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D9AE8" w14:textId="77777777" w:rsidR="00473D27" w:rsidRDefault="009766CF" w:rsidP="003877C3">
      <w:pPr>
        <w:pStyle w:val="Authorsname"/>
        <w:rPr>
          <w:rFonts w:cs="Times New Roman"/>
          <w:b/>
          <w:color w:val="000000" w:themeColor="text1"/>
          <w:spacing w:val="0"/>
          <w:sz w:val="24"/>
          <w:szCs w:val="24"/>
        </w:rPr>
      </w:pPr>
      <w:r w:rsidRPr="009766CF">
        <w:rPr>
          <w:rFonts w:cs="Times New Roman"/>
          <w:b/>
          <w:color w:val="000000" w:themeColor="text1"/>
          <w:spacing w:val="0"/>
          <w:sz w:val="24"/>
          <w:szCs w:val="24"/>
        </w:rPr>
        <w:t xml:space="preserve">MACHINE LEARNING-BASED SEASONAL AIR QUALITY SUSCEPTIBILITY MAPPING FOR </w:t>
      </w:r>
    </w:p>
    <w:p w14:paraId="76812B20" w14:textId="004BB865" w:rsidR="00F75986" w:rsidRDefault="009766CF" w:rsidP="003877C3">
      <w:pPr>
        <w:pStyle w:val="Authorsname"/>
        <w:rPr>
          <w:rFonts w:cs="Times New Roman"/>
          <w:b/>
          <w:color w:val="000000" w:themeColor="text1"/>
          <w:spacing w:val="0"/>
          <w:sz w:val="24"/>
          <w:szCs w:val="24"/>
        </w:rPr>
      </w:pPr>
      <w:r w:rsidRPr="009766CF">
        <w:rPr>
          <w:rFonts w:cs="Times New Roman"/>
          <w:b/>
          <w:color w:val="000000" w:themeColor="text1"/>
          <w:spacing w:val="0"/>
          <w:sz w:val="24"/>
          <w:szCs w:val="24"/>
        </w:rPr>
        <w:t>MILAN</w:t>
      </w:r>
      <w:r w:rsidR="00473D27">
        <w:rPr>
          <w:rFonts w:cs="Times New Roman"/>
          <w:b/>
          <w:color w:val="000000" w:themeColor="text1"/>
          <w:spacing w:val="0"/>
          <w:sz w:val="24"/>
          <w:szCs w:val="24"/>
        </w:rPr>
        <w:t xml:space="preserve"> CITY IN ITALY</w:t>
      </w:r>
    </w:p>
    <w:p w14:paraId="5E73EF75" w14:textId="3651ADB1" w:rsidR="008E0731" w:rsidRDefault="008E0731" w:rsidP="003877C3">
      <w:pPr>
        <w:pStyle w:val="Authorsname"/>
      </w:pPr>
      <w:r>
        <w:t>Julius Maina</w:t>
      </w:r>
      <w:r w:rsidR="00886EF5" w:rsidRPr="003877C3">
        <w:t xml:space="preserve"> </w:t>
      </w:r>
    </w:p>
    <w:p w14:paraId="1BB3AABF" w14:textId="6ED82DBE" w:rsidR="008E0731" w:rsidRDefault="008E0731" w:rsidP="003877C3">
      <w:pPr>
        <w:pStyle w:val="Authorsname"/>
      </w:pPr>
      <w:r>
        <w:t>The author is a research student in data analytics at KCA University in Kenya</w:t>
      </w:r>
    </w:p>
    <w:p w14:paraId="769E289B" w14:textId="32C31DDF" w:rsidR="008E0731" w:rsidRDefault="00FB3D42" w:rsidP="003877C3">
      <w:pPr>
        <w:pStyle w:val="Authorsname"/>
      </w:pPr>
      <w:r>
        <w:t>October</w:t>
      </w:r>
      <w:r w:rsidR="008E0731">
        <w:t xml:space="preserve"> </w:t>
      </w:r>
      <w:r w:rsidR="00F75986">
        <w:t>31st</w:t>
      </w:r>
      <w:r w:rsidR="008E0731">
        <w:t>, 2023</w:t>
      </w:r>
    </w:p>
    <w:p w14:paraId="7EC66A36" w14:textId="77777777" w:rsidR="008E0731" w:rsidRDefault="008E0731" w:rsidP="008E0731">
      <w:pPr>
        <w:pStyle w:val="Line"/>
      </w:pPr>
    </w:p>
    <w:p w14:paraId="26AB61E2" w14:textId="0014DCAC" w:rsidR="001D10B8" w:rsidRPr="00CC2A60" w:rsidRDefault="00510772" w:rsidP="0023311F">
      <w:pPr>
        <w:pStyle w:val="Abstractparagraph"/>
      </w:pPr>
      <w:r w:rsidRPr="00CC2A60">
        <w:rPr>
          <w:b/>
          <w:bCs/>
        </w:rPr>
        <w:t>Abstract</w:t>
      </w:r>
      <w:r w:rsidRPr="00CC2A60">
        <w:t xml:space="preserve"> –</w:t>
      </w:r>
      <w:r w:rsidR="00CC2A60" w:rsidRPr="00CC2A60">
        <w:t xml:space="preserve"> </w:t>
      </w:r>
      <w:r w:rsidR="0044454E" w:rsidRPr="0044454E">
        <w:t xml:space="preserve">The European Air Quality Index (AQI) serves as a vital tool for assessing air quality throughout Europe, using data from key pollutants like PM10, PM2.5, O3, NO2, and SO2. The AQI computation adheres to guidelines provided by the European Environment Agency. This paper explores the utilization of machine learning methods to predict AQI levels for Milan in 2022, with a primary focus on accounting for seasonal variations. The study aims to create AQI susceptibility maps for each season, taking into account various influencing factors, particularly meteorological conditions. </w:t>
      </w:r>
    </w:p>
    <w:p w14:paraId="753D2C20" w14:textId="0B64B5B6" w:rsidR="000D30E1" w:rsidRPr="00C67A61" w:rsidRDefault="00510772" w:rsidP="00072D1E">
      <w:pPr>
        <w:pStyle w:val="Keywords"/>
      </w:pPr>
      <w:r w:rsidRPr="001557BD">
        <w:rPr>
          <w:i/>
          <w:iCs/>
        </w:rPr>
        <w:t xml:space="preserve">Keywords </w:t>
      </w:r>
      <w:r w:rsidRPr="00C67A61">
        <w:t xml:space="preserve">– </w:t>
      </w:r>
      <w:r w:rsidR="00A26E67">
        <w:t>Air Quality Index</w:t>
      </w:r>
      <w:r w:rsidR="006C5658">
        <w:t xml:space="preserve">, </w:t>
      </w:r>
      <w:r w:rsidR="006C5658" w:rsidRPr="006C5658">
        <w:t>Seasonal Variations, Geospatial Data, Sustainable Development Goals, Interpolation Techniques</w:t>
      </w:r>
      <w:r w:rsidR="006C5658">
        <w:t>.</w:t>
      </w:r>
    </w:p>
    <w:p w14:paraId="1EFB19BA" w14:textId="77777777" w:rsidR="00741619" w:rsidRPr="00741619" w:rsidRDefault="00741619" w:rsidP="0039250B">
      <w:pPr>
        <w:sectPr w:rsidR="00741619" w:rsidRPr="00741619" w:rsidSect="00574577">
          <w:footerReference w:type="default" r:id="rId11"/>
          <w:type w:val="continuous"/>
          <w:pgSz w:w="11906" w:h="16838"/>
          <w:pgMar w:top="1418" w:right="851" w:bottom="1418" w:left="851" w:header="709" w:footer="567" w:gutter="0"/>
          <w:cols w:space="708"/>
          <w:docGrid w:linePitch="360"/>
        </w:sectPr>
      </w:pPr>
    </w:p>
    <w:p w14:paraId="57EA4886" w14:textId="1D91B6B3" w:rsidR="0008018D" w:rsidRDefault="00510772" w:rsidP="002B4C45">
      <w:pPr>
        <w:pStyle w:val="Heading1"/>
      </w:pPr>
      <w:bookmarkStart w:id="0" w:name="_Ref145247505"/>
      <w:r w:rsidRPr="00E0361E">
        <w:t>INTRODUCTION</w:t>
      </w:r>
      <w:bookmarkEnd w:id="0"/>
      <w:r w:rsidRPr="00124833">
        <w:t xml:space="preserve"> </w:t>
      </w:r>
    </w:p>
    <w:p w14:paraId="3A2E0520" w14:textId="77777777" w:rsidR="00AB4567" w:rsidRDefault="00AB4567" w:rsidP="00AB4567">
      <w:pPr>
        <w:spacing w:before="240"/>
      </w:pPr>
      <w:r>
        <w:t>The city of Milan, nestled within the Lombardy region of Italy, presents a unique air quality challenge. Surrounded by the formidable Alps in the north and west, and the Apennines in the south, Milan encounters reduced wind circulation in the Po Valley. This geographical quirk leads to the accumulation of air pollutants, contributing to the region's reputation as a pollution hotspot.</w:t>
      </w:r>
    </w:p>
    <w:p w14:paraId="72627EB1" w14:textId="1899A390" w:rsidR="00AB4567" w:rsidRDefault="00AB4567" w:rsidP="00AB4567">
      <w:pPr>
        <w:spacing w:before="240"/>
      </w:pPr>
      <w:r>
        <w:t>Air pollution, defined as the presence of hazardous chemicals or compounds in the atmosphere at levels posing health risks, demands careful attention. Pollution can be evaluated individually for each pollutant or aggregated into an air quality index, offering a comprehensive view of the overall pollution landscape.</w:t>
      </w:r>
      <w:r w:rsidR="0042366D">
        <w:t xml:space="preserve"> In this paper the latter is pursued.</w:t>
      </w:r>
    </w:p>
    <w:p w14:paraId="5DC38DBB" w14:textId="4F677A98" w:rsidR="00AB4567" w:rsidRDefault="00AB4567" w:rsidP="00AB4567">
      <w:pPr>
        <w:spacing w:before="240"/>
      </w:pPr>
      <w:r>
        <w:t xml:space="preserve">The primary aim of this </w:t>
      </w:r>
      <w:r w:rsidR="0042366D">
        <w:t>paper is to showcase how we can</w:t>
      </w:r>
      <w:r>
        <w:t xml:space="preserve"> harness the power of machine learning to produce city-level air pollution susceptibility maps with a remarkable 5-meter spatial resolution. These maps are instrumental for informed decision-making, enhancing the resilience of the city in the face of environmental challenges.</w:t>
      </w:r>
    </w:p>
    <w:p w14:paraId="4577A829" w14:textId="448275CD" w:rsidR="0042366D" w:rsidRDefault="0042366D" w:rsidP="00AB4567">
      <w:pPr>
        <w:spacing w:before="240"/>
      </w:pPr>
      <w:r>
        <w:t>By addressing this challenge, we make significant contributions to Sustainable Development Goals (SDGs) 11 and 13, focusing on building sustainable</w:t>
      </w:r>
      <w:r w:rsidR="00C33C3C">
        <w:t xml:space="preserve"> </w:t>
      </w:r>
      <w:r>
        <w:t>cities and taking urgent actions to combat climate change and its repercussions. This endeavor aligns</w:t>
      </w:r>
      <w:r w:rsidR="001E6AB2">
        <w:t xml:space="preserve"> </w:t>
      </w:r>
      <w:r>
        <w:t>our efforts with broader global objectives and fosters a resilient and environmentally conscious future.</w:t>
      </w:r>
    </w:p>
    <w:p w14:paraId="3D3E5EED" w14:textId="02EBE61B" w:rsidR="009D3B2E" w:rsidRDefault="001B6CC8" w:rsidP="002B4C45">
      <w:pPr>
        <w:pStyle w:val="Heading1"/>
      </w:pPr>
      <w:r>
        <w:t>dataset</w:t>
      </w:r>
    </w:p>
    <w:p w14:paraId="5AABBB79" w14:textId="3E1947E2" w:rsidR="00B11F30" w:rsidRDefault="00820F83" w:rsidP="00820F83">
      <w:pPr>
        <w:spacing w:before="240"/>
      </w:pPr>
      <w:r>
        <w:t xml:space="preserve">The training dataset was recorded primarily from the metropolitan area and not the city itself because there </w:t>
      </w:r>
      <w:r w:rsidR="002A6740">
        <w:t>were</w:t>
      </w:r>
      <w:r>
        <w:t xml:space="preserve"> more training points in the metropolitan area</w:t>
      </w:r>
      <w:r w:rsidR="002A6740">
        <w:t>.</w:t>
      </w:r>
      <w:r w:rsidR="00B11F30">
        <w:t xml:space="preserve"> The location</w:t>
      </w:r>
      <w:r w:rsidR="00087289">
        <w:t>s</w:t>
      </w:r>
      <w:r w:rsidR="00B11F30">
        <w:t xml:space="preserve"> for the train data are shown in figure 2 as blue dots.</w:t>
      </w:r>
    </w:p>
    <w:p w14:paraId="24B0B349" w14:textId="6AE7729B" w:rsidR="002A6740" w:rsidRDefault="00C43FAE" w:rsidP="00820F83">
      <w:pPr>
        <w:spacing w:before="240"/>
      </w:pPr>
      <w:r>
        <w:t>The train data provided encompassed historical in-situ stations data, including meteorological and air pollution data, with a minimum hourly temporal resolution. Moreover, geospatial data detailing the topography of Milan, Italy, was provided</w:t>
      </w:r>
      <w:r w:rsidR="00E9533B">
        <w:t>. The data are explained below:</w:t>
      </w:r>
    </w:p>
    <w:p w14:paraId="355EDE7D" w14:textId="15C0DDEC" w:rsidR="00E07985" w:rsidRDefault="00E07985">
      <w:pPr>
        <w:pStyle w:val="ListParagraph"/>
        <w:numPr>
          <w:ilvl w:val="0"/>
          <w:numId w:val="6"/>
        </w:numPr>
        <w:ind w:left="426"/>
      </w:pPr>
      <w:r>
        <w:t>Air Quality Data</w:t>
      </w:r>
      <w:r w:rsidR="008F3FC5">
        <w:t xml:space="preserve"> -a</w:t>
      </w:r>
      <w:r>
        <w:t xml:space="preserve"> comprehensive time series dataset covering the years 2016 to 2021</w:t>
      </w:r>
      <w:r w:rsidR="008F3FC5">
        <w:t xml:space="preserve"> was provided</w:t>
      </w:r>
      <w:r>
        <w:t>. It includes daily concentration values of key air pollutants:</w:t>
      </w:r>
      <w:r w:rsidR="00683471" w:rsidRPr="00683471">
        <w:t xml:space="preserve"> </w:t>
      </w:r>
      <w:r w:rsidR="00683471" w:rsidRPr="008F3FC5">
        <w:rPr>
          <w:i/>
          <w:iCs/>
        </w:rPr>
        <w:t xml:space="preserve">Particulate Matter 10 (PM10), Particulate Matter 2.5 (PM2.5), Ozone (O3), Nitrogen Dioxide (NO2), Sulfur Dioxide (SO2), Carbon Monoxide (CO), </w:t>
      </w:r>
      <w:r w:rsidRPr="008F3FC5">
        <w:rPr>
          <w:i/>
          <w:iCs/>
        </w:rPr>
        <w:t>Benzene</w:t>
      </w:r>
      <w:r w:rsidR="00683471" w:rsidRPr="008F3FC5">
        <w:rPr>
          <w:i/>
          <w:iCs/>
        </w:rPr>
        <w:t xml:space="preserve"> and AQI (our target variable).</w:t>
      </w:r>
      <w:r w:rsidR="00683471">
        <w:t xml:space="preserve"> All these could be estimated, but only AQI was considered</w:t>
      </w:r>
      <w:r w:rsidR="00B73920">
        <w:t xml:space="preserve"> for this work</w:t>
      </w:r>
      <w:r w:rsidR="00683471">
        <w:t>.</w:t>
      </w:r>
    </w:p>
    <w:p w14:paraId="610B20A0" w14:textId="3770C307" w:rsidR="00E07985" w:rsidRPr="008F3FC5" w:rsidRDefault="00E07985">
      <w:pPr>
        <w:pStyle w:val="ListParagraph"/>
        <w:numPr>
          <w:ilvl w:val="0"/>
          <w:numId w:val="6"/>
        </w:numPr>
        <w:ind w:left="426"/>
      </w:pPr>
      <w:r>
        <w:t>Meteorological Data</w:t>
      </w:r>
      <w:r w:rsidR="008F3FC5">
        <w:t>-m</w:t>
      </w:r>
      <w:r>
        <w:t xml:space="preserve">eteorological </w:t>
      </w:r>
      <w:r w:rsidR="008F3FC5">
        <w:t>t</w:t>
      </w:r>
      <w:r>
        <w:t xml:space="preserve">ime </w:t>
      </w:r>
      <w:r w:rsidR="008F3FC5">
        <w:t>s</w:t>
      </w:r>
      <w:r>
        <w:t>eries (2016-2022)</w:t>
      </w:r>
      <w:r w:rsidR="008F3FC5">
        <w:t xml:space="preserve"> was provided. </w:t>
      </w:r>
      <w:r>
        <w:t>This dataset comprises daily measurements of crucial meteorological</w:t>
      </w:r>
      <w:r w:rsidR="00C15D50">
        <w:t xml:space="preserve"> </w:t>
      </w:r>
      <w:r>
        <w:t>parameters, including:</w:t>
      </w:r>
      <w:r w:rsidR="00C15D50">
        <w:t xml:space="preserve"> </w:t>
      </w:r>
      <w:r w:rsidRPr="008F3FC5">
        <w:rPr>
          <w:i/>
          <w:iCs/>
        </w:rPr>
        <w:t>Temperature</w:t>
      </w:r>
      <w:r w:rsidR="00C15D50" w:rsidRPr="008F3FC5">
        <w:rPr>
          <w:i/>
          <w:iCs/>
        </w:rPr>
        <w:t xml:space="preserve">, </w:t>
      </w:r>
      <w:r w:rsidRPr="008F3FC5">
        <w:rPr>
          <w:i/>
          <w:iCs/>
        </w:rPr>
        <w:t>Precipitation</w:t>
      </w:r>
      <w:r w:rsidR="00C15D50" w:rsidRPr="008F3FC5">
        <w:rPr>
          <w:i/>
          <w:iCs/>
        </w:rPr>
        <w:t xml:space="preserve">, </w:t>
      </w:r>
      <w:r w:rsidRPr="008F3FC5">
        <w:rPr>
          <w:i/>
          <w:iCs/>
        </w:rPr>
        <w:t>Relative Humidity</w:t>
      </w:r>
      <w:r w:rsidR="00C15D50" w:rsidRPr="008F3FC5">
        <w:rPr>
          <w:i/>
          <w:iCs/>
        </w:rPr>
        <w:t xml:space="preserve">, </w:t>
      </w:r>
      <w:r w:rsidRPr="008F3FC5">
        <w:rPr>
          <w:i/>
          <w:iCs/>
        </w:rPr>
        <w:t>Solar Radiation</w:t>
      </w:r>
      <w:r w:rsidR="00C15D50" w:rsidRPr="008F3FC5">
        <w:rPr>
          <w:i/>
          <w:iCs/>
        </w:rPr>
        <w:t xml:space="preserve">, </w:t>
      </w:r>
      <w:r w:rsidRPr="008F3FC5">
        <w:rPr>
          <w:i/>
          <w:iCs/>
        </w:rPr>
        <w:t>Wind Speed</w:t>
      </w:r>
      <w:r w:rsidR="00C15D50" w:rsidRPr="008F3FC5">
        <w:rPr>
          <w:i/>
          <w:iCs/>
        </w:rPr>
        <w:t xml:space="preserve">, </w:t>
      </w:r>
      <w:r w:rsidRPr="008F3FC5">
        <w:rPr>
          <w:i/>
          <w:iCs/>
        </w:rPr>
        <w:t>Wind Direction</w:t>
      </w:r>
    </w:p>
    <w:p w14:paraId="44F539B5" w14:textId="58E342A4" w:rsidR="004A0C14" w:rsidRDefault="00E07985">
      <w:pPr>
        <w:pStyle w:val="ListParagraph"/>
        <w:numPr>
          <w:ilvl w:val="0"/>
          <w:numId w:val="6"/>
        </w:numPr>
        <w:ind w:left="426"/>
      </w:pPr>
      <w:r>
        <w:t>Geospatial Data</w:t>
      </w:r>
      <w:r w:rsidR="004A0C14">
        <w:t>-</w:t>
      </w:r>
      <w:r>
        <w:t>Digital Terrain Model</w:t>
      </w:r>
      <w:r w:rsidR="004A0C14">
        <w:t xml:space="preserve"> containing </w:t>
      </w:r>
      <w:r w:rsidR="00B73920">
        <w:t xml:space="preserve">topographic </w:t>
      </w:r>
      <w:r w:rsidR="004A0C14">
        <w:t>i</w:t>
      </w:r>
      <w:r>
        <w:t xml:space="preserve">nformation related to the terrain of the metropolitan area </w:t>
      </w:r>
      <w:r w:rsidR="00B73920">
        <w:t>were</w:t>
      </w:r>
      <w:r>
        <w:t xml:space="preserve"> provided. Key attributes include:</w:t>
      </w:r>
      <w:r w:rsidR="004A0C14">
        <w:t xml:space="preserve"> </w:t>
      </w:r>
      <w:r w:rsidRPr="004A0C14">
        <w:rPr>
          <w:i/>
          <w:iCs/>
        </w:rPr>
        <w:t>Elevation</w:t>
      </w:r>
      <w:r w:rsidR="004A0C14" w:rsidRPr="004A0C14">
        <w:rPr>
          <w:i/>
          <w:iCs/>
        </w:rPr>
        <w:t xml:space="preserve">, </w:t>
      </w:r>
      <w:r w:rsidRPr="004A0C14">
        <w:rPr>
          <w:i/>
          <w:iCs/>
        </w:rPr>
        <w:t>Aspect</w:t>
      </w:r>
      <w:r w:rsidR="004A0C14" w:rsidRPr="004A0C14">
        <w:rPr>
          <w:i/>
          <w:iCs/>
        </w:rPr>
        <w:t xml:space="preserve">, </w:t>
      </w:r>
      <w:r w:rsidRPr="004A0C14">
        <w:rPr>
          <w:i/>
          <w:iCs/>
        </w:rPr>
        <w:t>Hill Shade</w:t>
      </w:r>
      <w:r w:rsidR="004A0C14" w:rsidRPr="004A0C14">
        <w:rPr>
          <w:i/>
          <w:iCs/>
        </w:rPr>
        <w:t xml:space="preserve">, </w:t>
      </w:r>
      <w:r w:rsidRPr="004A0C14">
        <w:rPr>
          <w:i/>
          <w:iCs/>
        </w:rPr>
        <w:t>Slope</w:t>
      </w:r>
      <w:r w:rsidR="00B73920">
        <w:t xml:space="preserve">. This data also included curvature and terrain indexes-information on </w:t>
      </w:r>
      <w:r w:rsidR="00B73920" w:rsidRPr="004A0C14">
        <w:rPr>
          <w:i/>
          <w:iCs/>
        </w:rPr>
        <w:t xml:space="preserve">plan curvature, </w:t>
      </w:r>
      <w:r w:rsidR="00B73920" w:rsidRPr="004A0C14">
        <w:rPr>
          <w:i/>
          <w:iCs/>
        </w:rPr>
        <w:lastRenderedPageBreak/>
        <w:t>profile curvature, SPI (Standardized Precipitation Index), TRI (Terrain Ruggedness Index), and TWI (Topographic Wetness Index)</w:t>
      </w:r>
      <w:r w:rsidR="00B73920">
        <w:t xml:space="preserve"> at both station locations and 100-meter resolution.</w:t>
      </w:r>
    </w:p>
    <w:p w14:paraId="2C58DE34" w14:textId="3BB4EF82" w:rsidR="00E07985" w:rsidRDefault="00E07985">
      <w:pPr>
        <w:pStyle w:val="ListParagraph"/>
        <w:numPr>
          <w:ilvl w:val="0"/>
          <w:numId w:val="6"/>
        </w:numPr>
        <w:ind w:left="426"/>
      </w:pPr>
      <w:r>
        <w:t>Land Cover Maps</w:t>
      </w:r>
      <w:r w:rsidR="004A0C14">
        <w:t>- d</w:t>
      </w:r>
      <w:r>
        <w:t>etailed maps depicting land cover types within the region.</w:t>
      </w:r>
      <w:r w:rsidR="00B73920">
        <w:t xml:space="preserve"> Features such as </w:t>
      </w:r>
      <w:r w:rsidR="00B73920" w:rsidRPr="00B73920">
        <w:rPr>
          <w:i/>
          <w:iCs/>
        </w:rPr>
        <w:t>compass directions (E</w:t>
      </w:r>
      <w:r w:rsidR="00C454CF">
        <w:rPr>
          <w:i/>
          <w:iCs/>
        </w:rPr>
        <w:t xml:space="preserve"> </w:t>
      </w:r>
      <w:r w:rsidR="004A2191">
        <w:rPr>
          <w:i/>
          <w:iCs/>
        </w:rPr>
        <w:t>,</w:t>
      </w:r>
      <w:r w:rsidR="00C454CF">
        <w:rPr>
          <w:i/>
          <w:iCs/>
        </w:rPr>
        <w:t xml:space="preserve"> </w:t>
      </w:r>
      <w:r w:rsidR="00B73920" w:rsidRPr="00B73920">
        <w:rPr>
          <w:i/>
          <w:iCs/>
        </w:rPr>
        <w:t>W</w:t>
      </w:r>
      <w:r w:rsidR="00C454CF">
        <w:rPr>
          <w:i/>
          <w:iCs/>
        </w:rPr>
        <w:t xml:space="preserve"> </w:t>
      </w:r>
      <w:r w:rsidR="00B73920" w:rsidRPr="00B73920">
        <w:rPr>
          <w:i/>
          <w:iCs/>
        </w:rPr>
        <w:t>,</w:t>
      </w:r>
      <w:r w:rsidR="00C454CF">
        <w:rPr>
          <w:i/>
          <w:iCs/>
        </w:rPr>
        <w:t xml:space="preserve"> </w:t>
      </w:r>
      <w:r w:rsidR="00B73920" w:rsidRPr="00B73920">
        <w:rPr>
          <w:i/>
          <w:iCs/>
        </w:rPr>
        <w:t>N</w:t>
      </w:r>
      <w:r w:rsidR="00C454CF">
        <w:rPr>
          <w:i/>
          <w:iCs/>
        </w:rPr>
        <w:t xml:space="preserve"> </w:t>
      </w:r>
      <w:r w:rsidR="00B73920" w:rsidRPr="00B73920">
        <w:rPr>
          <w:i/>
          <w:iCs/>
        </w:rPr>
        <w:t>,</w:t>
      </w:r>
      <w:r w:rsidR="00C454CF">
        <w:rPr>
          <w:i/>
          <w:iCs/>
        </w:rPr>
        <w:t xml:space="preserve"> </w:t>
      </w:r>
      <w:r w:rsidR="00B73920" w:rsidRPr="00B73920">
        <w:rPr>
          <w:i/>
          <w:iCs/>
        </w:rPr>
        <w:t>S</w:t>
      </w:r>
      <w:r w:rsidR="00C454CF">
        <w:rPr>
          <w:i/>
          <w:iCs/>
        </w:rPr>
        <w:t xml:space="preserve"> </w:t>
      </w:r>
      <w:r w:rsidR="00B73920" w:rsidRPr="00B73920">
        <w:rPr>
          <w:i/>
          <w:iCs/>
        </w:rPr>
        <w:t>,</w:t>
      </w:r>
      <w:r w:rsidR="00C454CF">
        <w:rPr>
          <w:i/>
          <w:iCs/>
        </w:rPr>
        <w:t xml:space="preserve"> </w:t>
      </w:r>
      <w:r w:rsidR="00B73920" w:rsidRPr="00B73920">
        <w:rPr>
          <w:i/>
          <w:iCs/>
        </w:rPr>
        <w:t>NE</w:t>
      </w:r>
      <w:r w:rsidR="00C454CF">
        <w:rPr>
          <w:i/>
          <w:iCs/>
        </w:rPr>
        <w:t xml:space="preserve"> </w:t>
      </w:r>
      <w:r w:rsidR="00B73920" w:rsidRPr="00B73920">
        <w:rPr>
          <w:i/>
          <w:iCs/>
        </w:rPr>
        <w:t>,</w:t>
      </w:r>
      <w:r w:rsidR="00C454CF">
        <w:rPr>
          <w:i/>
          <w:iCs/>
        </w:rPr>
        <w:t xml:space="preserve"> </w:t>
      </w:r>
      <w:r w:rsidR="00B73920" w:rsidRPr="00B73920">
        <w:rPr>
          <w:i/>
          <w:iCs/>
        </w:rPr>
        <w:t>NW</w:t>
      </w:r>
      <w:r w:rsidR="00C454CF">
        <w:rPr>
          <w:i/>
          <w:iCs/>
        </w:rPr>
        <w:t xml:space="preserve"> </w:t>
      </w:r>
      <w:r w:rsidR="00B73920" w:rsidRPr="00B73920">
        <w:rPr>
          <w:i/>
          <w:iCs/>
        </w:rPr>
        <w:t>,SE</w:t>
      </w:r>
      <w:r w:rsidR="00C454CF">
        <w:rPr>
          <w:i/>
          <w:iCs/>
        </w:rPr>
        <w:t xml:space="preserve"> </w:t>
      </w:r>
      <w:r w:rsidR="00B73920" w:rsidRPr="00B73920">
        <w:rPr>
          <w:i/>
          <w:iCs/>
        </w:rPr>
        <w:t>,</w:t>
      </w:r>
      <w:r w:rsidR="00C454CF">
        <w:rPr>
          <w:i/>
          <w:iCs/>
        </w:rPr>
        <w:t xml:space="preserve"> </w:t>
      </w:r>
      <w:r w:rsidR="00B73920" w:rsidRPr="00B73920">
        <w:rPr>
          <w:i/>
          <w:iCs/>
        </w:rPr>
        <w:t xml:space="preserve">SW), locations </w:t>
      </w:r>
      <w:r w:rsidR="00C454CF" w:rsidRPr="00C454CF">
        <w:t>such as</w:t>
      </w:r>
      <w:r w:rsidR="00B73920" w:rsidRPr="00B73920">
        <w:rPr>
          <w:i/>
          <w:iCs/>
        </w:rPr>
        <w:t xml:space="preserve"> lc_11</w:t>
      </w:r>
      <w:r w:rsidR="00C454CF">
        <w:rPr>
          <w:i/>
          <w:iCs/>
        </w:rPr>
        <w:t xml:space="preserve">. </w:t>
      </w:r>
      <w:r w:rsidR="00C454CF">
        <w:t>These data were masked and no much details about them can be given</w:t>
      </w:r>
      <w:r w:rsidR="009C1D97">
        <w:t>.</w:t>
      </w:r>
    </w:p>
    <w:p w14:paraId="68512EEE" w14:textId="53854BAC" w:rsidR="00E07985" w:rsidRDefault="00E07985">
      <w:pPr>
        <w:pStyle w:val="ListParagraph"/>
        <w:numPr>
          <w:ilvl w:val="0"/>
          <w:numId w:val="6"/>
        </w:numPr>
        <w:ind w:left="426"/>
      </w:pPr>
      <w:r>
        <w:t>Geological Map</w:t>
      </w:r>
      <w:r w:rsidR="004A0C14">
        <w:t xml:space="preserve"> - d</w:t>
      </w:r>
      <w:r>
        <w:t>ata showcasing the geological characteristics of the area</w:t>
      </w:r>
      <w:r w:rsidR="00C454CF">
        <w:t xml:space="preserve"> e.g.  </w:t>
      </w:r>
      <w:r w:rsidR="00C454CF" w:rsidRPr="00C454CF">
        <w:rPr>
          <w:i/>
          <w:iCs/>
        </w:rPr>
        <w:t>geologia, geo_0</w:t>
      </w:r>
      <w:r w:rsidR="00C454CF">
        <w:t xml:space="preserve"> etc. These data were </w:t>
      </w:r>
      <w:r w:rsidR="009C1D97">
        <w:t xml:space="preserve">also </w:t>
      </w:r>
      <w:r w:rsidR="00C454CF">
        <w:t>masked and no much details about them can be given</w:t>
      </w:r>
      <w:r w:rsidR="009C1D97">
        <w:t>.</w:t>
      </w:r>
    </w:p>
    <w:p w14:paraId="68E7CBE7" w14:textId="77777777" w:rsidR="00E9533B" w:rsidRDefault="00250995" w:rsidP="00E07985">
      <w:r>
        <w:t>In</w:t>
      </w:r>
      <w:r w:rsidR="00A51AE9">
        <w:t xml:space="preserve"> total the train data </w:t>
      </w:r>
      <w:r>
        <w:t>had a total of 6</w:t>
      </w:r>
      <w:r w:rsidR="00495A64">
        <w:t>2</w:t>
      </w:r>
      <w:r>
        <w:t xml:space="preserve"> columns</w:t>
      </w:r>
      <w:r w:rsidR="00962300">
        <w:t xml:space="preserve"> including our target variable (AQI).</w:t>
      </w:r>
      <w:r w:rsidR="00F31D3B">
        <w:t xml:space="preserve"> </w:t>
      </w:r>
    </w:p>
    <w:p w14:paraId="13F3C956" w14:textId="394BFFEE" w:rsidR="00E9533B" w:rsidRPr="0042366D" w:rsidRDefault="00E9533B" w:rsidP="00E9533B">
      <w:pPr>
        <w:spacing w:before="240"/>
      </w:pPr>
      <w:r>
        <w:t xml:space="preserve">On the other hand, the test dataset had only 3 features: </w:t>
      </w:r>
      <w:r w:rsidRPr="00962300">
        <w:rPr>
          <w:i/>
          <w:iCs/>
        </w:rPr>
        <w:t>latitude, longitude and season</w:t>
      </w:r>
      <w:r>
        <w:t>. This was due to the limited number of monitoring stations within the city result</w:t>
      </w:r>
      <w:r w:rsidR="00214AF3">
        <w:t>ing</w:t>
      </w:r>
      <w:r>
        <w:t xml:space="preserve"> in sparse data representation</w:t>
      </w:r>
      <w:r w:rsidR="00265E2E">
        <w:t xml:space="preserve"> as shown in </w:t>
      </w:r>
      <w:r w:rsidR="00647DA7">
        <w:t>F</w:t>
      </w:r>
      <w:r w:rsidR="00265E2E">
        <w:t>igure 1.</w:t>
      </w:r>
    </w:p>
    <w:p w14:paraId="4F7B89C9" w14:textId="77777777" w:rsidR="00E9533B" w:rsidRDefault="00E9533B" w:rsidP="001E506B">
      <w:pPr>
        <w:spacing w:before="240"/>
        <w:jc w:val="center"/>
      </w:pPr>
      <w:r>
        <w:rPr>
          <w:noProof/>
        </w:rPr>
        <w:drawing>
          <wp:inline distT="0" distB="0" distL="0" distR="0" wp14:anchorId="2DE2D0EA" wp14:editId="7A91591D">
            <wp:extent cx="2319680" cy="1639910"/>
            <wp:effectExtent l="0" t="0" r="4445" b="0"/>
            <wp:docPr id="9786671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2271" cy="1641741"/>
                    </a:xfrm>
                    <a:prstGeom prst="rect">
                      <a:avLst/>
                    </a:prstGeom>
                    <a:noFill/>
                    <a:ln>
                      <a:noFill/>
                    </a:ln>
                  </pic:spPr>
                </pic:pic>
              </a:graphicData>
            </a:graphic>
          </wp:inline>
        </w:drawing>
      </w:r>
    </w:p>
    <w:p w14:paraId="5161BED5" w14:textId="7A11F377" w:rsidR="00E9533B" w:rsidRPr="00F14018" w:rsidRDefault="00E9533B" w:rsidP="000D7CA9">
      <w:pPr>
        <w:pStyle w:val="Figuretitle"/>
      </w:pPr>
      <w:r w:rsidRPr="00820F83">
        <w:rPr>
          <w:b/>
          <w:bCs/>
        </w:rPr>
        <w:t>Figure 1</w:t>
      </w:r>
      <w:r w:rsidR="00F14018">
        <w:rPr>
          <w:b/>
          <w:bCs/>
        </w:rPr>
        <w:t>-</w:t>
      </w:r>
      <w:r w:rsidRPr="00F14018">
        <w:t>Location of the meteorological and air quality stations in the metropolitan city of Milan.</w:t>
      </w:r>
    </w:p>
    <w:p w14:paraId="21055305" w14:textId="660DDA53" w:rsidR="002F1650" w:rsidRPr="0042366D" w:rsidRDefault="002F1650" w:rsidP="002F1650">
      <w:pPr>
        <w:spacing w:before="240"/>
      </w:pPr>
      <w:r>
        <w:t>As such additional seasonal data were provided for the period 2022 (our target period).</w:t>
      </w:r>
      <w:r w:rsidR="00B73920">
        <w:t xml:space="preserve"> </w:t>
      </w:r>
      <w:r>
        <w:t xml:space="preserve">These data were a regular grid of interpolated data. </w:t>
      </w:r>
      <w:r w:rsidR="00265E2E">
        <w:t>The location</w:t>
      </w:r>
      <w:r w:rsidR="00B11F30">
        <w:t>s</w:t>
      </w:r>
      <w:r w:rsidR="00265E2E">
        <w:t xml:space="preserve"> for these data are as shown in </w:t>
      </w:r>
      <w:r w:rsidR="00647DA7">
        <w:t>F</w:t>
      </w:r>
      <w:r w:rsidR="00265E2E">
        <w:t>igure 2.</w:t>
      </w:r>
    </w:p>
    <w:p w14:paraId="36E97C43" w14:textId="25AD30D4" w:rsidR="002F1650" w:rsidRDefault="002F1650" w:rsidP="00E07985">
      <w:r>
        <w:rPr>
          <w:noProof/>
        </w:rPr>
        <w:drawing>
          <wp:inline distT="0" distB="0" distL="0" distR="0" wp14:anchorId="0036EFB0" wp14:editId="7A9297DC">
            <wp:extent cx="3145996" cy="1888782"/>
            <wp:effectExtent l="19050" t="19050" r="16510" b="16510"/>
            <wp:docPr id="417442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45996" cy="1888782"/>
                    </a:xfrm>
                    <a:prstGeom prst="rect">
                      <a:avLst/>
                    </a:prstGeom>
                    <a:noFill/>
                    <a:ln>
                      <a:solidFill>
                        <a:schemeClr val="tx1"/>
                      </a:solidFill>
                    </a:ln>
                  </pic:spPr>
                </pic:pic>
              </a:graphicData>
            </a:graphic>
          </wp:inline>
        </w:drawing>
      </w:r>
    </w:p>
    <w:p w14:paraId="01EB7A2A" w14:textId="3B24E6F7" w:rsidR="002F1650" w:rsidRPr="00820F83" w:rsidRDefault="002F1650" w:rsidP="000D7CA9">
      <w:pPr>
        <w:pStyle w:val="Figuretitle"/>
        <w:rPr>
          <w:b/>
          <w:bCs/>
        </w:rPr>
      </w:pPr>
      <w:r w:rsidRPr="00820F83">
        <w:rPr>
          <w:b/>
          <w:bCs/>
        </w:rPr>
        <w:t xml:space="preserve">Figure </w:t>
      </w:r>
      <w:r>
        <w:rPr>
          <w:b/>
          <w:bCs/>
        </w:rPr>
        <w:t>2</w:t>
      </w:r>
      <w:r w:rsidR="00187714">
        <w:rPr>
          <w:b/>
          <w:bCs/>
        </w:rPr>
        <w:t xml:space="preserve"> </w:t>
      </w:r>
      <w:r w:rsidR="00F14018">
        <w:rPr>
          <w:b/>
          <w:bCs/>
        </w:rPr>
        <w:t>-</w:t>
      </w:r>
      <w:r w:rsidR="00187714">
        <w:rPr>
          <w:b/>
          <w:bCs/>
        </w:rPr>
        <w:t xml:space="preserve"> </w:t>
      </w:r>
      <w:r w:rsidRPr="00F14018">
        <w:t>Location</w:t>
      </w:r>
      <w:r w:rsidR="00E34044">
        <w:t>s</w:t>
      </w:r>
      <w:r w:rsidRPr="00F14018">
        <w:t xml:space="preserve"> of </w:t>
      </w:r>
      <w:r w:rsidR="00B73920" w:rsidRPr="00F14018">
        <w:t>s</w:t>
      </w:r>
      <w:r w:rsidRPr="00F14018">
        <w:t>easonal</w:t>
      </w:r>
      <w:r w:rsidR="00193B5B" w:rsidRPr="00F14018">
        <w:t xml:space="preserve"> interpolated</w:t>
      </w:r>
      <w:r w:rsidRPr="00F14018">
        <w:t xml:space="preserve"> </w:t>
      </w:r>
      <w:r w:rsidR="00E34044">
        <w:t xml:space="preserve">data for year 2022 </w:t>
      </w:r>
      <w:r w:rsidR="00193B5B" w:rsidRPr="00F14018">
        <w:t>(</w:t>
      </w:r>
      <w:r w:rsidR="00E34044">
        <w:t>shown in g</w:t>
      </w:r>
      <w:r w:rsidRPr="00F14018">
        <w:t>rey</w:t>
      </w:r>
      <w:r w:rsidR="00193B5B" w:rsidRPr="00F14018">
        <w:t>)</w:t>
      </w:r>
    </w:p>
    <w:p w14:paraId="166D0C18" w14:textId="09D3D46A" w:rsidR="00B11F30" w:rsidRDefault="002F1650" w:rsidP="00E07985">
      <w:r>
        <w:t xml:space="preserve">Additional topological data for </w:t>
      </w:r>
      <w:r w:rsidR="00116C84">
        <w:t xml:space="preserve">Milan </w:t>
      </w:r>
      <w:r>
        <w:t>city were also provided</w:t>
      </w:r>
      <w:r w:rsidR="00116C84">
        <w:t>.</w:t>
      </w:r>
      <w:r>
        <w:t xml:space="preserve"> </w:t>
      </w:r>
      <w:r w:rsidR="00B11F30">
        <w:t>The location</w:t>
      </w:r>
      <w:r w:rsidR="001E6AB2">
        <w:t>s</w:t>
      </w:r>
      <w:r w:rsidR="00B11F30">
        <w:t xml:space="preserve"> for the test data are shown in </w:t>
      </w:r>
      <w:r w:rsidR="00647DA7">
        <w:t>F</w:t>
      </w:r>
      <w:r w:rsidR="00B11F30">
        <w:t>igure 2 as red dots.</w:t>
      </w:r>
      <w:r w:rsidR="004A2BE9">
        <w:t xml:space="preserve"> </w:t>
      </w:r>
    </w:p>
    <w:p w14:paraId="287B2939" w14:textId="77777777" w:rsidR="00655E79" w:rsidRPr="00FA07CD" w:rsidRDefault="00655E79" w:rsidP="00655E79">
      <w:pPr>
        <w:pStyle w:val="Heading2"/>
      </w:pPr>
      <w:r>
        <w:t xml:space="preserve">Data </w:t>
      </w:r>
      <w:r w:rsidRPr="00FA07CD">
        <w:t>Preprocessing</w:t>
      </w:r>
    </w:p>
    <w:p w14:paraId="11CFD652" w14:textId="65019FB4" w:rsidR="001E34FC" w:rsidRDefault="001E34FC" w:rsidP="001E34FC">
      <w:r>
        <w:t>In this project, we focused on enhancing the test dataset by incorporating additional data, including meteorological and topological features. The seasonal interpolated data for the year 2022 provided a valuable resource, as it already contained 20 features, combining meteorological and land cover map data for four seasons. These 4 seasonal datasets of same shape were merged to create one comprehensive dataset.</w:t>
      </w:r>
    </w:p>
    <w:p w14:paraId="4158C0B1" w14:textId="36395521" w:rsidR="001E34FC" w:rsidRDefault="001E34FC" w:rsidP="001E34FC">
      <w:r>
        <w:t>We further enriched this seasonal dataset by including additional topographic data provided for Milan City, which contained 36 features. The compatibility of longitude and latitude values in both datasets enabled a seamless merger. As a result, we achieved a dataset with a total of 53 unique features.</w:t>
      </w:r>
    </w:p>
    <w:p w14:paraId="65D24DF4" w14:textId="36AD42BE" w:rsidR="001E34FC" w:rsidRDefault="001E34FC" w:rsidP="001E34FC">
      <w:r>
        <w:t>To build up our final test dataset with these 53 features, we employed a custom Inverse Distance Weighting (IDW) interpolation technique. This method calculated missing values by considering the weighted average of neighboring known values, inspired by IDW interpolation widely used in geospatial analysis and environmental modeling [1].</w:t>
      </w:r>
      <w:r w:rsidR="00C466FF">
        <w:t xml:space="preserve"> Interpolation resulted into a test data with 51 features.</w:t>
      </w:r>
    </w:p>
    <w:p w14:paraId="7DB44A17" w14:textId="2C723003" w:rsidR="001E34FC" w:rsidRDefault="001E506B" w:rsidP="001E34FC">
      <w:r w:rsidRPr="001E506B">
        <w:t>Following the interpolation process, our objective was to establish a set of common columns shared between the train and test datasets. Despite the initial distinctions, with the train dataset having 62 features and the test dataset containing 51 features, we successfully identified and retained 48 common columns for both datasets.</w:t>
      </w:r>
    </w:p>
    <w:p w14:paraId="60B6EC0B" w14:textId="77777777" w:rsidR="001E34FC" w:rsidRDefault="001E34FC" w:rsidP="001E34FC">
      <w:r>
        <w:t>Handling categorical variables was another crucial step. Categorical features were converted into a machine-learning-friendly format using Label Encoding. This technique assigned a unique integer to each category within a categorical feature. Label Encoding is a common method for preparing categorical data for machine learning algorithms [2].</w:t>
      </w:r>
    </w:p>
    <w:p w14:paraId="2A174506" w14:textId="77777777" w:rsidR="001E34FC" w:rsidRDefault="001E34FC" w:rsidP="001E34FC">
      <w:r>
        <w:t>In addition to encoding, we performed feature scaling to normalize numerical features. Scaling ensured that numerical features were on a common scale, allowing for fair comparisons and improving machine learning model performance. Min-Max scaling, which rescales data to the range [0, 1], was selected as the scaling method.</w:t>
      </w:r>
    </w:p>
    <w:p w14:paraId="619BC285" w14:textId="77777777" w:rsidR="00A26A4D" w:rsidRDefault="00A26A4D" w:rsidP="001E34FC"/>
    <w:p w14:paraId="04455EA1" w14:textId="4A55DB71" w:rsidR="00EF744A" w:rsidRPr="00963C66" w:rsidRDefault="00EF744A" w:rsidP="00963C66">
      <w:pPr>
        <w:pStyle w:val="Heading2"/>
      </w:pPr>
      <w:r w:rsidRPr="00963C66">
        <w:lastRenderedPageBreak/>
        <w:t>Feature Engineering</w:t>
      </w:r>
    </w:p>
    <w:p w14:paraId="0FB9D21A" w14:textId="77777777" w:rsidR="00EB6D38" w:rsidRDefault="00A26A4D" w:rsidP="00A26A4D">
      <w:r>
        <w:t xml:space="preserve">We initiated the feature engineering process by generating the 'season' feature for the train dataset, as it was already present in the test dataset. This involved extracting this temporal information from the date column in the train data. </w:t>
      </w:r>
    </w:p>
    <w:p w14:paraId="21747E58" w14:textId="77777777" w:rsidR="00EB6D38" w:rsidRDefault="00A26A4D" w:rsidP="00A26A4D">
      <w:r>
        <w:t xml:space="preserve">Additionally, we introduced a location-based feature, combining rounded latitude and longitude values. This novel feature not only enhanced data organization but also provided spatial context to the observations, enabling our models to consider proximity. </w:t>
      </w:r>
    </w:p>
    <w:p w14:paraId="1AED78F1" w14:textId="66BDFBDF" w:rsidR="00A26A4D" w:rsidRDefault="00A26A4D" w:rsidP="00A26A4D">
      <w:r>
        <w:t>To explore alternative landscape perspectives, we applied coordinate rotation techniques to latitude and longitude, creating 'rot_45_x,' 'rot_45_y,' 'rot_30_x,' and 'rot_30_y.' These transformations aimed to diversify the data representation, potentially improving model performance.</w:t>
      </w:r>
    </w:p>
    <w:p w14:paraId="39090125" w14:textId="77777777" w:rsidR="00A26A4D" w:rsidRDefault="00A26A4D" w:rsidP="00A26A4D">
      <w:r>
        <w:t>Recognizing the value of geospatial insights, we leveraged a geocoder in the final phase of feature engineering. Geocoding, a well-established technique in geographic information systems [3], enabled us to enrich our dataset by inferring location-based details from latitude and longitude coordinates. This augmentation broadened our feature set to encompass place names, states, counties, and country codes. These additions equipped our models to account for geographic variations and patterns.</w:t>
      </w:r>
    </w:p>
    <w:p w14:paraId="5A1FC3FB" w14:textId="77777777" w:rsidR="00A26A4D" w:rsidRDefault="00A26A4D" w:rsidP="00A26A4D">
      <w:r>
        <w:t>With the inclusion of these supplementary features, the dimension of both the train and test datasets expanded from 48 to 60 features. It is worth noting that not all these features were employed for the final model submission. After extensive experimentation, we carefully selected 40 features for modeling, excluding the 'geo_' and 'loc_' features (12 in total). A graphical representation of the feature importance rankings of our models can be found in Figure 4 within the discussion section.</w:t>
      </w:r>
    </w:p>
    <w:p w14:paraId="3E26D8BC" w14:textId="58DEFC66" w:rsidR="00A26A4D" w:rsidRPr="009E7339" w:rsidRDefault="00A26A4D" w:rsidP="00A26A4D">
      <w:r>
        <w:t>Lastly, the dataset was partitioned into training and testing sets using the 'train-test-split' function, reserving 20% of the data for the test set. This division played a vital role in evaluating the performance of our machine learning models.</w:t>
      </w:r>
    </w:p>
    <w:p w14:paraId="2B22F542" w14:textId="113BF9D0" w:rsidR="00FA5E3C" w:rsidRDefault="00FA5E3C" w:rsidP="002B4C45">
      <w:pPr>
        <w:pStyle w:val="Heading1"/>
      </w:pPr>
      <w:r>
        <w:t xml:space="preserve">MODEL </w:t>
      </w:r>
      <w:r w:rsidR="005F1386">
        <w:t xml:space="preserve">EVALUATION AND </w:t>
      </w:r>
      <w:r>
        <w:t>SELECTION</w:t>
      </w:r>
    </w:p>
    <w:p w14:paraId="268936CE" w14:textId="60DAA8FB" w:rsidR="00A947AF" w:rsidRDefault="00AE79F1" w:rsidP="00A947AF">
      <w:pPr>
        <w:widowControl/>
        <w:autoSpaceDE/>
        <w:autoSpaceDN/>
        <w:spacing w:before="0" w:after="160" w:line="259" w:lineRule="auto"/>
      </w:pPr>
      <w:r w:rsidRPr="00AE79F1">
        <w:t xml:space="preserve">In this section, we delve into our model selection process, ultimately opting for the LightGBM classifier as the most suitable choice for our task. Our primary evaluation metric was accuracy, which measures the ratio of correctly classified samples to the total </w:t>
      </w:r>
      <w:r w:rsidRPr="00AE79F1">
        <w:t>samples, considering both cross-validation and leaderboard accuracy. The accuracy formula is depicted as:</w:t>
      </w:r>
    </w:p>
    <w:p w14:paraId="79085313" w14:textId="77777777" w:rsidR="00A947AF" w:rsidRPr="00A947AF" w:rsidRDefault="00A947AF" w:rsidP="00A947AF">
      <w:pPr>
        <w:pStyle w:val="Equation"/>
        <w:jc w:val="both"/>
      </w:pPr>
      <m:oMathPara>
        <m:oMathParaPr>
          <m:jc m:val="center"/>
        </m:oMathParaPr>
        <m:oMath>
          <m:r>
            <w:rPr>
              <w:rFonts w:ascii="Cambria Math" w:hAnsi="Cambria Math"/>
            </w:rPr>
            <m:t>Accuracy=</m:t>
          </m:r>
          <m:f>
            <m:fPr>
              <m:ctrlPr>
                <w:rPr>
                  <w:rFonts w:ascii="Cambria Math" w:hAnsi="Cambria Math"/>
                </w:rPr>
              </m:ctrlPr>
            </m:fPr>
            <m:num>
              <m:r>
                <w:rPr>
                  <w:rFonts w:ascii="Cambria Math" w:hAnsi="Cambria Math"/>
                </w:rPr>
                <m:t>TP+TN</m:t>
              </m:r>
            </m:num>
            <m:den>
              <m:r>
                <w:rPr>
                  <w:rFonts w:ascii="Cambria Math" w:hAnsi="Cambria Math"/>
                </w:rPr>
                <m:t>TP+TN+FP+FN</m:t>
              </m:r>
            </m:den>
          </m:f>
        </m:oMath>
      </m:oMathPara>
    </w:p>
    <w:p w14:paraId="17739B75" w14:textId="176332B6" w:rsidR="00171EF2" w:rsidRDefault="00AE79F1" w:rsidP="00AE79F1">
      <w:r w:rsidRPr="00AE79F1">
        <w:t>Additionally, we considered the model's training time and inference time as essential performance metrics to assess model efficiency. To ensure the effectiveness of our predictive model, we commenced with a comprehensive comparison of various machine learning algorithms, including XGBoost, HistGradientBoosting, LightGBM, and CatBoost. To maintain consistency in performance evaluation, we employed similar procedures and metrics across the four models, including</w:t>
      </w:r>
      <w:r w:rsidR="005F1386">
        <w:t>:</w:t>
      </w:r>
    </w:p>
    <w:p w14:paraId="420FB371" w14:textId="1F4CF6D1" w:rsidR="00A8412D" w:rsidRDefault="00171EF2">
      <w:pPr>
        <w:pStyle w:val="ListParagraph"/>
        <w:widowControl/>
        <w:numPr>
          <w:ilvl w:val="0"/>
          <w:numId w:val="5"/>
        </w:numPr>
        <w:autoSpaceDE/>
        <w:autoSpaceDN/>
        <w:spacing w:before="0" w:after="160" w:line="259" w:lineRule="auto"/>
        <w:jc w:val="left"/>
      </w:pPr>
      <w:r>
        <w:t xml:space="preserve">Default Parameters </w:t>
      </w:r>
      <w:r w:rsidR="00A8412D">
        <w:t>of each models used</w:t>
      </w:r>
    </w:p>
    <w:p w14:paraId="24250FD1" w14:textId="1739523E" w:rsidR="00A8412D" w:rsidRDefault="009B476C">
      <w:pPr>
        <w:pStyle w:val="ListParagraph"/>
        <w:widowControl/>
        <w:numPr>
          <w:ilvl w:val="0"/>
          <w:numId w:val="5"/>
        </w:numPr>
        <w:autoSpaceDE/>
        <w:autoSpaceDN/>
        <w:spacing w:before="0" w:after="160" w:line="259" w:lineRule="auto"/>
        <w:jc w:val="left"/>
      </w:pPr>
      <w:r>
        <w:t>5-fold</w:t>
      </w:r>
      <w:r w:rsidR="00A8412D">
        <w:t xml:space="preserve"> kfold splitting to help get </w:t>
      </w:r>
      <w:r w:rsidR="00E64879">
        <w:t>cross validation scores (CV) to evaluate model</w:t>
      </w:r>
    </w:p>
    <w:p w14:paraId="1D94A84F" w14:textId="134D515E" w:rsidR="00140DFA" w:rsidRDefault="00140DFA">
      <w:pPr>
        <w:pStyle w:val="ListParagraph"/>
        <w:widowControl/>
        <w:numPr>
          <w:ilvl w:val="0"/>
          <w:numId w:val="5"/>
        </w:numPr>
        <w:autoSpaceDE/>
        <w:autoSpaceDN/>
        <w:spacing w:before="0" w:after="160" w:line="259" w:lineRule="auto"/>
        <w:jc w:val="left"/>
      </w:pPr>
      <w:r>
        <w:t>Similar features across the models.</w:t>
      </w:r>
    </w:p>
    <w:p w14:paraId="138A2F15" w14:textId="63CA523E" w:rsidR="004272E5" w:rsidRDefault="00AE79F1" w:rsidP="00A8412D">
      <w:r w:rsidRPr="00AE79F1">
        <w:t>The results of this initial model comparison are summarized in Table 1, which includes accuracy scores for both cross-validation and the private leaderboard</w:t>
      </w:r>
      <w:r w:rsidR="0036759E">
        <w:t>.</w:t>
      </w:r>
    </w:p>
    <w:p w14:paraId="68A2FCB6" w14:textId="77777777" w:rsidR="00F026F2" w:rsidRDefault="00F026F2" w:rsidP="00F026F2">
      <w:pPr>
        <w:pStyle w:val="Tabletitle"/>
        <w:keepNext/>
      </w:pPr>
      <w:r w:rsidRPr="003B56B3">
        <w:rPr>
          <w:b/>
          <w:bCs/>
        </w:rPr>
        <w:t>Table. 1</w:t>
      </w:r>
      <w:r w:rsidRPr="000C239D">
        <w:t xml:space="preserve"> – </w:t>
      </w:r>
      <w:r>
        <w:t xml:space="preserve">Performance of the models with selected features </w:t>
      </w:r>
    </w:p>
    <w:tbl>
      <w:tblPr>
        <w:tblStyle w:val="TableGrid"/>
        <w:tblW w:w="5214" w:type="dxa"/>
        <w:tblLayout w:type="fixed"/>
        <w:tblLook w:val="04A0" w:firstRow="1" w:lastRow="0" w:firstColumn="1" w:lastColumn="0" w:noHBand="0" w:noVBand="1"/>
      </w:tblPr>
      <w:tblGrid>
        <w:gridCol w:w="1271"/>
        <w:gridCol w:w="992"/>
        <w:gridCol w:w="1134"/>
        <w:gridCol w:w="851"/>
        <w:gridCol w:w="966"/>
      </w:tblGrid>
      <w:tr w:rsidR="00A8412D" w:rsidRPr="0001665B" w14:paraId="46C06B42" w14:textId="77777777" w:rsidTr="00A8412D">
        <w:trPr>
          <w:trHeight w:val="683"/>
        </w:trPr>
        <w:tc>
          <w:tcPr>
            <w:tcW w:w="1271" w:type="dxa"/>
          </w:tcPr>
          <w:p w14:paraId="4FC5D0AC" w14:textId="77777777" w:rsidR="00F026F2" w:rsidRPr="00C450BE" w:rsidRDefault="00F026F2" w:rsidP="00DE5BC0">
            <w:pPr>
              <w:jc w:val="center"/>
              <w:rPr>
                <w:b/>
                <w:bCs/>
                <w:sz w:val="16"/>
                <w:szCs w:val="16"/>
              </w:rPr>
            </w:pPr>
            <w:r w:rsidRPr="00C450BE">
              <w:rPr>
                <w:b/>
                <w:bCs/>
                <w:sz w:val="16"/>
                <w:szCs w:val="16"/>
              </w:rPr>
              <w:t>Model</w:t>
            </w:r>
          </w:p>
        </w:tc>
        <w:tc>
          <w:tcPr>
            <w:tcW w:w="992" w:type="dxa"/>
          </w:tcPr>
          <w:p w14:paraId="72E3284E" w14:textId="77777777" w:rsidR="00F026F2" w:rsidRPr="00C450BE" w:rsidRDefault="00F026F2" w:rsidP="00DE5BC0">
            <w:pPr>
              <w:jc w:val="center"/>
              <w:rPr>
                <w:b/>
                <w:bCs/>
                <w:sz w:val="16"/>
                <w:szCs w:val="16"/>
              </w:rPr>
            </w:pPr>
            <w:r w:rsidRPr="00C450BE">
              <w:rPr>
                <w:b/>
                <w:bCs/>
                <w:sz w:val="16"/>
                <w:szCs w:val="16"/>
              </w:rPr>
              <w:t>Accuracy</w:t>
            </w:r>
          </w:p>
          <w:p w14:paraId="0F8E1FAA" w14:textId="77777777" w:rsidR="00F026F2" w:rsidRPr="00C450BE" w:rsidRDefault="00F026F2" w:rsidP="00DE5BC0">
            <w:pPr>
              <w:jc w:val="center"/>
              <w:rPr>
                <w:b/>
                <w:bCs/>
                <w:sz w:val="16"/>
                <w:szCs w:val="16"/>
              </w:rPr>
            </w:pPr>
            <w:r w:rsidRPr="00C450BE">
              <w:rPr>
                <w:b/>
                <w:bCs/>
                <w:sz w:val="16"/>
                <w:szCs w:val="16"/>
              </w:rPr>
              <w:t>CV</w:t>
            </w:r>
          </w:p>
        </w:tc>
        <w:tc>
          <w:tcPr>
            <w:tcW w:w="1134" w:type="dxa"/>
          </w:tcPr>
          <w:p w14:paraId="5A6182D1" w14:textId="77777777" w:rsidR="00F026F2" w:rsidRDefault="00F026F2" w:rsidP="00DE5BC0">
            <w:pPr>
              <w:jc w:val="center"/>
              <w:rPr>
                <w:b/>
                <w:bCs/>
                <w:sz w:val="16"/>
                <w:szCs w:val="16"/>
              </w:rPr>
            </w:pPr>
            <w:r w:rsidRPr="00C450BE">
              <w:rPr>
                <w:b/>
                <w:bCs/>
                <w:sz w:val="16"/>
                <w:szCs w:val="16"/>
              </w:rPr>
              <w:t xml:space="preserve">Accuracy </w:t>
            </w:r>
          </w:p>
          <w:p w14:paraId="69E45F65" w14:textId="77777777" w:rsidR="00F026F2" w:rsidRPr="00C450BE" w:rsidRDefault="00F026F2" w:rsidP="00DE5BC0">
            <w:pPr>
              <w:jc w:val="center"/>
              <w:rPr>
                <w:b/>
                <w:bCs/>
                <w:sz w:val="16"/>
                <w:szCs w:val="16"/>
              </w:rPr>
            </w:pPr>
            <w:r w:rsidRPr="00C450BE">
              <w:rPr>
                <w:b/>
                <w:bCs/>
                <w:sz w:val="16"/>
                <w:szCs w:val="16"/>
              </w:rPr>
              <w:t>Private LB</w:t>
            </w:r>
          </w:p>
        </w:tc>
        <w:tc>
          <w:tcPr>
            <w:tcW w:w="851" w:type="dxa"/>
          </w:tcPr>
          <w:p w14:paraId="792C8CDD" w14:textId="77777777" w:rsidR="00F026F2" w:rsidRPr="00C450BE" w:rsidRDefault="00F026F2" w:rsidP="00DE5BC0">
            <w:pPr>
              <w:jc w:val="center"/>
              <w:rPr>
                <w:b/>
                <w:bCs/>
                <w:sz w:val="16"/>
                <w:szCs w:val="16"/>
              </w:rPr>
            </w:pPr>
            <w:r w:rsidRPr="00C450BE">
              <w:rPr>
                <w:b/>
                <w:bCs/>
                <w:sz w:val="16"/>
                <w:szCs w:val="16"/>
              </w:rPr>
              <w:t>Train</w:t>
            </w:r>
          </w:p>
          <w:p w14:paraId="4F59B731" w14:textId="17005680" w:rsidR="00F026F2" w:rsidRPr="00C450BE" w:rsidRDefault="00F026F2" w:rsidP="00F026F2">
            <w:pPr>
              <w:jc w:val="center"/>
              <w:rPr>
                <w:b/>
                <w:bCs/>
                <w:sz w:val="16"/>
                <w:szCs w:val="16"/>
              </w:rPr>
            </w:pPr>
            <w:r w:rsidRPr="00C450BE">
              <w:rPr>
                <w:b/>
                <w:bCs/>
                <w:sz w:val="16"/>
                <w:szCs w:val="16"/>
              </w:rPr>
              <w:t>Time</w:t>
            </w:r>
            <w:r w:rsidR="00B5595D">
              <w:rPr>
                <w:b/>
                <w:bCs/>
                <w:sz w:val="16"/>
                <w:szCs w:val="16"/>
              </w:rPr>
              <w:t>(s)</w:t>
            </w:r>
          </w:p>
        </w:tc>
        <w:tc>
          <w:tcPr>
            <w:tcW w:w="966" w:type="dxa"/>
          </w:tcPr>
          <w:p w14:paraId="05CDE46A" w14:textId="44EE88DC" w:rsidR="00F026F2" w:rsidRPr="00C450BE" w:rsidRDefault="00F026F2" w:rsidP="00F026F2">
            <w:pPr>
              <w:jc w:val="center"/>
              <w:rPr>
                <w:b/>
                <w:bCs/>
                <w:sz w:val="16"/>
                <w:szCs w:val="16"/>
              </w:rPr>
            </w:pPr>
            <w:r w:rsidRPr="00C450BE">
              <w:rPr>
                <w:b/>
                <w:bCs/>
                <w:sz w:val="16"/>
                <w:szCs w:val="16"/>
              </w:rPr>
              <w:t>Inference Time</w:t>
            </w:r>
            <w:r w:rsidR="00722E26">
              <w:rPr>
                <w:b/>
                <w:bCs/>
                <w:sz w:val="16"/>
                <w:szCs w:val="16"/>
              </w:rPr>
              <w:t xml:space="preserve"> (ms)</w:t>
            </w:r>
          </w:p>
        </w:tc>
      </w:tr>
      <w:tr w:rsidR="00A8412D" w:rsidRPr="0001665B" w14:paraId="7706E47A" w14:textId="77777777" w:rsidTr="00A8412D">
        <w:trPr>
          <w:trHeight w:val="345"/>
        </w:trPr>
        <w:tc>
          <w:tcPr>
            <w:tcW w:w="1271" w:type="dxa"/>
          </w:tcPr>
          <w:p w14:paraId="5EDF9805" w14:textId="77777777" w:rsidR="00F026F2" w:rsidRPr="00C450BE" w:rsidRDefault="00F026F2" w:rsidP="00290DCC">
            <w:pPr>
              <w:jc w:val="center"/>
              <w:rPr>
                <w:sz w:val="16"/>
                <w:szCs w:val="16"/>
              </w:rPr>
            </w:pPr>
            <w:r w:rsidRPr="00C450BE">
              <w:rPr>
                <w:sz w:val="16"/>
                <w:szCs w:val="16"/>
              </w:rPr>
              <w:t>XGBoost</w:t>
            </w:r>
          </w:p>
        </w:tc>
        <w:tc>
          <w:tcPr>
            <w:tcW w:w="992" w:type="dxa"/>
          </w:tcPr>
          <w:p w14:paraId="42D7D7E0" w14:textId="1AE37803" w:rsidR="00F026F2" w:rsidRPr="00C450BE" w:rsidRDefault="00C7347D" w:rsidP="00DE5BC0">
            <w:pPr>
              <w:jc w:val="center"/>
              <w:rPr>
                <w:sz w:val="16"/>
                <w:szCs w:val="16"/>
              </w:rPr>
            </w:pPr>
            <w:r w:rsidRPr="00F132BC">
              <w:rPr>
                <w:b/>
                <w:bCs/>
                <w:sz w:val="18"/>
                <w:szCs w:val="18"/>
              </w:rPr>
              <w:t>0.7743</w:t>
            </w:r>
          </w:p>
        </w:tc>
        <w:tc>
          <w:tcPr>
            <w:tcW w:w="1134" w:type="dxa"/>
          </w:tcPr>
          <w:p w14:paraId="6D8180F7" w14:textId="6D8A0851" w:rsidR="00F026F2" w:rsidRPr="00C450BE" w:rsidRDefault="00D72952" w:rsidP="00DE5BC0">
            <w:pPr>
              <w:jc w:val="center"/>
              <w:rPr>
                <w:sz w:val="16"/>
                <w:szCs w:val="16"/>
              </w:rPr>
            </w:pPr>
            <w:r w:rsidRPr="00D72952">
              <w:rPr>
                <w:sz w:val="16"/>
                <w:szCs w:val="16"/>
              </w:rPr>
              <w:t>0.7857</w:t>
            </w:r>
          </w:p>
        </w:tc>
        <w:tc>
          <w:tcPr>
            <w:tcW w:w="851" w:type="dxa"/>
          </w:tcPr>
          <w:p w14:paraId="1C3D86B5" w14:textId="7A7A8949" w:rsidR="00F026F2" w:rsidRPr="00C450BE" w:rsidRDefault="00A80616" w:rsidP="00DE5BC0">
            <w:pPr>
              <w:jc w:val="center"/>
              <w:rPr>
                <w:sz w:val="16"/>
                <w:szCs w:val="16"/>
              </w:rPr>
            </w:pPr>
            <w:r>
              <w:rPr>
                <w:sz w:val="16"/>
                <w:szCs w:val="16"/>
              </w:rPr>
              <w:t>593</w:t>
            </w:r>
          </w:p>
        </w:tc>
        <w:tc>
          <w:tcPr>
            <w:tcW w:w="966" w:type="dxa"/>
          </w:tcPr>
          <w:p w14:paraId="7F6594B5" w14:textId="0C4ECD91" w:rsidR="00F026F2" w:rsidRPr="00C450BE" w:rsidRDefault="00722E26" w:rsidP="00DE5BC0">
            <w:pPr>
              <w:jc w:val="center"/>
              <w:rPr>
                <w:sz w:val="16"/>
                <w:szCs w:val="16"/>
              </w:rPr>
            </w:pPr>
            <w:r>
              <w:rPr>
                <w:sz w:val="16"/>
                <w:szCs w:val="16"/>
              </w:rPr>
              <w:t>3.0</w:t>
            </w:r>
          </w:p>
        </w:tc>
      </w:tr>
      <w:tr w:rsidR="00A8412D" w:rsidRPr="0001665B" w14:paraId="03FDF970" w14:textId="77777777" w:rsidTr="00A8412D">
        <w:trPr>
          <w:trHeight w:val="337"/>
        </w:trPr>
        <w:tc>
          <w:tcPr>
            <w:tcW w:w="1271" w:type="dxa"/>
          </w:tcPr>
          <w:p w14:paraId="5E781EEB" w14:textId="77777777" w:rsidR="00F026F2" w:rsidRPr="00C450BE" w:rsidRDefault="00F026F2" w:rsidP="00290DCC">
            <w:pPr>
              <w:jc w:val="center"/>
              <w:rPr>
                <w:sz w:val="16"/>
                <w:szCs w:val="16"/>
              </w:rPr>
            </w:pPr>
            <w:r w:rsidRPr="00C450BE">
              <w:rPr>
                <w:sz w:val="16"/>
                <w:szCs w:val="16"/>
              </w:rPr>
              <w:t>LightGBM</w:t>
            </w:r>
          </w:p>
        </w:tc>
        <w:tc>
          <w:tcPr>
            <w:tcW w:w="992" w:type="dxa"/>
          </w:tcPr>
          <w:p w14:paraId="41470E4A" w14:textId="7BE2A525" w:rsidR="00F026F2" w:rsidRPr="00C450BE" w:rsidRDefault="0000647B" w:rsidP="00DE5BC0">
            <w:pPr>
              <w:jc w:val="center"/>
              <w:rPr>
                <w:sz w:val="16"/>
                <w:szCs w:val="16"/>
              </w:rPr>
            </w:pPr>
            <w:r w:rsidRPr="0000647B">
              <w:rPr>
                <w:sz w:val="16"/>
                <w:szCs w:val="16"/>
              </w:rPr>
              <w:t>0.7384</w:t>
            </w:r>
          </w:p>
        </w:tc>
        <w:tc>
          <w:tcPr>
            <w:tcW w:w="1134" w:type="dxa"/>
          </w:tcPr>
          <w:p w14:paraId="5DFBFC75" w14:textId="0D6BFB59" w:rsidR="00F026F2" w:rsidRPr="00C450BE" w:rsidRDefault="00314733" w:rsidP="00DE5BC0">
            <w:pPr>
              <w:jc w:val="center"/>
              <w:rPr>
                <w:sz w:val="16"/>
                <w:szCs w:val="16"/>
              </w:rPr>
            </w:pPr>
            <w:r w:rsidRPr="00314733">
              <w:rPr>
                <w:b/>
                <w:bCs/>
                <w:sz w:val="18"/>
                <w:szCs w:val="18"/>
              </w:rPr>
              <w:t>0.8303</w:t>
            </w:r>
          </w:p>
        </w:tc>
        <w:tc>
          <w:tcPr>
            <w:tcW w:w="851" w:type="dxa"/>
          </w:tcPr>
          <w:p w14:paraId="2710EA99" w14:textId="7B9545E1" w:rsidR="00F026F2" w:rsidRPr="00C450BE" w:rsidRDefault="00F026F2" w:rsidP="00DE5BC0">
            <w:pPr>
              <w:jc w:val="center"/>
              <w:rPr>
                <w:sz w:val="16"/>
                <w:szCs w:val="16"/>
              </w:rPr>
            </w:pPr>
            <w:r w:rsidRPr="00C358AE">
              <w:rPr>
                <w:b/>
                <w:bCs/>
                <w:sz w:val="18"/>
                <w:szCs w:val="18"/>
              </w:rPr>
              <w:t>3</w:t>
            </w:r>
            <w:r w:rsidR="007430CA">
              <w:rPr>
                <w:b/>
                <w:bCs/>
                <w:sz w:val="18"/>
                <w:szCs w:val="18"/>
              </w:rPr>
              <w:t>1</w:t>
            </w:r>
          </w:p>
        </w:tc>
        <w:tc>
          <w:tcPr>
            <w:tcW w:w="966" w:type="dxa"/>
          </w:tcPr>
          <w:p w14:paraId="4F04BE1B" w14:textId="62165386" w:rsidR="00F026F2" w:rsidRPr="00C450BE" w:rsidRDefault="00D72952" w:rsidP="00DE5BC0">
            <w:pPr>
              <w:jc w:val="center"/>
              <w:rPr>
                <w:sz w:val="16"/>
                <w:szCs w:val="16"/>
              </w:rPr>
            </w:pPr>
            <w:r w:rsidRPr="00D72952">
              <w:rPr>
                <w:sz w:val="16"/>
                <w:szCs w:val="16"/>
              </w:rPr>
              <w:t>3.</w:t>
            </w:r>
            <w:r>
              <w:rPr>
                <w:sz w:val="16"/>
                <w:szCs w:val="16"/>
              </w:rPr>
              <w:t>0</w:t>
            </w:r>
          </w:p>
        </w:tc>
      </w:tr>
      <w:tr w:rsidR="00A8412D" w:rsidRPr="0001665B" w14:paraId="0B3E07E1" w14:textId="77777777" w:rsidTr="00A8412D">
        <w:trPr>
          <w:trHeight w:val="578"/>
        </w:trPr>
        <w:tc>
          <w:tcPr>
            <w:tcW w:w="1271" w:type="dxa"/>
          </w:tcPr>
          <w:p w14:paraId="4156F92E" w14:textId="77777777" w:rsidR="00F026F2" w:rsidRPr="00C450BE" w:rsidRDefault="00F026F2" w:rsidP="00290DCC">
            <w:pPr>
              <w:jc w:val="center"/>
              <w:rPr>
                <w:sz w:val="16"/>
                <w:szCs w:val="16"/>
              </w:rPr>
            </w:pPr>
            <w:r w:rsidRPr="00C450BE">
              <w:rPr>
                <w:sz w:val="16"/>
                <w:szCs w:val="16"/>
              </w:rPr>
              <w:t>HistGradientBoosting</w:t>
            </w:r>
          </w:p>
        </w:tc>
        <w:tc>
          <w:tcPr>
            <w:tcW w:w="992" w:type="dxa"/>
          </w:tcPr>
          <w:p w14:paraId="40A23C18" w14:textId="4241F3B0" w:rsidR="00F026F2" w:rsidRPr="00C450BE" w:rsidRDefault="00CB723F" w:rsidP="00DE5BC0">
            <w:pPr>
              <w:jc w:val="center"/>
              <w:rPr>
                <w:sz w:val="16"/>
                <w:szCs w:val="16"/>
              </w:rPr>
            </w:pPr>
            <w:r w:rsidRPr="00CB723F">
              <w:rPr>
                <w:sz w:val="16"/>
                <w:szCs w:val="16"/>
              </w:rPr>
              <w:t>0.7470</w:t>
            </w:r>
          </w:p>
        </w:tc>
        <w:tc>
          <w:tcPr>
            <w:tcW w:w="1134" w:type="dxa"/>
          </w:tcPr>
          <w:p w14:paraId="2AE82B27" w14:textId="5E7A4A67" w:rsidR="00F026F2" w:rsidRPr="00C450BE" w:rsidRDefault="00613090" w:rsidP="00DE5BC0">
            <w:pPr>
              <w:jc w:val="center"/>
              <w:rPr>
                <w:sz w:val="16"/>
                <w:szCs w:val="16"/>
              </w:rPr>
            </w:pPr>
            <w:r w:rsidRPr="00613090">
              <w:rPr>
                <w:sz w:val="16"/>
                <w:szCs w:val="16"/>
              </w:rPr>
              <w:t>0.8035</w:t>
            </w:r>
          </w:p>
        </w:tc>
        <w:tc>
          <w:tcPr>
            <w:tcW w:w="851" w:type="dxa"/>
          </w:tcPr>
          <w:p w14:paraId="27CC471E" w14:textId="2D82DB0B" w:rsidR="00F026F2" w:rsidRPr="00C450BE" w:rsidRDefault="00B5595D" w:rsidP="00DE5BC0">
            <w:pPr>
              <w:jc w:val="center"/>
              <w:rPr>
                <w:sz w:val="16"/>
                <w:szCs w:val="16"/>
              </w:rPr>
            </w:pPr>
            <w:r>
              <w:rPr>
                <w:sz w:val="16"/>
                <w:szCs w:val="16"/>
              </w:rPr>
              <w:t>64</w:t>
            </w:r>
          </w:p>
        </w:tc>
        <w:tc>
          <w:tcPr>
            <w:tcW w:w="966" w:type="dxa"/>
          </w:tcPr>
          <w:p w14:paraId="62D11C78" w14:textId="7E777BB4" w:rsidR="00F026F2" w:rsidRPr="00C450BE" w:rsidRDefault="00B5595D" w:rsidP="00DE5BC0">
            <w:pPr>
              <w:jc w:val="center"/>
              <w:rPr>
                <w:sz w:val="16"/>
                <w:szCs w:val="16"/>
              </w:rPr>
            </w:pPr>
            <w:r w:rsidRPr="00B5595D">
              <w:rPr>
                <w:sz w:val="16"/>
                <w:szCs w:val="16"/>
              </w:rPr>
              <w:t xml:space="preserve">16.1 </w:t>
            </w:r>
          </w:p>
        </w:tc>
      </w:tr>
      <w:tr w:rsidR="00A8412D" w:rsidRPr="0001665B" w14:paraId="31B1C93E" w14:textId="77777777" w:rsidTr="00A8412D">
        <w:trPr>
          <w:trHeight w:val="367"/>
        </w:trPr>
        <w:tc>
          <w:tcPr>
            <w:tcW w:w="1271" w:type="dxa"/>
          </w:tcPr>
          <w:p w14:paraId="65C105DF" w14:textId="77777777" w:rsidR="00F026F2" w:rsidRPr="00C450BE" w:rsidRDefault="00F026F2" w:rsidP="00290DCC">
            <w:pPr>
              <w:jc w:val="center"/>
              <w:rPr>
                <w:sz w:val="16"/>
                <w:szCs w:val="16"/>
              </w:rPr>
            </w:pPr>
            <w:r w:rsidRPr="00C450BE">
              <w:rPr>
                <w:sz w:val="16"/>
                <w:szCs w:val="16"/>
              </w:rPr>
              <w:t>CatBoost</w:t>
            </w:r>
          </w:p>
        </w:tc>
        <w:tc>
          <w:tcPr>
            <w:tcW w:w="992" w:type="dxa"/>
          </w:tcPr>
          <w:p w14:paraId="390B32A0" w14:textId="77777777" w:rsidR="00F026F2" w:rsidRPr="0004021E" w:rsidRDefault="00F026F2" w:rsidP="00DE5BC0">
            <w:pPr>
              <w:jc w:val="center"/>
              <w:rPr>
                <w:b/>
                <w:bCs/>
                <w:sz w:val="18"/>
                <w:szCs w:val="18"/>
              </w:rPr>
            </w:pPr>
            <w:r w:rsidRPr="00F132BC">
              <w:rPr>
                <w:sz w:val="16"/>
                <w:szCs w:val="16"/>
              </w:rPr>
              <w:t>0.7685</w:t>
            </w:r>
          </w:p>
        </w:tc>
        <w:tc>
          <w:tcPr>
            <w:tcW w:w="1134" w:type="dxa"/>
          </w:tcPr>
          <w:p w14:paraId="7DA1EC34" w14:textId="63954111" w:rsidR="00F026F2" w:rsidRPr="0004021E" w:rsidRDefault="00FD0786" w:rsidP="00DE5BC0">
            <w:pPr>
              <w:jc w:val="center"/>
              <w:rPr>
                <w:b/>
                <w:bCs/>
                <w:sz w:val="18"/>
                <w:szCs w:val="18"/>
                <w:highlight w:val="yellow"/>
              </w:rPr>
            </w:pPr>
            <w:r w:rsidRPr="00314733">
              <w:rPr>
                <w:sz w:val="16"/>
                <w:szCs w:val="16"/>
              </w:rPr>
              <w:t>0.8125</w:t>
            </w:r>
          </w:p>
        </w:tc>
        <w:tc>
          <w:tcPr>
            <w:tcW w:w="851" w:type="dxa"/>
          </w:tcPr>
          <w:p w14:paraId="47EF7D0D" w14:textId="5A2306E4" w:rsidR="00F026F2" w:rsidRPr="00C450BE" w:rsidRDefault="00B64A48" w:rsidP="00DE5BC0">
            <w:pPr>
              <w:jc w:val="center"/>
              <w:rPr>
                <w:rFonts w:ascii="IBM Plex Sans" w:hAnsi="IBM Plex Sans"/>
                <w:color w:val="1F0F4F"/>
                <w:sz w:val="16"/>
                <w:szCs w:val="16"/>
                <w:highlight w:val="yellow"/>
              </w:rPr>
            </w:pPr>
            <w:r>
              <w:rPr>
                <w:sz w:val="16"/>
                <w:szCs w:val="16"/>
              </w:rPr>
              <w:t>38</w:t>
            </w:r>
            <w:r w:rsidR="00FD0786">
              <w:rPr>
                <w:sz w:val="16"/>
                <w:szCs w:val="16"/>
              </w:rPr>
              <w:t>5</w:t>
            </w:r>
          </w:p>
        </w:tc>
        <w:tc>
          <w:tcPr>
            <w:tcW w:w="966" w:type="dxa"/>
          </w:tcPr>
          <w:p w14:paraId="499D46CC" w14:textId="36026F90" w:rsidR="00F026F2" w:rsidRPr="00C450BE" w:rsidRDefault="00F026F2" w:rsidP="00DE5BC0">
            <w:pPr>
              <w:jc w:val="center"/>
              <w:rPr>
                <w:rFonts w:ascii="IBM Plex Sans" w:hAnsi="IBM Plex Sans"/>
                <w:color w:val="1F0F4F"/>
                <w:sz w:val="16"/>
                <w:szCs w:val="16"/>
                <w:highlight w:val="yellow"/>
              </w:rPr>
            </w:pPr>
            <w:r w:rsidRPr="00F026F2">
              <w:rPr>
                <w:sz w:val="16"/>
                <w:szCs w:val="16"/>
              </w:rPr>
              <w:t>2.</w:t>
            </w:r>
            <w:r w:rsidR="00D72952">
              <w:rPr>
                <w:sz w:val="16"/>
                <w:szCs w:val="16"/>
              </w:rPr>
              <w:t>5</w:t>
            </w:r>
          </w:p>
        </w:tc>
      </w:tr>
      <w:tr w:rsidR="005A23CB" w:rsidRPr="0001665B" w14:paraId="2699F079" w14:textId="77777777" w:rsidTr="00A8412D">
        <w:trPr>
          <w:trHeight w:val="367"/>
        </w:trPr>
        <w:tc>
          <w:tcPr>
            <w:tcW w:w="1271" w:type="dxa"/>
          </w:tcPr>
          <w:p w14:paraId="4652496C" w14:textId="0BE3D5E2" w:rsidR="005A23CB" w:rsidRPr="00C450BE" w:rsidRDefault="005A23CB" w:rsidP="00290DCC">
            <w:pPr>
              <w:jc w:val="center"/>
              <w:rPr>
                <w:sz w:val="16"/>
                <w:szCs w:val="16"/>
              </w:rPr>
            </w:pPr>
            <w:r>
              <w:rPr>
                <w:sz w:val="16"/>
                <w:szCs w:val="16"/>
              </w:rPr>
              <w:t>Ensemble (4)</w:t>
            </w:r>
          </w:p>
        </w:tc>
        <w:tc>
          <w:tcPr>
            <w:tcW w:w="992" w:type="dxa"/>
          </w:tcPr>
          <w:p w14:paraId="5DD77FE9" w14:textId="7AAB0B46" w:rsidR="005A23CB" w:rsidRPr="00F132BC" w:rsidRDefault="005A23CB" w:rsidP="00DE5BC0">
            <w:pPr>
              <w:jc w:val="center"/>
              <w:rPr>
                <w:sz w:val="16"/>
                <w:szCs w:val="16"/>
              </w:rPr>
            </w:pPr>
            <w:r>
              <w:rPr>
                <w:sz w:val="16"/>
                <w:szCs w:val="16"/>
              </w:rPr>
              <w:t>x</w:t>
            </w:r>
          </w:p>
        </w:tc>
        <w:tc>
          <w:tcPr>
            <w:tcW w:w="1134" w:type="dxa"/>
          </w:tcPr>
          <w:p w14:paraId="2F52F905" w14:textId="5D55A6E2" w:rsidR="005A23CB" w:rsidRPr="00314733" w:rsidRDefault="005A23CB" w:rsidP="00DE5BC0">
            <w:pPr>
              <w:jc w:val="center"/>
              <w:rPr>
                <w:sz w:val="16"/>
                <w:szCs w:val="16"/>
              </w:rPr>
            </w:pPr>
            <w:r w:rsidRPr="005A23CB">
              <w:rPr>
                <w:sz w:val="16"/>
                <w:szCs w:val="16"/>
              </w:rPr>
              <w:t>0.8035</w:t>
            </w:r>
          </w:p>
        </w:tc>
        <w:tc>
          <w:tcPr>
            <w:tcW w:w="851" w:type="dxa"/>
          </w:tcPr>
          <w:p w14:paraId="1D27F375" w14:textId="426C0456" w:rsidR="005A23CB" w:rsidRDefault="005A23CB" w:rsidP="00DE5BC0">
            <w:pPr>
              <w:jc w:val="center"/>
              <w:rPr>
                <w:sz w:val="16"/>
                <w:szCs w:val="16"/>
              </w:rPr>
            </w:pPr>
            <w:r>
              <w:rPr>
                <w:sz w:val="16"/>
                <w:szCs w:val="16"/>
              </w:rPr>
              <w:fldChar w:fldCharType="begin"/>
            </w:r>
            <w:r>
              <w:rPr>
                <w:sz w:val="16"/>
                <w:szCs w:val="16"/>
              </w:rPr>
              <w:instrText xml:space="preserve"> =SUM(ABOVE) </w:instrText>
            </w:r>
            <w:r>
              <w:rPr>
                <w:sz w:val="16"/>
                <w:szCs w:val="16"/>
              </w:rPr>
              <w:fldChar w:fldCharType="separate"/>
            </w:r>
            <w:r>
              <w:rPr>
                <w:noProof/>
                <w:sz w:val="16"/>
                <w:szCs w:val="16"/>
              </w:rPr>
              <w:t>1073</w:t>
            </w:r>
            <w:r>
              <w:rPr>
                <w:sz w:val="16"/>
                <w:szCs w:val="16"/>
              </w:rPr>
              <w:fldChar w:fldCharType="end"/>
            </w:r>
          </w:p>
        </w:tc>
        <w:tc>
          <w:tcPr>
            <w:tcW w:w="966" w:type="dxa"/>
          </w:tcPr>
          <w:p w14:paraId="20B3A3A7" w14:textId="5F79A33C" w:rsidR="005A23CB" w:rsidRPr="00F026F2" w:rsidRDefault="005A23CB" w:rsidP="00DE5BC0">
            <w:pPr>
              <w:jc w:val="center"/>
              <w:rPr>
                <w:sz w:val="16"/>
                <w:szCs w:val="16"/>
              </w:rPr>
            </w:pPr>
            <w:r>
              <w:rPr>
                <w:sz w:val="16"/>
                <w:szCs w:val="16"/>
              </w:rPr>
              <w:fldChar w:fldCharType="begin"/>
            </w:r>
            <w:r>
              <w:rPr>
                <w:sz w:val="16"/>
                <w:szCs w:val="16"/>
              </w:rPr>
              <w:instrText xml:space="preserve"> =SUM(ABOVE) </w:instrText>
            </w:r>
            <w:r>
              <w:rPr>
                <w:sz w:val="16"/>
                <w:szCs w:val="16"/>
              </w:rPr>
              <w:fldChar w:fldCharType="separate"/>
            </w:r>
            <w:r>
              <w:rPr>
                <w:noProof/>
                <w:sz w:val="16"/>
                <w:szCs w:val="16"/>
              </w:rPr>
              <w:t>24.6</w:t>
            </w:r>
            <w:r>
              <w:rPr>
                <w:sz w:val="16"/>
                <w:szCs w:val="16"/>
              </w:rPr>
              <w:fldChar w:fldCharType="end"/>
            </w:r>
          </w:p>
        </w:tc>
      </w:tr>
    </w:tbl>
    <w:p w14:paraId="3A7513E5" w14:textId="44A3214D" w:rsidR="00AE79F1" w:rsidRDefault="00AE79F1" w:rsidP="005F1386">
      <w:r w:rsidRPr="00AE79F1">
        <w:t>We further explored the impact of removing seasonal features from our model in Table 2, revealing the models' performance under these circumstances</w:t>
      </w:r>
      <w:r w:rsidR="005F1386">
        <w:t>.</w:t>
      </w:r>
    </w:p>
    <w:p w14:paraId="4141508D" w14:textId="77777777" w:rsidR="00AE79F1" w:rsidRDefault="00AE79F1">
      <w:pPr>
        <w:widowControl/>
        <w:autoSpaceDE/>
        <w:autoSpaceDN/>
        <w:spacing w:before="0" w:after="160" w:line="259" w:lineRule="auto"/>
        <w:jc w:val="left"/>
      </w:pPr>
      <w:r>
        <w:br w:type="page"/>
      </w:r>
    </w:p>
    <w:p w14:paraId="03850627" w14:textId="06E92D22" w:rsidR="0036759E" w:rsidRDefault="008000D8" w:rsidP="008000D8">
      <w:pPr>
        <w:pStyle w:val="Tabletitle"/>
        <w:keepNext/>
      </w:pPr>
      <w:r w:rsidRPr="000C239D">
        <w:rPr>
          <w:b/>
          <w:bCs/>
        </w:rPr>
        <w:lastRenderedPageBreak/>
        <w:t xml:space="preserve">Table. </w:t>
      </w:r>
      <w:r>
        <w:rPr>
          <w:b/>
          <w:bCs/>
        </w:rPr>
        <w:t>2</w:t>
      </w:r>
      <w:r w:rsidRPr="000C239D">
        <w:t xml:space="preserve"> – </w:t>
      </w:r>
      <w:r>
        <w:t xml:space="preserve">Performance of the models </w:t>
      </w:r>
      <w:r w:rsidR="009E2209">
        <w:t>with selected features</w:t>
      </w:r>
    </w:p>
    <w:p w14:paraId="22C94D2D" w14:textId="28B0038D" w:rsidR="008000D8" w:rsidRDefault="009E2209" w:rsidP="008000D8">
      <w:pPr>
        <w:pStyle w:val="Tabletitle"/>
        <w:keepNext/>
      </w:pPr>
      <w:r>
        <w:t xml:space="preserve"> </w:t>
      </w:r>
      <w:r w:rsidR="008000D8" w:rsidRPr="00105E12">
        <w:rPr>
          <w:i/>
          <w:iCs/>
        </w:rPr>
        <w:t>without</w:t>
      </w:r>
      <w:r w:rsidR="008000D8">
        <w:t xml:space="preserve"> season feature</w:t>
      </w:r>
    </w:p>
    <w:tbl>
      <w:tblPr>
        <w:tblStyle w:val="TableGrid"/>
        <w:tblW w:w="5209" w:type="dxa"/>
        <w:tblLayout w:type="fixed"/>
        <w:tblLook w:val="04A0" w:firstRow="1" w:lastRow="0" w:firstColumn="1" w:lastColumn="0" w:noHBand="0" w:noVBand="1"/>
      </w:tblPr>
      <w:tblGrid>
        <w:gridCol w:w="1731"/>
        <w:gridCol w:w="1382"/>
        <w:gridCol w:w="2096"/>
      </w:tblGrid>
      <w:tr w:rsidR="004C3559" w:rsidRPr="0001665B" w14:paraId="43DB4E59" w14:textId="77777777" w:rsidTr="004C3559">
        <w:trPr>
          <w:trHeight w:val="705"/>
        </w:trPr>
        <w:tc>
          <w:tcPr>
            <w:tcW w:w="1731" w:type="dxa"/>
          </w:tcPr>
          <w:p w14:paraId="5D958D6E" w14:textId="77777777" w:rsidR="004C3559" w:rsidRPr="00C450BE" w:rsidRDefault="004C3559" w:rsidP="00DE5BC0">
            <w:pPr>
              <w:jc w:val="center"/>
              <w:rPr>
                <w:b/>
                <w:bCs/>
                <w:sz w:val="16"/>
                <w:szCs w:val="16"/>
              </w:rPr>
            </w:pPr>
            <w:r w:rsidRPr="00C450BE">
              <w:rPr>
                <w:b/>
                <w:bCs/>
                <w:sz w:val="16"/>
                <w:szCs w:val="16"/>
              </w:rPr>
              <w:t>Model</w:t>
            </w:r>
          </w:p>
        </w:tc>
        <w:tc>
          <w:tcPr>
            <w:tcW w:w="1382" w:type="dxa"/>
          </w:tcPr>
          <w:p w14:paraId="4D5F8F66" w14:textId="77777777" w:rsidR="004C3559" w:rsidRPr="00C450BE" w:rsidRDefault="004C3559" w:rsidP="00DE5BC0">
            <w:pPr>
              <w:jc w:val="center"/>
              <w:rPr>
                <w:b/>
                <w:bCs/>
                <w:sz w:val="16"/>
                <w:szCs w:val="16"/>
              </w:rPr>
            </w:pPr>
            <w:r w:rsidRPr="00C450BE">
              <w:rPr>
                <w:b/>
                <w:bCs/>
                <w:sz w:val="16"/>
                <w:szCs w:val="16"/>
              </w:rPr>
              <w:t>Accuracy</w:t>
            </w:r>
          </w:p>
          <w:p w14:paraId="660D1F1C" w14:textId="77777777" w:rsidR="004C3559" w:rsidRPr="00C450BE" w:rsidRDefault="004C3559" w:rsidP="00DE5BC0">
            <w:pPr>
              <w:jc w:val="center"/>
              <w:rPr>
                <w:b/>
                <w:bCs/>
                <w:sz w:val="16"/>
                <w:szCs w:val="16"/>
              </w:rPr>
            </w:pPr>
            <w:r w:rsidRPr="00C450BE">
              <w:rPr>
                <w:b/>
                <w:bCs/>
                <w:sz w:val="16"/>
                <w:szCs w:val="16"/>
              </w:rPr>
              <w:t>CV</w:t>
            </w:r>
          </w:p>
        </w:tc>
        <w:tc>
          <w:tcPr>
            <w:tcW w:w="2096" w:type="dxa"/>
          </w:tcPr>
          <w:p w14:paraId="206F53F5" w14:textId="77777777" w:rsidR="004C3559" w:rsidRDefault="004C3559" w:rsidP="00DE5BC0">
            <w:pPr>
              <w:jc w:val="center"/>
              <w:rPr>
                <w:b/>
                <w:bCs/>
                <w:sz w:val="16"/>
                <w:szCs w:val="16"/>
              </w:rPr>
            </w:pPr>
            <w:r w:rsidRPr="00C450BE">
              <w:rPr>
                <w:b/>
                <w:bCs/>
                <w:sz w:val="16"/>
                <w:szCs w:val="16"/>
              </w:rPr>
              <w:t xml:space="preserve">Accuracy </w:t>
            </w:r>
          </w:p>
          <w:p w14:paraId="69F4AF39" w14:textId="77777777" w:rsidR="004C3559" w:rsidRPr="00C450BE" w:rsidRDefault="004C3559" w:rsidP="00DE5BC0">
            <w:pPr>
              <w:jc w:val="center"/>
              <w:rPr>
                <w:b/>
                <w:bCs/>
                <w:sz w:val="16"/>
                <w:szCs w:val="16"/>
              </w:rPr>
            </w:pPr>
            <w:r w:rsidRPr="00C450BE">
              <w:rPr>
                <w:b/>
                <w:bCs/>
                <w:sz w:val="16"/>
                <w:szCs w:val="16"/>
              </w:rPr>
              <w:t>Private LB</w:t>
            </w:r>
          </w:p>
        </w:tc>
      </w:tr>
      <w:tr w:rsidR="004C3559" w:rsidRPr="0001665B" w14:paraId="26D31892" w14:textId="77777777" w:rsidTr="004C3559">
        <w:trPr>
          <w:trHeight w:val="356"/>
        </w:trPr>
        <w:tc>
          <w:tcPr>
            <w:tcW w:w="1731" w:type="dxa"/>
          </w:tcPr>
          <w:p w14:paraId="4F598D83" w14:textId="77777777" w:rsidR="004C3559" w:rsidRPr="00C450BE" w:rsidRDefault="004C3559" w:rsidP="00DE5BC0">
            <w:pPr>
              <w:rPr>
                <w:sz w:val="16"/>
                <w:szCs w:val="16"/>
              </w:rPr>
            </w:pPr>
            <w:r w:rsidRPr="00C450BE">
              <w:rPr>
                <w:sz w:val="16"/>
                <w:szCs w:val="16"/>
              </w:rPr>
              <w:t>XGBoost</w:t>
            </w:r>
          </w:p>
        </w:tc>
        <w:tc>
          <w:tcPr>
            <w:tcW w:w="1382" w:type="dxa"/>
          </w:tcPr>
          <w:p w14:paraId="3996CAFC" w14:textId="45CEE565" w:rsidR="004C3559" w:rsidRPr="00C450BE" w:rsidRDefault="00030A00" w:rsidP="00DE5BC0">
            <w:pPr>
              <w:jc w:val="center"/>
              <w:rPr>
                <w:sz w:val="16"/>
                <w:szCs w:val="16"/>
              </w:rPr>
            </w:pPr>
            <w:r w:rsidRPr="00030A00">
              <w:rPr>
                <w:b/>
                <w:bCs/>
                <w:sz w:val="18"/>
                <w:szCs w:val="18"/>
              </w:rPr>
              <w:t>0.6996</w:t>
            </w:r>
          </w:p>
        </w:tc>
        <w:tc>
          <w:tcPr>
            <w:tcW w:w="2096" w:type="dxa"/>
          </w:tcPr>
          <w:p w14:paraId="68F5EAB4" w14:textId="0CE603CC" w:rsidR="004C3559" w:rsidRPr="00C450BE" w:rsidRDefault="00030A00" w:rsidP="00DE5BC0">
            <w:pPr>
              <w:jc w:val="center"/>
              <w:rPr>
                <w:sz w:val="16"/>
                <w:szCs w:val="16"/>
              </w:rPr>
            </w:pPr>
            <w:r>
              <w:rPr>
                <w:sz w:val="16"/>
                <w:szCs w:val="16"/>
              </w:rPr>
              <w:t>0.3571</w:t>
            </w:r>
          </w:p>
        </w:tc>
      </w:tr>
      <w:tr w:rsidR="004C3559" w:rsidRPr="0001665B" w14:paraId="63675CE0" w14:textId="77777777" w:rsidTr="004C3559">
        <w:trPr>
          <w:trHeight w:val="348"/>
        </w:trPr>
        <w:tc>
          <w:tcPr>
            <w:tcW w:w="1731" w:type="dxa"/>
          </w:tcPr>
          <w:p w14:paraId="0B6271AF" w14:textId="77777777" w:rsidR="004C3559" w:rsidRPr="00C450BE" w:rsidRDefault="004C3559" w:rsidP="00DE5BC0">
            <w:pPr>
              <w:rPr>
                <w:sz w:val="16"/>
                <w:szCs w:val="16"/>
              </w:rPr>
            </w:pPr>
            <w:r w:rsidRPr="00C450BE">
              <w:rPr>
                <w:sz w:val="16"/>
                <w:szCs w:val="16"/>
              </w:rPr>
              <w:t>LightGBM</w:t>
            </w:r>
          </w:p>
        </w:tc>
        <w:tc>
          <w:tcPr>
            <w:tcW w:w="1382" w:type="dxa"/>
          </w:tcPr>
          <w:p w14:paraId="5AAFF57A" w14:textId="12C31B80" w:rsidR="004C3559" w:rsidRPr="00C450BE" w:rsidRDefault="00191F51" w:rsidP="00DE5BC0">
            <w:pPr>
              <w:jc w:val="center"/>
              <w:rPr>
                <w:sz w:val="16"/>
                <w:szCs w:val="16"/>
              </w:rPr>
            </w:pPr>
            <w:r w:rsidRPr="000F7C43">
              <w:rPr>
                <w:sz w:val="16"/>
                <w:szCs w:val="16"/>
              </w:rPr>
              <w:t>0.6</w:t>
            </w:r>
            <w:r>
              <w:rPr>
                <w:sz w:val="16"/>
                <w:szCs w:val="16"/>
              </w:rPr>
              <w:t>641</w:t>
            </w:r>
          </w:p>
        </w:tc>
        <w:tc>
          <w:tcPr>
            <w:tcW w:w="2096" w:type="dxa"/>
          </w:tcPr>
          <w:p w14:paraId="2B693E49" w14:textId="711BB0C7" w:rsidR="004C3559" w:rsidRPr="00C450BE" w:rsidRDefault="00191F51" w:rsidP="00DE5BC0">
            <w:pPr>
              <w:jc w:val="center"/>
              <w:rPr>
                <w:sz w:val="16"/>
                <w:szCs w:val="16"/>
              </w:rPr>
            </w:pPr>
            <w:r w:rsidRPr="000F7C43">
              <w:rPr>
                <w:sz w:val="16"/>
                <w:szCs w:val="16"/>
              </w:rPr>
              <w:t>0.4</w:t>
            </w:r>
            <w:r>
              <w:rPr>
                <w:sz w:val="16"/>
                <w:szCs w:val="16"/>
              </w:rPr>
              <w:t>642</w:t>
            </w:r>
          </w:p>
        </w:tc>
      </w:tr>
      <w:tr w:rsidR="004C3559" w:rsidRPr="0001665B" w14:paraId="729E023A" w14:textId="77777777" w:rsidTr="004C3559">
        <w:trPr>
          <w:trHeight w:val="597"/>
        </w:trPr>
        <w:tc>
          <w:tcPr>
            <w:tcW w:w="1731" w:type="dxa"/>
          </w:tcPr>
          <w:p w14:paraId="0F62EDA0" w14:textId="77777777" w:rsidR="004C3559" w:rsidRPr="00C450BE" w:rsidRDefault="004C3559" w:rsidP="00DE5BC0">
            <w:pPr>
              <w:rPr>
                <w:sz w:val="16"/>
                <w:szCs w:val="16"/>
              </w:rPr>
            </w:pPr>
            <w:r w:rsidRPr="00C450BE">
              <w:rPr>
                <w:sz w:val="16"/>
                <w:szCs w:val="16"/>
              </w:rPr>
              <w:t>HistGradientBoosting</w:t>
            </w:r>
          </w:p>
        </w:tc>
        <w:tc>
          <w:tcPr>
            <w:tcW w:w="1382" w:type="dxa"/>
          </w:tcPr>
          <w:p w14:paraId="6142BAFC" w14:textId="4839BA41" w:rsidR="004C3559" w:rsidRPr="00C450BE" w:rsidRDefault="000F7C43" w:rsidP="00DE5BC0">
            <w:pPr>
              <w:jc w:val="center"/>
              <w:rPr>
                <w:sz w:val="16"/>
                <w:szCs w:val="16"/>
              </w:rPr>
            </w:pPr>
            <w:r w:rsidRPr="000F7C43">
              <w:rPr>
                <w:sz w:val="16"/>
                <w:szCs w:val="16"/>
              </w:rPr>
              <w:t>0.6723</w:t>
            </w:r>
          </w:p>
        </w:tc>
        <w:tc>
          <w:tcPr>
            <w:tcW w:w="2096" w:type="dxa"/>
          </w:tcPr>
          <w:p w14:paraId="580C47A9" w14:textId="7876B994" w:rsidR="004C3559" w:rsidRPr="00C450BE" w:rsidRDefault="00974572" w:rsidP="00DE5BC0">
            <w:pPr>
              <w:jc w:val="center"/>
              <w:rPr>
                <w:sz w:val="16"/>
                <w:szCs w:val="16"/>
              </w:rPr>
            </w:pPr>
            <w:r w:rsidRPr="00030A00">
              <w:rPr>
                <w:b/>
                <w:bCs/>
                <w:sz w:val="18"/>
                <w:szCs w:val="18"/>
              </w:rPr>
              <w:t>0.4910</w:t>
            </w:r>
          </w:p>
        </w:tc>
      </w:tr>
      <w:tr w:rsidR="004C3559" w:rsidRPr="0001665B" w14:paraId="6F87C149" w14:textId="77777777" w:rsidTr="004C3559">
        <w:trPr>
          <w:trHeight w:val="379"/>
        </w:trPr>
        <w:tc>
          <w:tcPr>
            <w:tcW w:w="1731" w:type="dxa"/>
          </w:tcPr>
          <w:p w14:paraId="32C86714" w14:textId="77777777" w:rsidR="004C3559" w:rsidRPr="00C450BE" w:rsidRDefault="004C3559" w:rsidP="00DE5BC0">
            <w:pPr>
              <w:rPr>
                <w:sz w:val="16"/>
                <w:szCs w:val="16"/>
              </w:rPr>
            </w:pPr>
            <w:r w:rsidRPr="00C450BE">
              <w:rPr>
                <w:sz w:val="16"/>
                <w:szCs w:val="16"/>
              </w:rPr>
              <w:t>CatBoost</w:t>
            </w:r>
          </w:p>
        </w:tc>
        <w:tc>
          <w:tcPr>
            <w:tcW w:w="1382" w:type="dxa"/>
          </w:tcPr>
          <w:p w14:paraId="4D27356B" w14:textId="012D7B9B" w:rsidR="004C3559" w:rsidRPr="0004021E" w:rsidRDefault="00054A32" w:rsidP="00DE5BC0">
            <w:pPr>
              <w:jc w:val="center"/>
              <w:rPr>
                <w:b/>
                <w:bCs/>
                <w:sz w:val="18"/>
                <w:szCs w:val="18"/>
              </w:rPr>
            </w:pPr>
            <w:r w:rsidRPr="00054A32">
              <w:rPr>
                <w:sz w:val="16"/>
                <w:szCs w:val="16"/>
              </w:rPr>
              <w:t>0.375</w:t>
            </w:r>
          </w:p>
        </w:tc>
        <w:tc>
          <w:tcPr>
            <w:tcW w:w="2096" w:type="dxa"/>
          </w:tcPr>
          <w:p w14:paraId="74392AD3" w14:textId="3D3B1CAD" w:rsidR="004C3559" w:rsidRPr="0004021E" w:rsidRDefault="00054A32" w:rsidP="00DE5BC0">
            <w:pPr>
              <w:jc w:val="center"/>
              <w:rPr>
                <w:b/>
                <w:bCs/>
                <w:sz w:val="18"/>
                <w:szCs w:val="18"/>
                <w:highlight w:val="yellow"/>
              </w:rPr>
            </w:pPr>
            <w:r w:rsidRPr="00030A00">
              <w:rPr>
                <w:b/>
                <w:bCs/>
                <w:sz w:val="18"/>
                <w:szCs w:val="18"/>
              </w:rPr>
              <w:t>0.4910</w:t>
            </w:r>
          </w:p>
        </w:tc>
      </w:tr>
      <w:tr w:rsidR="004C3559" w:rsidRPr="0001665B" w14:paraId="52CC3A00" w14:textId="77777777" w:rsidTr="004C3559">
        <w:trPr>
          <w:trHeight w:val="379"/>
        </w:trPr>
        <w:tc>
          <w:tcPr>
            <w:tcW w:w="1731" w:type="dxa"/>
          </w:tcPr>
          <w:p w14:paraId="460F063B" w14:textId="77777777" w:rsidR="004C3559" w:rsidRPr="00C450BE" w:rsidRDefault="004C3559" w:rsidP="00DE5BC0">
            <w:pPr>
              <w:rPr>
                <w:sz w:val="16"/>
                <w:szCs w:val="16"/>
              </w:rPr>
            </w:pPr>
            <w:r>
              <w:rPr>
                <w:sz w:val="16"/>
                <w:szCs w:val="16"/>
              </w:rPr>
              <w:t>Ensemble (4)</w:t>
            </w:r>
          </w:p>
        </w:tc>
        <w:tc>
          <w:tcPr>
            <w:tcW w:w="1382" w:type="dxa"/>
          </w:tcPr>
          <w:p w14:paraId="496ED0E3" w14:textId="77777777" w:rsidR="004C3559" w:rsidRPr="00F132BC" w:rsidRDefault="004C3559" w:rsidP="00DE5BC0">
            <w:pPr>
              <w:jc w:val="center"/>
              <w:rPr>
                <w:sz w:val="16"/>
                <w:szCs w:val="16"/>
              </w:rPr>
            </w:pPr>
            <w:r>
              <w:rPr>
                <w:sz w:val="16"/>
                <w:szCs w:val="16"/>
              </w:rPr>
              <w:t>x</w:t>
            </w:r>
          </w:p>
        </w:tc>
        <w:tc>
          <w:tcPr>
            <w:tcW w:w="2096" w:type="dxa"/>
          </w:tcPr>
          <w:p w14:paraId="3B506AEF" w14:textId="75503CAE" w:rsidR="004C3559" w:rsidRPr="00314733" w:rsidRDefault="00030A00" w:rsidP="00DE5BC0">
            <w:pPr>
              <w:jc w:val="center"/>
              <w:rPr>
                <w:sz w:val="16"/>
                <w:szCs w:val="16"/>
              </w:rPr>
            </w:pPr>
            <w:r w:rsidRPr="000F7C43">
              <w:rPr>
                <w:sz w:val="16"/>
                <w:szCs w:val="16"/>
              </w:rPr>
              <w:t>0.4</w:t>
            </w:r>
            <w:r>
              <w:rPr>
                <w:sz w:val="16"/>
                <w:szCs w:val="16"/>
              </w:rPr>
              <w:t>642</w:t>
            </w:r>
          </w:p>
        </w:tc>
      </w:tr>
    </w:tbl>
    <w:p w14:paraId="18F6F89C" w14:textId="57FF088E" w:rsidR="005F1386" w:rsidRDefault="00AE79F1" w:rsidP="005F1386">
      <w:r w:rsidRPr="00AE79F1">
        <w:t>Furthermore, we conducted an investigation into the effectiveness of interpolation techniques by using only latitude, longitude, and season as features, as indicated in Table 3</w:t>
      </w:r>
      <w:r w:rsidR="005F1386">
        <w:t>.</w:t>
      </w:r>
    </w:p>
    <w:p w14:paraId="33221D36" w14:textId="539D38B1" w:rsidR="008000D8" w:rsidRDefault="008000D8" w:rsidP="008000D8">
      <w:pPr>
        <w:pStyle w:val="Tabletitle"/>
        <w:keepNext/>
      </w:pPr>
      <w:r w:rsidRPr="000C239D">
        <w:rPr>
          <w:b/>
          <w:bCs/>
        </w:rPr>
        <w:t xml:space="preserve">Table. </w:t>
      </w:r>
      <w:r>
        <w:rPr>
          <w:b/>
          <w:bCs/>
        </w:rPr>
        <w:t>3</w:t>
      </w:r>
      <w:r w:rsidRPr="000C239D">
        <w:t xml:space="preserve"> – </w:t>
      </w:r>
      <w:r>
        <w:t>Performance of the models</w:t>
      </w:r>
      <w:r w:rsidR="00EA2D1A">
        <w:t xml:space="preserve"> without interpolation</w:t>
      </w:r>
      <w:r>
        <w:t xml:space="preserve"> </w:t>
      </w:r>
    </w:p>
    <w:tbl>
      <w:tblPr>
        <w:tblStyle w:val="TableGrid"/>
        <w:tblW w:w="5209" w:type="dxa"/>
        <w:tblLayout w:type="fixed"/>
        <w:tblLook w:val="04A0" w:firstRow="1" w:lastRow="0" w:firstColumn="1" w:lastColumn="0" w:noHBand="0" w:noVBand="1"/>
      </w:tblPr>
      <w:tblGrid>
        <w:gridCol w:w="1731"/>
        <w:gridCol w:w="1382"/>
        <w:gridCol w:w="2096"/>
      </w:tblGrid>
      <w:tr w:rsidR="00EA2D1A" w:rsidRPr="0001665B" w14:paraId="3E2FAC82" w14:textId="77777777" w:rsidTr="00DE5BC0">
        <w:trPr>
          <w:trHeight w:val="705"/>
        </w:trPr>
        <w:tc>
          <w:tcPr>
            <w:tcW w:w="1731" w:type="dxa"/>
          </w:tcPr>
          <w:p w14:paraId="6AFD45B9" w14:textId="77777777" w:rsidR="00EA2D1A" w:rsidRPr="00C450BE" w:rsidRDefault="00EA2D1A" w:rsidP="00DE5BC0">
            <w:pPr>
              <w:jc w:val="center"/>
              <w:rPr>
                <w:b/>
                <w:bCs/>
                <w:sz w:val="16"/>
                <w:szCs w:val="16"/>
              </w:rPr>
            </w:pPr>
            <w:r w:rsidRPr="00C450BE">
              <w:rPr>
                <w:b/>
                <w:bCs/>
                <w:sz w:val="16"/>
                <w:szCs w:val="16"/>
              </w:rPr>
              <w:t>Model</w:t>
            </w:r>
          </w:p>
        </w:tc>
        <w:tc>
          <w:tcPr>
            <w:tcW w:w="1382" w:type="dxa"/>
          </w:tcPr>
          <w:p w14:paraId="1168C89D" w14:textId="77777777" w:rsidR="00EA2D1A" w:rsidRPr="00C450BE" w:rsidRDefault="00EA2D1A" w:rsidP="00DE5BC0">
            <w:pPr>
              <w:jc w:val="center"/>
              <w:rPr>
                <w:b/>
                <w:bCs/>
                <w:sz w:val="16"/>
                <w:szCs w:val="16"/>
              </w:rPr>
            </w:pPr>
            <w:r w:rsidRPr="00C450BE">
              <w:rPr>
                <w:b/>
                <w:bCs/>
                <w:sz w:val="16"/>
                <w:szCs w:val="16"/>
              </w:rPr>
              <w:t>Accuracy</w:t>
            </w:r>
          </w:p>
          <w:p w14:paraId="7BE4F2FE" w14:textId="77777777" w:rsidR="00EA2D1A" w:rsidRPr="00C450BE" w:rsidRDefault="00EA2D1A" w:rsidP="00DE5BC0">
            <w:pPr>
              <w:jc w:val="center"/>
              <w:rPr>
                <w:b/>
                <w:bCs/>
                <w:sz w:val="16"/>
                <w:szCs w:val="16"/>
              </w:rPr>
            </w:pPr>
            <w:r w:rsidRPr="00C450BE">
              <w:rPr>
                <w:b/>
                <w:bCs/>
                <w:sz w:val="16"/>
                <w:szCs w:val="16"/>
              </w:rPr>
              <w:t>CV</w:t>
            </w:r>
          </w:p>
        </w:tc>
        <w:tc>
          <w:tcPr>
            <w:tcW w:w="2096" w:type="dxa"/>
          </w:tcPr>
          <w:p w14:paraId="194AF0D0" w14:textId="77777777" w:rsidR="00EA2D1A" w:rsidRDefault="00EA2D1A" w:rsidP="00DE5BC0">
            <w:pPr>
              <w:jc w:val="center"/>
              <w:rPr>
                <w:b/>
                <w:bCs/>
                <w:sz w:val="16"/>
                <w:szCs w:val="16"/>
              </w:rPr>
            </w:pPr>
            <w:r w:rsidRPr="00C450BE">
              <w:rPr>
                <w:b/>
                <w:bCs/>
                <w:sz w:val="16"/>
                <w:szCs w:val="16"/>
              </w:rPr>
              <w:t xml:space="preserve">Accuracy </w:t>
            </w:r>
          </w:p>
          <w:p w14:paraId="6B051CD3" w14:textId="77777777" w:rsidR="00EA2D1A" w:rsidRPr="00C450BE" w:rsidRDefault="00EA2D1A" w:rsidP="00DE5BC0">
            <w:pPr>
              <w:jc w:val="center"/>
              <w:rPr>
                <w:b/>
                <w:bCs/>
                <w:sz w:val="16"/>
                <w:szCs w:val="16"/>
              </w:rPr>
            </w:pPr>
            <w:r w:rsidRPr="00C450BE">
              <w:rPr>
                <w:b/>
                <w:bCs/>
                <w:sz w:val="16"/>
                <w:szCs w:val="16"/>
              </w:rPr>
              <w:t>Private LB</w:t>
            </w:r>
          </w:p>
        </w:tc>
      </w:tr>
      <w:tr w:rsidR="00F60981" w:rsidRPr="0001665B" w14:paraId="7AFAF073" w14:textId="77777777" w:rsidTr="003B4C05">
        <w:trPr>
          <w:trHeight w:val="356"/>
        </w:trPr>
        <w:tc>
          <w:tcPr>
            <w:tcW w:w="1731" w:type="dxa"/>
          </w:tcPr>
          <w:p w14:paraId="45F9D9C2" w14:textId="77777777" w:rsidR="00F60981" w:rsidRPr="00C450BE" w:rsidRDefault="00F60981" w:rsidP="00DE5BC0">
            <w:pPr>
              <w:rPr>
                <w:sz w:val="16"/>
                <w:szCs w:val="16"/>
              </w:rPr>
            </w:pPr>
            <w:r w:rsidRPr="00C450BE">
              <w:rPr>
                <w:sz w:val="16"/>
                <w:szCs w:val="16"/>
              </w:rPr>
              <w:t>XGBoost</w:t>
            </w:r>
          </w:p>
        </w:tc>
        <w:tc>
          <w:tcPr>
            <w:tcW w:w="1382" w:type="dxa"/>
            <w:vMerge w:val="restart"/>
            <w:vAlign w:val="center"/>
          </w:tcPr>
          <w:p w14:paraId="1D23BBD9" w14:textId="4BC50531" w:rsidR="00F60981" w:rsidRPr="00C450BE" w:rsidRDefault="00F60981" w:rsidP="00F60981">
            <w:pPr>
              <w:jc w:val="center"/>
              <w:rPr>
                <w:sz w:val="16"/>
                <w:szCs w:val="16"/>
              </w:rPr>
            </w:pPr>
            <w:r>
              <w:rPr>
                <w:sz w:val="16"/>
                <w:szCs w:val="16"/>
              </w:rPr>
              <w:t>0.5836</w:t>
            </w:r>
          </w:p>
        </w:tc>
        <w:tc>
          <w:tcPr>
            <w:tcW w:w="2096" w:type="dxa"/>
            <w:vMerge w:val="restart"/>
            <w:vAlign w:val="center"/>
          </w:tcPr>
          <w:p w14:paraId="7EEA3B89" w14:textId="441A195E" w:rsidR="00F60981" w:rsidRPr="00C450BE" w:rsidRDefault="00F60981" w:rsidP="00F60981">
            <w:pPr>
              <w:jc w:val="center"/>
              <w:rPr>
                <w:sz w:val="16"/>
                <w:szCs w:val="16"/>
              </w:rPr>
            </w:pPr>
            <w:r w:rsidRPr="00214036">
              <w:rPr>
                <w:sz w:val="16"/>
                <w:szCs w:val="16"/>
              </w:rPr>
              <w:t>0.9910</w:t>
            </w:r>
          </w:p>
        </w:tc>
      </w:tr>
      <w:tr w:rsidR="00F60981" w:rsidRPr="0001665B" w14:paraId="61D357C5" w14:textId="77777777" w:rsidTr="00DE5BC0">
        <w:trPr>
          <w:trHeight w:val="348"/>
        </w:trPr>
        <w:tc>
          <w:tcPr>
            <w:tcW w:w="1731" w:type="dxa"/>
          </w:tcPr>
          <w:p w14:paraId="07E76B62" w14:textId="77777777" w:rsidR="00F60981" w:rsidRPr="00C450BE" w:rsidRDefault="00F60981" w:rsidP="00DE5BC0">
            <w:pPr>
              <w:rPr>
                <w:sz w:val="16"/>
                <w:szCs w:val="16"/>
              </w:rPr>
            </w:pPr>
            <w:r w:rsidRPr="00C450BE">
              <w:rPr>
                <w:sz w:val="16"/>
                <w:szCs w:val="16"/>
              </w:rPr>
              <w:t>LightGBM</w:t>
            </w:r>
          </w:p>
        </w:tc>
        <w:tc>
          <w:tcPr>
            <w:tcW w:w="1382" w:type="dxa"/>
            <w:vMerge/>
          </w:tcPr>
          <w:p w14:paraId="540F4EF7" w14:textId="125CA946" w:rsidR="00F60981" w:rsidRPr="00C450BE" w:rsidRDefault="00F60981" w:rsidP="00DE5BC0">
            <w:pPr>
              <w:jc w:val="center"/>
              <w:rPr>
                <w:sz w:val="16"/>
                <w:szCs w:val="16"/>
              </w:rPr>
            </w:pPr>
          </w:p>
        </w:tc>
        <w:tc>
          <w:tcPr>
            <w:tcW w:w="2096" w:type="dxa"/>
            <w:vMerge/>
          </w:tcPr>
          <w:p w14:paraId="6A5534B1" w14:textId="0F7ABEF7" w:rsidR="00F60981" w:rsidRPr="00C450BE" w:rsidRDefault="00F60981" w:rsidP="00DE5BC0">
            <w:pPr>
              <w:jc w:val="center"/>
              <w:rPr>
                <w:sz w:val="16"/>
                <w:szCs w:val="16"/>
              </w:rPr>
            </w:pPr>
          </w:p>
        </w:tc>
      </w:tr>
      <w:tr w:rsidR="00F60981" w:rsidRPr="0001665B" w14:paraId="3D55D6C4" w14:textId="77777777" w:rsidTr="00DE5BC0">
        <w:trPr>
          <w:trHeight w:val="597"/>
        </w:trPr>
        <w:tc>
          <w:tcPr>
            <w:tcW w:w="1731" w:type="dxa"/>
          </w:tcPr>
          <w:p w14:paraId="03DB08DF" w14:textId="77777777" w:rsidR="00F60981" w:rsidRPr="00C450BE" w:rsidRDefault="00F60981" w:rsidP="00DE5BC0">
            <w:pPr>
              <w:rPr>
                <w:sz w:val="16"/>
                <w:szCs w:val="16"/>
              </w:rPr>
            </w:pPr>
            <w:r w:rsidRPr="00C450BE">
              <w:rPr>
                <w:sz w:val="16"/>
                <w:szCs w:val="16"/>
              </w:rPr>
              <w:t>HistGradientBoosting</w:t>
            </w:r>
          </w:p>
        </w:tc>
        <w:tc>
          <w:tcPr>
            <w:tcW w:w="1382" w:type="dxa"/>
            <w:vMerge/>
          </w:tcPr>
          <w:p w14:paraId="04F0007F" w14:textId="6D34E95C" w:rsidR="00F60981" w:rsidRPr="00C450BE" w:rsidRDefault="00F60981" w:rsidP="00DE5BC0">
            <w:pPr>
              <w:jc w:val="center"/>
              <w:rPr>
                <w:sz w:val="16"/>
                <w:szCs w:val="16"/>
              </w:rPr>
            </w:pPr>
          </w:p>
        </w:tc>
        <w:tc>
          <w:tcPr>
            <w:tcW w:w="2096" w:type="dxa"/>
            <w:vMerge/>
          </w:tcPr>
          <w:p w14:paraId="064FC56F" w14:textId="29535837" w:rsidR="00F60981" w:rsidRPr="00C450BE" w:rsidRDefault="00F60981" w:rsidP="00DE5BC0">
            <w:pPr>
              <w:jc w:val="center"/>
              <w:rPr>
                <w:sz w:val="16"/>
                <w:szCs w:val="16"/>
              </w:rPr>
            </w:pPr>
          </w:p>
        </w:tc>
      </w:tr>
      <w:tr w:rsidR="00F60981" w:rsidRPr="0001665B" w14:paraId="30FE2E3F" w14:textId="77777777" w:rsidTr="00DE5BC0">
        <w:trPr>
          <w:trHeight w:val="379"/>
        </w:trPr>
        <w:tc>
          <w:tcPr>
            <w:tcW w:w="1731" w:type="dxa"/>
          </w:tcPr>
          <w:p w14:paraId="211CF3D3" w14:textId="77777777" w:rsidR="00F60981" w:rsidRPr="00C450BE" w:rsidRDefault="00F60981" w:rsidP="00DE5BC0">
            <w:pPr>
              <w:rPr>
                <w:sz w:val="16"/>
                <w:szCs w:val="16"/>
              </w:rPr>
            </w:pPr>
            <w:r w:rsidRPr="00C450BE">
              <w:rPr>
                <w:sz w:val="16"/>
                <w:szCs w:val="16"/>
              </w:rPr>
              <w:t>CatBoost</w:t>
            </w:r>
          </w:p>
        </w:tc>
        <w:tc>
          <w:tcPr>
            <w:tcW w:w="1382" w:type="dxa"/>
            <w:vMerge/>
          </w:tcPr>
          <w:p w14:paraId="6EC2983A" w14:textId="371BE024" w:rsidR="00F60981" w:rsidRPr="0004021E" w:rsidRDefault="00F60981" w:rsidP="00DE5BC0">
            <w:pPr>
              <w:jc w:val="center"/>
              <w:rPr>
                <w:b/>
                <w:bCs/>
                <w:sz w:val="18"/>
                <w:szCs w:val="18"/>
              </w:rPr>
            </w:pPr>
          </w:p>
        </w:tc>
        <w:tc>
          <w:tcPr>
            <w:tcW w:w="2096" w:type="dxa"/>
            <w:vMerge/>
          </w:tcPr>
          <w:p w14:paraId="3A56DA36" w14:textId="165E8C34" w:rsidR="00F60981" w:rsidRPr="0004021E" w:rsidRDefault="00F60981" w:rsidP="00DE5BC0">
            <w:pPr>
              <w:jc w:val="center"/>
              <w:rPr>
                <w:b/>
                <w:bCs/>
                <w:sz w:val="18"/>
                <w:szCs w:val="18"/>
                <w:highlight w:val="yellow"/>
              </w:rPr>
            </w:pPr>
          </w:p>
        </w:tc>
      </w:tr>
      <w:tr w:rsidR="00F60981" w:rsidRPr="0001665B" w14:paraId="3BAC795A" w14:textId="77777777" w:rsidTr="00DE5BC0">
        <w:trPr>
          <w:trHeight w:val="379"/>
        </w:trPr>
        <w:tc>
          <w:tcPr>
            <w:tcW w:w="1731" w:type="dxa"/>
          </w:tcPr>
          <w:p w14:paraId="2240FE8E" w14:textId="77777777" w:rsidR="00F60981" w:rsidRPr="00C450BE" w:rsidRDefault="00F60981" w:rsidP="00DE5BC0">
            <w:pPr>
              <w:rPr>
                <w:sz w:val="16"/>
                <w:szCs w:val="16"/>
              </w:rPr>
            </w:pPr>
            <w:r>
              <w:rPr>
                <w:sz w:val="16"/>
                <w:szCs w:val="16"/>
              </w:rPr>
              <w:t>Ensemble (4)</w:t>
            </w:r>
          </w:p>
        </w:tc>
        <w:tc>
          <w:tcPr>
            <w:tcW w:w="1382" w:type="dxa"/>
            <w:vMerge/>
          </w:tcPr>
          <w:p w14:paraId="327254FE" w14:textId="7BF4B962" w:rsidR="00F60981" w:rsidRPr="00F132BC" w:rsidRDefault="00F60981" w:rsidP="00DE5BC0">
            <w:pPr>
              <w:jc w:val="center"/>
              <w:rPr>
                <w:sz w:val="16"/>
                <w:szCs w:val="16"/>
              </w:rPr>
            </w:pPr>
          </w:p>
        </w:tc>
        <w:tc>
          <w:tcPr>
            <w:tcW w:w="2096" w:type="dxa"/>
            <w:vMerge/>
          </w:tcPr>
          <w:p w14:paraId="67337215" w14:textId="2D5D2450" w:rsidR="00F60981" w:rsidRPr="00314733" w:rsidRDefault="00F60981" w:rsidP="00DE5BC0">
            <w:pPr>
              <w:jc w:val="center"/>
              <w:rPr>
                <w:sz w:val="16"/>
                <w:szCs w:val="16"/>
              </w:rPr>
            </w:pPr>
          </w:p>
        </w:tc>
      </w:tr>
    </w:tbl>
    <w:p w14:paraId="2870435D" w14:textId="518EEB9F" w:rsidR="005F1386" w:rsidRDefault="00140269" w:rsidP="005F1386">
      <w:pPr>
        <w:rPr>
          <w:b/>
          <w:bCs/>
        </w:rPr>
      </w:pPr>
      <w:r w:rsidRPr="00140269">
        <w:t>The study ultimately demonstrated the superiority of LightGBM, leading us to explore the impact of various data on AQI estimation using this model, as detailed in Table 4</w:t>
      </w:r>
      <w:r w:rsidR="005F1386">
        <w:t>.</w:t>
      </w:r>
    </w:p>
    <w:p w14:paraId="564AC296" w14:textId="52EB5031" w:rsidR="00B52F47" w:rsidRDefault="008000D8" w:rsidP="00B52F47">
      <w:pPr>
        <w:pStyle w:val="Tabletitle"/>
        <w:keepNext/>
      </w:pPr>
      <w:r w:rsidRPr="000C239D">
        <w:rPr>
          <w:b/>
          <w:bCs/>
        </w:rPr>
        <w:t xml:space="preserve">Table. </w:t>
      </w:r>
      <w:r>
        <w:rPr>
          <w:b/>
          <w:bCs/>
        </w:rPr>
        <w:t>4</w:t>
      </w:r>
      <w:r w:rsidRPr="000C239D">
        <w:t xml:space="preserve"> –</w:t>
      </w:r>
      <w:r w:rsidR="00B52F47">
        <w:t xml:space="preserve">Performance of the </w:t>
      </w:r>
      <w:r w:rsidR="00432929">
        <w:t xml:space="preserve">LightGBM </w:t>
      </w:r>
      <w:r w:rsidR="00434A3D">
        <w:t>across</w:t>
      </w:r>
      <w:r w:rsidR="00432929">
        <w:t xml:space="preserve"> various data</w:t>
      </w:r>
    </w:p>
    <w:tbl>
      <w:tblPr>
        <w:tblStyle w:val="TableGrid"/>
        <w:tblW w:w="5136" w:type="dxa"/>
        <w:tblLayout w:type="fixed"/>
        <w:tblLook w:val="04A0" w:firstRow="1" w:lastRow="0" w:firstColumn="1" w:lastColumn="0" w:noHBand="0" w:noVBand="1"/>
      </w:tblPr>
      <w:tblGrid>
        <w:gridCol w:w="1963"/>
        <w:gridCol w:w="1025"/>
        <w:gridCol w:w="1074"/>
        <w:gridCol w:w="1074"/>
      </w:tblGrid>
      <w:tr w:rsidR="00E64879" w:rsidRPr="0001665B" w14:paraId="23710E28" w14:textId="6926FF7A" w:rsidTr="00F14018">
        <w:trPr>
          <w:trHeight w:val="705"/>
        </w:trPr>
        <w:tc>
          <w:tcPr>
            <w:tcW w:w="1963" w:type="dxa"/>
          </w:tcPr>
          <w:p w14:paraId="0D17D5FA" w14:textId="61FF5164" w:rsidR="00E64879" w:rsidRPr="00C450BE" w:rsidRDefault="00E64879" w:rsidP="00CB47D3">
            <w:pPr>
              <w:jc w:val="center"/>
              <w:rPr>
                <w:b/>
                <w:bCs/>
                <w:sz w:val="16"/>
                <w:szCs w:val="16"/>
              </w:rPr>
            </w:pPr>
            <w:r>
              <w:rPr>
                <w:b/>
                <w:bCs/>
                <w:sz w:val="16"/>
                <w:szCs w:val="16"/>
              </w:rPr>
              <w:t>Data</w:t>
            </w:r>
          </w:p>
        </w:tc>
        <w:tc>
          <w:tcPr>
            <w:tcW w:w="1025" w:type="dxa"/>
          </w:tcPr>
          <w:p w14:paraId="6678975C" w14:textId="77777777" w:rsidR="00E64879" w:rsidRPr="00C450BE" w:rsidRDefault="00E64879" w:rsidP="00CB47D3">
            <w:pPr>
              <w:jc w:val="center"/>
              <w:rPr>
                <w:b/>
                <w:bCs/>
                <w:sz w:val="16"/>
                <w:szCs w:val="16"/>
              </w:rPr>
            </w:pPr>
            <w:r w:rsidRPr="00C450BE">
              <w:rPr>
                <w:b/>
                <w:bCs/>
                <w:sz w:val="16"/>
                <w:szCs w:val="16"/>
              </w:rPr>
              <w:t>Accuracy</w:t>
            </w:r>
          </w:p>
          <w:p w14:paraId="3B537F76" w14:textId="77777777" w:rsidR="00E64879" w:rsidRPr="00C450BE" w:rsidRDefault="00E64879" w:rsidP="00CB47D3">
            <w:pPr>
              <w:jc w:val="center"/>
              <w:rPr>
                <w:b/>
                <w:bCs/>
                <w:sz w:val="16"/>
                <w:szCs w:val="16"/>
              </w:rPr>
            </w:pPr>
            <w:r w:rsidRPr="00C450BE">
              <w:rPr>
                <w:b/>
                <w:bCs/>
                <w:sz w:val="16"/>
                <w:szCs w:val="16"/>
              </w:rPr>
              <w:t>CV</w:t>
            </w:r>
          </w:p>
        </w:tc>
        <w:tc>
          <w:tcPr>
            <w:tcW w:w="1074" w:type="dxa"/>
          </w:tcPr>
          <w:p w14:paraId="0D4D9FF2" w14:textId="77777777" w:rsidR="00E64879" w:rsidRDefault="00E64879" w:rsidP="00CB47D3">
            <w:pPr>
              <w:jc w:val="center"/>
              <w:rPr>
                <w:b/>
                <w:bCs/>
                <w:sz w:val="16"/>
                <w:szCs w:val="16"/>
              </w:rPr>
            </w:pPr>
            <w:r w:rsidRPr="00C450BE">
              <w:rPr>
                <w:b/>
                <w:bCs/>
                <w:sz w:val="16"/>
                <w:szCs w:val="16"/>
              </w:rPr>
              <w:t xml:space="preserve">Accuracy </w:t>
            </w:r>
          </w:p>
          <w:p w14:paraId="75FDC4BA" w14:textId="671E159C" w:rsidR="00E64879" w:rsidRPr="00C450BE" w:rsidRDefault="00E64879" w:rsidP="00CB47D3">
            <w:pPr>
              <w:jc w:val="center"/>
              <w:rPr>
                <w:b/>
                <w:bCs/>
                <w:sz w:val="16"/>
                <w:szCs w:val="16"/>
              </w:rPr>
            </w:pPr>
            <w:r w:rsidRPr="00C450BE">
              <w:rPr>
                <w:b/>
                <w:bCs/>
                <w:sz w:val="16"/>
                <w:szCs w:val="16"/>
              </w:rPr>
              <w:t>P</w:t>
            </w:r>
            <w:r>
              <w:rPr>
                <w:b/>
                <w:bCs/>
                <w:sz w:val="16"/>
                <w:szCs w:val="16"/>
              </w:rPr>
              <w:t>ublic</w:t>
            </w:r>
            <w:r w:rsidRPr="00C450BE">
              <w:rPr>
                <w:b/>
                <w:bCs/>
                <w:sz w:val="16"/>
                <w:szCs w:val="16"/>
              </w:rPr>
              <w:t xml:space="preserve"> LB</w:t>
            </w:r>
          </w:p>
        </w:tc>
        <w:tc>
          <w:tcPr>
            <w:tcW w:w="1074" w:type="dxa"/>
          </w:tcPr>
          <w:p w14:paraId="58C3ED15" w14:textId="77777777" w:rsidR="00E64879" w:rsidRDefault="00E64879" w:rsidP="00CB47D3">
            <w:pPr>
              <w:jc w:val="center"/>
              <w:rPr>
                <w:b/>
                <w:bCs/>
                <w:sz w:val="16"/>
                <w:szCs w:val="16"/>
              </w:rPr>
            </w:pPr>
            <w:r w:rsidRPr="00C450BE">
              <w:rPr>
                <w:b/>
                <w:bCs/>
                <w:sz w:val="16"/>
                <w:szCs w:val="16"/>
              </w:rPr>
              <w:t xml:space="preserve">Accuracy </w:t>
            </w:r>
          </w:p>
          <w:p w14:paraId="015560B8" w14:textId="6F6B286D" w:rsidR="00E64879" w:rsidRPr="00C450BE" w:rsidRDefault="00E64879" w:rsidP="00CB47D3">
            <w:pPr>
              <w:jc w:val="center"/>
              <w:rPr>
                <w:b/>
                <w:bCs/>
                <w:sz w:val="16"/>
                <w:szCs w:val="16"/>
              </w:rPr>
            </w:pPr>
            <w:r w:rsidRPr="00C450BE">
              <w:rPr>
                <w:b/>
                <w:bCs/>
                <w:sz w:val="16"/>
                <w:szCs w:val="16"/>
              </w:rPr>
              <w:t>Private LB</w:t>
            </w:r>
          </w:p>
        </w:tc>
      </w:tr>
      <w:tr w:rsidR="00E64879" w:rsidRPr="0001665B" w14:paraId="033F6B55" w14:textId="31F8C8EB" w:rsidTr="00F14018">
        <w:trPr>
          <w:trHeight w:val="356"/>
        </w:trPr>
        <w:tc>
          <w:tcPr>
            <w:tcW w:w="1963" w:type="dxa"/>
          </w:tcPr>
          <w:p w14:paraId="641FC466" w14:textId="40D103FD" w:rsidR="00E64879" w:rsidRDefault="00E64879" w:rsidP="00CB47D3">
            <w:pPr>
              <w:jc w:val="center"/>
              <w:rPr>
                <w:sz w:val="16"/>
                <w:szCs w:val="16"/>
              </w:rPr>
            </w:pPr>
            <w:r>
              <w:rPr>
                <w:sz w:val="16"/>
                <w:szCs w:val="16"/>
              </w:rPr>
              <w:t>Lat</w:t>
            </w:r>
            <w:r w:rsidR="00676084">
              <w:rPr>
                <w:sz w:val="16"/>
                <w:szCs w:val="16"/>
              </w:rPr>
              <w:t xml:space="preserve">, </w:t>
            </w:r>
            <w:r>
              <w:rPr>
                <w:sz w:val="16"/>
                <w:szCs w:val="16"/>
              </w:rPr>
              <w:t>Lon</w:t>
            </w:r>
            <w:r w:rsidR="00676084">
              <w:rPr>
                <w:sz w:val="16"/>
                <w:szCs w:val="16"/>
              </w:rPr>
              <w:t xml:space="preserve">, </w:t>
            </w:r>
            <w:r>
              <w:rPr>
                <w:sz w:val="16"/>
                <w:szCs w:val="16"/>
              </w:rPr>
              <w:t>Season</w:t>
            </w:r>
          </w:p>
          <w:p w14:paraId="38DA76B0" w14:textId="13AD03FC" w:rsidR="00E64879" w:rsidRDefault="00E64879" w:rsidP="00CB47D3">
            <w:pPr>
              <w:jc w:val="center"/>
              <w:rPr>
                <w:sz w:val="16"/>
                <w:szCs w:val="16"/>
              </w:rPr>
            </w:pPr>
            <w:r>
              <w:rPr>
                <w:sz w:val="16"/>
                <w:szCs w:val="16"/>
              </w:rPr>
              <w:t xml:space="preserve">(No </w:t>
            </w:r>
            <w:r w:rsidR="00676084">
              <w:rPr>
                <w:sz w:val="16"/>
                <w:szCs w:val="16"/>
              </w:rPr>
              <w:t>Interpolation</w:t>
            </w:r>
            <w:r>
              <w:rPr>
                <w:sz w:val="16"/>
                <w:szCs w:val="16"/>
              </w:rPr>
              <w:t>)</w:t>
            </w:r>
          </w:p>
        </w:tc>
        <w:tc>
          <w:tcPr>
            <w:tcW w:w="1025" w:type="dxa"/>
            <w:vAlign w:val="center"/>
          </w:tcPr>
          <w:p w14:paraId="30080472" w14:textId="6BFBBC99" w:rsidR="00E64879" w:rsidRPr="00C450BE" w:rsidRDefault="00E64879" w:rsidP="00CB47D3">
            <w:pPr>
              <w:jc w:val="center"/>
              <w:rPr>
                <w:sz w:val="16"/>
                <w:szCs w:val="16"/>
              </w:rPr>
            </w:pPr>
            <w:r>
              <w:rPr>
                <w:sz w:val="16"/>
                <w:szCs w:val="16"/>
              </w:rPr>
              <w:t>0.5836</w:t>
            </w:r>
          </w:p>
        </w:tc>
        <w:tc>
          <w:tcPr>
            <w:tcW w:w="1074" w:type="dxa"/>
            <w:vAlign w:val="center"/>
          </w:tcPr>
          <w:p w14:paraId="3E9F6055" w14:textId="2F443F6B" w:rsidR="00E64879" w:rsidRPr="00105E12" w:rsidRDefault="00E64879" w:rsidP="00CB47D3">
            <w:pPr>
              <w:jc w:val="center"/>
              <w:rPr>
                <w:b/>
                <w:bCs/>
                <w:sz w:val="16"/>
                <w:szCs w:val="16"/>
              </w:rPr>
            </w:pPr>
            <w:r>
              <w:rPr>
                <w:b/>
                <w:bCs/>
                <w:sz w:val="16"/>
                <w:szCs w:val="16"/>
              </w:rPr>
              <w:t>1</w:t>
            </w:r>
          </w:p>
        </w:tc>
        <w:tc>
          <w:tcPr>
            <w:tcW w:w="1074" w:type="dxa"/>
            <w:vAlign w:val="center"/>
          </w:tcPr>
          <w:p w14:paraId="24972587" w14:textId="7CFAC9B7" w:rsidR="00E64879" w:rsidRPr="00105E12" w:rsidRDefault="00E64879" w:rsidP="00CB47D3">
            <w:pPr>
              <w:jc w:val="center"/>
              <w:rPr>
                <w:b/>
                <w:bCs/>
                <w:sz w:val="18"/>
                <w:szCs w:val="18"/>
              </w:rPr>
            </w:pPr>
            <w:r w:rsidRPr="00105E12">
              <w:rPr>
                <w:b/>
                <w:bCs/>
                <w:sz w:val="18"/>
                <w:szCs w:val="18"/>
              </w:rPr>
              <w:t>0.9910</w:t>
            </w:r>
          </w:p>
        </w:tc>
      </w:tr>
      <w:tr w:rsidR="00E64879" w:rsidRPr="0001665B" w14:paraId="093B04C0" w14:textId="3B595D75" w:rsidTr="00F14018">
        <w:trPr>
          <w:trHeight w:val="356"/>
        </w:trPr>
        <w:tc>
          <w:tcPr>
            <w:tcW w:w="1963" w:type="dxa"/>
          </w:tcPr>
          <w:p w14:paraId="4338CE4D" w14:textId="129C5114" w:rsidR="00E64879" w:rsidRPr="00C450BE" w:rsidRDefault="00E64879" w:rsidP="00CB47D3">
            <w:pPr>
              <w:jc w:val="center"/>
              <w:rPr>
                <w:sz w:val="16"/>
                <w:szCs w:val="16"/>
              </w:rPr>
            </w:pPr>
            <w:r w:rsidRPr="00B147CB">
              <w:rPr>
                <w:sz w:val="16"/>
                <w:szCs w:val="16"/>
              </w:rPr>
              <w:t>Meteorological Data</w:t>
            </w:r>
          </w:p>
        </w:tc>
        <w:tc>
          <w:tcPr>
            <w:tcW w:w="1025" w:type="dxa"/>
          </w:tcPr>
          <w:p w14:paraId="754F3B88" w14:textId="777F6F8E" w:rsidR="00E64879" w:rsidRPr="00C450BE" w:rsidRDefault="00E5339C" w:rsidP="00CB47D3">
            <w:pPr>
              <w:jc w:val="center"/>
              <w:rPr>
                <w:sz w:val="16"/>
                <w:szCs w:val="16"/>
              </w:rPr>
            </w:pPr>
            <w:r w:rsidRPr="00E5339C">
              <w:rPr>
                <w:sz w:val="16"/>
                <w:szCs w:val="16"/>
              </w:rPr>
              <w:t>0.6371</w:t>
            </w:r>
          </w:p>
        </w:tc>
        <w:tc>
          <w:tcPr>
            <w:tcW w:w="1074" w:type="dxa"/>
          </w:tcPr>
          <w:p w14:paraId="7BABCF42" w14:textId="57DA54CD" w:rsidR="00E64879" w:rsidRPr="00C450BE" w:rsidRDefault="00E5339C" w:rsidP="00CB47D3">
            <w:pPr>
              <w:jc w:val="center"/>
              <w:rPr>
                <w:sz w:val="16"/>
                <w:szCs w:val="16"/>
              </w:rPr>
            </w:pPr>
            <w:r w:rsidRPr="00E5339C">
              <w:rPr>
                <w:sz w:val="16"/>
                <w:szCs w:val="16"/>
              </w:rPr>
              <w:t>0.4791</w:t>
            </w:r>
          </w:p>
        </w:tc>
        <w:tc>
          <w:tcPr>
            <w:tcW w:w="1074" w:type="dxa"/>
          </w:tcPr>
          <w:p w14:paraId="48D7DB6A" w14:textId="438F456D" w:rsidR="00E64879" w:rsidRPr="00C450BE" w:rsidRDefault="00E5339C" w:rsidP="00CB47D3">
            <w:pPr>
              <w:jc w:val="center"/>
              <w:rPr>
                <w:sz w:val="16"/>
                <w:szCs w:val="16"/>
              </w:rPr>
            </w:pPr>
            <w:r w:rsidRPr="00E5339C">
              <w:rPr>
                <w:sz w:val="16"/>
                <w:szCs w:val="16"/>
              </w:rPr>
              <w:t>0.4464</w:t>
            </w:r>
          </w:p>
        </w:tc>
      </w:tr>
      <w:tr w:rsidR="00E64879" w:rsidRPr="0001665B" w14:paraId="616318C1" w14:textId="6CCD88C9" w:rsidTr="00F14018">
        <w:trPr>
          <w:trHeight w:val="348"/>
        </w:trPr>
        <w:tc>
          <w:tcPr>
            <w:tcW w:w="1963" w:type="dxa"/>
          </w:tcPr>
          <w:p w14:paraId="3831F146" w14:textId="511460B2" w:rsidR="00E64879" w:rsidRPr="00C450BE" w:rsidRDefault="00E64879" w:rsidP="00CB47D3">
            <w:pPr>
              <w:jc w:val="center"/>
              <w:rPr>
                <w:sz w:val="16"/>
                <w:szCs w:val="16"/>
              </w:rPr>
            </w:pPr>
            <w:r w:rsidRPr="00B46E68">
              <w:rPr>
                <w:sz w:val="16"/>
                <w:szCs w:val="16"/>
              </w:rPr>
              <w:t>Geospatial</w:t>
            </w:r>
            <w:r>
              <w:rPr>
                <w:sz w:val="16"/>
                <w:szCs w:val="16"/>
              </w:rPr>
              <w:t xml:space="preserve">/topographic </w:t>
            </w:r>
          </w:p>
        </w:tc>
        <w:tc>
          <w:tcPr>
            <w:tcW w:w="1025" w:type="dxa"/>
          </w:tcPr>
          <w:p w14:paraId="6F01D4C2" w14:textId="532FF5F9" w:rsidR="00E64879" w:rsidRPr="00C450BE" w:rsidRDefault="00B03C80" w:rsidP="00CB47D3">
            <w:pPr>
              <w:jc w:val="center"/>
              <w:rPr>
                <w:sz w:val="16"/>
                <w:szCs w:val="16"/>
              </w:rPr>
            </w:pPr>
            <w:r w:rsidRPr="00B03C80">
              <w:rPr>
                <w:sz w:val="16"/>
                <w:szCs w:val="16"/>
              </w:rPr>
              <w:t>0.4977</w:t>
            </w:r>
          </w:p>
        </w:tc>
        <w:tc>
          <w:tcPr>
            <w:tcW w:w="1074" w:type="dxa"/>
          </w:tcPr>
          <w:p w14:paraId="344BF782" w14:textId="195CE7A3" w:rsidR="00E64879" w:rsidRPr="00C450BE" w:rsidRDefault="00B03C80" w:rsidP="00CB47D3">
            <w:pPr>
              <w:jc w:val="center"/>
              <w:rPr>
                <w:sz w:val="16"/>
                <w:szCs w:val="16"/>
              </w:rPr>
            </w:pPr>
            <w:r>
              <w:rPr>
                <w:sz w:val="16"/>
                <w:szCs w:val="16"/>
              </w:rPr>
              <w:t>0.5</w:t>
            </w:r>
          </w:p>
        </w:tc>
        <w:tc>
          <w:tcPr>
            <w:tcW w:w="1074" w:type="dxa"/>
          </w:tcPr>
          <w:p w14:paraId="2C48DF3F" w14:textId="2B1BC367" w:rsidR="00E64879" w:rsidRPr="00C450BE" w:rsidRDefault="00B03C80" w:rsidP="00CB47D3">
            <w:pPr>
              <w:jc w:val="center"/>
              <w:rPr>
                <w:sz w:val="16"/>
                <w:szCs w:val="16"/>
              </w:rPr>
            </w:pPr>
            <w:r>
              <w:rPr>
                <w:sz w:val="16"/>
                <w:szCs w:val="16"/>
              </w:rPr>
              <w:t>0.49</w:t>
            </w:r>
          </w:p>
        </w:tc>
      </w:tr>
      <w:tr w:rsidR="00E5339C" w:rsidRPr="0001665B" w14:paraId="212CDA62" w14:textId="01BCF77F" w:rsidTr="00F14018">
        <w:trPr>
          <w:trHeight w:val="597"/>
        </w:trPr>
        <w:tc>
          <w:tcPr>
            <w:tcW w:w="1963" w:type="dxa"/>
          </w:tcPr>
          <w:p w14:paraId="31B99ED9" w14:textId="27F730D8" w:rsidR="00E5339C" w:rsidRPr="00C450BE" w:rsidRDefault="00E5339C" w:rsidP="00E5339C">
            <w:pPr>
              <w:jc w:val="center"/>
              <w:rPr>
                <w:sz w:val="16"/>
                <w:szCs w:val="16"/>
              </w:rPr>
            </w:pPr>
            <w:r>
              <w:rPr>
                <w:sz w:val="16"/>
                <w:szCs w:val="16"/>
              </w:rPr>
              <w:t>Land Cover</w:t>
            </w:r>
            <w:r w:rsidRPr="001E6AB2">
              <w:rPr>
                <w:sz w:val="16"/>
                <w:szCs w:val="16"/>
              </w:rPr>
              <w:t xml:space="preserve"> Map</w:t>
            </w:r>
          </w:p>
        </w:tc>
        <w:tc>
          <w:tcPr>
            <w:tcW w:w="1025" w:type="dxa"/>
          </w:tcPr>
          <w:p w14:paraId="390FB28A" w14:textId="6DC1F950" w:rsidR="00E5339C" w:rsidRPr="00C450BE" w:rsidRDefault="00E5339C" w:rsidP="00E5339C">
            <w:pPr>
              <w:jc w:val="center"/>
              <w:rPr>
                <w:sz w:val="16"/>
                <w:szCs w:val="16"/>
              </w:rPr>
            </w:pPr>
            <w:r w:rsidRPr="00AB5ED0">
              <w:rPr>
                <w:sz w:val="16"/>
                <w:szCs w:val="16"/>
              </w:rPr>
              <w:t>0.5414</w:t>
            </w:r>
          </w:p>
        </w:tc>
        <w:tc>
          <w:tcPr>
            <w:tcW w:w="1074" w:type="dxa"/>
          </w:tcPr>
          <w:p w14:paraId="2A412B74" w14:textId="3326D6AA" w:rsidR="00E5339C" w:rsidRPr="00C450BE" w:rsidRDefault="00E5339C" w:rsidP="00E5339C">
            <w:pPr>
              <w:jc w:val="center"/>
              <w:rPr>
                <w:sz w:val="16"/>
                <w:szCs w:val="16"/>
              </w:rPr>
            </w:pPr>
            <w:r>
              <w:rPr>
                <w:sz w:val="16"/>
                <w:szCs w:val="16"/>
              </w:rPr>
              <w:t>0.5</w:t>
            </w:r>
          </w:p>
        </w:tc>
        <w:tc>
          <w:tcPr>
            <w:tcW w:w="1074" w:type="dxa"/>
          </w:tcPr>
          <w:p w14:paraId="31770881" w14:textId="740618C9" w:rsidR="00E5339C" w:rsidRPr="00C450BE" w:rsidRDefault="00E5339C" w:rsidP="00E5339C">
            <w:pPr>
              <w:jc w:val="center"/>
              <w:rPr>
                <w:sz w:val="16"/>
                <w:szCs w:val="16"/>
              </w:rPr>
            </w:pPr>
            <w:r>
              <w:rPr>
                <w:sz w:val="16"/>
                <w:szCs w:val="16"/>
              </w:rPr>
              <w:t>0.49</w:t>
            </w:r>
          </w:p>
        </w:tc>
      </w:tr>
      <w:tr w:rsidR="00E5339C" w:rsidRPr="0001665B" w14:paraId="01D1D1F6" w14:textId="77777777" w:rsidTr="00F14018">
        <w:trPr>
          <w:trHeight w:val="597"/>
        </w:trPr>
        <w:tc>
          <w:tcPr>
            <w:tcW w:w="1963" w:type="dxa"/>
          </w:tcPr>
          <w:p w14:paraId="23C040F3" w14:textId="2C00A060" w:rsidR="00E5339C" w:rsidRDefault="00CB594F" w:rsidP="00E5339C">
            <w:pPr>
              <w:jc w:val="center"/>
              <w:rPr>
                <w:sz w:val="16"/>
                <w:szCs w:val="16"/>
              </w:rPr>
            </w:pPr>
            <w:r>
              <w:rPr>
                <w:sz w:val="16"/>
                <w:szCs w:val="16"/>
              </w:rPr>
              <w:t>Geological</w:t>
            </w:r>
            <w:r w:rsidR="00E5339C" w:rsidRPr="001E6AB2">
              <w:rPr>
                <w:sz w:val="16"/>
                <w:szCs w:val="16"/>
              </w:rPr>
              <w:t xml:space="preserve"> Map</w:t>
            </w:r>
          </w:p>
        </w:tc>
        <w:tc>
          <w:tcPr>
            <w:tcW w:w="1025" w:type="dxa"/>
          </w:tcPr>
          <w:p w14:paraId="21887309" w14:textId="18876E57" w:rsidR="00E5339C" w:rsidRPr="00AB5ED0" w:rsidRDefault="002B5BC8" w:rsidP="00E5339C">
            <w:pPr>
              <w:jc w:val="center"/>
              <w:rPr>
                <w:sz w:val="16"/>
                <w:szCs w:val="16"/>
              </w:rPr>
            </w:pPr>
            <w:r w:rsidRPr="002B5BC8">
              <w:rPr>
                <w:sz w:val="16"/>
                <w:szCs w:val="16"/>
              </w:rPr>
              <w:t>0.4977</w:t>
            </w:r>
          </w:p>
        </w:tc>
        <w:tc>
          <w:tcPr>
            <w:tcW w:w="1074" w:type="dxa"/>
          </w:tcPr>
          <w:p w14:paraId="0AB1E20F" w14:textId="2000F606" w:rsidR="00E5339C" w:rsidRDefault="00E5339C" w:rsidP="00E5339C">
            <w:pPr>
              <w:jc w:val="center"/>
              <w:rPr>
                <w:sz w:val="16"/>
                <w:szCs w:val="16"/>
              </w:rPr>
            </w:pPr>
            <w:r>
              <w:rPr>
                <w:sz w:val="16"/>
                <w:szCs w:val="16"/>
              </w:rPr>
              <w:t>0.5</w:t>
            </w:r>
          </w:p>
        </w:tc>
        <w:tc>
          <w:tcPr>
            <w:tcW w:w="1074" w:type="dxa"/>
          </w:tcPr>
          <w:p w14:paraId="653A1F5B" w14:textId="5FEB15A0" w:rsidR="00E5339C" w:rsidRDefault="00E5339C" w:rsidP="00E5339C">
            <w:pPr>
              <w:jc w:val="center"/>
              <w:rPr>
                <w:sz w:val="16"/>
                <w:szCs w:val="16"/>
              </w:rPr>
            </w:pPr>
            <w:r>
              <w:rPr>
                <w:sz w:val="16"/>
                <w:szCs w:val="16"/>
              </w:rPr>
              <w:t>0.49</w:t>
            </w:r>
          </w:p>
        </w:tc>
      </w:tr>
      <w:tr w:rsidR="00E5339C" w:rsidRPr="0001665B" w14:paraId="71E757A9" w14:textId="5137F876" w:rsidTr="00F14018">
        <w:trPr>
          <w:trHeight w:val="379"/>
        </w:trPr>
        <w:tc>
          <w:tcPr>
            <w:tcW w:w="1963" w:type="dxa"/>
          </w:tcPr>
          <w:p w14:paraId="50C2A1E4" w14:textId="15CE6382" w:rsidR="00E5339C" w:rsidRPr="00C450BE" w:rsidRDefault="00E5339C" w:rsidP="00E5339C">
            <w:pPr>
              <w:jc w:val="center"/>
              <w:rPr>
                <w:sz w:val="16"/>
                <w:szCs w:val="16"/>
              </w:rPr>
            </w:pPr>
            <w:r>
              <w:rPr>
                <w:sz w:val="16"/>
                <w:szCs w:val="16"/>
              </w:rPr>
              <w:t xml:space="preserve">Engineered Features </w:t>
            </w:r>
          </w:p>
        </w:tc>
        <w:tc>
          <w:tcPr>
            <w:tcW w:w="1025" w:type="dxa"/>
            <w:vAlign w:val="center"/>
          </w:tcPr>
          <w:p w14:paraId="55C97BD2" w14:textId="06A3AC63" w:rsidR="00E5339C" w:rsidRPr="0004021E" w:rsidRDefault="00E5339C" w:rsidP="00E5339C">
            <w:pPr>
              <w:jc w:val="center"/>
              <w:rPr>
                <w:b/>
                <w:bCs/>
                <w:sz w:val="18"/>
                <w:szCs w:val="18"/>
              </w:rPr>
            </w:pPr>
            <w:r>
              <w:rPr>
                <w:sz w:val="16"/>
                <w:szCs w:val="16"/>
              </w:rPr>
              <w:t>0.5836</w:t>
            </w:r>
          </w:p>
        </w:tc>
        <w:tc>
          <w:tcPr>
            <w:tcW w:w="1074" w:type="dxa"/>
            <w:vAlign w:val="center"/>
          </w:tcPr>
          <w:p w14:paraId="2DA018E2" w14:textId="501912ED" w:rsidR="00E5339C" w:rsidRPr="0004021E" w:rsidRDefault="00E5339C" w:rsidP="00E5339C">
            <w:pPr>
              <w:jc w:val="center"/>
              <w:rPr>
                <w:b/>
                <w:bCs/>
                <w:sz w:val="18"/>
                <w:szCs w:val="18"/>
                <w:highlight w:val="yellow"/>
              </w:rPr>
            </w:pPr>
            <w:r>
              <w:rPr>
                <w:b/>
                <w:bCs/>
                <w:sz w:val="16"/>
                <w:szCs w:val="16"/>
              </w:rPr>
              <w:t>1</w:t>
            </w:r>
          </w:p>
        </w:tc>
        <w:tc>
          <w:tcPr>
            <w:tcW w:w="1074" w:type="dxa"/>
            <w:vAlign w:val="center"/>
          </w:tcPr>
          <w:p w14:paraId="6CC1D7C9" w14:textId="6CF7FA71" w:rsidR="00E5339C" w:rsidRPr="0004021E" w:rsidRDefault="00E5339C" w:rsidP="00E5339C">
            <w:pPr>
              <w:jc w:val="center"/>
              <w:rPr>
                <w:b/>
                <w:bCs/>
                <w:sz w:val="18"/>
                <w:szCs w:val="18"/>
                <w:highlight w:val="yellow"/>
              </w:rPr>
            </w:pPr>
            <w:r w:rsidRPr="00105E12">
              <w:rPr>
                <w:b/>
                <w:bCs/>
                <w:sz w:val="18"/>
                <w:szCs w:val="18"/>
              </w:rPr>
              <w:t>0.9910</w:t>
            </w:r>
          </w:p>
        </w:tc>
      </w:tr>
      <w:tr w:rsidR="00E5339C" w:rsidRPr="0001665B" w14:paraId="3ADB974D" w14:textId="2010E80B" w:rsidTr="00F14018">
        <w:trPr>
          <w:trHeight w:val="379"/>
        </w:trPr>
        <w:tc>
          <w:tcPr>
            <w:tcW w:w="1963" w:type="dxa"/>
          </w:tcPr>
          <w:p w14:paraId="5795B720" w14:textId="4B37D8D6" w:rsidR="00E5339C" w:rsidRDefault="00E5339C" w:rsidP="00E5339C">
            <w:pPr>
              <w:jc w:val="center"/>
              <w:rPr>
                <w:sz w:val="16"/>
                <w:szCs w:val="16"/>
              </w:rPr>
            </w:pPr>
            <w:r>
              <w:rPr>
                <w:sz w:val="16"/>
                <w:szCs w:val="16"/>
              </w:rPr>
              <w:t>All Features</w:t>
            </w:r>
          </w:p>
        </w:tc>
        <w:tc>
          <w:tcPr>
            <w:tcW w:w="1025" w:type="dxa"/>
            <w:vAlign w:val="center"/>
          </w:tcPr>
          <w:p w14:paraId="259F2E2E" w14:textId="579BD59B" w:rsidR="00E5339C" w:rsidRDefault="00E5339C" w:rsidP="00E5339C">
            <w:pPr>
              <w:jc w:val="center"/>
              <w:rPr>
                <w:sz w:val="16"/>
                <w:szCs w:val="16"/>
              </w:rPr>
            </w:pPr>
            <w:r w:rsidRPr="00E64879">
              <w:rPr>
                <w:sz w:val="16"/>
                <w:szCs w:val="16"/>
              </w:rPr>
              <w:t>0.7376</w:t>
            </w:r>
          </w:p>
        </w:tc>
        <w:tc>
          <w:tcPr>
            <w:tcW w:w="1074" w:type="dxa"/>
            <w:vAlign w:val="center"/>
          </w:tcPr>
          <w:p w14:paraId="66BB4F3C" w14:textId="6A46DA87" w:rsidR="00E5339C" w:rsidRPr="00CB47D3" w:rsidRDefault="00E5339C" w:rsidP="00E5339C">
            <w:pPr>
              <w:jc w:val="center"/>
              <w:rPr>
                <w:sz w:val="18"/>
                <w:szCs w:val="18"/>
              </w:rPr>
            </w:pPr>
            <w:r w:rsidRPr="001D6A50">
              <w:rPr>
                <w:sz w:val="18"/>
                <w:szCs w:val="18"/>
              </w:rPr>
              <w:t>0.8541</w:t>
            </w:r>
          </w:p>
        </w:tc>
        <w:tc>
          <w:tcPr>
            <w:tcW w:w="1074" w:type="dxa"/>
            <w:vAlign w:val="center"/>
          </w:tcPr>
          <w:p w14:paraId="48915687" w14:textId="3C1975E1" w:rsidR="00E5339C" w:rsidRPr="00CB47D3" w:rsidRDefault="00E5339C" w:rsidP="00E5339C">
            <w:pPr>
              <w:jc w:val="center"/>
              <w:rPr>
                <w:sz w:val="18"/>
                <w:szCs w:val="18"/>
              </w:rPr>
            </w:pPr>
            <w:r w:rsidRPr="00CB47D3">
              <w:rPr>
                <w:sz w:val="18"/>
                <w:szCs w:val="18"/>
              </w:rPr>
              <w:t>0.8214</w:t>
            </w:r>
          </w:p>
        </w:tc>
      </w:tr>
      <w:tr w:rsidR="00E5339C" w:rsidRPr="0001665B" w14:paraId="2E20D705" w14:textId="54A5C7C3" w:rsidTr="00F14018">
        <w:trPr>
          <w:trHeight w:val="379"/>
        </w:trPr>
        <w:tc>
          <w:tcPr>
            <w:tcW w:w="1963" w:type="dxa"/>
          </w:tcPr>
          <w:p w14:paraId="71D78C9B" w14:textId="43B493F1" w:rsidR="00073D41" w:rsidRPr="00CF58CE" w:rsidRDefault="00E5339C" w:rsidP="00073D41">
            <w:pPr>
              <w:jc w:val="center"/>
              <w:rPr>
                <w:b/>
                <w:bCs/>
                <w:sz w:val="16"/>
                <w:szCs w:val="16"/>
              </w:rPr>
            </w:pPr>
            <w:r w:rsidRPr="00CF58CE">
              <w:rPr>
                <w:b/>
                <w:bCs/>
                <w:sz w:val="16"/>
                <w:szCs w:val="16"/>
              </w:rPr>
              <w:t>40 Selected Features</w:t>
            </w:r>
          </w:p>
        </w:tc>
        <w:tc>
          <w:tcPr>
            <w:tcW w:w="1025" w:type="dxa"/>
          </w:tcPr>
          <w:p w14:paraId="753A0041" w14:textId="1ABD4626" w:rsidR="00E5339C" w:rsidRPr="00CF58CE" w:rsidRDefault="00E5339C" w:rsidP="00E5339C">
            <w:pPr>
              <w:jc w:val="center"/>
              <w:rPr>
                <w:b/>
                <w:bCs/>
                <w:sz w:val="16"/>
                <w:szCs w:val="16"/>
              </w:rPr>
            </w:pPr>
            <w:r w:rsidRPr="00CF58CE">
              <w:rPr>
                <w:b/>
                <w:bCs/>
                <w:sz w:val="16"/>
                <w:szCs w:val="16"/>
              </w:rPr>
              <w:t>0.7384</w:t>
            </w:r>
          </w:p>
        </w:tc>
        <w:tc>
          <w:tcPr>
            <w:tcW w:w="1074" w:type="dxa"/>
          </w:tcPr>
          <w:p w14:paraId="4D28B7D2" w14:textId="6E9D3293" w:rsidR="00E5339C" w:rsidRPr="00CF58CE" w:rsidRDefault="00CF58CE" w:rsidP="00E5339C">
            <w:pPr>
              <w:jc w:val="center"/>
              <w:rPr>
                <w:b/>
                <w:bCs/>
                <w:sz w:val="16"/>
                <w:szCs w:val="16"/>
              </w:rPr>
            </w:pPr>
            <w:r w:rsidRPr="00CF58CE">
              <w:rPr>
                <w:b/>
                <w:bCs/>
                <w:sz w:val="16"/>
                <w:szCs w:val="16"/>
              </w:rPr>
              <w:t>0.875</w:t>
            </w:r>
          </w:p>
        </w:tc>
        <w:tc>
          <w:tcPr>
            <w:tcW w:w="1074" w:type="dxa"/>
          </w:tcPr>
          <w:p w14:paraId="4E5E29F0" w14:textId="37CC1114" w:rsidR="00E5339C" w:rsidRPr="00CF58CE" w:rsidRDefault="00E5339C" w:rsidP="00E5339C">
            <w:pPr>
              <w:jc w:val="center"/>
              <w:rPr>
                <w:b/>
                <w:bCs/>
                <w:sz w:val="16"/>
                <w:szCs w:val="16"/>
              </w:rPr>
            </w:pPr>
            <w:r w:rsidRPr="00CF58CE">
              <w:rPr>
                <w:b/>
                <w:bCs/>
                <w:sz w:val="16"/>
                <w:szCs w:val="16"/>
              </w:rPr>
              <w:t>0.8303</w:t>
            </w:r>
          </w:p>
        </w:tc>
      </w:tr>
    </w:tbl>
    <w:p w14:paraId="5D25F19C" w14:textId="496DE43C" w:rsidR="00CB535A" w:rsidRDefault="00DF4AB1" w:rsidP="002B4C45">
      <w:pPr>
        <w:pStyle w:val="Heading1"/>
      </w:pPr>
      <w:r>
        <w:t>DISCUSSIONS</w:t>
      </w:r>
    </w:p>
    <w:p w14:paraId="0F95A59E" w14:textId="3EE30497" w:rsidR="00CB535A" w:rsidRDefault="00E744A7" w:rsidP="0069422A">
      <w:r w:rsidRPr="00E744A7">
        <w:t xml:space="preserve">Discrepancies between cross-validation accuracy scores on the train dataset and leaderboard results on the test data were apparent. This variation could be attributed to the limited size of the test data, comprising only around 160 samples, rendering it less representative of the larger train dataset used for model training. The absence of real meteorological station data in the test dataset, replaced by interpolated data, </w:t>
      </w:r>
      <w:r w:rsidR="001B272C">
        <w:t xml:space="preserve">may also have </w:t>
      </w:r>
      <w:r w:rsidRPr="00E744A7">
        <w:t xml:space="preserve">contributed to </w:t>
      </w:r>
      <w:r w:rsidR="001B272C">
        <w:t xml:space="preserve">this </w:t>
      </w:r>
      <w:r w:rsidRPr="00E744A7">
        <w:t>disparity. The interpolated data exhibited a smoother pattern compared to actual station data, as visualized in Figure 3</w:t>
      </w:r>
      <w:r w:rsidR="00CB535A">
        <w:t>:</w:t>
      </w:r>
    </w:p>
    <w:p w14:paraId="25DFEEAF" w14:textId="72329CA8" w:rsidR="00CB535A" w:rsidRDefault="00B535D4" w:rsidP="00B535D4">
      <w:r>
        <w:rPr>
          <w:noProof/>
        </w:rPr>
        <w:drawing>
          <wp:inline distT="0" distB="0" distL="0" distR="0" wp14:anchorId="1AB0D963" wp14:editId="2E05B3CC">
            <wp:extent cx="3138978" cy="5314681"/>
            <wp:effectExtent l="0" t="0" r="4445" b="635"/>
            <wp:docPr id="11874604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9739" cy="5315969"/>
                    </a:xfrm>
                    <a:prstGeom prst="rect">
                      <a:avLst/>
                    </a:prstGeom>
                    <a:noFill/>
                  </pic:spPr>
                </pic:pic>
              </a:graphicData>
            </a:graphic>
          </wp:inline>
        </w:drawing>
      </w:r>
    </w:p>
    <w:p w14:paraId="72F91704" w14:textId="39567F06" w:rsidR="00B535D4" w:rsidRDefault="00B535D4" w:rsidP="00B535D4">
      <w:pPr>
        <w:pStyle w:val="Figuretitle"/>
      </w:pPr>
      <w:r w:rsidRPr="007F3BAB">
        <w:rPr>
          <w:b/>
          <w:bCs/>
        </w:rPr>
        <w:t>Fig</w:t>
      </w:r>
      <w:r>
        <w:rPr>
          <w:b/>
          <w:bCs/>
        </w:rPr>
        <w:t>ure 3</w:t>
      </w:r>
      <w:r w:rsidRPr="006A432C">
        <w:t xml:space="preserve"> </w:t>
      </w:r>
      <w:r>
        <w:t>– Sample distributions of features between train and test data</w:t>
      </w:r>
    </w:p>
    <w:p w14:paraId="779D772A" w14:textId="4A7C3E65" w:rsidR="007A7B8B" w:rsidRDefault="00E744A7" w:rsidP="007A7B8B">
      <w:r w:rsidRPr="00E744A7">
        <w:t>Among the models evaluated, LightGBM outperformed with the highest accuracy of 83% and the shortest training time</w:t>
      </w:r>
      <w:r>
        <w:t xml:space="preserve"> of 31 seconds</w:t>
      </w:r>
      <w:r w:rsidRPr="00E744A7">
        <w:t xml:space="preserve"> (as displayed in Table 1). Ensembling the results of all four models </w:t>
      </w:r>
      <w:r>
        <w:t xml:space="preserve">using mode </w:t>
      </w:r>
      <w:r w:rsidRPr="00E744A7">
        <w:t xml:space="preserve">would only yield an accuracy of 80.35%, </w:t>
      </w:r>
      <w:r w:rsidRPr="00E744A7">
        <w:lastRenderedPageBreak/>
        <w:t>still falling short of LightGBM's performance. Hence, LightGBM emerged as the preferred model for this specific problem statement.</w:t>
      </w:r>
    </w:p>
    <w:p w14:paraId="02F2F959" w14:textId="361EB698" w:rsidR="00143C74" w:rsidRDefault="00E744A7" w:rsidP="007A7B8B">
      <w:r w:rsidRPr="00E744A7">
        <w:t xml:space="preserve">The absence of the season feature significantly impacted the models' performance, resulting in similar </w:t>
      </w:r>
      <w:r>
        <w:t xml:space="preserve">low </w:t>
      </w:r>
      <w:r w:rsidRPr="00E744A7">
        <w:t>accuracy scores of approximately 46% to 49% for all models, except XGBoost, which slightly underperformed at 35% (as shown in Table 2). This raises questions regarding the importance of the season feature in the models.</w:t>
      </w:r>
    </w:p>
    <w:p w14:paraId="121E0626" w14:textId="6F71586A" w:rsidR="005A23CB" w:rsidRDefault="00E744A7" w:rsidP="007A7B8B">
      <w:r w:rsidRPr="00E744A7">
        <w:t>In Table 3, using the season feature alone led to nearly perfect 100% accuracy on the test data. However, this impressive test performance was accompanied by a sharp decline in performance on the train data. These inconsistencies highlight the potential challenges and nuances of utilizing the season feature, warranting further investigation in future work</w:t>
      </w:r>
      <w:r w:rsidR="00143C74">
        <w:t xml:space="preserve">. </w:t>
      </w:r>
    </w:p>
    <w:p w14:paraId="2F856F19" w14:textId="719BB624" w:rsidR="00D56D21" w:rsidRDefault="00E744A7" w:rsidP="00E744A7">
      <w:r w:rsidRPr="00E744A7">
        <w:t>When individual data sources were examined separately, they yielded consistent results between train and test data, averaging around 50% accuracy, with the exception of meteorological features. The meteorological features excelled in the train dataset, achieving 65% accuracy, but underperformed in the test, resulting in 47% accuracy</w:t>
      </w:r>
      <w:r w:rsidR="00D56D21">
        <w:t xml:space="preserve">. </w:t>
      </w:r>
      <w:r>
        <w:t>This is shown in Table 4.The table</w:t>
      </w:r>
      <w:r w:rsidR="00D56D21">
        <w:t xml:space="preserve"> also </w:t>
      </w:r>
      <w:r w:rsidR="00300AC9" w:rsidRPr="00300AC9">
        <w:t>illustrates the impact of feature selection, showing that optimal feature choice can boost performance to 83%, compared to 82% when using all available features</w:t>
      </w:r>
      <w:r w:rsidR="00D56D21">
        <w:t>.</w:t>
      </w:r>
    </w:p>
    <w:p w14:paraId="13CE4712" w14:textId="7B7B7674" w:rsidR="00CB535A" w:rsidRDefault="001B272C" w:rsidP="007A7B8B">
      <w:r w:rsidRPr="001B272C">
        <w:t>The final</w:t>
      </w:r>
      <w:r>
        <w:t xml:space="preserve"> proposed</w:t>
      </w:r>
      <w:r w:rsidRPr="001B272C">
        <w:t xml:space="preserve"> solution underscored the importance of meteorological features, particularly when combined with other features, as depicted in Figure 4. Notably, LightGBM ranked the season feature as the fifth most important, while in other models, the season feature dominated as the most influential feature, overshadowing the rest</w:t>
      </w:r>
      <w:r w:rsidR="00AD5168">
        <w:t>.</w:t>
      </w:r>
    </w:p>
    <w:p w14:paraId="282DE6AA" w14:textId="2454EF57" w:rsidR="00D11DD1" w:rsidRDefault="00D11DD1" w:rsidP="00D11DD1">
      <w:pPr>
        <w:ind w:left="360"/>
      </w:pPr>
      <w:r>
        <w:rPr>
          <w:noProof/>
        </w:rPr>
        <w:drawing>
          <wp:inline distT="0" distB="0" distL="0" distR="0" wp14:anchorId="4AD8DE33" wp14:editId="2633FA9C">
            <wp:extent cx="2515674" cy="1451719"/>
            <wp:effectExtent l="0" t="0" r="0" b="0"/>
            <wp:docPr id="10673728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25733" cy="1457524"/>
                    </a:xfrm>
                    <a:prstGeom prst="rect">
                      <a:avLst/>
                    </a:prstGeom>
                    <a:noFill/>
                    <a:ln>
                      <a:noFill/>
                    </a:ln>
                  </pic:spPr>
                </pic:pic>
              </a:graphicData>
            </a:graphic>
          </wp:inline>
        </w:drawing>
      </w:r>
    </w:p>
    <w:p w14:paraId="71420559" w14:textId="2CFA0AE7" w:rsidR="000D7CA9" w:rsidRDefault="000D7CA9" w:rsidP="000D7CA9">
      <w:pPr>
        <w:pStyle w:val="Figuretitle"/>
      </w:pPr>
      <w:r w:rsidRPr="007F3BAB">
        <w:rPr>
          <w:b/>
          <w:bCs/>
        </w:rPr>
        <w:t>Fig</w:t>
      </w:r>
      <w:r>
        <w:rPr>
          <w:b/>
          <w:bCs/>
        </w:rPr>
        <w:t xml:space="preserve">ure </w:t>
      </w:r>
      <w:r w:rsidR="00B535D4">
        <w:rPr>
          <w:b/>
          <w:bCs/>
        </w:rPr>
        <w:t>4</w:t>
      </w:r>
      <w:r w:rsidRPr="006A432C">
        <w:t xml:space="preserve"> </w:t>
      </w:r>
      <w:r>
        <w:t xml:space="preserve">– </w:t>
      </w:r>
      <w:r w:rsidRPr="00F003D0">
        <w:t xml:space="preserve">Summary of Feature Importance in </w:t>
      </w:r>
      <w:r>
        <w:t>LightGBM for top features</w:t>
      </w:r>
    </w:p>
    <w:p w14:paraId="583388B3" w14:textId="749067F5" w:rsidR="00DA4FD7" w:rsidRDefault="00DA4FD7" w:rsidP="002B4C45">
      <w:pPr>
        <w:pStyle w:val="Heading1"/>
      </w:pPr>
      <w:r>
        <w:t>FUTURE WORK</w:t>
      </w:r>
    </w:p>
    <w:p w14:paraId="11149A7F" w14:textId="49F01687" w:rsidR="00753B85" w:rsidRDefault="00753B85" w:rsidP="00753B85">
      <w:pPr>
        <w:ind w:left="66"/>
      </w:pPr>
      <w:r>
        <w:t>Future work could look at the following to improve results:</w:t>
      </w:r>
    </w:p>
    <w:p w14:paraId="6AF4F01A" w14:textId="21AD514C" w:rsidR="00753B85" w:rsidRDefault="00905B10" w:rsidP="00AD5168">
      <w:pPr>
        <w:pStyle w:val="ListParagraph"/>
        <w:numPr>
          <w:ilvl w:val="0"/>
          <w:numId w:val="4"/>
        </w:numPr>
        <w:ind w:left="426"/>
      </w:pPr>
      <w:r w:rsidRPr="00905B10">
        <w:t xml:space="preserve">Incorporate real data instead of interpolated </w:t>
      </w:r>
      <w:r w:rsidRPr="00905B10">
        <w:t>data and explore additional open-source resources, such as satellite and model-derived data like ERA5 or aerosol data, for a more robust analysis.</w:t>
      </w:r>
      <w:r w:rsidR="00753B85" w:rsidRPr="00753B85">
        <w:t xml:space="preserve"> </w:t>
      </w:r>
    </w:p>
    <w:p w14:paraId="5B80C312" w14:textId="695F7418" w:rsidR="00753B85" w:rsidRDefault="00753B85" w:rsidP="00753B85">
      <w:pPr>
        <w:pStyle w:val="ListParagraph"/>
        <w:numPr>
          <w:ilvl w:val="0"/>
          <w:numId w:val="4"/>
        </w:numPr>
      </w:pPr>
      <w:r>
        <w:t xml:space="preserve">Consider predicting PM10, PM2.5, O3, NO2, and SO2 and utilizing them for AQI estimation as per the </w:t>
      </w:r>
      <w:r w:rsidRPr="0044454E">
        <w:t>guidelines provided by the European Environment Agency</w:t>
      </w:r>
      <w:r>
        <w:t>.</w:t>
      </w:r>
    </w:p>
    <w:p w14:paraId="568C4BFB" w14:textId="77777777" w:rsidR="00753B85" w:rsidRDefault="00753B85" w:rsidP="00753B85">
      <w:pPr>
        <w:pStyle w:val="ListParagraph"/>
        <w:numPr>
          <w:ilvl w:val="0"/>
          <w:numId w:val="4"/>
        </w:numPr>
        <w:ind w:left="426"/>
      </w:pPr>
      <w:r>
        <w:t xml:space="preserve">With clear variable </w:t>
      </w:r>
      <w:r w:rsidRPr="00753B85">
        <w:t>description</w:t>
      </w:r>
      <w:r>
        <w:t xml:space="preserve"> provided, new additional more robust features could be engineered enriching the accuracy of the models.</w:t>
      </w:r>
    </w:p>
    <w:p w14:paraId="76F67550" w14:textId="77777777" w:rsidR="00753B85" w:rsidRDefault="00753B85" w:rsidP="00753B85">
      <w:pPr>
        <w:pStyle w:val="ListParagraph"/>
        <w:numPr>
          <w:ilvl w:val="0"/>
          <w:numId w:val="4"/>
        </w:numPr>
        <w:ind w:left="426"/>
      </w:pPr>
      <w:r w:rsidRPr="00753B85">
        <w:t>Introduce additional hyperparameters for fine-tuning our models</w:t>
      </w:r>
      <w:r>
        <w:t>.</w:t>
      </w:r>
    </w:p>
    <w:p w14:paraId="34008506" w14:textId="027D72E4" w:rsidR="004E0E2D" w:rsidRDefault="00753B85" w:rsidP="00753B85">
      <w:pPr>
        <w:pStyle w:val="ListParagraph"/>
        <w:numPr>
          <w:ilvl w:val="0"/>
          <w:numId w:val="4"/>
        </w:numPr>
        <w:ind w:left="426"/>
      </w:pPr>
      <w:r w:rsidRPr="00753B85">
        <w:t xml:space="preserve">Investigate the application of Artificial Neural Networks (ANNs) and Deep Learning techniques. </w:t>
      </w:r>
    </w:p>
    <w:p w14:paraId="370CD818" w14:textId="6DB219DD" w:rsidR="000A69A5" w:rsidRPr="0039522D" w:rsidRDefault="000A69A5" w:rsidP="002B4C45">
      <w:pPr>
        <w:pStyle w:val="Heading1"/>
      </w:pPr>
      <w:r w:rsidRPr="0039522D">
        <w:t>CONCLUSION</w:t>
      </w:r>
    </w:p>
    <w:p w14:paraId="7EB63A07" w14:textId="7391A2DB" w:rsidR="00072D1E" w:rsidRDefault="00191119" w:rsidP="00072D1E">
      <w:r>
        <w:t>I</w:t>
      </w:r>
      <w:r w:rsidRPr="00191119">
        <w:t>n conclusion, this paper tackles the essential task of predicting 2022 Air Quality Index (AQI) levels in Milan while emphasizing the impact of seasonal variations. Leveraging machine learning techniques and a comprehensive dataset featuring air quality, meteorological information, and geospatial data, we've made significant strides in creating valuable AQI susceptibility maps. These maps provide season-specific air quality insights, accounting for meteorological influences. Notably, our predictive models, particularly the LightGBM classifier, achieve high AQI estimation accuracy</w:t>
      </w:r>
      <w:r w:rsidR="00BF22F7">
        <w:t xml:space="preserve"> despite the challenges of test data size and lack of real station data</w:t>
      </w:r>
      <w:r w:rsidRPr="00191119">
        <w:t>. The study's outcomes lay a strong foundation for improved air quality management in Milan and encourage comprehensive analyses, including satellite and model-derived data, for deeper insights.</w:t>
      </w:r>
    </w:p>
    <w:p w14:paraId="6618C358" w14:textId="6CA1A05F" w:rsidR="00B53B94" w:rsidRDefault="00B53B94" w:rsidP="002B4C45">
      <w:pPr>
        <w:pStyle w:val="Heading1"/>
        <w:numPr>
          <w:ilvl w:val="0"/>
          <w:numId w:val="0"/>
        </w:numPr>
      </w:pPr>
      <w:r>
        <w:t>REFERENCES</w:t>
      </w:r>
    </w:p>
    <w:p w14:paraId="1AA96738" w14:textId="09F5193B" w:rsidR="00B53B94" w:rsidRDefault="00B53B94" w:rsidP="00F22787">
      <w:pPr>
        <w:pStyle w:val="ListParagraph"/>
        <w:numPr>
          <w:ilvl w:val="0"/>
          <w:numId w:val="7"/>
        </w:numPr>
        <w:ind w:left="426"/>
      </w:pPr>
      <w:r>
        <w:t>Li, X., Li, D., &amp; Shi, Y. (2017). A Comparative Study of Inverse Distance Weighting and Radial Basis Function Networks for Spatial Interpolation of Precipitation. ISPRS International Journal of Geo-Information,</w:t>
      </w:r>
      <w:r w:rsidR="00305ED7">
        <w:t xml:space="preserve"> </w:t>
      </w:r>
      <w:r>
        <w:t>6(6), 188. DOI: 10.3390/ijgi6060188.</w:t>
      </w:r>
    </w:p>
    <w:p w14:paraId="79667222" w14:textId="6C23A2BE" w:rsidR="00A55267" w:rsidRDefault="00A55267" w:rsidP="00F22787">
      <w:pPr>
        <w:pStyle w:val="ListParagraph"/>
        <w:numPr>
          <w:ilvl w:val="0"/>
          <w:numId w:val="7"/>
        </w:numPr>
        <w:ind w:left="426"/>
      </w:pPr>
      <w:r w:rsidRPr="00A55267">
        <w:t>Pedregosa, F., Varoquaux, G., Gramfort, A., Michel, V., Thirion, B., Grisel, O., ... &amp; Vanderplas, J. (2011). Scikit-learn: Machine learning in Python. Journal of machine learning research, 12(Oct), 2825-2830.</w:t>
      </w:r>
    </w:p>
    <w:p w14:paraId="2BB8B790" w14:textId="3B355520" w:rsidR="00AD5CA5" w:rsidRDefault="00A03ACD" w:rsidP="00AD5CA5">
      <w:pPr>
        <w:pStyle w:val="ListParagraph"/>
        <w:numPr>
          <w:ilvl w:val="0"/>
          <w:numId w:val="7"/>
        </w:numPr>
        <w:ind w:left="426"/>
      </w:pPr>
      <w:r w:rsidRPr="00A03ACD">
        <w:t>"Reverse_geopy"library:</w:t>
      </w:r>
      <w:hyperlink r:id="rId16" w:history="1">
        <w:r w:rsidRPr="00A03ACD">
          <w:rPr>
            <w:rStyle w:val="Hyperlink"/>
          </w:rPr>
          <w:t>https://geopy.readthedocs.io/en/stable/#nominatim</w:t>
        </w:r>
      </w:hyperlink>
      <w:r w:rsidR="00AD5CA5">
        <w:t>.</w:t>
      </w:r>
    </w:p>
    <w:p w14:paraId="2FDD2740" w14:textId="10673EF9" w:rsidR="00072D1E" w:rsidRDefault="00AD5CA5" w:rsidP="00963B86">
      <w:pPr>
        <w:pStyle w:val="ListParagraph"/>
        <w:numPr>
          <w:ilvl w:val="0"/>
          <w:numId w:val="7"/>
        </w:numPr>
        <w:ind w:left="426"/>
      </w:pPr>
      <w:r>
        <w:t xml:space="preserve">This problem statement work can be found here: </w:t>
      </w:r>
      <w:hyperlink r:id="rId17" w:history="1">
        <w:r w:rsidR="00F311C1">
          <w:rPr>
            <w:rStyle w:val="Hyperlink"/>
          </w:rPr>
          <w:t>https://github.com/ITU-GeoAI-Challenge/GeoAI-Challenge-for-Air-Pollution-Susceptibility-Mapping</w:t>
        </w:r>
      </w:hyperlink>
    </w:p>
    <w:sectPr w:rsidR="00072D1E" w:rsidSect="00EC0624">
      <w:type w:val="continuous"/>
      <w:pgSz w:w="11906" w:h="16838" w:code="9"/>
      <w:pgMar w:top="1418" w:right="680" w:bottom="1418" w:left="680" w:header="709" w:footer="567" w:gutter="0"/>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3552C" w14:textId="77777777" w:rsidR="00E81EB2" w:rsidRDefault="00E81EB2" w:rsidP="00741619">
      <w:r>
        <w:separator/>
      </w:r>
    </w:p>
  </w:endnote>
  <w:endnote w:type="continuationSeparator" w:id="0">
    <w:p w14:paraId="7875FD5A" w14:textId="77777777" w:rsidR="00E81EB2" w:rsidRDefault="00E81EB2" w:rsidP="00741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BM Plex Sans">
    <w:charset w:val="00"/>
    <w:family w:val="swiss"/>
    <w:pitch w:val="variable"/>
    <w:sig w:usb0="A00002EF" w:usb1="5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4016138"/>
      <w:docPartObj>
        <w:docPartGallery w:val="Page Numbers (Bottom of Page)"/>
        <w:docPartUnique/>
      </w:docPartObj>
    </w:sdtPr>
    <w:sdtContent>
      <w:p w14:paraId="56A9BE5D" w14:textId="77777777" w:rsidR="000B7030" w:rsidRDefault="000B7030" w:rsidP="000B7030">
        <w:pPr>
          <w:pStyle w:val="Footer"/>
          <w:jc w:val="center"/>
        </w:pPr>
        <w:r>
          <w:fldChar w:fldCharType="begin"/>
        </w:r>
        <w:r>
          <w:instrText xml:space="preserve"> PAGE   \* MERGEFORMAT </w:instrText>
        </w:r>
        <w:r>
          <w:fldChar w:fldCharType="separate"/>
        </w:r>
        <w:r w:rsidR="007C13B3">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61EBF" w14:textId="77777777" w:rsidR="00E81EB2" w:rsidRDefault="00E81EB2" w:rsidP="00741619">
      <w:r>
        <w:separator/>
      </w:r>
    </w:p>
  </w:footnote>
  <w:footnote w:type="continuationSeparator" w:id="0">
    <w:p w14:paraId="2CB6FE8F" w14:textId="77777777" w:rsidR="00E81EB2" w:rsidRDefault="00E81EB2" w:rsidP="007416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E3521"/>
    <w:multiLevelType w:val="hybridMultilevel"/>
    <w:tmpl w:val="2FCE5E9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1F94188B"/>
    <w:multiLevelType w:val="hybridMultilevel"/>
    <w:tmpl w:val="40CAE2AE"/>
    <w:lvl w:ilvl="0" w:tplc="2BEE97CC">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35A366FE"/>
    <w:multiLevelType w:val="hybridMultilevel"/>
    <w:tmpl w:val="E02E06C8"/>
    <w:lvl w:ilvl="0" w:tplc="2BEE97CC">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3D867B37"/>
    <w:multiLevelType w:val="hybridMultilevel"/>
    <w:tmpl w:val="6D967D2A"/>
    <w:lvl w:ilvl="0" w:tplc="2BEE97CC">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470E2405"/>
    <w:multiLevelType w:val="multilevel"/>
    <w:tmpl w:val="0972B4AA"/>
    <w:lvl w:ilvl="0">
      <w:start w:val="1"/>
      <w:numFmt w:val="decimal"/>
      <w:pStyle w:val="Heading1"/>
      <w:lvlText w:val="%1."/>
      <w:lvlJc w:val="left"/>
      <w:pPr>
        <w:ind w:left="720" w:hanging="360"/>
      </w:pPr>
    </w:lvl>
    <w:lvl w:ilvl="1">
      <w:start w:val="1"/>
      <w:numFmt w:val="decimal"/>
      <w:pStyle w:val="Heading2"/>
      <w:isLgl/>
      <w:lvlText w:val="%1.%2"/>
      <w:lvlJc w:val="left"/>
      <w:pPr>
        <w:ind w:left="1353" w:hanging="36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6AF2601"/>
    <w:multiLevelType w:val="hybridMultilevel"/>
    <w:tmpl w:val="746485FA"/>
    <w:lvl w:ilvl="0" w:tplc="2BEE97CC">
      <w:start w:val="1"/>
      <w:numFmt w:val="bullet"/>
      <w:lvlText w:val=""/>
      <w:lvlJc w:val="left"/>
      <w:pPr>
        <w:ind w:left="502" w:hanging="360"/>
      </w:pPr>
      <w:rPr>
        <w:rFonts w:ascii="Wingdings" w:hAnsi="Wingdings" w:hint="default"/>
      </w:rPr>
    </w:lvl>
    <w:lvl w:ilvl="1" w:tplc="10000003" w:tentative="1">
      <w:start w:val="1"/>
      <w:numFmt w:val="bullet"/>
      <w:lvlText w:val="o"/>
      <w:lvlJc w:val="left"/>
      <w:pPr>
        <w:ind w:left="1222" w:hanging="360"/>
      </w:pPr>
      <w:rPr>
        <w:rFonts w:ascii="Courier New" w:hAnsi="Courier New" w:cs="Courier New" w:hint="default"/>
      </w:rPr>
    </w:lvl>
    <w:lvl w:ilvl="2" w:tplc="10000005" w:tentative="1">
      <w:start w:val="1"/>
      <w:numFmt w:val="bullet"/>
      <w:lvlText w:val=""/>
      <w:lvlJc w:val="left"/>
      <w:pPr>
        <w:ind w:left="1942" w:hanging="360"/>
      </w:pPr>
      <w:rPr>
        <w:rFonts w:ascii="Wingdings" w:hAnsi="Wingdings" w:hint="default"/>
      </w:rPr>
    </w:lvl>
    <w:lvl w:ilvl="3" w:tplc="10000001" w:tentative="1">
      <w:start w:val="1"/>
      <w:numFmt w:val="bullet"/>
      <w:lvlText w:val=""/>
      <w:lvlJc w:val="left"/>
      <w:pPr>
        <w:ind w:left="2662" w:hanging="360"/>
      </w:pPr>
      <w:rPr>
        <w:rFonts w:ascii="Symbol" w:hAnsi="Symbol" w:hint="default"/>
      </w:rPr>
    </w:lvl>
    <w:lvl w:ilvl="4" w:tplc="10000003" w:tentative="1">
      <w:start w:val="1"/>
      <w:numFmt w:val="bullet"/>
      <w:lvlText w:val="o"/>
      <w:lvlJc w:val="left"/>
      <w:pPr>
        <w:ind w:left="3382" w:hanging="360"/>
      </w:pPr>
      <w:rPr>
        <w:rFonts w:ascii="Courier New" w:hAnsi="Courier New" w:cs="Courier New" w:hint="default"/>
      </w:rPr>
    </w:lvl>
    <w:lvl w:ilvl="5" w:tplc="10000005" w:tentative="1">
      <w:start w:val="1"/>
      <w:numFmt w:val="bullet"/>
      <w:lvlText w:val=""/>
      <w:lvlJc w:val="left"/>
      <w:pPr>
        <w:ind w:left="4102" w:hanging="360"/>
      </w:pPr>
      <w:rPr>
        <w:rFonts w:ascii="Wingdings" w:hAnsi="Wingdings" w:hint="default"/>
      </w:rPr>
    </w:lvl>
    <w:lvl w:ilvl="6" w:tplc="10000001" w:tentative="1">
      <w:start w:val="1"/>
      <w:numFmt w:val="bullet"/>
      <w:lvlText w:val=""/>
      <w:lvlJc w:val="left"/>
      <w:pPr>
        <w:ind w:left="4822" w:hanging="360"/>
      </w:pPr>
      <w:rPr>
        <w:rFonts w:ascii="Symbol" w:hAnsi="Symbol" w:hint="default"/>
      </w:rPr>
    </w:lvl>
    <w:lvl w:ilvl="7" w:tplc="10000003" w:tentative="1">
      <w:start w:val="1"/>
      <w:numFmt w:val="bullet"/>
      <w:lvlText w:val="o"/>
      <w:lvlJc w:val="left"/>
      <w:pPr>
        <w:ind w:left="5542" w:hanging="360"/>
      </w:pPr>
      <w:rPr>
        <w:rFonts w:ascii="Courier New" w:hAnsi="Courier New" w:cs="Courier New" w:hint="default"/>
      </w:rPr>
    </w:lvl>
    <w:lvl w:ilvl="8" w:tplc="10000005" w:tentative="1">
      <w:start w:val="1"/>
      <w:numFmt w:val="bullet"/>
      <w:lvlText w:val=""/>
      <w:lvlJc w:val="left"/>
      <w:pPr>
        <w:ind w:left="6262" w:hanging="360"/>
      </w:pPr>
      <w:rPr>
        <w:rFonts w:ascii="Wingdings" w:hAnsi="Wingdings" w:hint="default"/>
      </w:rPr>
    </w:lvl>
  </w:abstractNum>
  <w:abstractNum w:abstractNumId="6" w15:restartNumberingAfterBreak="0">
    <w:nsid w:val="67131169"/>
    <w:multiLevelType w:val="hybridMultilevel"/>
    <w:tmpl w:val="149AC06A"/>
    <w:lvl w:ilvl="0" w:tplc="2BEE97CC">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651670585">
    <w:abstractNumId w:val="4"/>
  </w:num>
  <w:num w:numId="2" w16cid:durableId="1524434748">
    <w:abstractNumId w:val="3"/>
  </w:num>
  <w:num w:numId="3" w16cid:durableId="666598492">
    <w:abstractNumId w:val="2"/>
  </w:num>
  <w:num w:numId="4" w16cid:durableId="2017800347">
    <w:abstractNumId w:val="5"/>
  </w:num>
  <w:num w:numId="5" w16cid:durableId="1280918754">
    <w:abstractNumId w:val="6"/>
  </w:num>
  <w:num w:numId="6" w16cid:durableId="176426155">
    <w:abstractNumId w:val="1"/>
  </w:num>
  <w:num w:numId="7" w16cid:durableId="913707366">
    <w:abstractNumId w:val="0"/>
  </w:num>
  <w:num w:numId="8" w16cid:durableId="81363914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FF3"/>
    <w:rsid w:val="00002631"/>
    <w:rsid w:val="0000334F"/>
    <w:rsid w:val="00003C43"/>
    <w:rsid w:val="0000560A"/>
    <w:rsid w:val="0000647B"/>
    <w:rsid w:val="0001563D"/>
    <w:rsid w:val="000225BE"/>
    <w:rsid w:val="000256D5"/>
    <w:rsid w:val="00025F16"/>
    <w:rsid w:val="00030A00"/>
    <w:rsid w:val="00040078"/>
    <w:rsid w:val="0004021E"/>
    <w:rsid w:val="00044853"/>
    <w:rsid w:val="00044EED"/>
    <w:rsid w:val="00045BE1"/>
    <w:rsid w:val="00054A32"/>
    <w:rsid w:val="00063463"/>
    <w:rsid w:val="0006403C"/>
    <w:rsid w:val="000651E9"/>
    <w:rsid w:val="00072D1E"/>
    <w:rsid w:val="00073D41"/>
    <w:rsid w:val="00075A76"/>
    <w:rsid w:val="0008018D"/>
    <w:rsid w:val="00084C82"/>
    <w:rsid w:val="00087289"/>
    <w:rsid w:val="000911F8"/>
    <w:rsid w:val="0009138D"/>
    <w:rsid w:val="00097481"/>
    <w:rsid w:val="000A69A5"/>
    <w:rsid w:val="000B25E5"/>
    <w:rsid w:val="000B7030"/>
    <w:rsid w:val="000C239D"/>
    <w:rsid w:val="000C53C0"/>
    <w:rsid w:val="000D24A8"/>
    <w:rsid w:val="000D30E1"/>
    <w:rsid w:val="000D7CA9"/>
    <w:rsid w:val="000E4C19"/>
    <w:rsid w:val="000F1E47"/>
    <w:rsid w:val="000F42DA"/>
    <w:rsid w:val="000F79C6"/>
    <w:rsid w:val="000F7C43"/>
    <w:rsid w:val="00105E12"/>
    <w:rsid w:val="00116C84"/>
    <w:rsid w:val="0012114C"/>
    <w:rsid w:val="00123199"/>
    <w:rsid w:val="00124833"/>
    <w:rsid w:val="00126D82"/>
    <w:rsid w:val="001307DA"/>
    <w:rsid w:val="00140269"/>
    <w:rsid w:val="00140DFA"/>
    <w:rsid w:val="00141CA5"/>
    <w:rsid w:val="0014336D"/>
    <w:rsid w:val="00143C74"/>
    <w:rsid w:val="00143D3A"/>
    <w:rsid w:val="00144B24"/>
    <w:rsid w:val="00144E9D"/>
    <w:rsid w:val="00146D67"/>
    <w:rsid w:val="0014739E"/>
    <w:rsid w:val="001476F5"/>
    <w:rsid w:val="00155779"/>
    <w:rsid w:val="001557BD"/>
    <w:rsid w:val="00157082"/>
    <w:rsid w:val="00171EF2"/>
    <w:rsid w:val="001721DA"/>
    <w:rsid w:val="00182F05"/>
    <w:rsid w:val="001871C3"/>
    <w:rsid w:val="00187714"/>
    <w:rsid w:val="00191119"/>
    <w:rsid w:val="00191F51"/>
    <w:rsid w:val="00193B5B"/>
    <w:rsid w:val="001A5466"/>
    <w:rsid w:val="001A6FD0"/>
    <w:rsid w:val="001A76A7"/>
    <w:rsid w:val="001B272C"/>
    <w:rsid w:val="001B6CC8"/>
    <w:rsid w:val="001C075B"/>
    <w:rsid w:val="001C0DC2"/>
    <w:rsid w:val="001D10B8"/>
    <w:rsid w:val="001D5346"/>
    <w:rsid w:val="001D6606"/>
    <w:rsid w:val="001D6A50"/>
    <w:rsid w:val="001D6C08"/>
    <w:rsid w:val="001E34FC"/>
    <w:rsid w:val="001E506B"/>
    <w:rsid w:val="001E6188"/>
    <w:rsid w:val="001E6AB2"/>
    <w:rsid w:val="001F457D"/>
    <w:rsid w:val="00205C0A"/>
    <w:rsid w:val="00214036"/>
    <w:rsid w:val="00214AF3"/>
    <w:rsid w:val="00216D2C"/>
    <w:rsid w:val="00217CB9"/>
    <w:rsid w:val="00222840"/>
    <w:rsid w:val="002257CB"/>
    <w:rsid w:val="00227C06"/>
    <w:rsid w:val="00231D0E"/>
    <w:rsid w:val="0023311F"/>
    <w:rsid w:val="002360C4"/>
    <w:rsid w:val="00236734"/>
    <w:rsid w:val="00236F36"/>
    <w:rsid w:val="00237336"/>
    <w:rsid w:val="0024305A"/>
    <w:rsid w:val="00250995"/>
    <w:rsid w:val="00251B81"/>
    <w:rsid w:val="00261ED9"/>
    <w:rsid w:val="00265E2E"/>
    <w:rsid w:val="00267C78"/>
    <w:rsid w:val="002701D7"/>
    <w:rsid w:val="00275172"/>
    <w:rsid w:val="002765D2"/>
    <w:rsid w:val="00277267"/>
    <w:rsid w:val="002861B1"/>
    <w:rsid w:val="0028759B"/>
    <w:rsid w:val="00290DCC"/>
    <w:rsid w:val="00294F8D"/>
    <w:rsid w:val="00295435"/>
    <w:rsid w:val="00297451"/>
    <w:rsid w:val="002A186F"/>
    <w:rsid w:val="002A2010"/>
    <w:rsid w:val="002A6740"/>
    <w:rsid w:val="002B40ED"/>
    <w:rsid w:val="002B4C45"/>
    <w:rsid w:val="002B5BC8"/>
    <w:rsid w:val="002C161E"/>
    <w:rsid w:val="002C24C7"/>
    <w:rsid w:val="002C4DEA"/>
    <w:rsid w:val="002C6EB6"/>
    <w:rsid w:val="002D2AA6"/>
    <w:rsid w:val="002E0B35"/>
    <w:rsid w:val="002E5853"/>
    <w:rsid w:val="002E5F6A"/>
    <w:rsid w:val="002E774C"/>
    <w:rsid w:val="002F1650"/>
    <w:rsid w:val="002F2BB5"/>
    <w:rsid w:val="002F433B"/>
    <w:rsid w:val="002F6F0B"/>
    <w:rsid w:val="00300AC9"/>
    <w:rsid w:val="00301CA2"/>
    <w:rsid w:val="00302C5C"/>
    <w:rsid w:val="003038B2"/>
    <w:rsid w:val="00305ED7"/>
    <w:rsid w:val="0031450F"/>
    <w:rsid w:val="00314733"/>
    <w:rsid w:val="003228FF"/>
    <w:rsid w:val="00324939"/>
    <w:rsid w:val="003327AB"/>
    <w:rsid w:val="0033738F"/>
    <w:rsid w:val="00340C21"/>
    <w:rsid w:val="00346AAD"/>
    <w:rsid w:val="0034778B"/>
    <w:rsid w:val="00363CBE"/>
    <w:rsid w:val="00364C96"/>
    <w:rsid w:val="00365DB5"/>
    <w:rsid w:val="00366474"/>
    <w:rsid w:val="0036759E"/>
    <w:rsid w:val="00367E47"/>
    <w:rsid w:val="00371AD8"/>
    <w:rsid w:val="00383E14"/>
    <w:rsid w:val="00384793"/>
    <w:rsid w:val="003877C3"/>
    <w:rsid w:val="00387DDB"/>
    <w:rsid w:val="00391EC9"/>
    <w:rsid w:val="0039218C"/>
    <w:rsid w:val="0039250B"/>
    <w:rsid w:val="00396FFD"/>
    <w:rsid w:val="003A3CD0"/>
    <w:rsid w:val="003A57BC"/>
    <w:rsid w:val="003A5C29"/>
    <w:rsid w:val="003A6ADF"/>
    <w:rsid w:val="003B06D3"/>
    <w:rsid w:val="003B4C05"/>
    <w:rsid w:val="003B51CC"/>
    <w:rsid w:val="003B56B3"/>
    <w:rsid w:val="003B6CFA"/>
    <w:rsid w:val="003B7774"/>
    <w:rsid w:val="003C1452"/>
    <w:rsid w:val="003C1C81"/>
    <w:rsid w:val="003D2C50"/>
    <w:rsid w:val="003D348B"/>
    <w:rsid w:val="003D44EB"/>
    <w:rsid w:val="003D657F"/>
    <w:rsid w:val="003D6711"/>
    <w:rsid w:val="003E0656"/>
    <w:rsid w:val="003E20B4"/>
    <w:rsid w:val="003E2830"/>
    <w:rsid w:val="003F2270"/>
    <w:rsid w:val="00415161"/>
    <w:rsid w:val="0042366D"/>
    <w:rsid w:val="004272E5"/>
    <w:rsid w:val="00432929"/>
    <w:rsid w:val="00434A3D"/>
    <w:rsid w:val="00437833"/>
    <w:rsid w:val="00442043"/>
    <w:rsid w:val="00442E0B"/>
    <w:rsid w:val="0044454E"/>
    <w:rsid w:val="00446570"/>
    <w:rsid w:val="0045007B"/>
    <w:rsid w:val="004519B1"/>
    <w:rsid w:val="004545B0"/>
    <w:rsid w:val="0045522B"/>
    <w:rsid w:val="00456D67"/>
    <w:rsid w:val="00463060"/>
    <w:rsid w:val="00464AC0"/>
    <w:rsid w:val="00471EA8"/>
    <w:rsid w:val="00472B44"/>
    <w:rsid w:val="0047369D"/>
    <w:rsid w:val="00473D27"/>
    <w:rsid w:val="00473F56"/>
    <w:rsid w:val="00474EA4"/>
    <w:rsid w:val="004940B4"/>
    <w:rsid w:val="00495A64"/>
    <w:rsid w:val="004A0C14"/>
    <w:rsid w:val="004A2191"/>
    <w:rsid w:val="004A2BE9"/>
    <w:rsid w:val="004A4B26"/>
    <w:rsid w:val="004B2861"/>
    <w:rsid w:val="004B3FA8"/>
    <w:rsid w:val="004C3559"/>
    <w:rsid w:val="004C6755"/>
    <w:rsid w:val="004D053B"/>
    <w:rsid w:val="004D1B22"/>
    <w:rsid w:val="004E0E2D"/>
    <w:rsid w:val="004F5D59"/>
    <w:rsid w:val="0051008A"/>
    <w:rsid w:val="00510772"/>
    <w:rsid w:val="0051583C"/>
    <w:rsid w:val="00522071"/>
    <w:rsid w:val="00542B6E"/>
    <w:rsid w:val="00553120"/>
    <w:rsid w:val="0055730E"/>
    <w:rsid w:val="00564C87"/>
    <w:rsid w:val="0057354A"/>
    <w:rsid w:val="00573693"/>
    <w:rsid w:val="00573E4E"/>
    <w:rsid w:val="00574167"/>
    <w:rsid w:val="00574577"/>
    <w:rsid w:val="00574DC9"/>
    <w:rsid w:val="00576DD8"/>
    <w:rsid w:val="0059320E"/>
    <w:rsid w:val="00593C41"/>
    <w:rsid w:val="005941E0"/>
    <w:rsid w:val="00595CC4"/>
    <w:rsid w:val="005A23CB"/>
    <w:rsid w:val="005B03E6"/>
    <w:rsid w:val="005B15AA"/>
    <w:rsid w:val="005C6E6F"/>
    <w:rsid w:val="005D218A"/>
    <w:rsid w:val="005D5DFB"/>
    <w:rsid w:val="005E5729"/>
    <w:rsid w:val="005F1386"/>
    <w:rsid w:val="006017E1"/>
    <w:rsid w:val="00604767"/>
    <w:rsid w:val="00613090"/>
    <w:rsid w:val="00614B76"/>
    <w:rsid w:val="006248D9"/>
    <w:rsid w:val="00642EFF"/>
    <w:rsid w:val="00647DA7"/>
    <w:rsid w:val="00652A7E"/>
    <w:rsid w:val="00655953"/>
    <w:rsid w:val="00655E79"/>
    <w:rsid w:val="00656DB4"/>
    <w:rsid w:val="00657069"/>
    <w:rsid w:val="00676084"/>
    <w:rsid w:val="00676FCE"/>
    <w:rsid w:val="00677115"/>
    <w:rsid w:val="00683471"/>
    <w:rsid w:val="0069422A"/>
    <w:rsid w:val="00697BE3"/>
    <w:rsid w:val="006A432C"/>
    <w:rsid w:val="006A74E3"/>
    <w:rsid w:val="006B4A6B"/>
    <w:rsid w:val="006C4A1C"/>
    <w:rsid w:val="006C563B"/>
    <w:rsid w:val="006C5658"/>
    <w:rsid w:val="006D466B"/>
    <w:rsid w:val="006E38D1"/>
    <w:rsid w:val="006F2204"/>
    <w:rsid w:val="006F3BCF"/>
    <w:rsid w:val="006F44AA"/>
    <w:rsid w:val="006F64E0"/>
    <w:rsid w:val="007013E3"/>
    <w:rsid w:val="00704D3F"/>
    <w:rsid w:val="00705987"/>
    <w:rsid w:val="00705FD0"/>
    <w:rsid w:val="00716BCD"/>
    <w:rsid w:val="00720699"/>
    <w:rsid w:val="00721978"/>
    <w:rsid w:val="00722E26"/>
    <w:rsid w:val="00724B84"/>
    <w:rsid w:val="00731A2A"/>
    <w:rsid w:val="00733CF1"/>
    <w:rsid w:val="00741619"/>
    <w:rsid w:val="00742D5B"/>
    <w:rsid w:val="007430CA"/>
    <w:rsid w:val="00753B85"/>
    <w:rsid w:val="00755624"/>
    <w:rsid w:val="0076312F"/>
    <w:rsid w:val="00764B06"/>
    <w:rsid w:val="007760A1"/>
    <w:rsid w:val="007764D3"/>
    <w:rsid w:val="00781305"/>
    <w:rsid w:val="00781C7C"/>
    <w:rsid w:val="00782E33"/>
    <w:rsid w:val="00784E40"/>
    <w:rsid w:val="00791293"/>
    <w:rsid w:val="00795496"/>
    <w:rsid w:val="007A2D03"/>
    <w:rsid w:val="007A38DB"/>
    <w:rsid w:val="007A39ED"/>
    <w:rsid w:val="007A5018"/>
    <w:rsid w:val="007A7B8B"/>
    <w:rsid w:val="007B14F4"/>
    <w:rsid w:val="007B2D00"/>
    <w:rsid w:val="007C068B"/>
    <w:rsid w:val="007C09ED"/>
    <w:rsid w:val="007C13B3"/>
    <w:rsid w:val="007C3C96"/>
    <w:rsid w:val="007C4020"/>
    <w:rsid w:val="007D1AB3"/>
    <w:rsid w:val="007D4788"/>
    <w:rsid w:val="007F04FA"/>
    <w:rsid w:val="007F3BAB"/>
    <w:rsid w:val="007F515C"/>
    <w:rsid w:val="008000D8"/>
    <w:rsid w:val="0080381F"/>
    <w:rsid w:val="00803D96"/>
    <w:rsid w:val="008063FD"/>
    <w:rsid w:val="0081029A"/>
    <w:rsid w:val="00814C8B"/>
    <w:rsid w:val="00817775"/>
    <w:rsid w:val="00820F83"/>
    <w:rsid w:val="00825151"/>
    <w:rsid w:val="00836E00"/>
    <w:rsid w:val="008428CC"/>
    <w:rsid w:val="00845276"/>
    <w:rsid w:val="008522CD"/>
    <w:rsid w:val="00854C2A"/>
    <w:rsid w:val="0085793C"/>
    <w:rsid w:val="00861FAD"/>
    <w:rsid w:val="00865CCF"/>
    <w:rsid w:val="00886EF5"/>
    <w:rsid w:val="008877E1"/>
    <w:rsid w:val="00896DC2"/>
    <w:rsid w:val="008A7C66"/>
    <w:rsid w:val="008B219E"/>
    <w:rsid w:val="008B4CCF"/>
    <w:rsid w:val="008C3103"/>
    <w:rsid w:val="008D2004"/>
    <w:rsid w:val="008D6DD7"/>
    <w:rsid w:val="008E02A2"/>
    <w:rsid w:val="008E0731"/>
    <w:rsid w:val="008E3299"/>
    <w:rsid w:val="008E45C1"/>
    <w:rsid w:val="008E7A50"/>
    <w:rsid w:val="008E7AEE"/>
    <w:rsid w:val="008F3FC5"/>
    <w:rsid w:val="008F511B"/>
    <w:rsid w:val="008F7C6A"/>
    <w:rsid w:val="00902A15"/>
    <w:rsid w:val="00905B10"/>
    <w:rsid w:val="00907226"/>
    <w:rsid w:val="0090733D"/>
    <w:rsid w:val="00913027"/>
    <w:rsid w:val="00913CE8"/>
    <w:rsid w:val="00914276"/>
    <w:rsid w:val="009149F8"/>
    <w:rsid w:val="0092539D"/>
    <w:rsid w:val="0094366D"/>
    <w:rsid w:val="0095192D"/>
    <w:rsid w:val="00960D4C"/>
    <w:rsid w:val="00961263"/>
    <w:rsid w:val="00962300"/>
    <w:rsid w:val="00963C66"/>
    <w:rsid w:val="009713E8"/>
    <w:rsid w:val="00971B15"/>
    <w:rsid w:val="00974572"/>
    <w:rsid w:val="00975A5E"/>
    <w:rsid w:val="009766CF"/>
    <w:rsid w:val="00982068"/>
    <w:rsid w:val="00991692"/>
    <w:rsid w:val="00992BC8"/>
    <w:rsid w:val="00996C79"/>
    <w:rsid w:val="009A4090"/>
    <w:rsid w:val="009B1C8C"/>
    <w:rsid w:val="009B476C"/>
    <w:rsid w:val="009C1D97"/>
    <w:rsid w:val="009C2E98"/>
    <w:rsid w:val="009C6C8C"/>
    <w:rsid w:val="009D3B1C"/>
    <w:rsid w:val="009D3B2E"/>
    <w:rsid w:val="009E2209"/>
    <w:rsid w:val="009E7339"/>
    <w:rsid w:val="009F75A3"/>
    <w:rsid w:val="00A03168"/>
    <w:rsid w:val="00A03ACD"/>
    <w:rsid w:val="00A1016C"/>
    <w:rsid w:val="00A10336"/>
    <w:rsid w:val="00A26A4D"/>
    <w:rsid w:val="00A26E67"/>
    <w:rsid w:val="00A3330C"/>
    <w:rsid w:val="00A354E5"/>
    <w:rsid w:val="00A365E9"/>
    <w:rsid w:val="00A37335"/>
    <w:rsid w:val="00A414D3"/>
    <w:rsid w:val="00A426F8"/>
    <w:rsid w:val="00A51AE9"/>
    <w:rsid w:val="00A54A91"/>
    <w:rsid w:val="00A55267"/>
    <w:rsid w:val="00A63908"/>
    <w:rsid w:val="00A658E1"/>
    <w:rsid w:val="00A65A6F"/>
    <w:rsid w:val="00A73C16"/>
    <w:rsid w:val="00A73C27"/>
    <w:rsid w:val="00A73CA4"/>
    <w:rsid w:val="00A80332"/>
    <w:rsid w:val="00A8041C"/>
    <w:rsid w:val="00A80616"/>
    <w:rsid w:val="00A81A51"/>
    <w:rsid w:val="00A8412D"/>
    <w:rsid w:val="00A90FCB"/>
    <w:rsid w:val="00A947AF"/>
    <w:rsid w:val="00AA0342"/>
    <w:rsid w:val="00AA7AE8"/>
    <w:rsid w:val="00AB0FEF"/>
    <w:rsid w:val="00AB4567"/>
    <w:rsid w:val="00AB5ED0"/>
    <w:rsid w:val="00AD5168"/>
    <w:rsid w:val="00AD5CA5"/>
    <w:rsid w:val="00AE1F67"/>
    <w:rsid w:val="00AE3E04"/>
    <w:rsid w:val="00AE416C"/>
    <w:rsid w:val="00AE4268"/>
    <w:rsid w:val="00AE79F1"/>
    <w:rsid w:val="00AF45E9"/>
    <w:rsid w:val="00AF580B"/>
    <w:rsid w:val="00B0148A"/>
    <w:rsid w:val="00B03C80"/>
    <w:rsid w:val="00B11F30"/>
    <w:rsid w:val="00B12D15"/>
    <w:rsid w:val="00B147CB"/>
    <w:rsid w:val="00B4071D"/>
    <w:rsid w:val="00B421E4"/>
    <w:rsid w:val="00B46E68"/>
    <w:rsid w:val="00B5018C"/>
    <w:rsid w:val="00B52F47"/>
    <w:rsid w:val="00B535D4"/>
    <w:rsid w:val="00B53B94"/>
    <w:rsid w:val="00B54D16"/>
    <w:rsid w:val="00B5595D"/>
    <w:rsid w:val="00B60BF4"/>
    <w:rsid w:val="00B64A48"/>
    <w:rsid w:val="00B66C79"/>
    <w:rsid w:val="00B67DAF"/>
    <w:rsid w:val="00B70AE1"/>
    <w:rsid w:val="00B73920"/>
    <w:rsid w:val="00B75C91"/>
    <w:rsid w:val="00B82AC6"/>
    <w:rsid w:val="00BA0443"/>
    <w:rsid w:val="00BA5D70"/>
    <w:rsid w:val="00BA6051"/>
    <w:rsid w:val="00BA6257"/>
    <w:rsid w:val="00BB4D37"/>
    <w:rsid w:val="00BC2BC8"/>
    <w:rsid w:val="00BC3958"/>
    <w:rsid w:val="00BC55AA"/>
    <w:rsid w:val="00BC5EE4"/>
    <w:rsid w:val="00BD18A9"/>
    <w:rsid w:val="00BD257D"/>
    <w:rsid w:val="00BD5082"/>
    <w:rsid w:val="00BD5342"/>
    <w:rsid w:val="00BD70A8"/>
    <w:rsid w:val="00BE138B"/>
    <w:rsid w:val="00BE5080"/>
    <w:rsid w:val="00BF0C5A"/>
    <w:rsid w:val="00BF22F7"/>
    <w:rsid w:val="00BF459D"/>
    <w:rsid w:val="00BF47C6"/>
    <w:rsid w:val="00BF7876"/>
    <w:rsid w:val="00C1058C"/>
    <w:rsid w:val="00C15D50"/>
    <w:rsid w:val="00C15F94"/>
    <w:rsid w:val="00C2065A"/>
    <w:rsid w:val="00C20B8B"/>
    <w:rsid w:val="00C2210F"/>
    <w:rsid w:val="00C3212E"/>
    <w:rsid w:val="00C32605"/>
    <w:rsid w:val="00C33C3C"/>
    <w:rsid w:val="00C358AE"/>
    <w:rsid w:val="00C4156A"/>
    <w:rsid w:val="00C433A1"/>
    <w:rsid w:val="00C43FAE"/>
    <w:rsid w:val="00C44226"/>
    <w:rsid w:val="00C450BE"/>
    <w:rsid w:val="00C454CF"/>
    <w:rsid w:val="00C466FF"/>
    <w:rsid w:val="00C51B40"/>
    <w:rsid w:val="00C53511"/>
    <w:rsid w:val="00C54246"/>
    <w:rsid w:val="00C54FF3"/>
    <w:rsid w:val="00C577F9"/>
    <w:rsid w:val="00C66144"/>
    <w:rsid w:val="00C66CB7"/>
    <w:rsid w:val="00C67A61"/>
    <w:rsid w:val="00C7347D"/>
    <w:rsid w:val="00C83E33"/>
    <w:rsid w:val="00C85A82"/>
    <w:rsid w:val="00C86A67"/>
    <w:rsid w:val="00C87B42"/>
    <w:rsid w:val="00CA3AFF"/>
    <w:rsid w:val="00CA6BD5"/>
    <w:rsid w:val="00CB36DD"/>
    <w:rsid w:val="00CB47D3"/>
    <w:rsid w:val="00CB535A"/>
    <w:rsid w:val="00CB594F"/>
    <w:rsid w:val="00CB723F"/>
    <w:rsid w:val="00CC2A60"/>
    <w:rsid w:val="00CC6234"/>
    <w:rsid w:val="00CC6911"/>
    <w:rsid w:val="00CD066B"/>
    <w:rsid w:val="00CD2BD0"/>
    <w:rsid w:val="00CD736B"/>
    <w:rsid w:val="00CE26F2"/>
    <w:rsid w:val="00CE493A"/>
    <w:rsid w:val="00CF2F97"/>
    <w:rsid w:val="00CF35DB"/>
    <w:rsid w:val="00CF58CE"/>
    <w:rsid w:val="00D00549"/>
    <w:rsid w:val="00D008C9"/>
    <w:rsid w:val="00D024C5"/>
    <w:rsid w:val="00D0439E"/>
    <w:rsid w:val="00D10260"/>
    <w:rsid w:val="00D11DD1"/>
    <w:rsid w:val="00D1538B"/>
    <w:rsid w:val="00D16084"/>
    <w:rsid w:val="00D21F97"/>
    <w:rsid w:val="00D37AE3"/>
    <w:rsid w:val="00D461F7"/>
    <w:rsid w:val="00D50149"/>
    <w:rsid w:val="00D537E7"/>
    <w:rsid w:val="00D54ACB"/>
    <w:rsid w:val="00D55DFE"/>
    <w:rsid w:val="00D56B35"/>
    <w:rsid w:val="00D56D21"/>
    <w:rsid w:val="00D575F6"/>
    <w:rsid w:val="00D57B48"/>
    <w:rsid w:val="00D711EE"/>
    <w:rsid w:val="00D72952"/>
    <w:rsid w:val="00D72961"/>
    <w:rsid w:val="00D7420D"/>
    <w:rsid w:val="00D765E2"/>
    <w:rsid w:val="00D86616"/>
    <w:rsid w:val="00D86CDC"/>
    <w:rsid w:val="00D905EB"/>
    <w:rsid w:val="00D93DD1"/>
    <w:rsid w:val="00D96204"/>
    <w:rsid w:val="00DA1C93"/>
    <w:rsid w:val="00DA4FD7"/>
    <w:rsid w:val="00DB5F11"/>
    <w:rsid w:val="00DC4DF0"/>
    <w:rsid w:val="00DD7A30"/>
    <w:rsid w:val="00DD7B67"/>
    <w:rsid w:val="00DE5119"/>
    <w:rsid w:val="00DE5656"/>
    <w:rsid w:val="00DE7660"/>
    <w:rsid w:val="00DF19B1"/>
    <w:rsid w:val="00DF1DB6"/>
    <w:rsid w:val="00DF226A"/>
    <w:rsid w:val="00DF4551"/>
    <w:rsid w:val="00DF4AB1"/>
    <w:rsid w:val="00E0361E"/>
    <w:rsid w:val="00E054D1"/>
    <w:rsid w:val="00E05EFE"/>
    <w:rsid w:val="00E07985"/>
    <w:rsid w:val="00E1081F"/>
    <w:rsid w:val="00E10AE2"/>
    <w:rsid w:val="00E11B2A"/>
    <w:rsid w:val="00E15229"/>
    <w:rsid w:val="00E152CB"/>
    <w:rsid w:val="00E20619"/>
    <w:rsid w:val="00E250BB"/>
    <w:rsid w:val="00E25445"/>
    <w:rsid w:val="00E34044"/>
    <w:rsid w:val="00E379E2"/>
    <w:rsid w:val="00E42BA6"/>
    <w:rsid w:val="00E4435A"/>
    <w:rsid w:val="00E465F7"/>
    <w:rsid w:val="00E52AD9"/>
    <w:rsid w:val="00E5339C"/>
    <w:rsid w:val="00E57CA0"/>
    <w:rsid w:val="00E64363"/>
    <w:rsid w:val="00E64879"/>
    <w:rsid w:val="00E65982"/>
    <w:rsid w:val="00E714F9"/>
    <w:rsid w:val="00E744A7"/>
    <w:rsid w:val="00E76960"/>
    <w:rsid w:val="00E76E75"/>
    <w:rsid w:val="00E81EB2"/>
    <w:rsid w:val="00E82088"/>
    <w:rsid w:val="00E84671"/>
    <w:rsid w:val="00E90D0A"/>
    <w:rsid w:val="00E9533B"/>
    <w:rsid w:val="00E966BF"/>
    <w:rsid w:val="00EA203F"/>
    <w:rsid w:val="00EA2D1A"/>
    <w:rsid w:val="00EA5F90"/>
    <w:rsid w:val="00EB0B76"/>
    <w:rsid w:val="00EB6D38"/>
    <w:rsid w:val="00EC0624"/>
    <w:rsid w:val="00EC0C3F"/>
    <w:rsid w:val="00EC1C79"/>
    <w:rsid w:val="00ED0688"/>
    <w:rsid w:val="00ED6E3F"/>
    <w:rsid w:val="00EE0028"/>
    <w:rsid w:val="00EE6D29"/>
    <w:rsid w:val="00EF0F60"/>
    <w:rsid w:val="00EF415D"/>
    <w:rsid w:val="00EF45E1"/>
    <w:rsid w:val="00EF53A9"/>
    <w:rsid w:val="00EF6DD9"/>
    <w:rsid w:val="00EF744A"/>
    <w:rsid w:val="00F003D0"/>
    <w:rsid w:val="00F01113"/>
    <w:rsid w:val="00F026F2"/>
    <w:rsid w:val="00F028F8"/>
    <w:rsid w:val="00F076F7"/>
    <w:rsid w:val="00F132BC"/>
    <w:rsid w:val="00F14018"/>
    <w:rsid w:val="00F165E3"/>
    <w:rsid w:val="00F20B8B"/>
    <w:rsid w:val="00F22787"/>
    <w:rsid w:val="00F22A95"/>
    <w:rsid w:val="00F2527C"/>
    <w:rsid w:val="00F311C1"/>
    <w:rsid w:val="00F31D3B"/>
    <w:rsid w:val="00F335FA"/>
    <w:rsid w:val="00F33B75"/>
    <w:rsid w:val="00F3555C"/>
    <w:rsid w:val="00F4007D"/>
    <w:rsid w:val="00F41C86"/>
    <w:rsid w:val="00F43DA4"/>
    <w:rsid w:val="00F43E27"/>
    <w:rsid w:val="00F4685D"/>
    <w:rsid w:val="00F47F07"/>
    <w:rsid w:val="00F47F7A"/>
    <w:rsid w:val="00F60981"/>
    <w:rsid w:val="00F64C11"/>
    <w:rsid w:val="00F667AC"/>
    <w:rsid w:val="00F67653"/>
    <w:rsid w:val="00F705E9"/>
    <w:rsid w:val="00F73404"/>
    <w:rsid w:val="00F74F73"/>
    <w:rsid w:val="00F75986"/>
    <w:rsid w:val="00F84D30"/>
    <w:rsid w:val="00FA07CD"/>
    <w:rsid w:val="00FA5E3C"/>
    <w:rsid w:val="00FB3D42"/>
    <w:rsid w:val="00FB5EBD"/>
    <w:rsid w:val="00FC2349"/>
    <w:rsid w:val="00FC5A45"/>
    <w:rsid w:val="00FD0786"/>
    <w:rsid w:val="00FD1BF4"/>
    <w:rsid w:val="00FD1F2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975AFC"/>
  <w15:chartTrackingRefBased/>
  <w15:docId w15:val="{9EAE2508-0CB0-45B4-90C0-984B92C83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F1386"/>
    <w:pPr>
      <w:widowControl w:val="0"/>
      <w:autoSpaceDE w:val="0"/>
      <w:autoSpaceDN w:val="0"/>
      <w:spacing w:before="120" w:after="0" w:line="240" w:lineRule="auto"/>
      <w:jc w:val="both"/>
    </w:pPr>
    <w:rPr>
      <w:rFonts w:ascii="Cambria" w:eastAsia="Times New Roman" w:hAnsi="Cambria" w:cs="Times New Roman"/>
      <w:lang w:val="en-US"/>
    </w:rPr>
  </w:style>
  <w:style w:type="paragraph" w:styleId="Heading1">
    <w:name w:val="heading 1"/>
    <w:basedOn w:val="Normal"/>
    <w:next w:val="Normal"/>
    <w:link w:val="Heading1Char"/>
    <w:autoRedefine/>
    <w:uiPriority w:val="9"/>
    <w:qFormat/>
    <w:rsid w:val="002B4C45"/>
    <w:pPr>
      <w:keepNext/>
      <w:keepLines/>
      <w:numPr>
        <w:numId w:val="1"/>
      </w:numPr>
      <w:spacing w:before="240"/>
      <w:ind w:left="426"/>
      <w:jc w:val="left"/>
      <w:outlineLvl w:val="0"/>
    </w:pPr>
    <w:rPr>
      <w:rFonts w:eastAsiaTheme="majorEastAsia" w:cstheme="majorBidi"/>
      <w:b/>
      <w:caps/>
      <w:sz w:val="24"/>
      <w:szCs w:val="32"/>
    </w:rPr>
  </w:style>
  <w:style w:type="paragraph" w:styleId="Heading2">
    <w:name w:val="heading 2"/>
    <w:basedOn w:val="Normal"/>
    <w:next w:val="Normal"/>
    <w:link w:val="Heading2Char"/>
    <w:autoRedefine/>
    <w:uiPriority w:val="9"/>
    <w:unhideWhenUsed/>
    <w:qFormat/>
    <w:rsid w:val="004B3FA8"/>
    <w:pPr>
      <w:keepNext/>
      <w:keepLines/>
      <w:numPr>
        <w:ilvl w:val="1"/>
        <w:numId w:val="1"/>
      </w:numPr>
      <w:ind w:left="709" w:hanging="709"/>
      <w:outlineLvl w:val="1"/>
    </w:pPr>
    <w:rPr>
      <w:rFonts w:eastAsiaTheme="majorEastAsia" w:cstheme="majorBidi"/>
      <w:b/>
      <w:bCs/>
      <w:sz w:val="24"/>
      <w:szCs w:val="26"/>
    </w:rPr>
  </w:style>
  <w:style w:type="paragraph" w:styleId="Heading3">
    <w:name w:val="heading 3"/>
    <w:basedOn w:val="Normal"/>
    <w:next w:val="Normal"/>
    <w:link w:val="Heading3Char"/>
    <w:autoRedefine/>
    <w:uiPriority w:val="9"/>
    <w:unhideWhenUsed/>
    <w:qFormat/>
    <w:rsid w:val="00B70AE1"/>
    <w:pPr>
      <w:keepNext/>
      <w:keepLines/>
      <w:numPr>
        <w:ilvl w:val="2"/>
        <w:numId w:val="1"/>
      </w:numPr>
      <w:ind w:left="567" w:hanging="567"/>
      <w:outlineLvl w:val="2"/>
    </w:pPr>
    <w:rPr>
      <w:rFonts w:eastAsiaTheme="majorEastAsia" w:cstheme="majorBidi"/>
      <w:i/>
      <w:sz w:val="24"/>
      <w:szCs w:val="24"/>
    </w:rPr>
  </w:style>
  <w:style w:type="paragraph" w:styleId="Heading4">
    <w:name w:val="heading 4"/>
    <w:basedOn w:val="Normal"/>
    <w:next w:val="Normal"/>
    <w:link w:val="Heading4Char"/>
    <w:uiPriority w:val="9"/>
    <w:semiHidden/>
    <w:unhideWhenUsed/>
    <w:qFormat/>
    <w:rsid w:val="00251B8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umlev1">
    <w:name w:val="enumlev1"/>
    <w:basedOn w:val="Normal"/>
    <w:link w:val="enumlev1Char"/>
    <w:rsid w:val="00146D67"/>
    <w:pPr>
      <w:widowControl/>
      <w:tabs>
        <w:tab w:val="left" w:pos="794"/>
        <w:tab w:val="left" w:pos="1191"/>
        <w:tab w:val="left" w:pos="1588"/>
        <w:tab w:val="left" w:pos="1985"/>
      </w:tabs>
      <w:overflowPunct w:val="0"/>
      <w:adjustRightInd w:val="0"/>
      <w:spacing w:before="80"/>
      <w:ind w:left="567" w:hanging="567"/>
      <w:textAlignment w:val="baseline"/>
    </w:pPr>
    <w:rPr>
      <w:szCs w:val="20"/>
      <w:lang w:val="en-GB" w:eastAsia="en-US"/>
    </w:rPr>
  </w:style>
  <w:style w:type="character" w:customStyle="1" w:styleId="enumlev1Char">
    <w:name w:val="enumlev1 Char"/>
    <w:link w:val="enumlev1"/>
    <w:rsid w:val="00146D67"/>
    <w:rPr>
      <w:rFonts w:ascii="Cambria" w:eastAsia="Times New Roman" w:hAnsi="Cambria" w:cs="Times New Roman"/>
      <w:szCs w:val="20"/>
      <w:lang w:eastAsia="en-US"/>
    </w:rPr>
  </w:style>
  <w:style w:type="paragraph" w:customStyle="1" w:styleId="Line">
    <w:name w:val="Line"/>
    <w:basedOn w:val="Authorsname"/>
    <w:uiPriority w:val="1"/>
    <w:qFormat/>
    <w:rsid w:val="00886EF5"/>
    <w:pPr>
      <w:pBdr>
        <w:bottom w:val="single" w:sz="12" w:space="1" w:color="auto"/>
      </w:pBdr>
      <w:spacing w:before="0"/>
      <w:jc w:val="left"/>
    </w:pPr>
    <w:rPr>
      <w:rFonts w:eastAsia="Arial Unicode MS"/>
      <w:bCs w:val="0"/>
    </w:rPr>
  </w:style>
  <w:style w:type="character" w:customStyle="1" w:styleId="Heading1Char">
    <w:name w:val="Heading 1 Char"/>
    <w:basedOn w:val="DefaultParagraphFont"/>
    <w:link w:val="Heading1"/>
    <w:uiPriority w:val="9"/>
    <w:rsid w:val="002B4C45"/>
    <w:rPr>
      <w:rFonts w:ascii="Cambria" w:eastAsiaTheme="majorEastAsia" w:hAnsi="Cambria" w:cstheme="majorBidi"/>
      <w:b/>
      <w:caps/>
      <w:sz w:val="24"/>
      <w:szCs w:val="32"/>
      <w:lang w:val="en-US"/>
    </w:rPr>
  </w:style>
  <w:style w:type="character" w:customStyle="1" w:styleId="Heading2Char">
    <w:name w:val="Heading 2 Char"/>
    <w:basedOn w:val="DefaultParagraphFont"/>
    <w:link w:val="Heading2"/>
    <w:uiPriority w:val="9"/>
    <w:rsid w:val="004B3FA8"/>
    <w:rPr>
      <w:rFonts w:ascii="Cambria" w:eastAsiaTheme="majorEastAsia" w:hAnsi="Cambria" w:cstheme="majorBidi"/>
      <w:b/>
      <w:bCs/>
      <w:sz w:val="24"/>
      <w:szCs w:val="26"/>
      <w:lang w:val="en-US"/>
    </w:rPr>
  </w:style>
  <w:style w:type="character" w:customStyle="1" w:styleId="Heading3Char">
    <w:name w:val="Heading 3 Char"/>
    <w:basedOn w:val="DefaultParagraphFont"/>
    <w:link w:val="Heading3"/>
    <w:uiPriority w:val="9"/>
    <w:rsid w:val="00B70AE1"/>
    <w:rPr>
      <w:rFonts w:ascii="Cambria" w:eastAsiaTheme="majorEastAsia" w:hAnsi="Cambria" w:cstheme="majorBidi"/>
      <w:i/>
      <w:sz w:val="24"/>
      <w:szCs w:val="24"/>
      <w:lang w:val="en-US"/>
    </w:rPr>
  </w:style>
  <w:style w:type="character" w:styleId="Hyperlink">
    <w:name w:val="Hyperlink"/>
    <w:basedOn w:val="DefaultParagraphFont"/>
    <w:uiPriority w:val="99"/>
    <w:unhideWhenUsed/>
    <w:rsid w:val="007F04FA"/>
    <w:rPr>
      <w:color w:val="0563C1" w:themeColor="hyperlink"/>
      <w:u w:val="single"/>
    </w:rPr>
  </w:style>
  <w:style w:type="character" w:styleId="FootnoteReference">
    <w:name w:val="footnote reference"/>
    <w:basedOn w:val="DefaultParagraphFont"/>
    <w:uiPriority w:val="99"/>
    <w:semiHidden/>
    <w:unhideWhenUsed/>
    <w:rsid w:val="007F04FA"/>
    <w:rPr>
      <w:vertAlign w:val="superscript"/>
    </w:rPr>
  </w:style>
  <w:style w:type="paragraph" w:customStyle="1" w:styleId="Title1">
    <w:name w:val="Title 1"/>
    <w:basedOn w:val="Normal"/>
    <w:uiPriority w:val="1"/>
    <w:qFormat/>
    <w:rsid w:val="009D3B2E"/>
    <w:pPr>
      <w:jc w:val="center"/>
    </w:pPr>
    <w:rPr>
      <w:rFonts w:cs="Calibri Light"/>
      <w:b/>
      <w:caps/>
      <w:spacing w:val="-6"/>
      <w:sz w:val="24"/>
    </w:rPr>
  </w:style>
  <w:style w:type="paragraph" w:customStyle="1" w:styleId="Authorsname">
    <w:name w:val="Author's name"/>
    <w:basedOn w:val="Normal"/>
    <w:uiPriority w:val="1"/>
    <w:qFormat/>
    <w:rsid w:val="009D3B2E"/>
    <w:pPr>
      <w:jc w:val="center"/>
    </w:pPr>
    <w:rPr>
      <w:rFonts w:cs="Calibri Light"/>
      <w:bCs/>
      <w:spacing w:val="-6"/>
      <w:sz w:val="20"/>
      <w:szCs w:val="20"/>
    </w:rPr>
  </w:style>
  <w:style w:type="paragraph" w:customStyle="1" w:styleId="Abstractparagraph">
    <w:name w:val="Abstract paragraph"/>
    <w:basedOn w:val="Normal"/>
    <w:qFormat/>
    <w:rsid w:val="00A37335"/>
    <w:rPr>
      <w:i/>
      <w:w w:val="105"/>
    </w:rPr>
  </w:style>
  <w:style w:type="paragraph" w:customStyle="1" w:styleId="Keywords">
    <w:name w:val="Keywords"/>
    <w:basedOn w:val="Normal"/>
    <w:uiPriority w:val="1"/>
    <w:qFormat/>
    <w:rsid w:val="00456D67"/>
    <w:pPr>
      <w:spacing w:before="240"/>
    </w:pPr>
    <w:rPr>
      <w:w w:val="105"/>
    </w:rPr>
  </w:style>
  <w:style w:type="paragraph" w:customStyle="1" w:styleId="FootnoteText1">
    <w:name w:val="Footnote Text1"/>
    <w:basedOn w:val="Normal"/>
    <w:uiPriority w:val="1"/>
    <w:qFormat/>
    <w:rsid w:val="00886EF5"/>
    <w:pPr>
      <w:tabs>
        <w:tab w:val="left" w:pos="284"/>
      </w:tabs>
      <w:jc w:val="left"/>
    </w:pPr>
    <w:rPr>
      <w:rFonts w:eastAsiaTheme="majorEastAsia"/>
      <w:sz w:val="18"/>
      <w:szCs w:val="18"/>
    </w:rPr>
  </w:style>
  <w:style w:type="paragraph" w:customStyle="1" w:styleId="Figuretitle">
    <w:name w:val="Figure title"/>
    <w:basedOn w:val="Normal"/>
    <w:uiPriority w:val="1"/>
    <w:qFormat/>
    <w:rsid w:val="00886EF5"/>
    <w:pPr>
      <w:spacing w:after="120"/>
      <w:jc w:val="center"/>
    </w:pPr>
    <w:rPr>
      <w:sz w:val="18"/>
      <w:szCs w:val="18"/>
    </w:rPr>
  </w:style>
  <w:style w:type="paragraph" w:customStyle="1" w:styleId="Tabletitle">
    <w:name w:val="Table title"/>
    <w:basedOn w:val="Normal"/>
    <w:uiPriority w:val="1"/>
    <w:qFormat/>
    <w:rsid w:val="003E20B4"/>
    <w:pPr>
      <w:spacing w:after="120"/>
      <w:jc w:val="center"/>
    </w:pPr>
    <w:rPr>
      <w:rFonts w:eastAsia="Arial Unicode MS"/>
      <w:sz w:val="18"/>
      <w:szCs w:val="18"/>
    </w:rPr>
  </w:style>
  <w:style w:type="paragraph" w:customStyle="1" w:styleId="Referencetext">
    <w:name w:val="Reference text"/>
    <w:basedOn w:val="Normal"/>
    <w:uiPriority w:val="1"/>
    <w:qFormat/>
    <w:rsid w:val="000A69A5"/>
    <w:pPr>
      <w:tabs>
        <w:tab w:val="left" w:pos="567"/>
      </w:tabs>
    </w:pPr>
    <w:rPr>
      <w:rFonts w:eastAsia="Arial Unicode MS"/>
    </w:rPr>
  </w:style>
  <w:style w:type="paragraph" w:customStyle="1" w:styleId="Equation">
    <w:name w:val="Equation"/>
    <w:basedOn w:val="Normal"/>
    <w:uiPriority w:val="1"/>
    <w:qFormat/>
    <w:rsid w:val="00B70AE1"/>
    <w:pPr>
      <w:tabs>
        <w:tab w:val="center" w:pos="2410"/>
        <w:tab w:val="left" w:pos="4395"/>
      </w:tabs>
      <w:spacing w:after="240"/>
      <w:ind w:firstLine="113"/>
      <w:jc w:val="left"/>
    </w:pPr>
    <w:rPr>
      <w:i/>
      <w:w w:val="115"/>
      <w:sz w:val="20"/>
      <w:szCs w:val="20"/>
      <w:lang w:val="da-DK"/>
    </w:rPr>
  </w:style>
  <w:style w:type="paragraph" w:customStyle="1" w:styleId="Figure">
    <w:name w:val="Figure"/>
    <w:basedOn w:val="Normal"/>
    <w:uiPriority w:val="1"/>
    <w:qFormat/>
    <w:rsid w:val="00741619"/>
  </w:style>
  <w:style w:type="paragraph" w:customStyle="1" w:styleId="Note">
    <w:name w:val="Note"/>
    <w:basedOn w:val="Normal"/>
    <w:link w:val="NoteChar"/>
    <w:qFormat/>
    <w:rsid w:val="009D3B2E"/>
    <w:pPr>
      <w:widowControl/>
      <w:autoSpaceDE/>
      <w:autoSpaceDN/>
      <w:spacing w:before="240"/>
    </w:pPr>
    <w:rPr>
      <w:rFonts w:eastAsiaTheme="minorEastAsia" w:cstheme="minorBidi"/>
      <w:sz w:val="18"/>
      <w:szCs w:val="18"/>
    </w:rPr>
  </w:style>
  <w:style w:type="character" w:customStyle="1" w:styleId="NoteChar">
    <w:name w:val="Note Char"/>
    <w:basedOn w:val="DefaultParagraphFont"/>
    <w:link w:val="Note"/>
    <w:rsid w:val="009D3B2E"/>
    <w:rPr>
      <w:rFonts w:ascii="Cambria" w:hAnsi="Cambria"/>
      <w:sz w:val="18"/>
      <w:szCs w:val="18"/>
      <w:lang w:val="en-US"/>
    </w:rPr>
  </w:style>
  <w:style w:type="paragraph" w:styleId="Footer">
    <w:name w:val="footer"/>
    <w:basedOn w:val="Normal"/>
    <w:link w:val="FooterChar"/>
    <w:uiPriority w:val="99"/>
    <w:unhideWhenUsed/>
    <w:rsid w:val="00A54A91"/>
    <w:pPr>
      <w:tabs>
        <w:tab w:val="center" w:pos="4680"/>
        <w:tab w:val="right" w:pos="9360"/>
      </w:tabs>
      <w:spacing w:before="0"/>
    </w:pPr>
  </w:style>
  <w:style w:type="character" w:customStyle="1" w:styleId="FooterChar">
    <w:name w:val="Footer Char"/>
    <w:basedOn w:val="DefaultParagraphFont"/>
    <w:link w:val="Footer"/>
    <w:uiPriority w:val="99"/>
    <w:rsid w:val="00A54A91"/>
    <w:rPr>
      <w:rFonts w:ascii="Cambria" w:eastAsia="Times New Roman" w:hAnsi="Cambria" w:cs="Times New Roman"/>
      <w:noProof/>
      <w:lang w:val="en-US"/>
    </w:rPr>
  </w:style>
  <w:style w:type="paragraph" w:customStyle="1" w:styleId="Tablehead">
    <w:name w:val="Table_head"/>
    <w:basedOn w:val="Normal"/>
    <w:next w:val="Normal"/>
    <w:rsid w:val="00A658E1"/>
    <w:pPr>
      <w:keepNext/>
      <w:widowControl/>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djustRightInd w:val="0"/>
      <w:spacing w:before="80" w:after="80"/>
      <w:jc w:val="center"/>
      <w:textAlignment w:val="baseline"/>
    </w:pPr>
    <w:rPr>
      <w:b/>
      <w:sz w:val="18"/>
      <w:szCs w:val="20"/>
      <w:lang w:val="en-GB" w:eastAsia="en-US"/>
    </w:rPr>
  </w:style>
  <w:style w:type="paragraph" w:customStyle="1" w:styleId="Tabletext">
    <w:name w:val="Table_text"/>
    <w:basedOn w:val="Normal"/>
    <w:rsid w:val="00A658E1"/>
    <w:pPr>
      <w:widowControl/>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djustRightInd w:val="0"/>
      <w:spacing w:before="40"/>
      <w:jc w:val="left"/>
      <w:textAlignment w:val="baseline"/>
    </w:pPr>
    <w:rPr>
      <w:sz w:val="18"/>
      <w:szCs w:val="20"/>
      <w:lang w:val="en-GB" w:eastAsia="en-US"/>
    </w:rPr>
  </w:style>
  <w:style w:type="paragraph" w:customStyle="1" w:styleId="Heading">
    <w:name w:val="Heading"/>
    <w:basedOn w:val="Heading1"/>
    <w:uiPriority w:val="1"/>
    <w:qFormat/>
    <w:rsid w:val="00B70AE1"/>
    <w:pPr>
      <w:numPr>
        <w:numId w:val="0"/>
      </w:numPr>
    </w:pPr>
  </w:style>
  <w:style w:type="character" w:styleId="FollowedHyperlink">
    <w:name w:val="FollowedHyperlink"/>
    <w:basedOn w:val="DefaultParagraphFont"/>
    <w:uiPriority w:val="99"/>
    <w:semiHidden/>
    <w:unhideWhenUsed/>
    <w:rsid w:val="007C13B3"/>
    <w:rPr>
      <w:color w:val="954F72" w:themeColor="followedHyperlink"/>
      <w:u w:val="single"/>
    </w:rPr>
  </w:style>
  <w:style w:type="paragraph" w:styleId="BalloonText">
    <w:name w:val="Balloon Text"/>
    <w:basedOn w:val="Normal"/>
    <w:link w:val="BalloonTextChar"/>
    <w:uiPriority w:val="99"/>
    <w:semiHidden/>
    <w:unhideWhenUsed/>
    <w:rsid w:val="00BF0C5A"/>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0C5A"/>
    <w:rPr>
      <w:rFonts w:ascii="Segoe UI" w:eastAsia="Times New Roman" w:hAnsi="Segoe UI" w:cs="Segoe UI"/>
      <w:noProof/>
      <w:sz w:val="18"/>
      <w:szCs w:val="18"/>
      <w:lang w:val="en-US"/>
    </w:rPr>
  </w:style>
  <w:style w:type="character" w:styleId="UnresolvedMention">
    <w:name w:val="Unresolved Mention"/>
    <w:basedOn w:val="DefaultParagraphFont"/>
    <w:uiPriority w:val="99"/>
    <w:semiHidden/>
    <w:unhideWhenUsed/>
    <w:rsid w:val="007B14F4"/>
    <w:rPr>
      <w:color w:val="605E5C"/>
      <w:shd w:val="clear" w:color="auto" w:fill="E1DFDD"/>
    </w:rPr>
  </w:style>
  <w:style w:type="paragraph" w:customStyle="1" w:styleId="Correspond">
    <w:name w:val="Correspond"/>
    <w:basedOn w:val="Note"/>
    <w:link w:val="CorrespondChar"/>
    <w:uiPriority w:val="1"/>
    <w:qFormat/>
    <w:rsid w:val="007A38DB"/>
    <w:pPr>
      <w:jc w:val="center"/>
    </w:pPr>
  </w:style>
  <w:style w:type="character" w:customStyle="1" w:styleId="CorrespondChar">
    <w:name w:val="Correspond Char"/>
    <w:basedOn w:val="NoteChar"/>
    <w:link w:val="Correspond"/>
    <w:uiPriority w:val="1"/>
    <w:rsid w:val="007A38DB"/>
    <w:rPr>
      <w:rFonts w:ascii="Cambria" w:hAnsi="Cambria"/>
      <w:sz w:val="18"/>
      <w:szCs w:val="18"/>
      <w:lang w:val="en-US"/>
    </w:rPr>
  </w:style>
  <w:style w:type="paragraph" w:styleId="Revision">
    <w:name w:val="Revision"/>
    <w:hidden/>
    <w:uiPriority w:val="99"/>
    <w:semiHidden/>
    <w:rsid w:val="001871C3"/>
    <w:pPr>
      <w:spacing w:after="0" w:line="240" w:lineRule="auto"/>
    </w:pPr>
    <w:rPr>
      <w:rFonts w:ascii="Cambria" w:eastAsia="Times New Roman" w:hAnsi="Cambria" w:cs="Times New Roman"/>
      <w:noProof/>
      <w:lang w:val="en-US"/>
    </w:rPr>
  </w:style>
  <w:style w:type="paragraph" w:styleId="ListParagraph">
    <w:name w:val="List Paragraph"/>
    <w:basedOn w:val="Normal"/>
    <w:uiPriority w:val="34"/>
    <w:qFormat/>
    <w:rsid w:val="00896DC2"/>
    <w:pPr>
      <w:ind w:left="720"/>
      <w:contextualSpacing/>
    </w:pPr>
  </w:style>
  <w:style w:type="paragraph" w:styleId="NormalWeb">
    <w:name w:val="Normal (Web)"/>
    <w:basedOn w:val="Normal"/>
    <w:uiPriority w:val="99"/>
    <w:semiHidden/>
    <w:unhideWhenUsed/>
    <w:rsid w:val="00FD1BF4"/>
    <w:pPr>
      <w:widowControl/>
      <w:autoSpaceDE/>
      <w:autoSpaceDN/>
      <w:spacing w:before="100" w:beforeAutospacing="1" w:after="100" w:afterAutospacing="1"/>
      <w:jc w:val="left"/>
    </w:pPr>
    <w:rPr>
      <w:rFonts w:ascii="Times New Roman" w:hAnsi="Times New Roman"/>
      <w:sz w:val="24"/>
      <w:szCs w:val="24"/>
    </w:rPr>
  </w:style>
  <w:style w:type="character" w:styleId="Strong">
    <w:name w:val="Strong"/>
    <w:basedOn w:val="DefaultParagraphFont"/>
    <w:uiPriority w:val="22"/>
    <w:qFormat/>
    <w:rsid w:val="00FD1BF4"/>
    <w:rPr>
      <w:b/>
      <w:bCs/>
    </w:rPr>
  </w:style>
  <w:style w:type="character" w:styleId="HTMLCode">
    <w:name w:val="HTML Code"/>
    <w:basedOn w:val="DefaultParagraphFont"/>
    <w:uiPriority w:val="99"/>
    <w:semiHidden/>
    <w:unhideWhenUsed/>
    <w:rsid w:val="00FD1BF4"/>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251B81"/>
    <w:rPr>
      <w:rFonts w:asciiTheme="majorHAnsi" w:eastAsiaTheme="majorEastAsia" w:hAnsiTheme="majorHAnsi" w:cstheme="majorBidi"/>
      <w:i/>
      <w:iCs/>
      <w:color w:val="2E74B5" w:themeColor="accent1" w:themeShade="BF"/>
      <w:lang w:val="en-US"/>
    </w:rPr>
  </w:style>
  <w:style w:type="paragraph" w:styleId="HTMLPreformatted">
    <w:name w:val="HTML Preformatted"/>
    <w:basedOn w:val="Normal"/>
    <w:link w:val="HTMLPreformattedChar"/>
    <w:uiPriority w:val="99"/>
    <w:semiHidden/>
    <w:unhideWhenUsed/>
    <w:rsid w:val="00F165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165E3"/>
    <w:rPr>
      <w:rFonts w:ascii="Courier New" w:eastAsia="Times New Roman" w:hAnsi="Courier New" w:cs="Courier New"/>
      <w:sz w:val="20"/>
      <w:szCs w:val="20"/>
    </w:rPr>
  </w:style>
  <w:style w:type="character" w:styleId="PlaceholderText">
    <w:name w:val="Placeholder Text"/>
    <w:basedOn w:val="DefaultParagraphFont"/>
    <w:uiPriority w:val="99"/>
    <w:semiHidden/>
    <w:rsid w:val="008063FD"/>
    <w:rPr>
      <w:color w:val="808080"/>
    </w:rPr>
  </w:style>
  <w:style w:type="table" w:styleId="TableGrid">
    <w:name w:val="Table Grid"/>
    <w:basedOn w:val="TableNormal"/>
    <w:uiPriority w:val="39"/>
    <w:rsid w:val="00045B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25F16"/>
    <w:rPr>
      <w:sz w:val="16"/>
      <w:szCs w:val="16"/>
    </w:rPr>
  </w:style>
  <w:style w:type="paragraph" w:styleId="CommentText">
    <w:name w:val="annotation text"/>
    <w:basedOn w:val="Normal"/>
    <w:link w:val="CommentTextChar"/>
    <w:uiPriority w:val="99"/>
    <w:semiHidden/>
    <w:unhideWhenUsed/>
    <w:rsid w:val="00025F16"/>
    <w:rPr>
      <w:sz w:val="20"/>
      <w:szCs w:val="20"/>
    </w:rPr>
  </w:style>
  <w:style w:type="character" w:customStyle="1" w:styleId="CommentTextChar">
    <w:name w:val="Comment Text Char"/>
    <w:basedOn w:val="DefaultParagraphFont"/>
    <w:link w:val="CommentText"/>
    <w:uiPriority w:val="99"/>
    <w:semiHidden/>
    <w:rsid w:val="00025F16"/>
    <w:rPr>
      <w:rFonts w:ascii="Cambria" w:eastAsia="Times New Roman" w:hAnsi="Cambria"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025F16"/>
    <w:rPr>
      <w:b/>
      <w:bCs/>
    </w:rPr>
  </w:style>
  <w:style w:type="character" w:customStyle="1" w:styleId="CommentSubjectChar">
    <w:name w:val="Comment Subject Char"/>
    <w:basedOn w:val="CommentTextChar"/>
    <w:link w:val="CommentSubject"/>
    <w:uiPriority w:val="99"/>
    <w:semiHidden/>
    <w:rsid w:val="00025F16"/>
    <w:rPr>
      <w:rFonts w:ascii="Cambria" w:eastAsia="Times New Roman" w:hAnsi="Cambria"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823">
      <w:bodyDiv w:val="1"/>
      <w:marLeft w:val="0"/>
      <w:marRight w:val="0"/>
      <w:marTop w:val="0"/>
      <w:marBottom w:val="0"/>
      <w:divBdr>
        <w:top w:val="none" w:sz="0" w:space="0" w:color="auto"/>
        <w:left w:val="none" w:sz="0" w:space="0" w:color="auto"/>
        <w:bottom w:val="none" w:sz="0" w:space="0" w:color="auto"/>
        <w:right w:val="none" w:sz="0" w:space="0" w:color="auto"/>
      </w:divBdr>
    </w:div>
    <w:div w:id="7879034">
      <w:bodyDiv w:val="1"/>
      <w:marLeft w:val="0"/>
      <w:marRight w:val="0"/>
      <w:marTop w:val="0"/>
      <w:marBottom w:val="0"/>
      <w:divBdr>
        <w:top w:val="none" w:sz="0" w:space="0" w:color="auto"/>
        <w:left w:val="none" w:sz="0" w:space="0" w:color="auto"/>
        <w:bottom w:val="none" w:sz="0" w:space="0" w:color="auto"/>
        <w:right w:val="none" w:sz="0" w:space="0" w:color="auto"/>
      </w:divBdr>
    </w:div>
    <w:div w:id="24403652">
      <w:bodyDiv w:val="1"/>
      <w:marLeft w:val="0"/>
      <w:marRight w:val="0"/>
      <w:marTop w:val="0"/>
      <w:marBottom w:val="0"/>
      <w:divBdr>
        <w:top w:val="none" w:sz="0" w:space="0" w:color="auto"/>
        <w:left w:val="none" w:sz="0" w:space="0" w:color="auto"/>
        <w:bottom w:val="none" w:sz="0" w:space="0" w:color="auto"/>
        <w:right w:val="none" w:sz="0" w:space="0" w:color="auto"/>
      </w:divBdr>
    </w:div>
    <w:div w:id="33383594">
      <w:bodyDiv w:val="1"/>
      <w:marLeft w:val="0"/>
      <w:marRight w:val="0"/>
      <w:marTop w:val="0"/>
      <w:marBottom w:val="0"/>
      <w:divBdr>
        <w:top w:val="none" w:sz="0" w:space="0" w:color="auto"/>
        <w:left w:val="none" w:sz="0" w:space="0" w:color="auto"/>
        <w:bottom w:val="none" w:sz="0" w:space="0" w:color="auto"/>
        <w:right w:val="none" w:sz="0" w:space="0" w:color="auto"/>
      </w:divBdr>
      <w:divsChild>
        <w:div w:id="1184899731">
          <w:marLeft w:val="0"/>
          <w:marRight w:val="0"/>
          <w:marTop w:val="0"/>
          <w:marBottom w:val="0"/>
          <w:divBdr>
            <w:top w:val="single" w:sz="2" w:space="0" w:color="D9D9E3"/>
            <w:left w:val="single" w:sz="2" w:space="0" w:color="D9D9E3"/>
            <w:bottom w:val="single" w:sz="2" w:space="0" w:color="D9D9E3"/>
            <w:right w:val="single" w:sz="2" w:space="0" w:color="D9D9E3"/>
          </w:divBdr>
          <w:divsChild>
            <w:div w:id="1468401389">
              <w:marLeft w:val="0"/>
              <w:marRight w:val="0"/>
              <w:marTop w:val="0"/>
              <w:marBottom w:val="0"/>
              <w:divBdr>
                <w:top w:val="single" w:sz="2" w:space="0" w:color="D9D9E3"/>
                <w:left w:val="single" w:sz="2" w:space="0" w:color="D9D9E3"/>
                <w:bottom w:val="single" w:sz="2" w:space="0" w:color="D9D9E3"/>
                <w:right w:val="single" w:sz="2" w:space="0" w:color="D9D9E3"/>
              </w:divBdr>
              <w:divsChild>
                <w:div w:id="1472819567">
                  <w:marLeft w:val="0"/>
                  <w:marRight w:val="0"/>
                  <w:marTop w:val="0"/>
                  <w:marBottom w:val="0"/>
                  <w:divBdr>
                    <w:top w:val="single" w:sz="2" w:space="0" w:color="D9D9E3"/>
                    <w:left w:val="single" w:sz="2" w:space="0" w:color="D9D9E3"/>
                    <w:bottom w:val="single" w:sz="2" w:space="0" w:color="D9D9E3"/>
                    <w:right w:val="single" w:sz="2" w:space="0" w:color="D9D9E3"/>
                  </w:divBdr>
                  <w:divsChild>
                    <w:div w:id="878279394">
                      <w:marLeft w:val="0"/>
                      <w:marRight w:val="0"/>
                      <w:marTop w:val="0"/>
                      <w:marBottom w:val="0"/>
                      <w:divBdr>
                        <w:top w:val="single" w:sz="2" w:space="0" w:color="D9D9E3"/>
                        <w:left w:val="single" w:sz="2" w:space="0" w:color="D9D9E3"/>
                        <w:bottom w:val="single" w:sz="2" w:space="0" w:color="D9D9E3"/>
                        <w:right w:val="single" w:sz="2" w:space="0" w:color="D9D9E3"/>
                      </w:divBdr>
                      <w:divsChild>
                        <w:div w:id="391930781">
                          <w:marLeft w:val="0"/>
                          <w:marRight w:val="0"/>
                          <w:marTop w:val="0"/>
                          <w:marBottom w:val="0"/>
                          <w:divBdr>
                            <w:top w:val="single" w:sz="2" w:space="0" w:color="auto"/>
                            <w:left w:val="single" w:sz="2" w:space="0" w:color="auto"/>
                            <w:bottom w:val="single" w:sz="6" w:space="0" w:color="auto"/>
                            <w:right w:val="single" w:sz="2" w:space="0" w:color="auto"/>
                          </w:divBdr>
                          <w:divsChild>
                            <w:div w:id="341203651">
                              <w:marLeft w:val="0"/>
                              <w:marRight w:val="0"/>
                              <w:marTop w:val="100"/>
                              <w:marBottom w:val="100"/>
                              <w:divBdr>
                                <w:top w:val="single" w:sz="2" w:space="0" w:color="D9D9E3"/>
                                <w:left w:val="single" w:sz="2" w:space="0" w:color="D9D9E3"/>
                                <w:bottom w:val="single" w:sz="2" w:space="0" w:color="D9D9E3"/>
                                <w:right w:val="single" w:sz="2" w:space="0" w:color="D9D9E3"/>
                              </w:divBdr>
                              <w:divsChild>
                                <w:div w:id="674038925">
                                  <w:marLeft w:val="0"/>
                                  <w:marRight w:val="0"/>
                                  <w:marTop w:val="0"/>
                                  <w:marBottom w:val="0"/>
                                  <w:divBdr>
                                    <w:top w:val="single" w:sz="2" w:space="0" w:color="D9D9E3"/>
                                    <w:left w:val="single" w:sz="2" w:space="0" w:color="D9D9E3"/>
                                    <w:bottom w:val="single" w:sz="2" w:space="0" w:color="D9D9E3"/>
                                    <w:right w:val="single" w:sz="2" w:space="0" w:color="D9D9E3"/>
                                  </w:divBdr>
                                  <w:divsChild>
                                    <w:div w:id="1239367035">
                                      <w:marLeft w:val="0"/>
                                      <w:marRight w:val="0"/>
                                      <w:marTop w:val="0"/>
                                      <w:marBottom w:val="0"/>
                                      <w:divBdr>
                                        <w:top w:val="single" w:sz="2" w:space="0" w:color="D9D9E3"/>
                                        <w:left w:val="single" w:sz="2" w:space="0" w:color="D9D9E3"/>
                                        <w:bottom w:val="single" w:sz="2" w:space="0" w:color="D9D9E3"/>
                                        <w:right w:val="single" w:sz="2" w:space="0" w:color="D9D9E3"/>
                                      </w:divBdr>
                                      <w:divsChild>
                                        <w:div w:id="2076079187">
                                          <w:marLeft w:val="0"/>
                                          <w:marRight w:val="0"/>
                                          <w:marTop w:val="0"/>
                                          <w:marBottom w:val="0"/>
                                          <w:divBdr>
                                            <w:top w:val="single" w:sz="2" w:space="0" w:color="D9D9E3"/>
                                            <w:left w:val="single" w:sz="2" w:space="0" w:color="D9D9E3"/>
                                            <w:bottom w:val="single" w:sz="2" w:space="0" w:color="D9D9E3"/>
                                            <w:right w:val="single" w:sz="2" w:space="0" w:color="D9D9E3"/>
                                          </w:divBdr>
                                          <w:divsChild>
                                            <w:div w:id="1479415472">
                                              <w:marLeft w:val="0"/>
                                              <w:marRight w:val="0"/>
                                              <w:marTop w:val="0"/>
                                              <w:marBottom w:val="0"/>
                                              <w:divBdr>
                                                <w:top w:val="single" w:sz="2" w:space="0" w:color="D9D9E3"/>
                                                <w:left w:val="single" w:sz="2" w:space="0" w:color="D9D9E3"/>
                                                <w:bottom w:val="single" w:sz="2" w:space="0" w:color="D9D9E3"/>
                                                <w:right w:val="single" w:sz="2" w:space="0" w:color="D9D9E3"/>
                                              </w:divBdr>
                                              <w:divsChild>
                                                <w:div w:id="1522668854">
                                                  <w:marLeft w:val="0"/>
                                                  <w:marRight w:val="0"/>
                                                  <w:marTop w:val="0"/>
                                                  <w:marBottom w:val="0"/>
                                                  <w:divBdr>
                                                    <w:top w:val="single" w:sz="2" w:space="0" w:color="D9D9E3"/>
                                                    <w:left w:val="single" w:sz="2" w:space="0" w:color="D9D9E3"/>
                                                    <w:bottom w:val="single" w:sz="2" w:space="0" w:color="D9D9E3"/>
                                                    <w:right w:val="single" w:sz="2" w:space="0" w:color="D9D9E3"/>
                                                  </w:divBdr>
                                                  <w:divsChild>
                                                    <w:div w:id="907689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23339969">
          <w:marLeft w:val="0"/>
          <w:marRight w:val="0"/>
          <w:marTop w:val="0"/>
          <w:marBottom w:val="0"/>
          <w:divBdr>
            <w:top w:val="none" w:sz="0" w:space="0" w:color="auto"/>
            <w:left w:val="none" w:sz="0" w:space="0" w:color="auto"/>
            <w:bottom w:val="none" w:sz="0" w:space="0" w:color="auto"/>
            <w:right w:val="none" w:sz="0" w:space="0" w:color="auto"/>
          </w:divBdr>
        </w:div>
      </w:divsChild>
    </w:div>
    <w:div w:id="44330987">
      <w:bodyDiv w:val="1"/>
      <w:marLeft w:val="0"/>
      <w:marRight w:val="0"/>
      <w:marTop w:val="0"/>
      <w:marBottom w:val="0"/>
      <w:divBdr>
        <w:top w:val="none" w:sz="0" w:space="0" w:color="auto"/>
        <w:left w:val="none" w:sz="0" w:space="0" w:color="auto"/>
        <w:bottom w:val="none" w:sz="0" w:space="0" w:color="auto"/>
        <w:right w:val="none" w:sz="0" w:space="0" w:color="auto"/>
      </w:divBdr>
    </w:div>
    <w:div w:id="50083787">
      <w:bodyDiv w:val="1"/>
      <w:marLeft w:val="0"/>
      <w:marRight w:val="0"/>
      <w:marTop w:val="0"/>
      <w:marBottom w:val="0"/>
      <w:divBdr>
        <w:top w:val="none" w:sz="0" w:space="0" w:color="auto"/>
        <w:left w:val="none" w:sz="0" w:space="0" w:color="auto"/>
        <w:bottom w:val="none" w:sz="0" w:space="0" w:color="auto"/>
        <w:right w:val="none" w:sz="0" w:space="0" w:color="auto"/>
      </w:divBdr>
    </w:div>
    <w:div w:id="112330860">
      <w:bodyDiv w:val="1"/>
      <w:marLeft w:val="0"/>
      <w:marRight w:val="0"/>
      <w:marTop w:val="0"/>
      <w:marBottom w:val="0"/>
      <w:divBdr>
        <w:top w:val="none" w:sz="0" w:space="0" w:color="auto"/>
        <w:left w:val="none" w:sz="0" w:space="0" w:color="auto"/>
        <w:bottom w:val="none" w:sz="0" w:space="0" w:color="auto"/>
        <w:right w:val="none" w:sz="0" w:space="0" w:color="auto"/>
      </w:divBdr>
      <w:divsChild>
        <w:div w:id="848562878">
          <w:marLeft w:val="0"/>
          <w:marRight w:val="0"/>
          <w:marTop w:val="0"/>
          <w:marBottom w:val="0"/>
          <w:divBdr>
            <w:top w:val="single" w:sz="2" w:space="0" w:color="D9D9E3"/>
            <w:left w:val="single" w:sz="2" w:space="0" w:color="D9D9E3"/>
            <w:bottom w:val="single" w:sz="2" w:space="0" w:color="D9D9E3"/>
            <w:right w:val="single" w:sz="2" w:space="0" w:color="D9D9E3"/>
          </w:divBdr>
          <w:divsChild>
            <w:div w:id="1546870789">
              <w:marLeft w:val="0"/>
              <w:marRight w:val="0"/>
              <w:marTop w:val="0"/>
              <w:marBottom w:val="0"/>
              <w:divBdr>
                <w:top w:val="single" w:sz="2" w:space="0" w:color="D9D9E3"/>
                <w:left w:val="single" w:sz="2" w:space="0" w:color="D9D9E3"/>
                <w:bottom w:val="single" w:sz="2" w:space="0" w:color="D9D9E3"/>
                <w:right w:val="single" w:sz="2" w:space="0" w:color="D9D9E3"/>
              </w:divBdr>
              <w:divsChild>
                <w:div w:id="573585601">
                  <w:marLeft w:val="0"/>
                  <w:marRight w:val="0"/>
                  <w:marTop w:val="0"/>
                  <w:marBottom w:val="0"/>
                  <w:divBdr>
                    <w:top w:val="single" w:sz="2" w:space="0" w:color="D9D9E3"/>
                    <w:left w:val="single" w:sz="2" w:space="0" w:color="D9D9E3"/>
                    <w:bottom w:val="single" w:sz="2" w:space="0" w:color="D9D9E3"/>
                    <w:right w:val="single" w:sz="2" w:space="0" w:color="D9D9E3"/>
                  </w:divBdr>
                  <w:divsChild>
                    <w:div w:id="990141240">
                      <w:marLeft w:val="0"/>
                      <w:marRight w:val="0"/>
                      <w:marTop w:val="0"/>
                      <w:marBottom w:val="0"/>
                      <w:divBdr>
                        <w:top w:val="single" w:sz="2" w:space="0" w:color="D9D9E3"/>
                        <w:left w:val="single" w:sz="2" w:space="0" w:color="D9D9E3"/>
                        <w:bottom w:val="single" w:sz="2" w:space="0" w:color="D9D9E3"/>
                        <w:right w:val="single" w:sz="2" w:space="0" w:color="D9D9E3"/>
                      </w:divBdr>
                      <w:divsChild>
                        <w:div w:id="1113862259">
                          <w:marLeft w:val="0"/>
                          <w:marRight w:val="0"/>
                          <w:marTop w:val="0"/>
                          <w:marBottom w:val="0"/>
                          <w:divBdr>
                            <w:top w:val="single" w:sz="2" w:space="0" w:color="auto"/>
                            <w:left w:val="single" w:sz="2" w:space="0" w:color="auto"/>
                            <w:bottom w:val="single" w:sz="6" w:space="0" w:color="auto"/>
                            <w:right w:val="single" w:sz="2" w:space="0" w:color="auto"/>
                          </w:divBdr>
                          <w:divsChild>
                            <w:div w:id="493961763">
                              <w:marLeft w:val="0"/>
                              <w:marRight w:val="0"/>
                              <w:marTop w:val="100"/>
                              <w:marBottom w:val="100"/>
                              <w:divBdr>
                                <w:top w:val="single" w:sz="2" w:space="0" w:color="D9D9E3"/>
                                <w:left w:val="single" w:sz="2" w:space="0" w:color="D9D9E3"/>
                                <w:bottom w:val="single" w:sz="2" w:space="0" w:color="D9D9E3"/>
                                <w:right w:val="single" w:sz="2" w:space="0" w:color="D9D9E3"/>
                              </w:divBdr>
                              <w:divsChild>
                                <w:div w:id="846793676">
                                  <w:marLeft w:val="0"/>
                                  <w:marRight w:val="0"/>
                                  <w:marTop w:val="0"/>
                                  <w:marBottom w:val="0"/>
                                  <w:divBdr>
                                    <w:top w:val="single" w:sz="2" w:space="0" w:color="D9D9E3"/>
                                    <w:left w:val="single" w:sz="2" w:space="0" w:color="D9D9E3"/>
                                    <w:bottom w:val="single" w:sz="2" w:space="0" w:color="D9D9E3"/>
                                    <w:right w:val="single" w:sz="2" w:space="0" w:color="D9D9E3"/>
                                  </w:divBdr>
                                  <w:divsChild>
                                    <w:div w:id="1427968920">
                                      <w:marLeft w:val="0"/>
                                      <w:marRight w:val="0"/>
                                      <w:marTop w:val="0"/>
                                      <w:marBottom w:val="0"/>
                                      <w:divBdr>
                                        <w:top w:val="single" w:sz="2" w:space="0" w:color="D9D9E3"/>
                                        <w:left w:val="single" w:sz="2" w:space="0" w:color="D9D9E3"/>
                                        <w:bottom w:val="single" w:sz="2" w:space="0" w:color="D9D9E3"/>
                                        <w:right w:val="single" w:sz="2" w:space="0" w:color="D9D9E3"/>
                                      </w:divBdr>
                                      <w:divsChild>
                                        <w:div w:id="1491605561">
                                          <w:marLeft w:val="0"/>
                                          <w:marRight w:val="0"/>
                                          <w:marTop w:val="0"/>
                                          <w:marBottom w:val="0"/>
                                          <w:divBdr>
                                            <w:top w:val="single" w:sz="2" w:space="0" w:color="D9D9E3"/>
                                            <w:left w:val="single" w:sz="2" w:space="0" w:color="D9D9E3"/>
                                            <w:bottom w:val="single" w:sz="2" w:space="0" w:color="D9D9E3"/>
                                            <w:right w:val="single" w:sz="2" w:space="0" w:color="D9D9E3"/>
                                          </w:divBdr>
                                          <w:divsChild>
                                            <w:div w:id="1922181322">
                                              <w:marLeft w:val="0"/>
                                              <w:marRight w:val="0"/>
                                              <w:marTop w:val="0"/>
                                              <w:marBottom w:val="0"/>
                                              <w:divBdr>
                                                <w:top w:val="single" w:sz="2" w:space="0" w:color="D9D9E3"/>
                                                <w:left w:val="single" w:sz="2" w:space="0" w:color="D9D9E3"/>
                                                <w:bottom w:val="single" w:sz="2" w:space="0" w:color="D9D9E3"/>
                                                <w:right w:val="single" w:sz="2" w:space="0" w:color="D9D9E3"/>
                                              </w:divBdr>
                                              <w:divsChild>
                                                <w:div w:id="937130596">
                                                  <w:marLeft w:val="0"/>
                                                  <w:marRight w:val="0"/>
                                                  <w:marTop w:val="0"/>
                                                  <w:marBottom w:val="0"/>
                                                  <w:divBdr>
                                                    <w:top w:val="single" w:sz="2" w:space="0" w:color="D9D9E3"/>
                                                    <w:left w:val="single" w:sz="2" w:space="0" w:color="D9D9E3"/>
                                                    <w:bottom w:val="single" w:sz="2" w:space="0" w:color="D9D9E3"/>
                                                    <w:right w:val="single" w:sz="2" w:space="0" w:color="D9D9E3"/>
                                                  </w:divBdr>
                                                  <w:divsChild>
                                                    <w:div w:id="2008089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67163004">
          <w:marLeft w:val="0"/>
          <w:marRight w:val="0"/>
          <w:marTop w:val="0"/>
          <w:marBottom w:val="0"/>
          <w:divBdr>
            <w:top w:val="none" w:sz="0" w:space="0" w:color="auto"/>
            <w:left w:val="none" w:sz="0" w:space="0" w:color="auto"/>
            <w:bottom w:val="none" w:sz="0" w:space="0" w:color="auto"/>
            <w:right w:val="none" w:sz="0" w:space="0" w:color="auto"/>
          </w:divBdr>
        </w:div>
      </w:divsChild>
    </w:div>
    <w:div w:id="148254804">
      <w:bodyDiv w:val="1"/>
      <w:marLeft w:val="0"/>
      <w:marRight w:val="0"/>
      <w:marTop w:val="0"/>
      <w:marBottom w:val="0"/>
      <w:divBdr>
        <w:top w:val="none" w:sz="0" w:space="0" w:color="auto"/>
        <w:left w:val="none" w:sz="0" w:space="0" w:color="auto"/>
        <w:bottom w:val="none" w:sz="0" w:space="0" w:color="auto"/>
        <w:right w:val="none" w:sz="0" w:space="0" w:color="auto"/>
      </w:divBdr>
    </w:div>
    <w:div w:id="167330961">
      <w:bodyDiv w:val="1"/>
      <w:marLeft w:val="0"/>
      <w:marRight w:val="0"/>
      <w:marTop w:val="0"/>
      <w:marBottom w:val="0"/>
      <w:divBdr>
        <w:top w:val="none" w:sz="0" w:space="0" w:color="auto"/>
        <w:left w:val="none" w:sz="0" w:space="0" w:color="auto"/>
        <w:bottom w:val="none" w:sz="0" w:space="0" w:color="auto"/>
        <w:right w:val="none" w:sz="0" w:space="0" w:color="auto"/>
      </w:divBdr>
    </w:div>
    <w:div w:id="170149100">
      <w:bodyDiv w:val="1"/>
      <w:marLeft w:val="0"/>
      <w:marRight w:val="0"/>
      <w:marTop w:val="0"/>
      <w:marBottom w:val="0"/>
      <w:divBdr>
        <w:top w:val="none" w:sz="0" w:space="0" w:color="auto"/>
        <w:left w:val="none" w:sz="0" w:space="0" w:color="auto"/>
        <w:bottom w:val="none" w:sz="0" w:space="0" w:color="auto"/>
        <w:right w:val="none" w:sz="0" w:space="0" w:color="auto"/>
      </w:divBdr>
    </w:div>
    <w:div w:id="171337329">
      <w:bodyDiv w:val="1"/>
      <w:marLeft w:val="0"/>
      <w:marRight w:val="0"/>
      <w:marTop w:val="0"/>
      <w:marBottom w:val="0"/>
      <w:divBdr>
        <w:top w:val="none" w:sz="0" w:space="0" w:color="auto"/>
        <w:left w:val="none" w:sz="0" w:space="0" w:color="auto"/>
        <w:bottom w:val="none" w:sz="0" w:space="0" w:color="auto"/>
        <w:right w:val="none" w:sz="0" w:space="0" w:color="auto"/>
      </w:divBdr>
    </w:div>
    <w:div w:id="178004594">
      <w:bodyDiv w:val="1"/>
      <w:marLeft w:val="0"/>
      <w:marRight w:val="0"/>
      <w:marTop w:val="0"/>
      <w:marBottom w:val="0"/>
      <w:divBdr>
        <w:top w:val="none" w:sz="0" w:space="0" w:color="auto"/>
        <w:left w:val="none" w:sz="0" w:space="0" w:color="auto"/>
        <w:bottom w:val="none" w:sz="0" w:space="0" w:color="auto"/>
        <w:right w:val="none" w:sz="0" w:space="0" w:color="auto"/>
      </w:divBdr>
    </w:div>
    <w:div w:id="185169601">
      <w:bodyDiv w:val="1"/>
      <w:marLeft w:val="0"/>
      <w:marRight w:val="0"/>
      <w:marTop w:val="0"/>
      <w:marBottom w:val="0"/>
      <w:divBdr>
        <w:top w:val="none" w:sz="0" w:space="0" w:color="auto"/>
        <w:left w:val="none" w:sz="0" w:space="0" w:color="auto"/>
        <w:bottom w:val="none" w:sz="0" w:space="0" w:color="auto"/>
        <w:right w:val="none" w:sz="0" w:space="0" w:color="auto"/>
      </w:divBdr>
    </w:div>
    <w:div w:id="190656546">
      <w:bodyDiv w:val="1"/>
      <w:marLeft w:val="0"/>
      <w:marRight w:val="0"/>
      <w:marTop w:val="0"/>
      <w:marBottom w:val="0"/>
      <w:divBdr>
        <w:top w:val="none" w:sz="0" w:space="0" w:color="auto"/>
        <w:left w:val="none" w:sz="0" w:space="0" w:color="auto"/>
        <w:bottom w:val="none" w:sz="0" w:space="0" w:color="auto"/>
        <w:right w:val="none" w:sz="0" w:space="0" w:color="auto"/>
      </w:divBdr>
    </w:div>
    <w:div w:id="225066609">
      <w:bodyDiv w:val="1"/>
      <w:marLeft w:val="0"/>
      <w:marRight w:val="0"/>
      <w:marTop w:val="0"/>
      <w:marBottom w:val="0"/>
      <w:divBdr>
        <w:top w:val="none" w:sz="0" w:space="0" w:color="auto"/>
        <w:left w:val="none" w:sz="0" w:space="0" w:color="auto"/>
        <w:bottom w:val="none" w:sz="0" w:space="0" w:color="auto"/>
        <w:right w:val="none" w:sz="0" w:space="0" w:color="auto"/>
      </w:divBdr>
    </w:div>
    <w:div w:id="226186234">
      <w:bodyDiv w:val="1"/>
      <w:marLeft w:val="0"/>
      <w:marRight w:val="0"/>
      <w:marTop w:val="0"/>
      <w:marBottom w:val="0"/>
      <w:divBdr>
        <w:top w:val="none" w:sz="0" w:space="0" w:color="auto"/>
        <w:left w:val="none" w:sz="0" w:space="0" w:color="auto"/>
        <w:bottom w:val="none" w:sz="0" w:space="0" w:color="auto"/>
        <w:right w:val="none" w:sz="0" w:space="0" w:color="auto"/>
      </w:divBdr>
    </w:div>
    <w:div w:id="247540943">
      <w:bodyDiv w:val="1"/>
      <w:marLeft w:val="0"/>
      <w:marRight w:val="0"/>
      <w:marTop w:val="0"/>
      <w:marBottom w:val="0"/>
      <w:divBdr>
        <w:top w:val="none" w:sz="0" w:space="0" w:color="auto"/>
        <w:left w:val="none" w:sz="0" w:space="0" w:color="auto"/>
        <w:bottom w:val="none" w:sz="0" w:space="0" w:color="auto"/>
        <w:right w:val="none" w:sz="0" w:space="0" w:color="auto"/>
      </w:divBdr>
    </w:div>
    <w:div w:id="285815991">
      <w:bodyDiv w:val="1"/>
      <w:marLeft w:val="0"/>
      <w:marRight w:val="0"/>
      <w:marTop w:val="0"/>
      <w:marBottom w:val="0"/>
      <w:divBdr>
        <w:top w:val="none" w:sz="0" w:space="0" w:color="auto"/>
        <w:left w:val="none" w:sz="0" w:space="0" w:color="auto"/>
        <w:bottom w:val="none" w:sz="0" w:space="0" w:color="auto"/>
        <w:right w:val="none" w:sz="0" w:space="0" w:color="auto"/>
      </w:divBdr>
    </w:div>
    <w:div w:id="313484353">
      <w:bodyDiv w:val="1"/>
      <w:marLeft w:val="0"/>
      <w:marRight w:val="0"/>
      <w:marTop w:val="0"/>
      <w:marBottom w:val="0"/>
      <w:divBdr>
        <w:top w:val="none" w:sz="0" w:space="0" w:color="auto"/>
        <w:left w:val="none" w:sz="0" w:space="0" w:color="auto"/>
        <w:bottom w:val="none" w:sz="0" w:space="0" w:color="auto"/>
        <w:right w:val="none" w:sz="0" w:space="0" w:color="auto"/>
      </w:divBdr>
    </w:div>
    <w:div w:id="323315948">
      <w:bodyDiv w:val="1"/>
      <w:marLeft w:val="0"/>
      <w:marRight w:val="0"/>
      <w:marTop w:val="0"/>
      <w:marBottom w:val="0"/>
      <w:divBdr>
        <w:top w:val="none" w:sz="0" w:space="0" w:color="auto"/>
        <w:left w:val="none" w:sz="0" w:space="0" w:color="auto"/>
        <w:bottom w:val="none" w:sz="0" w:space="0" w:color="auto"/>
        <w:right w:val="none" w:sz="0" w:space="0" w:color="auto"/>
      </w:divBdr>
    </w:div>
    <w:div w:id="395208727">
      <w:bodyDiv w:val="1"/>
      <w:marLeft w:val="0"/>
      <w:marRight w:val="0"/>
      <w:marTop w:val="0"/>
      <w:marBottom w:val="0"/>
      <w:divBdr>
        <w:top w:val="none" w:sz="0" w:space="0" w:color="auto"/>
        <w:left w:val="none" w:sz="0" w:space="0" w:color="auto"/>
        <w:bottom w:val="none" w:sz="0" w:space="0" w:color="auto"/>
        <w:right w:val="none" w:sz="0" w:space="0" w:color="auto"/>
      </w:divBdr>
    </w:div>
    <w:div w:id="396437565">
      <w:bodyDiv w:val="1"/>
      <w:marLeft w:val="0"/>
      <w:marRight w:val="0"/>
      <w:marTop w:val="0"/>
      <w:marBottom w:val="0"/>
      <w:divBdr>
        <w:top w:val="none" w:sz="0" w:space="0" w:color="auto"/>
        <w:left w:val="none" w:sz="0" w:space="0" w:color="auto"/>
        <w:bottom w:val="none" w:sz="0" w:space="0" w:color="auto"/>
        <w:right w:val="none" w:sz="0" w:space="0" w:color="auto"/>
      </w:divBdr>
    </w:div>
    <w:div w:id="415370101">
      <w:bodyDiv w:val="1"/>
      <w:marLeft w:val="0"/>
      <w:marRight w:val="0"/>
      <w:marTop w:val="0"/>
      <w:marBottom w:val="0"/>
      <w:divBdr>
        <w:top w:val="none" w:sz="0" w:space="0" w:color="auto"/>
        <w:left w:val="none" w:sz="0" w:space="0" w:color="auto"/>
        <w:bottom w:val="none" w:sz="0" w:space="0" w:color="auto"/>
        <w:right w:val="none" w:sz="0" w:space="0" w:color="auto"/>
      </w:divBdr>
    </w:div>
    <w:div w:id="435253893">
      <w:bodyDiv w:val="1"/>
      <w:marLeft w:val="0"/>
      <w:marRight w:val="0"/>
      <w:marTop w:val="0"/>
      <w:marBottom w:val="0"/>
      <w:divBdr>
        <w:top w:val="none" w:sz="0" w:space="0" w:color="auto"/>
        <w:left w:val="none" w:sz="0" w:space="0" w:color="auto"/>
        <w:bottom w:val="none" w:sz="0" w:space="0" w:color="auto"/>
        <w:right w:val="none" w:sz="0" w:space="0" w:color="auto"/>
      </w:divBdr>
    </w:div>
    <w:div w:id="459542216">
      <w:bodyDiv w:val="1"/>
      <w:marLeft w:val="0"/>
      <w:marRight w:val="0"/>
      <w:marTop w:val="0"/>
      <w:marBottom w:val="0"/>
      <w:divBdr>
        <w:top w:val="none" w:sz="0" w:space="0" w:color="auto"/>
        <w:left w:val="none" w:sz="0" w:space="0" w:color="auto"/>
        <w:bottom w:val="none" w:sz="0" w:space="0" w:color="auto"/>
        <w:right w:val="none" w:sz="0" w:space="0" w:color="auto"/>
      </w:divBdr>
    </w:div>
    <w:div w:id="465974428">
      <w:bodyDiv w:val="1"/>
      <w:marLeft w:val="0"/>
      <w:marRight w:val="0"/>
      <w:marTop w:val="0"/>
      <w:marBottom w:val="0"/>
      <w:divBdr>
        <w:top w:val="none" w:sz="0" w:space="0" w:color="auto"/>
        <w:left w:val="none" w:sz="0" w:space="0" w:color="auto"/>
        <w:bottom w:val="none" w:sz="0" w:space="0" w:color="auto"/>
        <w:right w:val="none" w:sz="0" w:space="0" w:color="auto"/>
      </w:divBdr>
    </w:div>
    <w:div w:id="475681038">
      <w:bodyDiv w:val="1"/>
      <w:marLeft w:val="0"/>
      <w:marRight w:val="0"/>
      <w:marTop w:val="0"/>
      <w:marBottom w:val="0"/>
      <w:divBdr>
        <w:top w:val="none" w:sz="0" w:space="0" w:color="auto"/>
        <w:left w:val="none" w:sz="0" w:space="0" w:color="auto"/>
        <w:bottom w:val="none" w:sz="0" w:space="0" w:color="auto"/>
        <w:right w:val="none" w:sz="0" w:space="0" w:color="auto"/>
      </w:divBdr>
    </w:div>
    <w:div w:id="477383248">
      <w:bodyDiv w:val="1"/>
      <w:marLeft w:val="0"/>
      <w:marRight w:val="0"/>
      <w:marTop w:val="0"/>
      <w:marBottom w:val="0"/>
      <w:divBdr>
        <w:top w:val="none" w:sz="0" w:space="0" w:color="auto"/>
        <w:left w:val="none" w:sz="0" w:space="0" w:color="auto"/>
        <w:bottom w:val="none" w:sz="0" w:space="0" w:color="auto"/>
        <w:right w:val="none" w:sz="0" w:space="0" w:color="auto"/>
      </w:divBdr>
    </w:div>
    <w:div w:id="487133277">
      <w:bodyDiv w:val="1"/>
      <w:marLeft w:val="0"/>
      <w:marRight w:val="0"/>
      <w:marTop w:val="0"/>
      <w:marBottom w:val="0"/>
      <w:divBdr>
        <w:top w:val="none" w:sz="0" w:space="0" w:color="auto"/>
        <w:left w:val="none" w:sz="0" w:space="0" w:color="auto"/>
        <w:bottom w:val="none" w:sz="0" w:space="0" w:color="auto"/>
        <w:right w:val="none" w:sz="0" w:space="0" w:color="auto"/>
      </w:divBdr>
      <w:divsChild>
        <w:div w:id="1628271963">
          <w:marLeft w:val="0"/>
          <w:marRight w:val="0"/>
          <w:marTop w:val="0"/>
          <w:marBottom w:val="0"/>
          <w:divBdr>
            <w:top w:val="single" w:sz="2" w:space="0" w:color="D9D9E3"/>
            <w:left w:val="single" w:sz="2" w:space="0" w:color="D9D9E3"/>
            <w:bottom w:val="single" w:sz="2" w:space="0" w:color="D9D9E3"/>
            <w:right w:val="single" w:sz="2" w:space="0" w:color="D9D9E3"/>
          </w:divBdr>
          <w:divsChild>
            <w:div w:id="30501040">
              <w:marLeft w:val="0"/>
              <w:marRight w:val="0"/>
              <w:marTop w:val="0"/>
              <w:marBottom w:val="0"/>
              <w:divBdr>
                <w:top w:val="single" w:sz="2" w:space="0" w:color="D9D9E3"/>
                <w:left w:val="single" w:sz="2" w:space="0" w:color="D9D9E3"/>
                <w:bottom w:val="single" w:sz="2" w:space="0" w:color="D9D9E3"/>
                <w:right w:val="single" w:sz="2" w:space="0" w:color="D9D9E3"/>
              </w:divBdr>
              <w:divsChild>
                <w:div w:id="1830827615">
                  <w:marLeft w:val="0"/>
                  <w:marRight w:val="0"/>
                  <w:marTop w:val="0"/>
                  <w:marBottom w:val="0"/>
                  <w:divBdr>
                    <w:top w:val="single" w:sz="2" w:space="0" w:color="D9D9E3"/>
                    <w:left w:val="single" w:sz="2" w:space="0" w:color="D9D9E3"/>
                    <w:bottom w:val="single" w:sz="2" w:space="0" w:color="D9D9E3"/>
                    <w:right w:val="single" w:sz="2" w:space="0" w:color="D9D9E3"/>
                  </w:divBdr>
                  <w:divsChild>
                    <w:div w:id="2141608032">
                      <w:marLeft w:val="0"/>
                      <w:marRight w:val="0"/>
                      <w:marTop w:val="0"/>
                      <w:marBottom w:val="0"/>
                      <w:divBdr>
                        <w:top w:val="single" w:sz="2" w:space="0" w:color="D9D9E3"/>
                        <w:left w:val="single" w:sz="2" w:space="0" w:color="D9D9E3"/>
                        <w:bottom w:val="single" w:sz="2" w:space="0" w:color="D9D9E3"/>
                        <w:right w:val="single" w:sz="2" w:space="0" w:color="D9D9E3"/>
                      </w:divBdr>
                      <w:divsChild>
                        <w:div w:id="2131584294">
                          <w:marLeft w:val="0"/>
                          <w:marRight w:val="0"/>
                          <w:marTop w:val="0"/>
                          <w:marBottom w:val="0"/>
                          <w:divBdr>
                            <w:top w:val="single" w:sz="2" w:space="0" w:color="auto"/>
                            <w:left w:val="single" w:sz="2" w:space="0" w:color="auto"/>
                            <w:bottom w:val="single" w:sz="6" w:space="0" w:color="auto"/>
                            <w:right w:val="single" w:sz="2" w:space="0" w:color="auto"/>
                          </w:divBdr>
                          <w:divsChild>
                            <w:div w:id="1867910345">
                              <w:marLeft w:val="0"/>
                              <w:marRight w:val="0"/>
                              <w:marTop w:val="100"/>
                              <w:marBottom w:val="100"/>
                              <w:divBdr>
                                <w:top w:val="single" w:sz="2" w:space="0" w:color="D9D9E3"/>
                                <w:left w:val="single" w:sz="2" w:space="0" w:color="D9D9E3"/>
                                <w:bottom w:val="single" w:sz="2" w:space="0" w:color="D9D9E3"/>
                                <w:right w:val="single" w:sz="2" w:space="0" w:color="D9D9E3"/>
                              </w:divBdr>
                              <w:divsChild>
                                <w:div w:id="2104185618">
                                  <w:marLeft w:val="0"/>
                                  <w:marRight w:val="0"/>
                                  <w:marTop w:val="0"/>
                                  <w:marBottom w:val="0"/>
                                  <w:divBdr>
                                    <w:top w:val="single" w:sz="2" w:space="0" w:color="D9D9E3"/>
                                    <w:left w:val="single" w:sz="2" w:space="0" w:color="D9D9E3"/>
                                    <w:bottom w:val="single" w:sz="2" w:space="0" w:color="D9D9E3"/>
                                    <w:right w:val="single" w:sz="2" w:space="0" w:color="D9D9E3"/>
                                  </w:divBdr>
                                  <w:divsChild>
                                    <w:div w:id="1546601687">
                                      <w:marLeft w:val="0"/>
                                      <w:marRight w:val="0"/>
                                      <w:marTop w:val="0"/>
                                      <w:marBottom w:val="0"/>
                                      <w:divBdr>
                                        <w:top w:val="single" w:sz="2" w:space="0" w:color="D9D9E3"/>
                                        <w:left w:val="single" w:sz="2" w:space="0" w:color="D9D9E3"/>
                                        <w:bottom w:val="single" w:sz="2" w:space="0" w:color="D9D9E3"/>
                                        <w:right w:val="single" w:sz="2" w:space="0" w:color="D9D9E3"/>
                                      </w:divBdr>
                                      <w:divsChild>
                                        <w:div w:id="1411779614">
                                          <w:marLeft w:val="0"/>
                                          <w:marRight w:val="0"/>
                                          <w:marTop w:val="0"/>
                                          <w:marBottom w:val="0"/>
                                          <w:divBdr>
                                            <w:top w:val="single" w:sz="2" w:space="0" w:color="D9D9E3"/>
                                            <w:left w:val="single" w:sz="2" w:space="0" w:color="D9D9E3"/>
                                            <w:bottom w:val="single" w:sz="2" w:space="0" w:color="D9D9E3"/>
                                            <w:right w:val="single" w:sz="2" w:space="0" w:color="D9D9E3"/>
                                          </w:divBdr>
                                          <w:divsChild>
                                            <w:div w:id="1914705096">
                                              <w:marLeft w:val="0"/>
                                              <w:marRight w:val="0"/>
                                              <w:marTop w:val="0"/>
                                              <w:marBottom w:val="0"/>
                                              <w:divBdr>
                                                <w:top w:val="single" w:sz="2" w:space="0" w:color="D9D9E3"/>
                                                <w:left w:val="single" w:sz="2" w:space="0" w:color="D9D9E3"/>
                                                <w:bottom w:val="single" w:sz="2" w:space="0" w:color="D9D9E3"/>
                                                <w:right w:val="single" w:sz="2" w:space="0" w:color="D9D9E3"/>
                                              </w:divBdr>
                                              <w:divsChild>
                                                <w:div w:id="2064940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18355559">
          <w:marLeft w:val="0"/>
          <w:marRight w:val="0"/>
          <w:marTop w:val="0"/>
          <w:marBottom w:val="0"/>
          <w:divBdr>
            <w:top w:val="none" w:sz="0" w:space="0" w:color="auto"/>
            <w:left w:val="none" w:sz="0" w:space="0" w:color="auto"/>
            <w:bottom w:val="none" w:sz="0" w:space="0" w:color="auto"/>
            <w:right w:val="none" w:sz="0" w:space="0" w:color="auto"/>
          </w:divBdr>
        </w:div>
      </w:divsChild>
    </w:div>
    <w:div w:id="496968129">
      <w:bodyDiv w:val="1"/>
      <w:marLeft w:val="0"/>
      <w:marRight w:val="0"/>
      <w:marTop w:val="0"/>
      <w:marBottom w:val="0"/>
      <w:divBdr>
        <w:top w:val="none" w:sz="0" w:space="0" w:color="auto"/>
        <w:left w:val="none" w:sz="0" w:space="0" w:color="auto"/>
        <w:bottom w:val="none" w:sz="0" w:space="0" w:color="auto"/>
        <w:right w:val="none" w:sz="0" w:space="0" w:color="auto"/>
      </w:divBdr>
    </w:div>
    <w:div w:id="513307703">
      <w:bodyDiv w:val="1"/>
      <w:marLeft w:val="0"/>
      <w:marRight w:val="0"/>
      <w:marTop w:val="0"/>
      <w:marBottom w:val="0"/>
      <w:divBdr>
        <w:top w:val="none" w:sz="0" w:space="0" w:color="auto"/>
        <w:left w:val="none" w:sz="0" w:space="0" w:color="auto"/>
        <w:bottom w:val="none" w:sz="0" w:space="0" w:color="auto"/>
        <w:right w:val="none" w:sz="0" w:space="0" w:color="auto"/>
      </w:divBdr>
      <w:divsChild>
        <w:div w:id="675696444">
          <w:marLeft w:val="0"/>
          <w:marRight w:val="0"/>
          <w:marTop w:val="0"/>
          <w:marBottom w:val="0"/>
          <w:divBdr>
            <w:top w:val="single" w:sz="2" w:space="0" w:color="D9D9E3"/>
            <w:left w:val="single" w:sz="2" w:space="0" w:color="D9D9E3"/>
            <w:bottom w:val="single" w:sz="2" w:space="0" w:color="D9D9E3"/>
            <w:right w:val="single" w:sz="2" w:space="0" w:color="D9D9E3"/>
          </w:divBdr>
          <w:divsChild>
            <w:div w:id="2019697767">
              <w:marLeft w:val="0"/>
              <w:marRight w:val="0"/>
              <w:marTop w:val="0"/>
              <w:marBottom w:val="0"/>
              <w:divBdr>
                <w:top w:val="single" w:sz="2" w:space="0" w:color="D9D9E3"/>
                <w:left w:val="single" w:sz="2" w:space="0" w:color="D9D9E3"/>
                <w:bottom w:val="single" w:sz="2" w:space="0" w:color="D9D9E3"/>
                <w:right w:val="single" w:sz="2" w:space="0" w:color="D9D9E3"/>
              </w:divBdr>
              <w:divsChild>
                <w:div w:id="565722580">
                  <w:marLeft w:val="0"/>
                  <w:marRight w:val="0"/>
                  <w:marTop w:val="0"/>
                  <w:marBottom w:val="0"/>
                  <w:divBdr>
                    <w:top w:val="single" w:sz="2" w:space="0" w:color="D9D9E3"/>
                    <w:left w:val="single" w:sz="2" w:space="0" w:color="D9D9E3"/>
                    <w:bottom w:val="single" w:sz="2" w:space="0" w:color="D9D9E3"/>
                    <w:right w:val="single" w:sz="2" w:space="0" w:color="D9D9E3"/>
                  </w:divBdr>
                  <w:divsChild>
                    <w:div w:id="1549682834">
                      <w:marLeft w:val="0"/>
                      <w:marRight w:val="0"/>
                      <w:marTop w:val="0"/>
                      <w:marBottom w:val="0"/>
                      <w:divBdr>
                        <w:top w:val="single" w:sz="2" w:space="0" w:color="D9D9E3"/>
                        <w:left w:val="single" w:sz="2" w:space="0" w:color="D9D9E3"/>
                        <w:bottom w:val="single" w:sz="2" w:space="0" w:color="D9D9E3"/>
                        <w:right w:val="single" w:sz="2" w:space="0" w:color="D9D9E3"/>
                      </w:divBdr>
                      <w:divsChild>
                        <w:div w:id="895623556">
                          <w:marLeft w:val="0"/>
                          <w:marRight w:val="0"/>
                          <w:marTop w:val="0"/>
                          <w:marBottom w:val="0"/>
                          <w:divBdr>
                            <w:top w:val="single" w:sz="2" w:space="0" w:color="auto"/>
                            <w:left w:val="single" w:sz="2" w:space="0" w:color="auto"/>
                            <w:bottom w:val="single" w:sz="6" w:space="0" w:color="auto"/>
                            <w:right w:val="single" w:sz="2" w:space="0" w:color="auto"/>
                          </w:divBdr>
                          <w:divsChild>
                            <w:div w:id="11106599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75081909">
                                  <w:marLeft w:val="0"/>
                                  <w:marRight w:val="0"/>
                                  <w:marTop w:val="0"/>
                                  <w:marBottom w:val="0"/>
                                  <w:divBdr>
                                    <w:top w:val="single" w:sz="2" w:space="0" w:color="D9D9E3"/>
                                    <w:left w:val="single" w:sz="2" w:space="0" w:color="D9D9E3"/>
                                    <w:bottom w:val="single" w:sz="2" w:space="0" w:color="D9D9E3"/>
                                    <w:right w:val="single" w:sz="2" w:space="0" w:color="D9D9E3"/>
                                  </w:divBdr>
                                  <w:divsChild>
                                    <w:div w:id="1026902109">
                                      <w:marLeft w:val="0"/>
                                      <w:marRight w:val="0"/>
                                      <w:marTop w:val="0"/>
                                      <w:marBottom w:val="0"/>
                                      <w:divBdr>
                                        <w:top w:val="single" w:sz="2" w:space="0" w:color="D9D9E3"/>
                                        <w:left w:val="single" w:sz="2" w:space="0" w:color="D9D9E3"/>
                                        <w:bottom w:val="single" w:sz="2" w:space="0" w:color="D9D9E3"/>
                                        <w:right w:val="single" w:sz="2" w:space="0" w:color="D9D9E3"/>
                                      </w:divBdr>
                                      <w:divsChild>
                                        <w:div w:id="1052999073">
                                          <w:marLeft w:val="0"/>
                                          <w:marRight w:val="0"/>
                                          <w:marTop w:val="0"/>
                                          <w:marBottom w:val="0"/>
                                          <w:divBdr>
                                            <w:top w:val="single" w:sz="2" w:space="0" w:color="D9D9E3"/>
                                            <w:left w:val="single" w:sz="2" w:space="0" w:color="D9D9E3"/>
                                            <w:bottom w:val="single" w:sz="2" w:space="0" w:color="D9D9E3"/>
                                            <w:right w:val="single" w:sz="2" w:space="0" w:color="D9D9E3"/>
                                          </w:divBdr>
                                          <w:divsChild>
                                            <w:div w:id="73553961">
                                              <w:marLeft w:val="0"/>
                                              <w:marRight w:val="0"/>
                                              <w:marTop w:val="0"/>
                                              <w:marBottom w:val="0"/>
                                              <w:divBdr>
                                                <w:top w:val="single" w:sz="2" w:space="0" w:color="D9D9E3"/>
                                                <w:left w:val="single" w:sz="2" w:space="0" w:color="D9D9E3"/>
                                                <w:bottom w:val="single" w:sz="2" w:space="0" w:color="D9D9E3"/>
                                                <w:right w:val="single" w:sz="2" w:space="0" w:color="D9D9E3"/>
                                              </w:divBdr>
                                              <w:divsChild>
                                                <w:div w:id="1320423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21855268">
          <w:marLeft w:val="0"/>
          <w:marRight w:val="0"/>
          <w:marTop w:val="0"/>
          <w:marBottom w:val="0"/>
          <w:divBdr>
            <w:top w:val="none" w:sz="0" w:space="0" w:color="auto"/>
            <w:left w:val="none" w:sz="0" w:space="0" w:color="auto"/>
            <w:bottom w:val="none" w:sz="0" w:space="0" w:color="auto"/>
            <w:right w:val="none" w:sz="0" w:space="0" w:color="auto"/>
          </w:divBdr>
        </w:div>
      </w:divsChild>
    </w:div>
    <w:div w:id="541210008">
      <w:bodyDiv w:val="1"/>
      <w:marLeft w:val="0"/>
      <w:marRight w:val="0"/>
      <w:marTop w:val="0"/>
      <w:marBottom w:val="0"/>
      <w:divBdr>
        <w:top w:val="none" w:sz="0" w:space="0" w:color="auto"/>
        <w:left w:val="none" w:sz="0" w:space="0" w:color="auto"/>
        <w:bottom w:val="none" w:sz="0" w:space="0" w:color="auto"/>
        <w:right w:val="none" w:sz="0" w:space="0" w:color="auto"/>
      </w:divBdr>
    </w:div>
    <w:div w:id="541938705">
      <w:bodyDiv w:val="1"/>
      <w:marLeft w:val="0"/>
      <w:marRight w:val="0"/>
      <w:marTop w:val="0"/>
      <w:marBottom w:val="0"/>
      <w:divBdr>
        <w:top w:val="none" w:sz="0" w:space="0" w:color="auto"/>
        <w:left w:val="none" w:sz="0" w:space="0" w:color="auto"/>
        <w:bottom w:val="none" w:sz="0" w:space="0" w:color="auto"/>
        <w:right w:val="none" w:sz="0" w:space="0" w:color="auto"/>
      </w:divBdr>
    </w:div>
    <w:div w:id="548960690">
      <w:bodyDiv w:val="1"/>
      <w:marLeft w:val="0"/>
      <w:marRight w:val="0"/>
      <w:marTop w:val="0"/>
      <w:marBottom w:val="0"/>
      <w:divBdr>
        <w:top w:val="none" w:sz="0" w:space="0" w:color="auto"/>
        <w:left w:val="none" w:sz="0" w:space="0" w:color="auto"/>
        <w:bottom w:val="none" w:sz="0" w:space="0" w:color="auto"/>
        <w:right w:val="none" w:sz="0" w:space="0" w:color="auto"/>
      </w:divBdr>
      <w:divsChild>
        <w:div w:id="746222110">
          <w:marLeft w:val="0"/>
          <w:marRight w:val="0"/>
          <w:marTop w:val="0"/>
          <w:marBottom w:val="0"/>
          <w:divBdr>
            <w:top w:val="single" w:sz="2" w:space="0" w:color="auto"/>
            <w:left w:val="single" w:sz="2" w:space="0" w:color="auto"/>
            <w:bottom w:val="single" w:sz="6" w:space="0" w:color="auto"/>
            <w:right w:val="single" w:sz="2" w:space="0" w:color="auto"/>
          </w:divBdr>
          <w:divsChild>
            <w:div w:id="1985817184">
              <w:marLeft w:val="0"/>
              <w:marRight w:val="0"/>
              <w:marTop w:val="100"/>
              <w:marBottom w:val="100"/>
              <w:divBdr>
                <w:top w:val="single" w:sz="2" w:space="0" w:color="D9D9E3"/>
                <w:left w:val="single" w:sz="2" w:space="0" w:color="D9D9E3"/>
                <w:bottom w:val="single" w:sz="2" w:space="0" w:color="D9D9E3"/>
                <w:right w:val="single" w:sz="2" w:space="0" w:color="D9D9E3"/>
              </w:divBdr>
              <w:divsChild>
                <w:div w:id="161703586">
                  <w:marLeft w:val="0"/>
                  <w:marRight w:val="0"/>
                  <w:marTop w:val="0"/>
                  <w:marBottom w:val="0"/>
                  <w:divBdr>
                    <w:top w:val="single" w:sz="2" w:space="0" w:color="D9D9E3"/>
                    <w:left w:val="single" w:sz="2" w:space="0" w:color="D9D9E3"/>
                    <w:bottom w:val="single" w:sz="2" w:space="0" w:color="D9D9E3"/>
                    <w:right w:val="single" w:sz="2" w:space="0" w:color="D9D9E3"/>
                  </w:divBdr>
                  <w:divsChild>
                    <w:div w:id="1121613088">
                      <w:marLeft w:val="0"/>
                      <w:marRight w:val="0"/>
                      <w:marTop w:val="0"/>
                      <w:marBottom w:val="0"/>
                      <w:divBdr>
                        <w:top w:val="single" w:sz="2" w:space="0" w:color="D9D9E3"/>
                        <w:left w:val="single" w:sz="2" w:space="0" w:color="D9D9E3"/>
                        <w:bottom w:val="single" w:sz="2" w:space="0" w:color="D9D9E3"/>
                        <w:right w:val="single" w:sz="2" w:space="0" w:color="D9D9E3"/>
                      </w:divBdr>
                      <w:divsChild>
                        <w:div w:id="702287898">
                          <w:marLeft w:val="0"/>
                          <w:marRight w:val="0"/>
                          <w:marTop w:val="0"/>
                          <w:marBottom w:val="0"/>
                          <w:divBdr>
                            <w:top w:val="single" w:sz="2" w:space="0" w:color="D9D9E3"/>
                            <w:left w:val="single" w:sz="2" w:space="0" w:color="D9D9E3"/>
                            <w:bottom w:val="single" w:sz="2" w:space="0" w:color="D9D9E3"/>
                            <w:right w:val="single" w:sz="2" w:space="0" w:color="D9D9E3"/>
                          </w:divBdr>
                          <w:divsChild>
                            <w:div w:id="1898585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51236655">
      <w:bodyDiv w:val="1"/>
      <w:marLeft w:val="0"/>
      <w:marRight w:val="0"/>
      <w:marTop w:val="0"/>
      <w:marBottom w:val="0"/>
      <w:divBdr>
        <w:top w:val="none" w:sz="0" w:space="0" w:color="auto"/>
        <w:left w:val="none" w:sz="0" w:space="0" w:color="auto"/>
        <w:bottom w:val="none" w:sz="0" w:space="0" w:color="auto"/>
        <w:right w:val="none" w:sz="0" w:space="0" w:color="auto"/>
      </w:divBdr>
    </w:div>
    <w:div w:id="590772116">
      <w:bodyDiv w:val="1"/>
      <w:marLeft w:val="0"/>
      <w:marRight w:val="0"/>
      <w:marTop w:val="0"/>
      <w:marBottom w:val="0"/>
      <w:divBdr>
        <w:top w:val="none" w:sz="0" w:space="0" w:color="auto"/>
        <w:left w:val="none" w:sz="0" w:space="0" w:color="auto"/>
        <w:bottom w:val="none" w:sz="0" w:space="0" w:color="auto"/>
        <w:right w:val="none" w:sz="0" w:space="0" w:color="auto"/>
      </w:divBdr>
    </w:div>
    <w:div w:id="595288025">
      <w:bodyDiv w:val="1"/>
      <w:marLeft w:val="0"/>
      <w:marRight w:val="0"/>
      <w:marTop w:val="0"/>
      <w:marBottom w:val="0"/>
      <w:divBdr>
        <w:top w:val="none" w:sz="0" w:space="0" w:color="auto"/>
        <w:left w:val="none" w:sz="0" w:space="0" w:color="auto"/>
        <w:bottom w:val="none" w:sz="0" w:space="0" w:color="auto"/>
        <w:right w:val="none" w:sz="0" w:space="0" w:color="auto"/>
      </w:divBdr>
    </w:div>
    <w:div w:id="633868736">
      <w:bodyDiv w:val="1"/>
      <w:marLeft w:val="0"/>
      <w:marRight w:val="0"/>
      <w:marTop w:val="0"/>
      <w:marBottom w:val="0"/>
      <w:divBdr>
        <w:top w:val="none" w:sz="0" w:space="0" w:color="auto"/>
        <w:left w:val="none" w:sz="0" w:space="0" w:color="auto"/>
        <w:bottom w:val="none" w:sz="0" w:space="0" w:color="auto"/>
        <w:right w:val="none" w:sz="0" w:space="0" w:color="auto"/>
      </w:divBdr>
    </w:div>
    <w:div w:id="655260003">
      <w:bodyDiv w:val="1"/>
      <w:marLeft w:val="0"/>
      <w:marRight w:val="0"/>
      <w:marTop w:val="0"/>
      <w:marBottom w:val="0"/>
      <w:divBdr>
        <w:top w:val="none" w:sz="0" w:space="0" w:color="auto"/>
        <w:left w:val="none" w:sz="0" w:space="0" w:color="auto"/>
        <w:bottom w:val="none" w:sz="0" w:space="0" w:color="auto"/>
        <w:right w:val="none" w:sz="0" w:space="0" w:color="auto"/>
      </w:divBdr>
    </w:div>
    <w:div w:id="656694398">
      <w:bodyDiv w:val="1"/>
      <w:marLeft w:val="0"/>
      <w:marRight w:val="0"/>
      <w:marTop w:val="0"/>
      <w:marBottom w:val="0"/>
      <w:divBdr>
        <w:top w:val="none" w:sz="0" w:space="0" w:color="auto"/>
        <w:left w:val="none" w:sz="0" w:space="0" w:color="auto"/>
        <w:bottom w:val="none" w:sz="0" w:space="0" w:color="auto"/>
        <w:right w:val="none" w:sz="0" w:space="0" w:color="auto"/>
      </w:divBdr>
    </w:div>
    <w:div w:id="664818033">
      <w:bodyDiv w:val="1"/>
      <w:marLeft w:val="0"/>
      <w:marRight w:val="0"/>
      <w:marTop w:val="0"/>
      <w:marBottom w:val="0"/>
      <w:divBdr>
        <w:top w:val="none" w:sz="0" w:space="0" w:color="auto"/>
        <w:left w:val="none" w:sz="0" w:space="0" w:color="auto"/>
        <w:bottom w:val="none" w:sz="0" w:space="0" w:color="auto"/>
        <w:right w:val="none" w:sz="0" w:space="0" w:color="auto"/>
      </w:divBdr>
    </w:div>
    <w:div w:id="728384783">
      <w:bodyDiv w:val="1"/>
      <w:marLeft w:val="0"/>
      <w:marRight w:val="0"/>
      <w:marTop w:val="0"/>
      <w:marBottom w:val="0"/>
      <w:divBdr>
        <w:top w:val="none" w:sz="0" w:space="0" w:color="auto"/>
        <w:left w:val="none" w:sz="0" w:space="0" w:color="auto"/>
        <w:bottom w:val="none" w:sz="0" w:space="0" w:color="auto"/>
        <w:right w:val="none" w:sz="0" w:space="0" w:color="auto"/>
      </w:divBdr>
    </w:div>
    <w:div w:id="805513126">
      <w:bodyDiv w:val="1"/>
      <w:marLeft w:val="0"/>
      <w:marRight w:val="0"/>
      <w:marTop w:val="0"/>
      <w:marBottom w:val="0"/>
      <w:divBdr>
        <w:top w:val="none" w:sz="0" w:space="0" w:color="auto"/>
        <w:left w:val="none" w:sz="0" w:space="0" w:color="auto"/>
        <w:bottom w:val="none" w:sz="0" w:space="0" w:color="auto"/>
        <w:right w:val="none" w:sz="0" w:space="0" w:color="auto"/>
      </w:divBdr>
    </w:div>
    <w:div w:id="810560409">
      <w:bodyDiv w:val="1"/>
      <w:marLeft w:val="0"/>
      <w:marRight w:val="0"/>
      <w:marTop w:val="0"/>
      <w:marBottom w:val="0"/>
      <w:divBdr>
        <w:top w:val="none" w:sz="0" w:space="0" w:color="auto"/>
        <w:left w:val="none" w:sz="0" w:space="0" w:color="auto"/>
        <w:bottom w:val="none" w:sz="0" w:space="0" w:color="auto"/>
        <w:right w:val="none" w:sz="0" w:space="0" w:color="auto"/>
      </w:divBdr>
    </w:div>
    <w:div w:id="834152267">
      <w:bodyDiv w:val="1"/>
      <w:marLeft w:val="0"/>
      <w:marRight w:val="0"/>
      <w:marTop w:val="0"/>
      <w:marBottom w:val="0"/>
      <w:divBdr>
        <w:top w:val="none" w:sz="0" w:space="0" w:color="auto"/>
        <w:left w:val="none" w:sz="0" w:space="0" w:color="auto"/>
        <w:bottom w:val="none" w:sz="0" w:space="0" w:color="auto"/>
        <w:right w:val="none" w:sz="0" w:space="0" w:color="auto"/>
      </w:divBdr>
    </w:div>
    <w:div w:id="872573723">
      <w:bodyDiv w:val="1"/>
      <w:marLeft w:val="0"/>
      <w:marRight w:val="0"/>
      <w:marTop w:val="0"/>
      <w:marBottom w:val="0"/>
      <w:divBdr>
        <w:top w:val="none" w:sz="0" w:space="0" w:color="auto"/>
        <w:left w:val="none" w:sz="0" w:space="0" w:color="auto"/>
        <w:bottom w:val="none" w:sz="0" w:space="0" w:color="auto"/>
        <w:right w:val="none" w:sz="0" w:space="0" w:color="auto"/>
      </w:divBdr>
    </w:div>
    <w:div w:id="927034946">
      <w:bodyDiv w:val="1"/>
      <w:marLeft w:val="0"/>
      <w:marRight w:val="0"/>
      <w:marTop w:val="0"/>
      <w:marBottom w:val="0"/>
      <w:divBdr>
        <w:top w:val="none" w:sz="0" w:space="0" w:color="auto"/>
        <w:left w:val="none" w:sz="0" w:space="0" w:color="auto"/>
        <w:bottom w:val="none" w:sz="0" w:space="0" w:color="auto"/>
        <w:right w:val="none" w:sz="0" w:space="0" w:color="auto"/>
      </w:divBdr>
    </w:div>
    <w:div w:id="963652983">
      <w:bodyDiv w:val="1"/>
      <w:marLeft w:val="0"/>
      <w:marRight w:val="0"/>
      <w:marTop w:val="0"/>
      <w:marBottom w:val="0"/>
      <w:divBdr>
        <w:top w:val="none" w:sz="0" w:space="0" w:color="auto"/>
        <w:left w:val="none" w:sz="0" w:space="0" w:color="auto"/>
        <w:bottom w:val="none" w:sz="0" w:space="0" w:color="auto"/>
        <w:right w:val="none" w:sz="0" w:space="0" w:color="auto"/>
      </w:divBdr>
    </w:div>
    <w:div w:id="997076948">
      <w:bodyDiv w:val="1"/>
      <w:marLeft w:val="0"/>
      <w:marRight w:val="0"/>
      <w:marTop w:val="0"/>
      <w:marBottom w:val="0"/>
      <w:divBdr>
        <w:top w:val="none" w:sz="0" w:space="0" w:color="auto"/>
        <w:left w:val="none" w:sz="0" w:space="0" w:color="auto"/>
        <w:bottom w:val="none" w:sz="0" w:space="0" w:color="auto"/>
        <w:right w:val="none" w:sz="0" w:space="0" w:color="auto"/>
      </w:divBdr>
    </w:div>
    <w:div w:id="1003707841">
      <w:bodyDiv w:val="1"/>
      <w:marLeft w:val="0"/>
      <w:marRight w:val="0"/>
      <w:marTop w:val="0"/>
      <w:marBottom w:val="0"/>
      <w:divBdr>
        <w:top w:val="none" w:sz="0" w:space="0" w:color="auto"/>
        <w:left w:val="none" w:sz="0" w:space="0" w:color="auto"/>
        <w:bottom w:val="none" w:sz="0" w:space="0" w:color="auto"/>
        <w:right w:val="none" w:sz="0" w:space="0" w:color="auto"/>
      </w:divBdr>
    </w:div>
    <w:div w:id="1028414870">
      <w:bodyDiv w:val="1"/>
      <w:marLeft w:val="0"/>
      <w:marRight w:val="0"/>
      <w:marTop w:val="0"/>
      <w:marBottom w:val="0"/>
      <w:divBdr>
        <w:top w:val="none" w:sz="0" w:space="0" w:color="auto"/>
        <w:left w:val="none" w:sz="0" w:space="0" w:color="auto"/>
        <w:bottom w:val="none" w:sz="0" w:space="0" w:color="auto"/>
        <w:right w:val="none" w:sz="0" w:space="0" w:color="auto"/>
      </w:divBdr>
    </w:div>
    <w:div w:id="1034690177">
      <w:bodyDiv w:val="1"/>
      <w:marLeft w:val="0"/>
      <w:marRight w:val="0"/>
      <w:marTop w:val="0"/>
      <w:marBottom w:val="0"/>
      <w:divBdr>
        <w:top w:val="none" w:sz="0" w:space="0" w:color="auto"/>
        <w:left w:val="none" w:sz="0" w:space="0" w:color="auto"/>
        <w:bottom w:val="none" w:sz="0" w:space="0" w:color="auto"/>
        <w:right w:val="none" w:sz="0" w:space="0" w:color="auto"/>
      </w:divBdr>
    </w:div>
    <w:div w:id="1042441541">
      <w:bodyDiv w:val="1"/>
      <w:marLeft w:val="0"/>
      <w:marRight w:val="0"/>
      <w:marTop w:val="0"/>
      <w:marBottom w:val="0"/>
      <w:divBdr>
        <w:top w:val="none" w:sz="0" w:space="0" w:color="auto"/>
        <w:left w:val="none" w:sz="0" w:space="0" w:color="auto"/>
        <w:bottom w:val="none" w:sz="0" w:space="0" w:color="auto"/>
        <w:right w:val="none" w:sz="0" w:space="0" w:color="auto"/>
      </w:divBdr>
    </w:div>
    <w:div w:id="1096055391">
      <w:bodyDiv w:val="1"/>
      <w:marLeft w:val="0"/>
      <w:marRight w:val="0"/>
      <w:marTop w:val="0"/>
      <w:marBottom w:val="0"/>
      <w:divBdr>
        <w:top w:val="none" w:sz="0" w:space="0" w:color="auto"/>
        <w:left w:val="none" w:sz="0" w:space="0" w:color="auto"/>
        <w:bottom w:val="none" w:sz="0" w:space="0" w:color="auto"/>
        <w:right w:val="none" w:sz="0" w:space="0" w:color="auto"/>
      </w:divBdr>
      <w:divsChild>
        <w:div w:id="1444766655">
          <w:marLeft w:val="0"/>
          <w:marRight w:val="0"/>
          <w:marTop w:val="0"/>
          <w:marBottom w:val="0"/>
          <w:divBdr>
            <w:top w:val="single" w:sz="2" w:space="0" w:color="auto"/>
            <w:left w:val="single" w:sz="2" w:space="0" w:color="auto"/>
            <w:bottom w:val="single" w:sz="6" w:space="0" w:color="auto"/>
            <w:right w:val="single" w:sz="2" w:space="0" w:color="auto"/>
          </w:divBdr>
          <w:divsChild>
            <w:div w:id="1316297528">
              <w:marLeft w:val="0"/>
              <w:marRight w:val="0"/>
              <w:marTop w:val="100"/>
              <w:marBottom w:val="100"/>
              <w:divBdr>
                <w:top w:val="single" w:sz="2" w:space="0" w:color="D9D9E3"/>
                <w:left w:val="single" w:sz="2" w:space="0" w:color="D9D9E3"/>
                <w:bottom w:val="single" w:sz="2" w:space="0" w:color="D9D9E3"/>
                <w:right w:val="single" w:sz="2" w:space="0" w:color="D9D9E3"/>
              </w:divBdr>
              <w:divsChild>
                <w:div w:id="967901369">
                  <w:marLeft w:val="0"/>
                  <w:marRight w:val="0"/>
                  <w:marTop w:val="0"/>
                  <w:marBottom w:val="0"/>
                  <w:divBdr>
                    <w:top w:val="single" w:sz="2" w:space="0" w:color="D9D9E3"/>
                    <w:left w:val="single" w:sz="2" w:space="0" w:color="D9D9E3"/>
                    <w:bottom w:val="single" w:sz="2" w:space="0" w:color="D9D9E3"/>
                    <w:right w:val="single" w:sz="2" w:space="0" w:color="D9D9E3"/>
                  </w:divBdr>
                  <w:divsChild>
                    <w:div w:id="863790539">
                      <w:marLeft w:val="0"/>
                      <w:marRight w:val="0"/>
                      <w:marTop w:val="0"/>
                      <w:marBottom w:val="0"/>
                      <w:divBdr>
                        <w:top w:val="single" w:sz="2" w:space="0" w:color="D9D9E3"/>
                        <w:left w:val="single" w:sz="2" w:space="0" w:color="D9D9E3"/>
                        <w:bottom w:val="single" w:sz="2" w:space="0" w:color="D9D9E3"/>
                        <w:right w:val="single" w:sz="2" w:space="0" w:color="D9D9E3"/>
                      </w:divBdr>
                      <w:divsChild>
                        <w:div w:id="361515571">
                          <w:marLeft w:val="0"/>
                          <w:marRight w:val="0"/>
                          <w:marTop w:val="0"/>
                          <w:marBottom w:val="0"/>
                          <w:divBdr>
                            <w:top w:val="single" w:sz="2" w:space="0" w:color="D9D9E3"/>
                            <w:left w:val="single" w:sz="2" w:space="0" w:color="D9D9E3"/>
                            <w:bottom w:val="single" w:sz="2" w:space="0" w:color="D9D9E3"/>
                            <w:right w:val="single" w:sz="2" w:space="0" w:color="D9D9E3"/>
                          </w:divBdr>
                          <w:divsChild>
                            <w:div w:id="730467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8282747">
      <w:bodyDiv w:val="1"/>
      <w:marLeft w:val="0"/>
      <w:marRight w:val="0"/>
      <w:marTop w:val="0"/>
      <w:marBottom w:val="0"/>
      <w:divBdr>
        <w:top w:val="none" w:sz="0" w:space="0" w:color="auto"/>
        <w:left w:val="none" w:sz="0" w:space="0" w:color="auto"/>
        <w:bottom w:val="none" w:sz="0" w:space="0" w:color="auto"/>
        <w:right w:val="none" w:sz="0" w:space="0" w:color="auto"/>
      </w:divBdr>
    </w:div>
    <w:div w:id="1152790019">
      <w:bodyDiv w:val="1"/>
      <w:marLeft w:val="0"/>
      <w:marRight w:val="0"/>
      <w:marTop w:val="0"/>
      <w:marBottom w:val="0"/>
      <w:divBdr>
        <w:top w:val="none" w:sz="0" w:space="0" w:color="auto"/>
        <w:left w:val="none" w:sz="0" w:space="0" w:color="auto"/>
        <w:bottom w:val="none" w:sz="0" w:space="0" w:color="auto"/>
        <w:right w:val="none" w:sz="0" w:space="0" w:color="auto"/>
      </w:divBdr>
    </w:div>
    <w:div w:id="1175455138">
      <w:bodyDiv w:val="1"/>
      <w:marLeft w:val="0"/>
      <w:marRight w:val="0"/>
      <w:marTop w:val="0"/>
      <w:marBottom w:val="0"/>
      <w:divBdr>
        <w:top w:val="none" w:sz="0" w:space="0" w:color="auto"/>
        <w:left w:val="none" w:sz="0" w:space="0" w:color="auto"/>
        <w:bottom w:val="none" w:sz="0" w:space="0" w:color="auto"/>
        <w:right w:val="none" w:sz="0" w:space="0" w:color="auto"/>
      </w:divBdr>
    </w:div>
    <w:div w:id="1185437467">
      <w:bodyDiv w:val="1"/>
      <w:marLeft w:val="0"/>
      <w:marRight w:val="0"/>
      <w:marTop w:val="0"/>
      <w:marBottom w:val="0"/>
      <w:divBdr>
        <w:top w:val="none" w:sz="0" w:space="0" w:color="auto"/>
        <w:left w:val="none" w:sz="0" w:space="0" w:color="auto"/>
        <w:bottom w:val="none" w:sz="0" w:space="0" w:color="auto"/>
        <w:right w:val="none" w:sz="0" w:space="0" w:color="auto"/>
      </w:divBdr>
    </w:div>
    <w:div w:id="1198663867">
      <w:bodyDiv w:val="1"/>
      <w:marLeft w:val="0"/>
      <w:marRight w:val="0"/>
      <w:marTop w:val="0"/>
      <w:marBottom w:val="0"/>
      <w:divBdr>
        <w:top w:val="none" w:sz="0" w:space="0" w:color="auto"/>
        <w:left w:val="none" w:sz="0" w:space="0" w:color="auto"/>
        <w:bottom w:val="none" w:sz="0" w:space="0" w:color="auto"/>
        <w:right w:val="none" w:sz="0" w:space="0" w:color="auto"/>
      </w:divBdr>
    </w:div>
    <w:div w:id="1240020431">
      <w:bodyDiv w:val="1"/>
      <w:marLeft w:val="0"/>
      <w:marRight w:val="0"/>
      <w:marTop w:val="0"/>
      <w:marBottom w:val="0"/>
      <w:divBdr>
        <w:top w:val="none" w:sz="0" w:space="0" w:color="auto"/>
        <w:left w:val="none" w:sz="0" w:space="0" w:color="auto"/>
        <w:bottom w:val="none" w:sz="0" w:space="0" w:color="auto"/>
        <w:right w:val="none" w:sz="0" w:space="0" w:color="auto"/>
      </w:divBdr>
    </w:div>
    <w:div w:id="1277445649">
      <w:bodyDiv w:val="1"/>
      <w:marLeft w:val="0"/>
      <w:marRight w:val="0"/>
      <w:marTop w:val="0"/>
      <w:marBottom w:val="0"/>
      <w:divBdr>
        <w:top w:val="none" w:sz="0" w:space="0" w:color="auto"/>
        <w:left w:val="none" w:sz="0" w:space="0" w:color="auto"/>
        <w:bottom w:val="none" w:sz="0" w:space="0" w:color="auto"/>
        <w:right w:val="none" w:sz="0" w:space="0" w:color="auto"/>
      </w:divBdr>
    </w:div>
    <w:div w:id="1366714504">
      <w:bodyDiv w:val="1"/>
      <w:marLeft w:val="0"/>
      <w:marRight w:val="0"/>
      <w:marTop w:val="0"/>
      <w:marBottom w:val="0"/>
      <w:divBdr>
        <w:top w:val="none" w:sz="0" w:space="0" w:color="auto"/>
        <w:left w:val="none" w:sz="0" w:space="0" w:color="auto"/>
        <w:bottom w:val="none" w:sz="0" w:space="0" w:color="auto"/>
        <w:right w:val="none" w:sz="0" w:space="0" w:color="auto"/>
      </w:divBdr>
    </w:div>
    <w:div w:id="1425222668">
      <w:bodyDiv w:val="1"/>
      <w:marLeft w:val="0"/>
      <w:marRight w:val="0"/>
      <w:marTop w:val="0"/>
      <w:marBottom w:val="0"/>
      <w:divBdr>
        <w:top w:val="none" w:sz="0" w:space="0" w:color="auto"/>
        <w:left w:val="none" w:sz="0" w:space="0" w:color="auto"/>
        <w:bottom w:val="none" w:sz="0" w:space="0" w:color="auto"/>
        <w:right w:val="none" w:sz="0" w:space="0" w:color="auto"/>
      </w:divBdr>
      <w:divsChild>
        <w:div w:id="427163753">
          <w:marLeft w:val="0"/>
          <w:marRight w:val="0"/>
          <w:marTop w:val="0"/>
          <w:marBottom w:val="0"/>
          <w:divBdr>
            <w:top w:val="single" w:sz="2" w:space="0" w:color="auto"/>
            <w:left w:val="single" w:sz="2" w:space="0" w:color="auto"/>
            <w:bottom w:val="single" w:sz="6" w:space="0" w:color="auto"/>
            <w:right w:val="single" w:sz="2" w:space="0" w:color="auto"/>
          </w:divBdr>
          <w:divsChild>
            <w:div w:id="871041342">
              <w:marLeft w:val="0"/>
              <w:marRight w:val="0"/>
              <w:marTop w:val="100"/>
              <w:marBottom w:val="100"/>
              <w:divBdr>
                <w:top w:val="single" w:sz="2" w:space="0" w:color="D9D9E3"/>
                <w:left w:val="single" w:sz="2" w:space="0" w:color="D9D9E3"/>
                <w:bottom w:val="single" w:sz="2" w:space="0" w:color="D9D9E3"/>
                <w:right w:val="single" w:sz="2" w:space="0" w:color="D9D9E3"/>
              </w:divBdr>
              <w:divsChild>
                <w:div w:id="1132485179">
                  <w:marLeft w:val="0"/>
                  <w:marRight w:val="0"/>
                  <w:marTop w:val="0"/>
                  <w:marBottom w:val="0"/>
                  <w:divBdr>
                    <w:top w:val="single" w:sz="2" w:space="0" w:color="D9D9E3"/>
                    <w:left w:val="single" w:sz="2" w:space="0" w:color="D9D9E3"/>
                    <w:bottom w:val="single" w:sz="2" w:space="0" w:color="D9D9E3"/>
                    <w:right w:val="single" w:sz="2" w:space="0" w:color="D9D9E3"/>
                  </w:divBdr>
                  <w:divsChild>
                    <w:div w:id="1059939347">
                      <w:marLeft w:val="0"/>
                      <w:marRight w:val="0"/>
                      <w:marTop w:val="0"/>
                      <w:marBottom w:val="0"/>
                      <w:divBdr>
                        <w:top w:val="single" w:sz="2" w:space="0" w:color="D9D9E3"/>
                        <w:left w:val="single" w:sz="2" w:space="0" w:color="D9D9E3"/>
                        <w:bottom w:val="single" w:sz="2" w:space="0" w:color="D9D9E3"/>
                        <w:right w:val="single" w:sz="2" w:space="0" w:color="D9D9E3"/>
                      </w:divBdr>
                      <w:divsChild>
                        <w:div w:id="561139532">
                          <w:marLeft w:val="0"/>
                          <w:marRight w:val="0"/>
                          <w:marTop w:val="0"/>
                          <w:marBottom w:val="0"/>
                          <w:divBdr>
                            <w:top w:val="single" w:sz="2" w:space="0" w:color="D9D9E3"/>
                            <w:left w:val="single" w:sz="2" w:space="0" w:color="D9D9E3"/>
                            <w:bottom w:val="single" w:sz="2" w:space="0" w:color="D9D9E3"/>
                            <w:right w:val="single" w:sz="2" w:space="0" w:color="D9D9E3"/>
                          </w:divBdr>
                          <w:divsChild>
                            <w:div w:id="863248817">
                              <w:marLeft w:val="0"/>
                              <w:marRight w:val="0"/>
                              <w:marTop w:val="0"/>
                              <w:marBottom w:val="0"/>
                              <w:divBdr>
                                <w:top w:val="single" w:sz="2" w:space="0" w:color="D9D9E3"/>
                                <w:left w:val="single" w:sz="2" w:space="0" w:color="D9D9E3"/>
                                <w:bottom w:val="single" w:sz="2" w:space="0" w:color="D9D9E3"/>
                                <w:right w:val="single" w:sz="2" w:space="0" w:color="D9D9E3"/>
                              </w:divBdr>
                              <w:divsChild>
                                <w:div w:id="2067992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2244398">
      <w:bodyDiv w:val="1"/>
      <w:marLeft w:val="0"/>
      <w:marRight w:val="0"/>
      <w:marTop w:val="0"/>
      <w:marBottom w:val="0"/>
      <w:divBdr>
        <w:top w:val="none" w:sz="0" w:space="0" w:color="auto"/>
        <w:left w:val="none" w:sz="0" w:space="0" w:color="auto"/>
        <w:bottom w:val="none" w:sz="0" w:space="0" w:color="auto"/>
        <w:right w:val="none" w:sz="0" w:space="0" w:color="auto"/>
      </w:divBdr>
    </w:div>
    <w:div w:id="1442143131">
      <w:bodyDiv w:val="1"/>
      <w:marLeft w:val="0"/>
      <w:marRight w:val="0"/>
      <w:marTop w:val="0"/>
      <w:marBottom w:val="0"/>
      <w:divBdr>
        <w:top w:val="none" w:sz="0" w:space="0" w:color="auto"/>
        <w:left w:val="none" w:sz="0" w:space="0" w:color="auto"/>
        <w:bottom w:val="none" w:sz="0" w:space="0" w:color="auto"/>
        <w:right w:val="none" w:sz="0" w:space="0" w:color="auto"/>
      </w:divBdr>
    </w:div>
    <w:div w:id="1460874230">
      <w:bodyDiv w:val="1"/>
      <w:marLeft w:val="0"/>
      <w:marRight w:val="0"/>
      <w:marTop w:val="0"/>
      <w:marBottom w:val="0"/>
      <w:divBdr>
        <w:top w:val="none" w:sz="0" w:space="0" w:color="auto"/>
        <w:left w:val="none" w:sz="0" w:space="0" w:color="auto"/>
        <w:bottom w:val="none" w:sz="0" w:space="0" w:color="auto"/>
        <w:right w:val="none" w:sz="0" w:space="0" w:color="auto"/>
      </w:divBdr>
    </w:div>
    <w:div w:id="1491478090">
      <w:bodyDiv w:val="1"/>
      <w:marLeft w:val="0"/>
      <w:marRight w:val="0"/>
      <w:marTop w:val="0"/>
      <w:marBottom w:val="0"/>
      <w:divBdr>
        <w:top w:val="none" w:sz="0" w:space="0" w:color="auto"/>
        <w:left w:val="none" w:sz="0" w:space="0" w:color="auto"/>
        <w:bottom w:val="none" w:sz="0" w:space="0" w:color="auto"/>
        <w:right w:val="none" w:sz="0" w:space="0" w:color="auto"/>
      </w:divBdr>
    </w:div>
    <w:div w:id="1491677373">
      <w:bodyDiv w:val="1"/>
      <w:marLeft w:val="0"/>
      <w:marRight w:val="0"/>
      <w:marTop w:val="0"/>
      <w:marBottom w:val="0"/>
      <w:divBdr>
        <w:top w:val="none" w:sz="0" w:space="0" w:color="auto"/>
        <w:left w:val="none" w:sz="0" w:space="0" w:color="auto"/>
        <w:bottom w:val="none" w:sz="0" w:space="0" w:color="auto"/>
        <w:right w:val="none" w:sz="0" w:space="0" w:color="auto"/>
      </w:divBdr>
      <w:divsChild>
        <w:div w:id="1784810073">
          <w:marLeft w:val="0"/>
          <w:marRight w:val="0"/>
          <w:marTop w:val="0"/>
          <w:marBottom w:val="0"/>
          <w:divBdr>
            <w:top w:val="single" w:sz="2" w:space="0" w:color="D9D9E3"/>
            <w:left w:val="single" w:sz="2" w:space="0" w:color="D9D9E3"/>
            <w:bottom w:val="single" w:sz="2" w:space="0" w:color="D9D9E3"/>
            <w:right w:val="single" w:sz="2" w:space="0" w:color="D9D9E3"/>
          </w:divBdr>
          <w:divsChild>
            <w:div w:id="1424522455">
              <w:marLeft w:val="0"/>
              <w:marRight w:val="0"/>
              <w:marTop w:val="0"/>
              <w:marBottom w:val="0"/>
              <w:divBdr>
                <w:top w:val="single" w:sz="2" w:space="0" w:color="D9D9E3"/>
                <w:left w:val="single" w:sz="2" w:space="0" w:color="D9D9E3"/>
                <w:bottom w:val="single" w:sz="2" w:space="0" w:color="D9D9E3"/>
                <w:right w:val="single" w:sz="2" w:space="0" w:color="D9D9E3"/>
              </w:divBdr>
              <w:divsChild>
                <w:div w:id="1457408224">
                  <w:marLeft w:val="0"/>
                  <w:marRight w:val="0"/>
                  <w:marTop w:val="0"/>
                  <w:marBottom w:val="0"/>
                  <w:divBdr>
                    <w:top w:val="single" w:sz="2" w:space="0" w:color="D9D9E3"/>
                    <w:left w:val="single" w:sz="2" w:space="0" w:color="D9D9E3"/>
                    <w:bottom w:val="single" w:sz="2" w:space="0" w:color="D9D9E3"/>
                    <w:right w:val="single" w:sz="2" w:space="0" w:color="D9D9E3"/>
                  </w:divBdr>
                  <w:divsChild>
                    <w:div w:id="1239973319">
                      <w:marLeft w:val="0"/>
                      <w:marRight w:val="0"/>
                      <w:marTop w:val="0"/>
                      <w:marBottom w:val="0"/>
                      <w:divBdr>
                        <w:top w:val="single" w:sz="2" w:space="0" w:color="D9D9E3"/>
                        <w:left w:val="single" w:sz="2" w:space="0" w:color="D9D9E3"/>
                        <w:bottom w:val="single" w:sz="2" w:space="0" w:color="D9D9E3"/>
                        <w:right w:val="single" w:sz="2" w:space="0" w:color="D9D9E3"/>
                      </w:divBdr>
                      <w:divsChild>
                        <w:div w:id="1592197292">
                          <w:marLeft w:val="0"/>
                          <w:marRight w:val="0"/>
                          <w:marTop w:val="0"/>
                          <w:marBottom w:val="0"/>
                          <w:divBdr>
                            <w:top w:val="single" w:sz="2" w:space="0" w:color="auto"/>
                            <w:left w:val="single" w:sz="2" w:space="0" w:color="auto"/>
                            <w:bottom w:val="single" w:sz="6" w:space="0" w:color="auto"/>
                            <w:right w:val="single" w:sz="2" w:space="0" w:color="auto"/>
                          </w:divBdr>
                          <w:divsChild>
                            <w:div w:id="182951268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7426292">
                                  <w:marLeft w:val="0"/>
                                  <w:marRight w:val="0"/>
                                  <w:marTop w:val="0"/>
                                  <w:marBottom w:val="0"/>
                                  <w:divBdr>
                                    <w:top w:val="single" w:sz="2" w:space="0" w:color="D9D9E3"/>
                                    <w:left w:val="single" w:sz="2" w:space="0" w:color="D9D9E3"/>
                                    <w:bottom w:val="single" w:sz="2" w:space="0" w:color="D9D9E3"/>
                                    <w:right w:val="single" w:sz="2" w:space="0" w:color="D9D9E3"/>
                                  </w:divBdr>
                                  <w:divsChild>
                                    <w:div w:id="623773842">
                                      <w:marLeft w:val="0"/>
                                      <w:marRight w:val="0"/>
                                      <w:marTop w:val="0"/>
                                      <w:marBottom w:val="0"/>
                                      <w:divBdr>
                                        <w:top w:val="single" w:sz="2" w:space="0" w:color="D9D9E3"/>
                                        <w:left w:val="single" w:sz="2" w:space="0" w:color="D9D9E3"/>
                                        <w:bottom w:val="single" w:sz="2" w:space="0" w:color="D9D9E3"/>
                                        <w:right w:val="single" w:sz="2" w:space="0" w:color="D9D9E3"/>
                                      </w:divBdr>
                                      <w:divsChild>
                                        <w:div w:id="1467041241">
                                          <w:marLeft w:val="0"/>
                                          <w:marRight w:val="0"/>
                                          <w:marTop w:val="0"/>
                                          <w:marBottom w:val="0"/>
                                          <w:divBdr>
                                            <w:top w:val="single" w:sz="2" w:space="0" w:color="D9D9E3"/>
                                            <w:left w:val="single" w:sz="2" w:space="0" w:color="D9D9E3"/>
                                            <w:bottom w:val="single" w:sz="2" w:space="0" w:color="D9D9E3"/>
                                            <w:right w:val="single" w:sz="2" w:space="0" w:color="D9D9E3"/>
                                          </w:divBdr>
                                          <w:divsChild>
                                            <w:div w:id="1511329819">
                                              <w:marLeft w:val="0"/>
                                              <w:marRight w:val="0"/>
                                              <w:marTop w:val="0"/>
                                              <w:marBottom w:val="0"/>
                                              <w:divBdr>
                                                <w:top w:val="single" w:sz="2" w:space="0" w:color="D9D9E3"/>
                                                <w:left w:val="single" w:sz="2" w:space="0" w:color="D9D9E3"/>
                                                <w:bottom w:val="single" w:sz="2" w:space="0" w:color="D9D9E3"/>
                                                <w:right w:val="single" w:sz="2" w:space="0" w:color="D9D9E3"/>
                                              </w:divBdr>
                                              <w:divsChild>
                                                <w:div w:id="401374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02569404">
          <w:marLeft w:val="0"/>
          <w:marRight w:val="0"/>
          <w:marTop w:val="0"/>
          <w:marBottom w:val="0"/>
          <w:divBdr>
            <w:top w:val="none" w:sz="0" w:space="0" w:color="auto"/>
            <w:left w:val="none" w:sz="0" w:space="0" w:color="auto"/>
            <w:bottom w:val="none" w:sz="0" w:space="0" w:color="auto"/>
            <w:right w:val="none" w:sz="0" w:space="0" w:color="auto"/>
          </w:divBdr>
        </w:div>
      </w:divsChild>
    </w:div>
    <w:div w:id="1504080760">
      <w:bodyDiv w:val="1"/>
      <w:marLeft w:val="0"/>
      <w:marRight w:val="0"/>
      <w:marTop w:val="0"/>
      <w:marBottom w:val="0"/>
      <w:divBdr>
        <w:top w:val="none" w:sz="0" w:space="0" w:color="auto"/>
        <w:left w:val="none" w:sz="0" w:space="0" w:color="auto"/>
        <w:bottom w:val="none" w:sz="0" w:space="0" w:color="auto"/>
        <w:right w:val="none" w:sz="0" w:space="0" w:color="auto"/>
      </w:divBdr>
      <w:divsChild>
        <w:div w:id="1688172266">
          <w:marLeft w:val="0"/>
          <w:marRight w:val="0"/>
          <w:marTop w:val="0"/>
          <w:marBottom w:val="0"/>
          <w:divBdr>
            <w:top w:val="single" w:sz="2" w:space="0" w:color="D9D9E3"/>
            <w:left w:val="single" w:sz="2" w:space="0" w:color="D9D9E3"/>
            <w:bottom w:val="single" w:sz="2" w:space="0" w:color="D9D9E3"/>
            <w:right w:val="single" w:sz="2" w:space="0" w:color="D9D9E3"/>
          </w:divBdr>
          <w:divsChild>
            <w:div w:id="959798451">
              <w:marLeft w:val="0"/>
              <w:marRight w:val="0"/>
              <w:marTop w:val="0"/>
              <w:marBottom w:val="0"/>
              <w:divBdr>
                <w:top w:val="single" w:sz="2" w:space="0" w:color="D9D9E3"/>
                <w:left w:val="single" w:sz="2" w:space="0" w:color="D9D9E3"/>
                <w:bottom w:val="single" w:sz="2" w:space="0" w:color="D9D9E3"/>
                <w:right w:val="single" w:sz="2" w:space="0" w:color="D9D9E3"/>
              </w:divBdr>
              <w:divsChild>
                <w:div w:id="2091660310">
                  <w:marLeft w:val="0"/>
                  <w:marRight w:val="0"/>
                  <w:marTop w:val="0"/>
                  <w:marBottom w:val="0"/>
                  <w:divBdr>
                    <w:top w:val="single" w:sz="2" w:space="0" w:color="D9D9E3"/>
                    <w:left w:val="single" w:sz="2" w:space="0" w:color="D9D9E3"/>
                    <w:bottom w:val="single" w:sz="2" w:space="0" w:color="D9D9E3"/>
                    <w:right w:val="single" w:sz="2" w:space="0" w:color="D9D9E3"/>
                  </w:divBdr>
                  <w:divsChild>
                    <w:div w:id="728069518">
                      <w:marLeft w:val="0"/>
                      <w:marRight w:val="0"/>
                      <w:marTop w:val="0"/>
                      <w:marBottom w:val="0"/>
                      <w:divBdr>
                        <w:top w:val="single" w:sz="2" w:space="0" w:color="D9D9E3"/>
                        <w:left w:val="single" w:sz="2" w:space="0" w:color="D9D9E3"/>
                        <w:bottom w:val="single" w:sz="2" w:space="0" w:color="D9D9E3"/>
                        <w:right w:val="single" w:sz="2" w:space="0" w:color="D9D9E3"/>
                      </w:divBdr>
                      <w:divsChild>
                        <w:div w:id="1218053735">
                          <w:marLeft w:val="0"/>
                          <w:marRight w:val="0"/>
                          <w:marTop w:val="0"/>
                          <w:marBottom w:val="0"/>
                          <w:divBdr>
                            <w:top w:val="single" w:sz="2" w:space="0" w:color="auto"/>
                            <w:left w:val="single" w:sz="2" w:space="0" w:color="auto"/>
                            <w:bottom w:val="single" w:sz="6" w:space="0" w:color="auto"/>
                            <w:right w:val="single" w:sz="2" w:space="0" w:color="auto"/>
                          </w:divBdr>
                          <w:divsChild>
                            <w:div w:id="107697683">
                              <w:marLeft w:val="0"/>
                              <w:marRight w:val="0"/>
                              <w:marTop w:val="100"/>
                              <w:marBottom w:val="100"/>
                              <w:divBdr>
                                <w:top w:val="single" w:sz="2" w:space="0" w:color="D9D9E3"/>
                                <w:left w:val="single" w:sz="2" w:space="0" w:color="D9D9E3"/>
                                <w:bottom w:val="single" w:sz="2" w:space="0" w:color="D9D9E3"/>
                                <w:right w:val="single" w:sz="2" w:space="0" w:color="D9D9E3"/>
                              </w:divBdr>
                              <w:divsChild>
                                <w:div w:id="1138764219">
                                  <w:marLeft w:val="0"/>
                                  <w:marRight w:val="0"/>
                                  <w:marTop w:val="0"/>
                                  <w:marBottom w:val="0"/>
                                  <w:divBdr>
                                    <w:top w:val="single" w:sz="2" w:space="0" w:color="D9D9E3"/>
                                    <w:left w:val="single" w:sz="2" w:space="0" w:color="D9D9E3"/>
                                    <w:bottom w:val="single" w:sz="2" w:space="0" w:color="D9D9E3"/>
                                    <w:right w:val="single" w:sz="2" w:space="0" w:color="D9D9E3"/>
                                  </w:divBdr>
                                  <w:divsChild>
                                    <w:div w:id="387075172">
                                      <w:marLeft w:val="0"/>
                                      <w:marRight w:val="0"/>
                                      <w:marTop w:val="0"/>
                                      <w:marBottom w:val="0"/>
                                      <w:divBdr>
                                        <w:top w:val="single" w:sz="2" w:space="0" w:color="D9D9E3"/>
                                        <w:left w:val="single" w:sz="2" w:space="0" w:color="D9D9E3"/>
                                        <w:bottom w:val="single" w:sz="2" w:space="0" w:color="D9D9E3"/>
                                        <w:right w:val="single" w:sz="2" w:space="0" w:color="D9D9E3"/>
                                      </w:divBdr>
                                      <w:divsChild>
                                        <w:div w:id="888957329">
                                          <w:marLeft w:val="0"/>
                                          <w:marRight w:val="0"/>
                                          <w:marTop w:val="0"/>
                                          <w:marBottom w:val="0"/>
                                          <w:divBdr>
                                            <w:top w:val="single" w:sz="2" w:space="0" w:color="D9D9E3"/>
                                            <w:left w:val="single" w:sz="2" w:space="0" w:color="D9D9E3"/>
                                            <w:bottom w:val="single" w:sz="2" w:space="0" w:color="D9D9E3"/>
                                            <w:right w:val="single" w:sz="2" w:space="0" w:color="D9D9E3"/>
                                          </w:divBdr>
                                          <w:divsChild>
                                            <w:div w:id="1834952975">
                                              <w:marLeft w:val="0"/>
                                              <w:marRight w:val="0"/>
                                              <w:marTop w:val="0"/>
                                              <w:marBottom w:val="0"/>
                                              <w:divBdr>
                                                <w:top w:val="single" w:sz="2" w:space="0" w:color="D9D9E3"/>
                                                <w:left w:val="single" w:sz="2" w:space="0" w:color="D9D9E3"/>
                                                <w:bottom w:val="single" w:sz="2" w:space="0" w:color="D9D9E3"/>
                                                <w:right w:val="single" w:sz="2" w:space="0" w:color="D9D9E3"/>
                                              </w:divBdr>
                                              <w:divsChild>
                                                <w:div w:id="292760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4372128">
          <w:marLeft w:val="0"/>
          <w:marRight w:val="0"/>
          <w:marTop w:val="0"/>
          <w:marBottom w:val="0"/>
          <w:divBdr>
            <w:top w:val="none" w:sz="0" w:space="0" w:color="auto"/>
            <w:left w:val="none" w:sz="0" w:space="0" w:color="auto"/>
            <w:bottom w:val="none" w:sz="0" w:space="0" w:color="auto"/>
            <w:right w:val="none" w:sz="0" w:space="0" w:color="auto"/>
          </w:divBdr>
        </w:div>
      </w:divsChild>
    </w:div>
    <w:div w:id="1517692818">
      <w:bodyDiv w:val="1"/>
      <w:marLeft w:val="0"/>
      <w:marRight w:val="0"/>
      <w:marTop w:val="0"/>
      <w:marBottom w:val="0"/>
      <w:divBdr>
        <w:top w:val="none" w:sz="0" w:space="0" w:color="auto"/>
        <w:left w:val="none" w:sz="0" w:space="0" w:color="auto"/>
        <w:bottom w:val="none" w:sz="0" w:space="0" w:color="auto"/>
        <w:right w:val="none" w:sz="0" w:space="0" w:color="auto"/>
      </w:divBdr>
    </w:div>
    <w:div w:id="1528062475">
      <w:bodyDiv w:val="1"/>
      <w:marLeft w:val="0"/>
      <w:marRight w:val="0"/>
      <w:marTop w:val="0"/>
      <w:marBottom w:val="0"/>
      <w:divBdr>
        <w:top w:val="none" w:sz="0" w:space="0" w:color="auto"/>
        <w:left w:val="none" w:sz="0" w:space="0" w:color="auto"/>
        <w:bottom w:val="none" w:sz="0" w:space="0" w:color="auto"/>
        <w:right w:val="none" w:sz="0" w:space="0" w:color="auto"/>
      </w:divBdr>
    </w:div>
    <w:div w:id="1589273240">
      <w:bodyDiv w:val="1"/>
      <w:marLeft w:val="0"/>
      <w:marRight w:val="0"/>
      <w:marTop w:val="0"/>
      <w:marBottom w:val="0"/>
      <w:divBdr>
        <w:top w:val="none" w:sz="0" w:space="0" w:color="auto"/>
        <w:left w:val="none" w:sz="0" w:space="0" w:color="auto"/>
        <w:bottom w:val="none" w:sz="0" w:space="0" w:color="auto"/>
        <w:right w:val="none" w:sz="0" w:space="0" w:color="auto"/>
      </w:divBdr>
    </w:div>
    <w:div w:id="1593933033">
      <w:bodyDiv w:val="1"/>
      <w:marLeft w:val="0"/>
      <w:marRight w:val="0"/>
      <w:marTop w:val="0"/>
      <w:marBottom w:val="0"/>
      <w:divBdr>
        <w:top w:val="none" w:sz="0" w:space="0" w:color="auto"/>
        <w:left w:val="none" w:sz="0" w:space="0" w:color="auto"/>
        <w:bottom w:val="none" w:sz="0" w:space="0" w:color="auto"/>
        <w:right w:val="none" w:sz="0" w:space="0" w:color="auto"/>
      </w:divBdr>
    </w:div>
    <w:div w:id="1611932705">
      <w:bodyDiv w:val="1"/>
      <w:marLeft w:val="0"/>
      <w:marRight w:val="0"/>
      <w:marTop w:val="0"/>
      <w:marBottom w:val="0"/>
      <w:divBdr>
        <w:top w:val="none" w:sz="0" w:space="0" w:color="auto"/>
        <w:left w:val="none" w:sz="0" w:space="0" w:color="auto"/>
        <w:bottom w:val="none" w:sz="0" w:space="0" w:color="auto"/>
        <w:right w:val="none" w:sz="0" w:space="0" w:color="auto"/>
      </w:divBdr>
    </w:div>
    <w:div w:id="1625651439">
      <w:bodyDiv w:val="1"/>
      <w:marLeft w:val="0"/>
      <w:marRight w:val="0"/>
      <w:marTop w:val="0"/>
      <w:marBottom w:val="0"/>
      <w:divBdr>
        <w:top w:val="none" w:sz="0" w:space="0" w:color="auto"/>
        <w:left w:val="none" w:sz="0" w:space="0" w:color="auto"/>
        <w:bottom w:val="none" w:sz="0" w:space="0" w:color="auto"/>
        <w:right w:val="none" w:sz="0" w:space="0" w:color="auto"/>
      </w:divBdr>
    </w:div>
    <w:div w:id="1687904358">
      <w:bodyDiv w:val="1"/>
      <w:marLeft w:val="0"/>
      <w:marRight w:val="0"/>
      <w:marTop w:val="0"/>
      <w:marBottom w:val="0"/>
      <w:divBdr>
        <w:top w:val="none" w:sz="0" w:space="0" w:color="auto"/>
        <w:left w:val="none" w:sz="0" w:space="0" w:color="auto"/>
        <w:bottom w:val="none" w:sz="0" w:space="0" w:color="auto"/>
        <w:right w:val="none" w:sz="0" w:space="0" w:color="auto"/>
      </w:divBdr>
    </w:div>
    <w:div w:id="1705907205">
      <w:bodyDiv w:val="1"/>
      <w:marLeft w:val="0"/>
      <w:marRight w:val="0"/>
      <w:marTop w:val="0"/>
      <w:marBottom w:val="0"/>
      <w:divBdr>
        <w:top w:val="none" w:sz="0" w:space="0" w:color="auto"/>
        <w:left w:val="none" w:sz="0" w:space="0" w:color="auto"/>
        <w:bottom w:val="none" w:sz="0" w:space="0" w:color="auto"/>
        <w:right w:val="none" w:sz="0" w:space="0" w:color="auto"/>
      </w:divBdr>
    </w:div>
    <w:div w:id="1710569098">
      <w:bodyDiv w:val="1"/>
      <w:marLeft w:val="0"/>
      <w:marRight w:val="0"/>
      <w:marTop w:val="0"/>
      <w:marBottom w:val="0"/>
      <w:divBdr>
        <w:top w:val="none" w:sz="0" w:space="0" w:color="auto"/>
        <w:left w:val="none" w:sz="0" w:space="0" w:color="auto"/>
        <w:bottom w:val="none" w:sz="0" w:space="0" w:color="auto"/>
        <w:right w:val="none" w:sz="0" w:space="0" w:color="auto"/>
      </w:divBdr>
    </w:div>
    <w:div w:id="1714115670">
      <w:bodyDiv w:val="1"/>
      <w:marLeft w:val="0"/>
      <w:marRight w:val="0"/>
      <w:marTop w:val="0"/>
      <w:marBottom w:val="0"/>
      <w:divBdr>
        <w:top w:val="none" w:sz="0" w:space="0" w:color="auto"/>
        <w:left w:val="none" w:sz="0" w:space="0" w:color="auto"/>
        <w:bottom w:val="none" w:sz="0" w:space="0" w:color="auto"/>
        <w:right w:val="none" w:sz="0" w:space="0" w:color="auto"/>
      </w:divBdr>
    </w:div>
    <w:div w:id="1718581272">
      <w:bodyDiv w:val="1"/>
      <w:marLeft w:val="0"/>
      <w:marRight w:val="0"/>
      <w:marTop w:val="0"/>
      <w:marBottom w:val="0"/>
      <w:divBdr>
        <w:top w:val="none" w:sz="0" w:space="0" w:color="auto"/>
        <w:left w:val="none" w:sz="0" w:space="0" w:color="auto"/>
        <w:bottom w:val="none" w:sz="0" w:space="0" w:color="auto"/>
        <w:right w:val="none" w:sz="0" w:space="0" w:color="auto"/>
      </w:divBdr>
      <w:divsChild>
        <w:div w:id="444815527">
          <w:marLeft w:val="0"/>
          <w:marRight w:val="0"/>
          <w:marTop w:val="0"/>
          <w:marBottom w:val="0"/>
          <w:divBdr>
            <w:top w:val="single" w:sz="2" w:space="0" w:color="D9D9E3"/>
            <w:left w:val="single" w:sz="2" w:space="0" w:color="D9D9E3"/>
            <w:bottom w:val="single" w:sz="2" w:space="0" w:color="D9D9E3"/>
            <w:right w:val="single" w:sz="2" w:space="0" w:color="D9D9E3"/>
          </w:divBdr>
          <w:divsChild>
            <w:div w:id="1796679063">
              <w:marLeft w:val="0"/>
              <w:marRight w:val="0"/>
              <w:marTop w:val="0"/>
              <w:marBottom w:val="0"/>
              <w:divBdr>
                <w:top w:val="single" w:sz="2" w:space="0" w:color="D9D9E3"/>
                <w:left w:val="single" w:sz="2" w:space="0" w:color="D9D9E3"/>
                <w:bottom w:val="single" w:sz="2" w:space="0" w:color="D9D9E3"/>
                <w:right w:val="single" w:sz="2" w:space="0" w:color="D9D9E3"/>
              </w:divBdr>
              <w:divsChild>
                <w:div w:id="484784558">
                  <w:marLeft w:val="0"/>
                  <w:marRight w:val="0"/>
                  <w:marTop w:val="0"/>
                  <w:marBottom w:val="0"/>
                  <w:divBdr>
                    <w:top w:val="single" w:sz="2" w:space="0" w:color="D9D9E3"/>
                    <w:left w:val="single" w:sz="2" w:space="0" w:color="D9D9E3"/>
                    <w:bottom w:val="single" w:sz="2" w:space="0" w:color="D9D9E3"/>
                    <w:right w:val="single" w:sz="2" w:space="0" w:color="D9D9E3"/>
                  </w:divBdr>
                  <w:divsChild>
                    <w:div w:id="862861053">
                      <w:marLeft w:val="0"/>
                      <w:marRight w:val="0"/>
                      <w:marTop w:val="0"/>
                      <w:marBottom w:val="0"/>
                      <w:divBdr>
                        <w:top w:val="single" w:sz="2" w:space="0" w:color="D9D9E3"/>
                        <w:left w:val="single" w:sz="2" w:space="0" w:color="D9D9E3"/>
                        <w:bottom w:val="single" w:sz="2" w:space="0" w:color="D9D9E3"/>
                        <w:right w:val="single" w:sz="2" w:space="0" w:color="D9D9E3"/>
                      </w:divBdr>
                      <w:divsChild>
                        <w:div w:id="1315180720">
                          <w:marLeft w:val="0"/>
                          <w:marRight w:val="0"/>
                          <w:marTop w:val="0"/>
                          <w:marBottom w:val="0"/>
                          <w:divBdr>
                            <w:top w:val="single" w:sz="2" w:space="0" w:color="auto"/>
                            <w:left w:val="single" w:sz="2" w:space="0" w:color="auto"/>
                            <w:bottom w:val="single" w:sz="6" w:space="0" w:color="auto"/>
                            <w:right w:val="single" w:sz="2" w:space="0" w:color="auto"/>
                          </w:divBdr>
                          <w:divsChild>
                            <w:div w:id="252664583">
                              <w:marLeft w:val="0"/>
                              <w:marRight w:val="0"/>
                              <w:marTop w:val="100"/>
                              <w:marBottom w:val="100"/>
                              <w:divBdr>
                                <w:top w:val="single" w:sz="2" w:space="0" w:color="D9D9E3"/>
                                <w:left w:val="single" w:sz="2" w:space="0" w:color="D9D9E3"/>
                                <w:bottom w:val="single" w:sz="2" w:space="0" w:color="D9D9E3"/>
                                <w:right w:val="single" w:sz="2" w:space="0" w:color="D9D9E3"/>
                              </w:divBdr>
                              <w:divsChild>
                                <w:div w:id="1425682866">
                                  <w:marLeft w:val="0"/>
                                  <w:marRight w:val="0"/>
                                  <w:marTop w:val="0"/>
                                  <w:marBottom w:val="0"/>
                                  <w:divBdr>
                                    <w:top w:val="single" w:sz="2" w:space="0" w:color="D9D9E3"/>
                                    <w:left w:val="single" w:sz="2" w:space="0" w:color="D9D9E3"/>
                                    <w:bottom w:val="single" w:sz="2" w:space="0" w:color="D9D9E3"/>
                                    <w:right w:val="single" w:sz="2" w:space="0" w:color="D9D9E3"/>
                                  </w:divBdr>
                                  <w:divsChild>
                                    <w:div w:id="1620867736">
                                      <w:marLeft w:val="0"/>
                                      <w:marRight w:val="0"/>
                                      <w:marTop w:val="0"/>
                                      <w:marBottom w:val="0"/>
                                      <w:divBdr>
                                        <w:top w:val="single" w:sz="2" w:space="0" w:color="D9D9E3"/>
                                        <w:left w:val="single" w:sz="2" w:space="0" w:color="D9D9E3"/>
                                        <w:bottom w:val="single" w:sz="2" w:space="0" w:color="D9D9E3"/>
                                        <w:right w:val="single" w:sz="2" w:space="0" w:color="D9D9E3"/>
                                      </w:divBdr>
                                      <w:divsChild>
                                        <w:div w:id="1797017084">
                                          <w:marLeft w:val="0"/>
                                          <w:marRight w:val="0"/>
                                          <w:marTop w:val="0"/>
                                          <w:marBottom w:val="0"/>
                                          <w:divBdr>
                                            <w:top w:val="single" w:sz="2" w:space="0" w:color="D9D9E3"/>
                                            <w:left w:val="single" w:sz="2" w:space="0" w:color="D9D9E3"/>
                                            <w:bottom w:val="single" w:sz="2" w:space="0" w:color="D9D9E3"/>
                                            <w:right w:val="single" w:sz="2" w:space="0" w:color="D9D9E3"/>
                                          </w:divBdr>
                                          <w:divsChild>
                                            <w:div w:id="357392934">
                                              <w:marLeft w:val="0"/>
                                              <w:marRight w:val="0"/>
                                              <w:marTop w:val="0"/>
                                              <w:marBottom w:val="0"/>
                                              <w:divBdr>
                                                <w:top w:val="single" w:sz="2" w:space="0" w:color="D9D9E3"/>
                                                <w:left w:val="single" w:sz="2" w:space="0" w:color="D9D9E3"/>
                                                <w:bottom w:val="single" w:sz="2" w:space="0" w:color="D9D9E3"/>
                                                <w:right w:val="single" w:sz="2" w:space="0" w:color="D9D9E3"/>
                                              </w:divBdr>
                                              <w:divsChild>
                                                <w:div w:id="883567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53390009">
          <w:marLeft w:val="0"/>
          <w:marRight w:val="0"/>
          <w:marTop w:val="0"/>
          <w:marBottom w:val="0"/>
          <w:divBdr>
            <w:top w:val="none" w:sz="0" w:space="0" w:color="auto"/>
            <w:left w:val="none" w:sz="0" w:space="0" w:color="auto"/>
            <w:bottom w:val="none" w:sz="0" w:space="0" w:color="auto"/>
            <w:right w:val="none" w:sz="0" w:space="0" w:color="auto"/>
          </w:divBdr>
        </w:div>
      </w:divsChild>
    </w:div>
    <w:div w:id="1793204123">
      <w:bodyDiv w:val="1"/>
      <w:marLeft w:val="0"/>
      <w:marRight w:val="0"/>
      <w:marTop w:val="0"/>
      <w:marBottom w:val="0"/>
      <w:divBdr>
        <w:top w:val="none" w:sz="0" w:space="0" w:color="auto"/>
        <w:left w:val="none" w:sz="0" w:space="0" w:color="auto"/>
        <w:bottom w:val="none" w:sz="0" w:space="0" w:color="auto"/>
        <w:right w:val="none" w:sz="0" w:space="0" w:color="auto"/>
      </w:divBdr>
    </w:div>
    <w:div w:id="1799570206">
      <w:bodyDiv w:val="1"/>
      <w:marLeft w:val="0"/>
      <w:marRight w:val="0"/>
      <w:marTop w:val="0"/>
      <w:marBottom w:val="0"/>
      <w:divBdr>
        <w:top w:val="none" w:sz="0" w:space="0" w:color="auto"/>
        <w:left w:val="none" w:sz="0" w:space="0" w:color="auto"/>
        <w:bottom w:val="none" w:sz="0" w:space="0" w:color="auto"/>
        <w:right w:val="none" w:sz="0" w:space="0" w:color="auto"/>
      </w:divBdr>
    </w:div>
    <w:div w:id="1807091222">
      <w:bodyDiv w:val="1"/>
      <w:marLeft w:val="0"/>
      <w:marRight w:val="0"/>
      <w:marTop w:val="0"/>
      <w:marBottom w:val="0"/>
      <w:divBdr>
        <w:top w:val="none" w:sz="0" w:space="0" w:color="auto"/>
        <w:left w:val="none" w:sz="0" w:space="0" w:color="auto"/>
        <w:bottom w:val="none" w:sz="0" w:space="0" w:color="auto"/>
        <w:right w:val="none" w:sz="0" w:space="0" w:color="auto"/>
      </w:divBdr>
    </w:div>
    <w:div w:id="1824544931">
      <w:bodyDiv w:val="1"/>
      <w:marLeft w:val="0"/>
      <w:marRight w:val="0"/>
      <w:marTop w:val="0"/>
      <w:marBottom w:val="0"/>
      <w:divBdr>
        <w:top w:val="none" w:sz="0" w:space="0" w:color="auto"/>
        <w:left w:val="none" w:sz="0" w:space="0" w:color="auto"/>
        <w:bottom w:val="none" w:sz="0" w:space="0" w:color="auto"/>
        <w:right w:val="none" w:sz="0" w:space="0" w:color="auto"/>
      </w:divBdr>
    </w:div>
    <w:div w:id="1839541572">
      <w:bodyDiv w:val="1"/>
      <w:marLeft w:val="0"/>
      <w:marRight w:val="0"/>
      <w:marTop w:val="0"/>
      <w:marBottom w:val="0"/>
      <w:divBdr>
        <w:top w:val="none" w:sz="0" w:space="0" w:color="auto"/>
        <w:left w:val="none" w:sz="0" w:space="0" w:color="auto"/>
        <w:bottom w:val="none" w:sz="0" w:space="0" w:color="auto"/>
        <w:right w:val="none" w:sz="0" w:space="0" w:color="auto"/>
      </w:divBdr>
    </w:div>
    <w:div w:id="1880895987">
      <w:bodyDiv w:val="1"/>
      <w:marLeft w:val="0"/>
      <w:marRight w:val="0"/>
      <w:marTop w:val="0"/>
      <w:marBottom w:val="0"/>
      <w:divBdr>
        <w:top w:val="none" w:sz="0" w:space="0" w:color="auto"/>
        <w:left w:val="none" w:sz="0" w:space="0" w:color="auto"/>
        <w:bottom w:val="none" w:sz="0" w:space="0" w:color="auto"/>
        <w:right w:val="none" w:sz="0" w:space="0" w:color="auto"/>
      </w:divBdr>
    </w:div>
    <w:div w:id="1899710269">
      <w:bodyDiv w:val="1"/>
      <w:marLeft w:val="0"/>
      <w:marRight w:val="0"/>
      <w:marTop w:val="0"/>
      <w:marBottom w:val="0"/>
      <w:divBdr>
        <w:top w:val="none" w:sz="0" w:space="0" w:color="auto"/>
        <w:left w:val="none" w:sz="0" w:space="0" w:color="auto"/>
        <w:bottom w:val="none" w:sz="0" w:space="0" w:color="auto"/>
        <w:right w:val="none" w:sz="0" w:space="0" w:color="auto"/>
      </w:divBdr>
    </w:div>
    <w:div w:id="1913194163">
      <w:bodyDiv w:val="1"/>
      <w:marLeft w:val="0"/>
      <w:marRight w:val="0"/>
      <w:marTop w:val="0"/>
      <w:marBottom w:val="0"/>
      <w:divBdr>
        <w:top w:val="none" w:sz="0" w:space="0" w:color="auto"/>
        <w:left w:val="none" w:sz="0" w:space="0" w:color="auto"/>
        <w:bottom w:val="none" w:sz="0" w:space="0" w:color="auto"/>
        <w:right w:val="none" w:sz="0" w:space="0" w:color="auto"/>
      </w:divBdr>
      <w:divsChild>
        <w:div w:id="1582520084">
          <w:marLeft w:val="0"/>
          <w:marRight w:val="0"/>
          <w:marTop w:val="0"/>
          <w:marBottom w:val="0"/>
          <w:divBdr>
            <w:top w:val="single" w:sz="2" w:space="0" w:color="D9D9E3"/>
            <w:left w:val="single" w:sz="2" w:space="0" w:color="D9D9E3"/>
            <w:bottom w:val="single" w:sz="2" w:space="0" w:color="D9D9E3"/>
            <w:right w:val="single" w:sz="2" w:space="0" w:color="D9D9E3"/>
          </w:divBdr>
          <w:divsChild>
            <w:div w:id="57093646">
              <w:marLeft w:val="0"/>
              <w:marRight w:val="0"/>
              <w:marTop w:val="0"/>
              <w:marBottom w:val="0"/>
              <w:divBdr>
                <w:top w:val="single" w:sz="2" w:space="0" w:color="D9D9E3"/>
                <w:left w:val="single" w:sz="2" w:space="0" w:color="D9D9E3"/>
                <w:bottom w:val="single" w:sz="2" w:space="0" w:color="D9D9E3"/>
                <w:right w:val="single" w:sz="2" w:space="0" w:color="D9D9E3"/>
              </w:divBdr>
              <w:divsChild>
                <w:div w:id="2079358798">
                  <w:marLeft w:val="0"/>
                  <w:marRight w:val="0"/>
                  <w:marTop w:val="0"/>
                  <w:marBottom w:val="0"/>
                  <w:divBdr>
                    <w:top w:val="single" w:sz="2" w:space="0" w:color="D9D9E3"/>
                    <w:left w:val="single" w:sz="2" w:space="0" w:color="D9D9E3"/>
                    <w:bottom w:val="single" w:sz="2" w:space="0" w:color="D9D9E3"/>
                    <w:right w:val="single" w:sz="2" w:space="0" w:color="D9D9E3"/>
                  </w:divBdr>
                  <w:divsChild>
                    <w:div w:id="1377243521">
                      <w:marLeft w:val="0"/>
                      <w:marRight w:val="0"/>
                      <w:marTop w:val="0"/>
                      <w:marBottom w:val="0"/>
                      <w:divBdr>
                        <w:top w:val="single" w:sz="2" w:space="0" w:color="D9D9E3"/>
                        <w:left w:val="single" w:sz="2" w:space="0" w:color="D9D9E3"/>
                        <w:bottom w:val="single" w:sz="2" w:space="0" w:color="D9D9E3"/>
                        <w:right w:val="single" w:sz="2" w:space="0" w:color="D9D9E3"/>
                      </w:divBdr>
                      <w:divsChild>
                        <w:div w:id="1004821631">
                          <w:marLeft w:val="0"/>
                          <w:marRight w:val="0"/>
                          <w:marTop w:val="0"/>
                          <w:marBottom w:val="0"/>
                          <w:divBdr>
                            <w:top w:val="single" w:sz="2" w:space="0" w:color="auto"/>
                            <w:left w:val="single" w:sz="2" w:space="0" w:color="auto"/>
                            <w:bottom w:val="single" w:sz="6" w:space="0" w:color="auto"/>
                            <w:right w:val="single" w:sz="2" w:space="0" w:color="auto"/>
                          </w:divBdr>
                          <w:divsChild>
                            <w:div w:id="1197278210">
                              <w:marLeft w:val="0"/>
                              <w:marRight w:val="0"/>
                              <w:marTop w:val="100"/>
                              <w:marBottom w:val="100"/>
                              <w:divBdr>
                                <w:top w:val="single" w:sz="2" w:space="0" w:color="D9D9E3"/>
                                <w:left w:val="single" w:sz="2" w:space="0" w:color="D9D9E3"/>
                                <w:bottom w:val="single" w:sz="2" w:space="0" w:color="D9D9E3"/>
                                <w:right w:val="single" w:sz="2" w:space="0" w:color="D9D9E3"/>
                              </w:divBdr>
                              <w:divsChild>
                                <w:div w:id="1198006032">
                                  <w:marLeft w:val="0"/>
                                  <w:marRight w:val="0"/>
                                  <w:marTop w:val="0"/>
                                  <w:marBottom w:val="0"/>
                                  <w:divBdr>
                                    <w:top w:val="single" w:sz="2" w:space="0" w:color="D9D9E3"/>
                                    <w:left w:val="single" w:sz="2" w:space="0" w:color="D9D9E3"/>
                                    <w:bottom w:val="single" w:sz="2" w:space="0" w:color="D9D9E3"/>
                                    <w:right w:val="single" w:sz="2" w:space="0" w:color="D9D9E3"/>
                                  </w:divBdr>
                                  <w:divsChild>
                                    <w:div w:id="509684144">
                                      <w:marLeft w:val="0"/>
                                      <w:marRight w:val="0"/>
                                      <w:marTop w:val="0"/>
                                      <w:marBottom w:val="0"/>
                                      <w:divBdr>
                                        <w:top w:val="single" w:sz="2" w:space="0" w:color="D9D9E3"/>
                                        <w:left w:val="single" w:sz="2" w:space="0" w:color="D9D9E3"/>
                                        <w:bottom w:val="single" w:sz="2" w:space="0" w:color="D9D9E3"/>
                                        <w:right w:val="single" w:sz="2" w:space="0" w:color="D9D9E3"/>
                                      </w:divBdr>
                                      <w:divsChild>
                                        <w:div w:id="659695606">
                                          <w:marLeft w:val="0"/>
                                          <w:marRight w:val="0"/>
                                          <w:marTop w:val="0"/>
                                          <w:marBottom w:val="0"/>
                                          <w:divBdr>
                                            <w:top w:val="single" w:sz="2" w:space="0" w:color="D9D9E3"/>
                                            <w:left w:val="single" w:sz="2" w:space="0" w:color="D9D9E3"/>
                                            <w:bottom w:val="single" w:sz="2" w:space="0" w:color="D9D9E3"/>
                                            <w:right w:val="single" w:sz="2" w:space="0" w:color="D9D9E3"/>
                                          </w:divBdr>
                                          <w:divsChild>
                                            <w:div w:id="1290941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30249090">
                          <w:marLeft w:val="0"/>
                          <w:marRight w:val="0"/>
                          <w:marTop w:val="0"/>
                          <w:marBottom w:val="0"/>
                          <w:divBdr>
                            <w:top w:val="single" w:sz="2" w:space="0" w:color="auto"/>
                            <w:left w:val="single" w:sz="2" w:space="0" w:color="auto"/>
                            <w:bottom w:val="single" w:sz="6" w:space="0" w:color="auto"/>
                            <w:right w:val="single" w:sz="2" w:space="0" w:color="auto"/>
                          </w:divBdr>
                          <w:divsChild>
                            <w:div w:id="65746028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7477458">
                                  <w:marLeft w:val="0"/>
                                  <w:marRight w:val="0"/>
                                  <w:marTop w:val="0"/>
                                  <w:marBottom w:val="0"/>
                                  <w:divBdr>
                                    <w:top w:val="single" w:sz="2" w:space="0" w:color="D9D9E3"/>
                                    <w:left w:val="single" w:sz="2" w:space="0" w:color="D9D9E3"/>
                                    <w:bottom w:val="single" w:sz="2" w:space="0" w:color="D9D9E3"/>
                                    <w:right w:val="single" w:sz="2" w:space="0" w:color="D9D9E3"/>
                                  </w:divBdr>
                                  <w:divsChild>
                                    <w:div w:id="1289583331">
                                      <w:marLeft w:val="0"/>
                                      <w:marRight w:val="0"/>
                                      <w:marTop w:val="0"/>
                                      <w:marBottom w:val="0"/>
                                      <w:divBdr>
                                        <w:top w:val="single" w:sz="2" w:space="0" w:color="D9D9E3"/>
                                        <w:left w:val="single" w:sz="2" w:space="0" w:color="D9D9E3"/>
                                        <w:bottom w:val="single" w:sz="2" w:space="0" w:color="D9D9E3"/>
                                        <w:right w:val="single" w:sz="2" w:space="0" w:color="D9D9E3"/>
                                      </w:divBdr>
                                      <w:divsChild>
                                        <w:div w:id="997731770">
                                          <w:marLeft w:val="0"/>
                                          <w:marRight w:val="0"/>
                                          <w:marTop w:val="0"/>
                                          <w:marBottom w:val="0"/>
                                          <w:divBdr>
                                            <w:top w:val="single" w:sz="2" w:space="0" w:color="D9D9E3"/>
                                            <w:left w:val="single" w:sz="2" w:space="0" w:color="D9D9E3"/>
                                            <w:bottom w:val="single" w:sz="2" w:space="0" w:color="D9D9E3"/>
                                            <w:right w:val="single" w:sz="2" w:space="0" w:color="D9D9E3"/>
                                          </w:divBdr>
                                          <w:divsChild>
                                            <w:div w:id="258177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66621058">
                                  <w:marLeft w:val="0"/>
                                  <w:marRight w:val="0"/>
                                  <w:marTop w:val="0"/>
                                  <w:marBottom w:val="0"/>
                                  <w:divBdr>
                                    <w:top w:val="single" w:sz="2" w:space="0" w:color="D9D9E3"/>
                                    <w:left w:val="single" w:sz="2" w:space="0" w:color="D9D9E3"/>
                                    <w:bottom w:val="single" w:sz="2" w:space="0" w:color="D9D9E3"/>
                                    <w:right w:val="single" w:sz="2" w:space="0" w:color="D9D9E3"/>
                                  </w:divBdr>
                                  <w:divsChild>
                                    <w:div w:id="1014379980">
                                      <w:marLeft w:val="0"/>
                                      <w:marRight w:val="0"/>
                                      <w:marTop w:val="0"/>
                                      <w:marBottom w:val="0"/>
                                      <w:divBdr>
                                        <w:top w:val="single" w:sz="2" w:space="0" w:color="D9D9E3"/>
                                        <w:left w:val="single" w:sz="2" w:space="0" w:color="D9D9E3"/>
                                        <w:bottom w:val="single" w:sz="2" w:space="0" w:color="D9D9E3"/>
                                        <w:right w:val="single" w:sz="2" w:space="0" w:color="D9D9E3"/>
                                      </w:divBdr>
                                      <w:divsChild>
                                        <w:div w:id="38363848">
                                          <w:marLeft w:val="0"/>
                                          <w:marRight w:val="0"/>
                                          <w:marTop w:val="0"/>
                                          <w:marBottom w:val="0"/>
                                          <w:divBdr>
                                            <w:top w:val="single" w:sz="2" w:space="0" w:color="D9D9E3"/>
                                            <w:left w:val="single" w:sz="2" w:space="0" w:color="D9D9E3"/>
                                            <w:bottom w:val="single" w:sz="2" w:space="0" w:color="D9D9E3"/>
                                            <w:right w:val="single" w:sz="2" w:space="0" w:color="D9D9E3"/>
                                          </w:divBdr>
                                          <w:divsChild>
                                            <w:div w:id="349918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5394408">
                          <w:marLeft w:val="0"/>
                          <w:marRight w:val="0"/>
                          <w:marTop w:val="0"/>
                          <w:marBottom w:val="0"/>
                          <w:divBdr>
                            <w:top w:val="single" w:sz="2" w:space="0" w:color="auto"/>
                            <w:left w:val="single" w:sz="2" w:space="0" w:color="auto"/>
                            <w:bottom w:val="single" w:sz="6" w:space="0" w:color="auto"/>
                            <w:right w:val="single" w:sz="2" w:space="0" w:color="auto"/>
                          </w:divBdr>
                          <w:divsChild>
                            <w:div w:id="1444230685">
                              <w:marLeft w:val="0"/>
                              <w:marRight w:val="0"/>
                              <w:marTop w:val="100"/>
                              <w:marBottom w:val="100"/>
                              <w:divBdr>
                                <w:top w:val="single" w:sz="2" w:space="0" w:color="D9D9E3"/>
                                <w:left w:val="single" w:sz="2" w:space="0" w:color="D9D9E3"/>
                                <w:bottom w:val="single" w:sz="2" w:space="0" w:color="D9D9E3"/>
                                <w:right w:val="single" w:sz="2" w:space="0" w:color="D9D9E3"/>
                              </w:divBdr>
                              <w:divsChild>
                                <w:div w:id="1952013794">
                                  <w:marLeft w:val="0"/>
                                  <w:marRight w:val="0"/>
                                  <w:marTop w:val="0"/>
                                  <w:marBottom w:val="0"/>
                                  <w:divBdr>
                                    <w:top w:val="single" w:sz="2" w:space="0" w:color="D9D9E3"/>
                                    <w:left w:val="single" w:sz="2" w:space="0" w:color="D9D9E3"/>
                                    <w:bottom w:val="single" w:sz="2" w:space="0" w:color="D9D9E3"/>
                                    <w:right w:val="single" w:sz="2" w:space="0" w:color="D9D9E3"/>
                                  </w:divBdr>
                                  <w:divsChild>
                                    <w:div w:id="448664800">
                                      <w:marLeft w:val="0"/>
                                      <w:marRight w:val="0"/>
                                      <w:marTop w:val="0"/>
                                      <w:marBottom w:val="0"/>
                                      <w:divBdr>
                                        <w:top w:val="single" w:sz="2" w:space="0" w:color="D9D9E3"/>
                                        <w:left w:val="single" w:sz="2" w:space="0" w:color="D9D9E3"/>
                                        <w:bottom w:val="single" w:sz="2" w:space="0" w:color="D9D9E3"/>
                                        <w:right w:val="single" w:sz="2" w:space="0" w:color="D9D9E3"/>
                                      </w:divBdr>
                                      <w:divsChild>
                                        <w:div w:id="1177385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6286318">
                                  <w:marLeft w:val="0"/>
                                  <w:marRight w:val="0"/>
                                  <w:marTop w:val="0"/>
                                  <w:marBottom w:val="0"/>
                                  <w:divBdr>
                                    <w:top w:val="single" w:sz="2" w:space="0" w:color="D9D9E3"/>
                                    <w:left w:val="single" w:sz="2" w:space="0" w:color="D9D9E3"/>
                                    <w:bottom w:val="single" w:sz="2" w:space="0" w:color="D9D9E3"/>
                                    <w:right w:val="single" w:sz="2" w:space="0" w:color="D9D9E3"/>
                                  </w:divBdr>
                                  <w:divsChild>
                                    <w:div w:id="2109230550">
                                      <w:marLeft w:val="0"/>
                                      <w:marRight w:val="0"/>
                                      <w:marTop w:val="0"/>
                                      <w:marBottom w:val="0"/>
                                      <w:divBdr>
                                        <w:top w:val="single" w:sz="2" w:space="0" w:color="D9D9E3"/>
                                        <w:left w:val="single" w:sz="2" w:space="0" w:color="D9D9E3"/>
                                        <w:bottom w:val="single" w:sz="2" w:space="0" w:color="D9D9E3"/>
                                        <w:right w:val="single" w:sz="2" w:space="0" w:color="D9D9E3"/>
                                      </w:divBdr>
                                      <w:divsChild>
                                        <w:div w:id="1707752492">
                                          <w:marLeft w:val="0"/>
                                          <w:marRight w:val="0"/>
                                          <w:marTop w:val="0"/>
                                          <w:marBottom w:val="0"/>
                                          <w:divBdr>
                                            <w:top w:val="single" w:sz="2" w:space="0" w:color="D9D9E3"/>
                                            <w:left w:val="single" w:sz="2" w:space="0" w:color="D9D9E3"/>
                                            <w:bottom w:val="single" w:sz="2" w:space="0" w:color="D9D9E3"/>
                                            <w:right w:val="single" w:sz="2" w:space="0" w:color="D9D9E3"/>
                                          </w:divBdr>
                                          <w:divsChild>
                                            <w:div w:id="1320042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93041697">
          <w:marLeft w:val="0"/>
          <w:marRight w:val="0"/>
          <w:marTop w:val="0"/>
          <w:marBottom w:val="0"/>
          <w:divBdr>
            <w:top w:val="none" w:sz="0" w:space="0" w:color="auto"/>
            <w:left w:val="none" w:sz="0" w:space="0" w:color="auto"/>
            <w:bottom w:val="none" w:sz="0" w:space="0" w:color="auto"/>
            <w:right w:val="none" w:sz="0" w:space="0" w:color="auto"/>
          </w:divBdr>
        </w:div>
      </w:divsChild>
    </w:div>
    <w:div w:id="1917083010">
      <w:bodyDiv w:val="1"/>
      <w:marLeft w:val="0"/>
      <w:marRight w:val="0"/>
      <w:marTop w:val="0"/>
      <w:marBottom w:val="0"/>
      <w:divBdr>
        <w:top w:val="none" w:sz="0" w:space="0" w:color="auto"/>
        <w:left w:val="none" w:sz="0" w:space="0" w:color="auto"/>
        <w:bottom w:val="none" w:sz="0" w:space="0" w:color="auto"/>
        <w:right w:val="none" w:sz="0" w:space="0" w:color="auto"/>
      </w:divBdr>
    </w:div>
    <w:div w:id="1920627358">
      <w:bodyDiv w:val="1"/>
      <w:marLeft w:val="0"/>
      <w:marRight w:val="0"/>
      <w:marTop w:val="0"/>
      <w:marBottom w:val="0"/>
      <w:divBdr>
        <w:top w:val="none" w:sz="0" w:space="0" w:color="auto"/>
        <w:left w:val="none" w:sz="0" w:space="0" w:color="auto"/>
        <w:bottom w:val="none" w:sz="0" w:space="0" w:color="auto"/>
        <w:right w:val="none" w:sz="0" w:space="0" w:color="auto"/>
      </w:divBdr>
    </w:div>
    <w:div w:id="1949502923">
      <w:bodyDiv w:val="1"/>
      <w:marLeft w:val="0"/>
      <w:marRight w:val="0"/>
      <w:marTop w:val="0"/>
      <w:marBottom w:val="0"/>
      <w:divBdr>
        <w:top w:val="none" w:sz="0" w:space="0" w:color="auto"/>
        <w:left w:val="none" w:sz="0" w:space="0" w:color="auto"/>
        <w:bottom w:val="none" w:sz="0" w:space="0" w:color="auto"/>
        <w:right w:val="none" w:sz="0" w:space="0" w:color="auto"/>
      </w:divBdr>
    </w:div>
    <w:div w:id="1983995789">
      <w:bodyDiv w:val="1"/>
      <w:marLeft w:val="0"/>
      <w:marRight w:val="0"/>
      <w:marTop w:val="0"/>
      <w:marBottom w:val="0"/>
      <w:divBdr>
        <w:top w:val="none" w:sz="0" w:space="0" w:color="auto"/>
        <w:left w:val="none" w:sz="0" w:space="0" w:color="auto"/>
        <w:bottom w:val="none" w:sz="0" w:space="0" w:color="auto"/>
        <w:right w:val="none" w:sz="0" w:space="0" w:color="auto"/>
      </w:divBdr>
    </w:div>
    <w:div w:id="2017681977">
      <w:bodyDiv w:val="1"/>
      <w:marLeft w:val="0"/>
      <w:marRight w:val="0"/>
      <w:marTop w:val="0"/>
      <w:marBottom w:val="0"/>
      <w:divBdr>
        <w:top w:val="none" w:sz="0" w:space="0" w:color="auto"/>
        <w:left w:val="none" w:sz="0" w:space="0" w:color="auto"/>
        <w:bottom w:val="none" w:sz="0" w:space="0" w:color="auto"/>
        <w:right w:val="none" w:sz="0" w:space="0" w:color="auto"/>
      </w:divBdr>
    </w:div>
    <w:div w:id="2019650784">
      <w:bodyDiv w:val="1"/>
      <w:marLeft w:val="0"/>
      <w:marRight w:val="0"/>
      <w:marTop w:val="0"/>
      <w:marBottom w:val="0"/>
      <w:divBdr>
        <w:top w:val="none" w:sz="0" w:space="0" w:color="auto"/>
        <w:left w:val="none" w:sz="0" w:space="0" w:color="auto"/>
        <w:bottom w:val="none" w:sz="0" w:space="0" w:color="auto"/>
        <w:right w:val="none" w:sz="0" w:space="0" w:color="auto"/>
      </w:divBdr>
      <w:divsChild>
        <w:div w:id="2036270790">
          <w:marLeft w:val="0"/>
          <w:marRight w:val="0"/>
          <w:marTop w:val="0"/>
          <w:marBottom w:val="0"/>
          <w:divBdr>
            <w:top w:val="single" w:sz="2" w:space="0" w:color="D9D9E3"/>
            <w:left w:val="single" w:sz="2" w:space="0" w:color="D9D9E3"/>
            <w:bottom w:val="single" w:sz="2" w:space="0" w:color="D9D9E3"/>
            <w:right w:val="single" w:sz="2" w:space="0" w:color="D9D9E3"/>
          </w:divBdr>
          <w:divsChild>
            <w:div w:id="1029185324">
              <w:marLeft w:val="0"/>
              <w:marRight w:val="0"/>
              <w:marTop w:val="0"/>
              <w:marBottom w:val="0"/>
              <w:divBdr>
                <w:top w:val="single" w:sz="2" w:space="0" w:color="D9D9E3"/>
                <w:left w:val="single" w:sz="2" w:space="0" w:color="D9D9E3"/>
                <w:bottom w:val="single" w:sz="2" w:space="0" w:color="D9D9E3"/>
                <w:right w:val="single" w:sz="2" w:space="0" w:color="D9D9E3"/>
              </w:divBdr>
              <w:divsChild>
                <w:div w:id="764957970">
                  <w:marLeft w:val="0"/>
                  <w:marRight w:val="0"/>
                  <w:marTop w:val="0"/>
                  <w:marBottom w:val="0"/>
                  <w:divBdr>
                    <w:top w:val="single" w:sz="2" w:space="0" w:color="D9D9E3"/>
                    <w:left w:val="single" w:sz="2" w:space="0" w:color="D9D9E3"/>
                    <w:bottom w:val="single" w:sz="2" w:space="0" w:color="D9D9E3"/>
                    <w:right w:val="single" w:sz="2" w:space="0" w:color="D9D9E3"/>
                  </w:divBdr>
                  <w:divsChild>
                    <w:div w:id="604387083">
                      <w:marLeft w:val="0"/>
                      <w:marRight w:val="0"/>
                      <w:marTop w:val="0"/>
                      <w:marBottom w:val="0"/>
                      <w:divBdr>
                        <w:top w:val="single" w:sz="2" w:space="0" w:color="D9D9E3"/>
                        <w:left w:val="single" w:sz="2" w:space="0" w:color="D9D9E3"/>
                        <w:bottom w:val="single" w:sz="2" w:space="0" w:color="D9D9E3"/>
                        <w:right w:val="single" w:sz="2" w:space="0" w:color="D9D9E3"/>
                      </w:divBdr>
                      <w:divsChild>
                        <w:div w:id="260453497">
                          <w:marLeft w:val="0"/>
                          <w:marRight w:val="0"/>
                          <w:marTop w:val="0"/>
                          <w:marBottom w:val="0"/>
                          <w:divBdr>
                            <w:top w:val="single" w:sz="2" w:space="0" w:color="auto"/>
                            <w:left w:val="single" w:sz="2" w:space="0" w:color="auto"/>
                            <w:bottom w:val="single" w:sz="6" w:space="0" w:color="auto"/>
                            <w:right w:val="single" w:sz="2" w:space="0" w:color="auto"/>
                          </w:divBdr>
                          <w:divsChild>
                            <w:div w:id="1781608752">
                              <w:marLeft w:val="0"/>
                              <w:marRight w:val="0"/>
                              <w:marTop w:val="100"/>
                              <w:marBottom w:val="100"/>
                              <w:divBdr>
                                <w:top w:val="single" w:sz="2" w:space="0" w:color="D9D9E3"/>
                                <w:left w:val="single" w:sz="2" w:space="0" w:color="D9D9E3"/>
                                <w:bottom w:val="single" w:sz="2" w:space="0" w:color="D9D9E3"/>
                                <w:right w:val="single" w:sz="2" w:space="0" w:color="D9D9E3"/>
                              </w:divBdr>
                              <w:divsChild>
                                <w:div w:id="656499251">
                                  <w:marLeft w:val="0"/>
                                  <w:marRight w:val="0"/>
                                  <w:marTop w:val="0"/>
                                  <w:marBottom w:val="0"/>
                                  <w:divBdr>
                                    <w:top w:val="single" w:sz="2" w:space="0" w:color="D9D9E3"/>
                                    <w:left w:val="single" w:sz="2" w:space="0" w:color="D9D9E3"/>
                                    <w:bottom w:val="single" w:sz="2" w:space="0" w:color="D9D9E3"/>
                                    <w:right w:val="single" w:sz="2" w:space="0" w:color="D9D9E3"/>
                                  </w:divBdr>
                                  <w:divsChild>
                                    <w:div w:id="324164232">
                                      <w:marLeft w:val="0"/>
                                      <w:marRight w:val="0"/>
                                      <w:marTop w:val="0"/>
                                      <w:marBottom w:val="0"/>
                                      <w:divBdr>
                                        <w:top w:val="single" w:sz="2" w:space="0" w:color="D9D9E3"/>
                                        <w:left w:val="single" w:sz="2" w:space="0" w:color="D9D9E3"/>
                                        <w:bottom w:val="single" w:sz="2" w:space="0" w:color="D9D9E3"/>
                                        <w:right w:val="single" w:sz="2" w:space="0" w:color="D9D9E3"/>
                                      </w:divBdr>
                                      <w:divsChild>
                                        <w:div w:id="1827354969">
                                          <w:marLeft w:val="0"/>
                                          <w:marRight w:val="0"/>
                                          <w:marTop w:val="0"/>
                                          <w:marBottom w:val="0"/>
                                          <w:divBdr>
                                            <w:top w:val="single" w:sz="2" w:space="0" w:color="D9D9E3"/>
                                            <w:left w:val="single" w:sz="2" w:space="0" w:color="D9D9E3"/>
                                            <w:bottom w:val="single" w:sz="2" w:space="0" w:color="D9D9E3"/>
                                            <w:right w:val="single" w:sz="2" w:space="0" w:color="D9D9E3"/>
                                          </w:divBdr>
                                          <w:divsChild>
                                            <w:div w:id="1361858905">
                                              <w:marLeft w:val="0"/>
                                              <w:marRight w:val="0"/>
                                              <w:marTop w:val="0"/>
                                              <w:marBottom w:val="0"/>
                                              <w:divBdr>
                                                <w:top w:val="single" w:sz="2" w:space="0" w:color="D9D9E3"/>
                                                <w:left w:val="single" w:sz="2" w:space="0" w:color="D9D9E3"/>
                                                <w:bottom w:val="single" w:sz="2" w:space="0" w:color="D9D9E3"/>
                                                <w:right w:val="single" w:sz="2" w:space="0" w:color="D9D9E3"/>
                                              </w:divBdr>
                                              <w:divsChild>
                                                <w:div w:id="2080320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43224522">
          <w:marLeft w:val="0"/>
          <w:marRight w:val="0"/>
          <w:marTop w:val="0"/>
          <w:marBottom w:val="0"/>
          <w:divBdr>
            <w:top w:val="none" w:sz="0" w:space="0" w:color="auto"/>
            <w:left w:val="none" w:sz="0" w:space="0" w:color="auto"/>
            <w:bottom w:val="none" w:sz="0" w:space="0" w:color="auto"/>
            <w:right w:val="none" w:sz="0" w:space="0" w:color="auto"/>
          </w:divBdr>
        </w:div>
      </w:divsChild>
    </w:div>
    <w:div w:id="2037079124">
      <w:bodyDiv w:val="1"/>
      <w:marLeft w:val="0"/>
      <w:marRight w:val="0"/>
      <w:marTop w:val="0"/>
      <w:marBottom w:val="0"/>
      <w:divBdr>
        <w:top w:val="none" w:sz="0" w:space="0" w:color="auto"/>
        <w:left w:val="none" w:sz="0" w:space="0" w:color="auto"/>
        <w:bottom w:val="none" w:sz="0" w:space="0" w:color="auto"/>
        <w:right w:val="none" w:sz="0" w:space="0" w:color="auto"/>
      </w:divBdr>
    </w:div>
    <w:div w:id="2055613095">
      <w:bodyDiv w:val="1"/>
      <w:marLeft w:val="0"/>
      <w:marRight w:val="0"/>
      <w:marTop w:val="0"/>
      <w:marBottom w:val="0"/>
      <w:divBdr>
        <w:top w:val="none" w:sz="0" w:space="0" w:color="auto"/>
        <w:left w:val="none" w:sz="0" w:space="0" w:color="auto"/>
        <w:bottom w:val="none" w:sz="0" w:space="0" w:color="auto"/>
        <w:right w:val="none" w:sz="0" w:space="0" w:color="auto"/>
      </w:divBdr>
      <w:divsChild>
        <w:div w:id="1900362353">
          <w:marLeft w:val="0"/>
          <w:marRight w:val="0"/>
          <w:marTop w:val="0"/>
          <w:marBottom w:val="0"/>
          <w:divBdr>
            <w:top w:val="single" w:sz="2" w:space="0" w:color="D9D9E3"/>
            <w:left w:val="single" w:sz="2" w:space="0" w:color="D9D9E3"/>
            <w:bottom w:val="single" w:sz="2" w:space="0" w:color="D9D9E3"/>
            <w:right w:val="single" w:sz="2" w:space="0" w:color="D9D9E3"/>
          </w:divBdr>
          <w:divsChild>
            <w:div w:id="1549146807">
              <w:marLeft w:val="0"/>
              <w:marRight w:val="0"/>
              <w:marTop w:val="0"/>
              <w:marBottom w:val="0"/>
              <w:divBdr>
                <w:top w:val="single" w:sz="2" w:space="0" w:color="D9D9E3"/>
                <w:left w:val="single" w:sz="2" w:space="0" w:color="D9D9E3"/>
                <w:bottom w:val="single" w:sz="2" w:space="0" w:color="D9D9E3"/>
                <w:right w:val="single" w:sz="2" w:space="0" w:color="D9D9E3"/>
              </w:divBdr>
              <w:divsChild>
                <w:div w:id="252011880">
                  <w:marLeft w:val="0"/>
                  <w:marRight w:val="0"/>
                  <w:marTop w:val="0"/>
                  <w:marBottom w:val="0"/>
                  <w:divBdr>
                    <w:top w:val="single" w:sz="2" w:space="0" w:color="D9D9E3"/>
                    <w:left w:val="single" w:sz="2" w:space="0" w:color="D9D9E3"/>
                    <w:bottom w:val="single" w:sz="2" w:space="0" w:color="D9D9E3"/>
                    <w:right w:val="single" w:sz="2" w:space="0" w:color="D9D9E3"/>
                  </w:divBdr>
                  <w:divsChild>
                    <w:div w:id="95369560">
                      <w:marLeft w:val="0"/>
                      <w:marRight w:val="0"/>
                      <w:marTop w:val="0"/>
                      <w:marBottom w:val="0"/>
                      <w:divBdr>
                        <w:top w:val="single" w:sz="2" w:space="0" w:color="D9D9E3"/>
                        <w:left w:val="single" w:sz="2" w:space="0" w:color="D9D9E3"/>
                        <w:bottom w:val="single" w:sz="2" w:space="0" w:color="D9D9E3"/>
                        <w:right w:val="single" w:sz="2" w:space="0" w:color="D9D9E3"/>
                      </w:divBdr>
                      <w:divsChild>
                        <w:div w:id="1502575882">
                          <w:marLeft w:val="0"/>
                          <w:marRight w:val="0"/>
                          <w:marTop w:val="0"/>
                          <w:marBottom w:val="0"/>
                          <w:divBdr>
                            <w:top w:val="single" w:sz="2" w:space="0" w:color="auto"/>
                            <w:left w:val="single" w:sz="2" w:space="0" w:color="auto"/>
                            <w:bottom w:val="single" w:sz="6" w:space="0" w:color="auto"/>
                            <w:right w:val="single" w:sz="2" w:space="0" w:color="auto"/>
                          </w:divBdr>
                          <w:divsChild>
                            <w:div w:id="1709642692">
                              <w:marLeft w:val="0"/>
                              <w:marRight w:val="0"/>
                              <w:marTop w:val="100"/>
                              <w:marBottom w:val="100"/>
                              <w:divBdr>
                                <w:top w:val="single" w:sz="2" w:space="0" w:color="D9D9E3"/>
                                <w:left w:val="single" w:sz="2" w:space="0" w:color="D9D9E3"/>
                                <w:bottom w:val="single" w:sz="2" w:space="0" w:color="D9D9E3"/>
                                <w:right w:val="single" w:sz="2" w:space="0" w:color="D9D9E3"/>
                              </w:divBdr>
                              <w:divsChild>
                                <w:div w:id="1502548352">
                                  <w:marLeft w:val="0"/>
                                  <w:marRight w:val="0"/>
                                  <w:marTop w:val="0"/>
                                  <w:marBottom w:val="0"/>
                                  <w:divBdr>
                                    <w:top w:val="single" w:sz="2" w:space="0" w:color="D9D9E3"/>
                                    <w:left w:val="single" w:sz="2" w:space="0" w:color="D9D9E3"/>
                                    <w:bottom w:val="single" w:sz="2" w:space="0" w:color="D9D9E3"/>
                                    <w:right w:val="single" w:sz="2" w:space="0" w:color="D9D9E3"/>
                                  </w:divBdr>
                                  <w:divsChild>
                                    <w:div w:id="386103760">
                                      <w:marLeft w:val="0"/>
                                      <w:marRight w:val="0"/>
                                      <w:marTop w:val="0"/>
                                      <w:marBottom w:val="0"/>
                                      <w:divBdr>
                                        <w:top w:val="single" w:sz="2" w:space="0" w:color="D9D9E3"/>
                                        <w:left w:val="single" w:sz="2" w:space="0" w:color="D9D9E3"/>
                                        <w:bottom w:val="single" w:sz="2" w:space="0" w:color="D9D9E3"/>
                                        <w:right w:val="single" w:sz="2" w:space="0" w:color="D9D9E3"/>
                                      </w:divBdr>
                                      <w:divsChild>
                                        <w:div w:id="907808800">
                                          <w:marLeft w:val="0"/>
                                          <w:marRight w:val="0"/>
                                          <w:marTop w:val="0"/>
                                          <w:marBottom w:val="0"/>
                                          <w:divBdr>
                                            <w:top w:val="single" w:sz="2" w:space="0" w:color="D9D9E3"/>
                                            <w:left w:val="single" w:sz="2" w:space="0" w:color="D9D9E3"/>
                                            <w:bottom w:val="single" w:sz="2" w:space="0" w:color="D9D9E3"/>
                                            <w:right w:val="single" w:sz="2" w:space="0" w:color="D9D9E3"/>
                                          </w:divBdr>
                                          <w:divsChild>
                                            <w:div w:id="1756439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56706318">
          <w:marLeft w:val="0"/>
          <w:marRight w:val="0"/>
          <w:marTop w:val="0"/>
          <w:marBottom w:val="0"/>
          <w:divBdr>
            <w:top w:val="none" w:sz="0" w:space="0" w:color="auto"/>
            <w:left w:val="none" w:sz="0" w:space="0" w:color="auto"/>
            <w:bottom w:val="none" w:sz="0" w:space="0" w:color="auto"/>
            <w:right w:val="none" w:sz="0" w:space="0" w:color="auto"/>
          </w:divBdr>
        </w:div>
      </w:divsChild>
    </w:div>
    <w:div w:id="2077432842">
      <w:bodyDiv w:val="1"/>
      <w:marLeft w:val="0"/>
      <w:marRight w:val="0"/>
      <w:marTop w:val="0"/>
      <w:marBottom w:val="0"/>
      <w:divBdr>
        <w:top w:val="none" w:sz="0" w:space="0" w:color="auto"/>
        <w:left w:val="none" w:sz="0" w:space="0" w:color="auto"/>
        <w:bottom w:val="none" w:sz="0" w:space="0" w:color="auto"/>
        <w:right w:val="none" w:sz="0" w:space="0" w:color="auto"/>
      </w:divBdr>
    </w:div>
    <w:div w:id="2087219052">
      <w:bodyDiv w:val="1"/>
      <w:marLeft w:val="0"/>
      <w:marRight w:val="0"/>
      <w:marTop w:val="0"/>
      <w:marBottom w:val="0"/>
      <w:divBdr>
        <w:top w:val="none" w:sz="0" w:space="0" w:color="auto"/>
        <w:left w:val="none" w:sz="0" w:space="0" w:color="auto"/>
        <w:bottom w:val="none" w:sz="0" w:space="0" w:color="auto"/>
        <w:right w:val="none" w:sz="0" w:space="0" w:color="auto"/>
      </w:divBdr>
    </w:div>
    <w:div w:id="2097093750">
      <w:bodyDiv w:val="1"/>
      <w:marLeft w:val="0"/>
      <w:marRight w:val="0"/>
      <w:marTop w:val="0"/>
      <w:marBottom w:val="0"/>
      <w:divBdr>
        <w:top w:val="none" w:sz="0" w:space="0" w:color="auto"/>
        <w:left w:val="none" w:sz="0" w:space="0" w:color="auto"/>
        <w:bottom w:val="none" w:sz="0" w:space="0" w:color="auto"/>
        <w:right w:val="none" w:sz="0" w:space="0" w:color="auto"/>
      </w:divBdr>
      <w:divsChild>
        <w:div w:id="1930233117">
          <w:marLeft w:val="0"/>
          <w:marRight w:val="0"/>
          <w:marTop w:val="0"/>
          <w:marBottom w:val="0"/>
          <w:divBdr>
            <w:top w:val="single" w:sz="2" w:space="0" w:color="D9D9E3"/>
            <w:left w:val="single" w:sz="2" w:space="0" w:color="D9D9E3"/>
            <w:bottom w:val="single" w:sz="2" w:space="0" w:color="D9D9E3"/>
            <w:right w:val="single" w:sz="2" w:space="0" w:color="D9D9E3"/>
          </w:divBdr>
          <w:divsChild>
            <w:div w:id="758865366">
              <w:marLeft w:val="0"/>
              <w:marRight w:val="0"/>
              <w:marTop w:val="0"/>
              <w:marBottom w:val="0"/>
              <w:divBdr>
                <w:top w:val="single" w:sz="2" w:space="0" w:color="D9D9E3"/>
                <w:left w:val="single" w:sz="2" w:space="0" w:color="D9D9E3"/>
                <w:bottom w:val="single" w:sz="2" w:space="0" w:color="D9D9E3"/>
                <w:right w:val="single" w:sz="2" w:space="0" w:color="D9D9E3"/>
              </w:divBdr>
              <w:divsChild>
                <w:div w:id="1693727873">
                  <w:marLeft w:val="0"/>
                  <w:marRight w:val="0"/>
                  <w:marTop w:val="0"/>
                  <w:marBottom w:val="0"/>
                  <w:divBdr>
                    <w:top w:val="single" w:sz="2" w:space="0" w:color="D9D9E3"/>
                    <w:left w:val="single" w:sz="2" w:space="0" w:color="D9D9E3"/>
                    <w:bottom w:val="single" w:sz="2" w:space="0" w:color="D9D9E3"/>
                    <w:right w:val="single" w:sz="2" w:space="0" w:color="D9D9E3"/>
                  </w:divBdr>
                  <w:divsChild>
                    <w:div w:id="1532718687">
                      <w:marLeft w:val="0"/>
                      <w:marRight w:val="0"/>
                      <w:marTop w:val="0"/>
                      <w:marBottom w:val="0"/>
                      <w:divBdr>
                        <w:top w:val="single" w:sz="2" w:space="0" w:color="D9D9E3"/>
                        <w:left w:val="single" w:sz="2" w:space="0" w:color="D9D9E3"/>
                        <w:bottom w:val="single" w:sz="2" w:space="0" w:color="D9D9E3"/>
                        <w:right w:val="single" w:sz="2" w:space="0" w:color="D9D9E3"/>
                      </w:divBdr>
                      <w:divsChild>
                        <w:div w:id="930627384">
                          <w:marLeft w:val="0"/>
                          <w:marRight w:val="0"/>
                          <w:marTop w:val="0"/>
                          <w:marBottom w:val="0"/>
                          <w:divBdr>
                            <w:top w:val="single" w:sz="2" w:space="0" w:color="auto"/>
                            <w:left w:val="single" w:sz="2" w:space="0" w:color="auto"/>
                            <w:bottom w:val="single" w:sz="6" w:space="0" w:color="auto"/>
                            <w:right w:val="single" w:sz="2" w:space="0" w:color="auto"/>
                          </w:divBdr>
                          <w:divsChild>
                            <w:div w:id="185289628">
                              <w:marLeft w:val="0"/>
                              <w:marRight w:val="0"/>
                              <w:marTop w:val="100"/>
                              <w:marBottom w:val="100"/>
                              <w:divBdr>
                                <w:top w:val="single" w:sz="2" w:space="0" w:color="D9D9E3"/>
                                <w:left w:val="single" w:sz="2" w:space="0" w:color="D9D9E3"/>
                                <w:bottom w:val="single" w:sz="2" w:space="0" w:color="D9D9E3"/>
                                <w:right w:val="single" w:sz="2" w:space="0" w:color="D9D9E3"/>
                              </w:divBdr>
                              <w:divsChild>
                                <w:div w:id="490220460">
                                  <w:marLeft w:val="0"/>
                                  <w:marRight w:val="0"/>
                                  <w:marTop w:val="0"/>
                                  <w:marBottom w:val="0"/>
                                  <w:divBdr>
                                    <w:top w:val="single" w:sz="2" w:space="0" w:color="D9D9E3"/>
                                    <w:left w:val="single" w:sz="2" w:space="0" w:color="D9D9E3"/>
                                    <w:bottom w:val="single" w:sz="2" w:space="0" w:color="D9D9E3"/>
                                    <w:right w:val="single" w:sz="2" w:space="0" w:color="D9D9E3"/>
                                  </w:divBdr>
                                  <w:divsChild>
                                    <w:div w:id="1341006324">
                                      <w:marLeft w:val="0"/>
                                      <w:marRight w:val="0"/>
                                      <w:marTop w:val="0"/>
                                      <w:marBottom w:val="0"/>
                                      <w:divBdr>
                                        <w:top w:val="single" w:sz="2" w:space="0" w:color="D9D9E3"/>
                                        <w:left w:val="single" w:sz="2" w:space="0" w:color="D9D9E3"/>
                                        <w:bottom w:val="single" w:sz="2" w:space="0" w:color="D9D9E3"/>
                                        <w:right w:val="single" w:sz="2" w:space="0" w:color="D9D9E3"/>
                                      </w:divBdr>
                                      <w:divsChild>
                                        <w:div w:id="905648075">
                                          <w:marLeft w:val="0"/>
                                          <w:marRight w:val="0"/>
                                          <w:marTop w:val="0"/>
                                          <w:marBottom w:val="0"/>
                                          <w:divBdr>
                                            <w:top w:val="single" w:sz="2" w:space="0" w:color="D9D9E3"/>
                                            <w:left w:val="single" w:sz="2" w:space="0" w:color="D9D9E3"/>
                                            <w:bottom w:val="single" w:sz="2" w:space="0" w:color="D9D9E3"/>
                                            <w:right w:val="single" w:sz="2" w:space="0" w:color="D9D9E3"/>
                                          </w:divBdr>
                                          <w:divsChild>
                                            <w:div w:id="1800101622">
                                              <w:marLeft w:val="0"/>
                                              <w:marRight w:val="0"/>
                                              <w:marTop w:val="0"/>
                                              <w:marBottom w:val="0"/>
                                              <w:divBdr>
                                                <w:top w:val="single" w:sz="2" w:space="0" w:color="D9D9E3"/>
                                                <w:left w:val="single" w:sz="2" w:space="0" w:color="D9D9E3"/>
                                                <w:bottom w:val="single" w:sz="2" w:space="0" w:color="D9D9E3"/>
                                                <w:right w:val="single" w:sz="2" w:space="0" w:color="D9D9E3"/>
                                              </w:divBdr>
                                              <w:divsChild>
                                                <w:div w:id="1407268477">
                                                  <w:marLeft w:val="0"/>
                                                  <w:marRight w:val="0"/>
                                                  <w:marTop w:val="0"/>
                                                  <w:marBottom w:val="0"/>
                                                  <w:divBdr>
                                                    <w:top w:val="single" w:sz="2" w:space="0" w:color="D9D9E3"/>
                                                    <w:left w:val="single" w:sz="2" w:space="0" w:color="D9D9E3"/>
                                                    <w:bottom w:val="single" w:sz="2" w:space="0" w:color="D9D9E3"/>
                                                    <w:right w:val="single" w:sz="2" w:space="0" w:color="D9D9E3"/>
                                                  </w:divBdr>
                                                  <w:divsChild>
                                                    <w:div w:id="838303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25467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github.com/ITU-GeoAI-Challenge/GeoAI-Challenge-for-Air-Pollution-Susceptibility-Mapping" TargetMode="External"/><Relationship Id="rId2" Type="http://schemas.openxmlformats.org/officeDocument/2006/relationships/customXml" Target="../customXml/item2.xml"/><Relationship Id="rId16" Type="http://schemas.openxmlformats.org/officeDocument/2006/relationships/hyperlink" Target="https://geopy.readthedocs.io/en/stable/%23nominati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AppData\Local\Temp\Rar$DIa19356.40310\ITUjournal_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6CE6F4ABF2F4748B0C07EEFDE1AED69" ma:contentTypeVersion="2" ma:contentTypeDescription="Create a new document." ma:contentTypeScope="" ma:versionID="409f0f75ba60e14ba90343de852274c5">
  <xsd:schema xmlns:xsd="http://www.w3.org/2001/XMLSchema" xmlns:xs="http://www.w3.org/2001/XMLSchema" xmlns:p="http://schemas.microsoft.com/office/2006/metadata/properties" xmlns:ns3="cb4d035d-1e0b-4190-9743-c420f058ec4a" targetNamespace="http://schemas.microsoft.com/office/2006/metadata/properties" ma:root="true" ma:fieldsID="9a4428c387d6f840b740c369da058e57" ns3:_="">
    <xsd:import namespace="cb4d035d-1e0b-4190-9743-c420f058ec4a"/>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d035d-1e0b-4190-9743-c420f058ec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04F2E1-1FB5-45BA-8EE7-397CA2024B93}">
  <ds:schemaRefs>
    <ds:schemaRef ds:uri="http://schemas.openxmlformats.org/officeDocument/2006/bibliography"/>
  </ds:schemaRefs>
</ds:datastoreItem>
</file>

<file path=customXml/itemProps2.xml><?xml version="1.0" encoding="utf-8"?>
<ds:datastoreItem xmlns:ds="http://schemas.openxmlformats.org/officeDocument/2006/customXml" ds:itemID="{182B352C-F8E3-4436-9E43-D72414FD0F2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7960AA8-957F-416B-B323-6BC3E23D0CCB}">
  <ds:schemaRefs>
    <ds:schemaRef ds:uri="http://schemas.microsoft.com/sharepoint/v3/contenttype/forms"/>
  </ds:schemaRefs>
</ds:datastoreItem>
</file>

<file path=customXml/itemProps4.xml><?xml version="1.0" encoding="utf-8"?>
<ds:datastoreItem xmlns:ds="http://schemas.openxmlformats.org/officeDocument/2006/customXml" ds:itemID="{DA10AC85-C62C-4D2D-8B2C-4CFD372448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d035d-1e0b-4190-9743-c420f058ec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ITUjournal_template</Template>
  <TotalTime>7997</TotalTime>
  <Pages>5</Pages>
  <Words>2611</Words>
  <Characters>14889</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ITU</Company>
  <LinksUpToDate>false</LinksUpToDate>
  <CharactersWithSpaces>17466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Julius Maina</cp:lastModifiedBy>
  <cp:revision>433</cp:revision>
  <cp:lastPrinted>2023-10-31T07:43:00Z</cp:lastPrinted>
  <dcterms:created xsi:type="dcterms:W3CDTF">2023-08-24T18:57:00Z</dcterms:created>
  <dcterms:modified xsi:type="dcterms:W3CDTF">2023-12-03T22:41:00Z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0x010100F6CE6F4ABF2F4748B0C07EEFDE1AED69</vt:lpwstr>
  </property>
</Properties>
</file>