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98F811" w14:textId="77777777" w:rsidR="00C046BD" w:rsidRPr="00C046BD" w:rsidRDefault="00C046BD" w:rsidP="00C046BD">
      <w:pPr>
        <w:spacing w:after="0" w:line="240" w:lineRule="auto"/>
        <w:rPr>
          <w:rFonts w:ascii="Times New Roman" w:hAnsi="Times New Roman" w:cs="Times New Roman"/>
          <w:b/>
          <w:bCs/>
          <w:sz w:val="28"/>
          <w:szCs w:val="28"/>
          <w:u w:val="single"/>
        </w:rPr>
      </w:pPr>
      <w:r w:rsidRPr="00C046BD">
        <w:rPr>
          <w:rFonts w:ascii="Times New Roman" w:hAnsi="Times New Roman" w:cs="Times New Roman"/>
          <w:b/>
          <w:bCs/>
          <w:sz w:val="28"/>
          <w:szCs w:val="28"/>
          <w:u w:val="single"/>
        </w:rPr>
        <w:t>OVERVIEW</w:t>
      </w:r>
    </w:p>
    <w:p w14:paraId="741C9B00" w14:textId="77777777" w:rsidR="00C046BD" w:rsidRPr="00C046BD" w:rsidRDefault="00C046BD" w:rsidP="00C046BD">
      <w:pPr>
        <w:pStyle w:val="ListParagraph"/>
        <w:numPr>
          <w:ilvl w:val="0"/>
          <w:numId w:val="4"/>
        </w:numPr>
        <w:spacing w:after="0" w:line="240" w:lineRule="auto"/>
        <w:rPr>
          <w:rFonts w:ascii="Times New Roman" w:hAnsi="Times New Roman" w:cs="Times New Roman"/>
        </w:rPr>
      </w:pPr>
      <w:r w:rsidRPr="00C046BD">
        <w:rPr>
          <w:rFonts w:ascii="Times New Roman" w:hAnsi="Times New Roman" w:cs="Times New Roman"/>
        </w:rPr>
        <w:t xml:space="preserve">I participated in the Hack </w:t>
      </w:r>
      <w:proofErr w:type="gramStart"/>
      <w:r w:rsidRPr="00C046BD">
        <w:rPr>
          <w:rFonts w:ascii="Times New Roman" w:hAnsi="Times New Roman" w:cs="Times New Roman"/>
        </w:rPr>
        <w:t>The</w:t>
      </w:r>
      <w:proofErr w:type="gramEnd"/>
      <w:r w:rsidRPr="00C046BD">
        <w:rPr>
          <w:rFonts w:ascii="Times New Roman" w:hAnsi="Times New Roman" w:cs="Times New Roman"/>
        </w:rPr>
        <w:t xml:space="preserve"> Carbon hackathon, sponsored by </w:t>
      </w:r>
      <w:proofErr w:type="spellStart"/>
      <w:r w:rsidRPr="00C046BD">
        <w:rPr>
          <w:rFonts w:ascii="Times New Roman" w:hAnsi="Times New Roman" w:cs="Times New Roman"/>
        </w:rPr>
        <w:t>InstaDeep</w:t>
      </w:r>
      <w:proofErr w:type="spellEnd"/>
      <w:r w:rsidRPr="00C046BD">
        <w:rPr>
          <w:rFonts w:ascii="Times New Roman" w:hAnsi="Times New Roman" w:cs="Times New Roman"/>
        </w:rPr>
        <w:t xml:space="preserve"> at Deep Learning Indaba (DLI) 2025 in Kigali, Rwanda — Africa’s largest annual AI and Machine Learning event. In 2025, over 1,200 carefully selected students, academics, and researchers from across the continent gathered to exchange ideas, attend workshops, and engage in competitions like this hackathon. </w:t>
      </w:r>
    </w:p>
    <w:p w14:paraId="25B1A2DB" w14:textId="43B0E3B6" w:rsidR="00C046BD" w:rsidRPr="00C046BD" w:rsidRDefault="00C046BD" w:rsidP="00C046BD">
      <w:pPr>
        <w:pStyle w:val="ListParagraph"/>
        <w:numPr>
          <w:ilvl w:val="0"/>
          <w:numId w:val="4"/>
        </w:numPr>
        <w:spacing w:after="0" w:line="240" w:lineRule="auto"/>
        <w:rPr>
          <w:rFonts w:ascii="Times New Roman" w:hAnsi="Times New Roman" w:cs="Times New Roman"/>
          <w:u w:val="single"/>
        </w:rPr>
      </w:pPr>
      <w:r w:rsidRPr="00C046BD">
        <w:rPr>
          <w:rFonts w:ascii="Times New Roman" w:hAnsi="Times New Roman" w:cs="Times New Roman"/>
        </w:rPr>
        <w:t xml:space="preserve">Out of 260 entrants, 87 participants, 54 teams, and 435 submissions, </w:t>
      </w:r>
      <w:r w:rsidRPr="0002207A">
        <w:rPr>
          <w:rFonts w:ascii="Times New Roman" w:hAnsi="Times New Roman" w:cs="Times New Roman"/>
          <w:b/>
          <w:bCs/>
          <w:i/>
          <w:iCs/>
        </w:rPr>
        <w:t xml:space="preserve">I </w:t>
      </w:r>
      <w:r w:rsidRPr="0002207A">
        <w:rPr>
          <w:rFonts w:ascii="Times New Roman" w:hAnsi="Times New Roman" w:cs="Times New Roman"/>
          <w:b/>
          <w:bCs/>
          <w:i/>
          <w:iCs/>
        </w:rPr>
        <w:t>achieved 1st place,</w:t>
      </w:r>
      <w:r w:rsidRPr="00C046BD">
        <w:rPr>
          <w:rFonts w:ascii="Times New Roman" w:hAnsi="Times New Roman" w:cs="Times New Roman"/>
        </w:rPr>
        <w:t xml:space="preserve"> demonstrating strong innovation and technical skill in developing machine learning solutions for forest biomass estimation across Africa.</w:t>
      </w:r>
    </w:p>
    <w:p w14:paraId="583ED01A" w14:textId="6F8A3F77" w:rsidR="009B7CCE" w:rsidRPr="00D916C0" w:rsidRDefault="00242D4A" w:rsidP="00C046BD">
      <w:pPr>
        <w:spacing w:after="0" w:line="240" w:lineRule="auto"/>
        <w:rPr>
          <w:rFonts w:ascii="Times New Roman" w:hAnsi="Times New Roman" w:cs="Times New Roman"/>
          <w:u w:val="single"/>
        </w:rPr>
      </w:pPr>
      <w:r w:rsidRPr="00D916C0">
        <w:rPr>
          <w:rFonts w:ascii="Times New Roman" w:hAnsi="Times New Roman" w:cs="Times New Roman"/>
          <w:b/>
          <w:bCs/>
          <w:u w:val="single"/>
        </w:rPr>
        <w:t>MODEL</w:t>
      </w:r>
      <w:r w:rsidR="00955154">
        <w:rPr>
          <w:rFonts w:ascii="Times New Roman" w:hAnsi="Times New Roman" w:cs="Times New Roman"/>
          <w:b/>
          <w:bCs/>
          <w:u w:val="single"/>
        </w:rPr>
        <w:t xml:space="preserve"> </w:t>
      </w:r>
      <w:r w:rsidRPr="00D916C0">
        <w:rPr>
          <w:rFonts w:ascii="Times New Roman" w:hAnsi="Times New Roman" w:cs="Times New Roman"/>
          <w:b/>
          <w:bCs/>
          <w:u w:val="single"/>
        </w:rPr>
        <w:t>ARCHITECTURE &amp; TRAINING SUMMARY</w:t>
      </w:r>
    </w:p>
    <w:p w14:paraId="7CC2544D" w14:textId="77777777" w:rsidR="009B7CCE" w:rsidRPr="00C046BD" w:rsidRDefault="009B7CCE" w:rsidP="00C046BD">
      <w:pPr>
        <w:pStyle w:val="ListParagraph"/>
        <w:numPr>
          <w:ilvl w:val="0"/>
          <w:numId w:val="5"/>
        </w:numPr>
        <w:spacing w:after="0" w:line="240" w:lineRule="auto"/>
        <w:rPr>
          <w:rFonts w:ascii="Times New Roman" w:hAnsi="Times New Roman" w:cs="Times New Roman"/>
        </w:rPr>
      </w:pPr>
      <w:r w:rsidRPr="00C046BD">
        <w:rPr>
          <w:rFonts w:ascii="Times New Roman" w:hAnsi="Times New Roman" w:cs="Times New Roman"/>
          <w:b/>
          <w:bCs/>
        </w:rPr>
        <w:t>Model:</w:t>
      </w:r>
      <w:r w:rsidRPr="00C046BD">
        <w:rPr>
          <w:rFonts w:ascii="Times New Roman" w:hAnsi="Times New Roman" w:cs="Times New Roman"/>
        </w:rPr>
        <w:t> U-Net with an EfficientNet-B3 encoder backbone, pre-trained on ImageNet.</w:t>
      </w:r>
    </w:p>
    <w:p w14:paraId="63A725CC" w14:textId="40AD9018" w:rsidR="00384C98" w:rsidRPr="00C046BD" w:rsidRDefault="009B7CCE" w:rsidP="00C046BD">
      <w:pPr>
        <w:pStyle w:val="ListParagraph"/>
        <w:numPr>
          <w:ilvl w:val="0"/>
          <w:numId w:val="5"/>
        </w:numPr>
        <w:spacing w:after="0" w:line="240" w:lineRule="auto"/>
        <w:rPr>
          <w:rFonts w:ascii="Times New Roman" w:hAnsi="Times New Roman" w:cs="Times New Roman"/>
        </w:rPr>
      </w:pPr>
      <w:r w:rsidRPr="00C046BD">
        <w:rPr>
          <w:rFonts w:ascii="Times New Roman" w:hAnsi="Times New Roman" w:cs="Times New Roman"/>
          <w:b/>
          <w:bCs/>
        </w:rPr>
        <w:t>Input Data:</w:t>
      </w:r>
      <w:r w:rsidRPr="00C046BD">
        <w:rPr>
          <w:rFonts w:ascii="Times New Roman" w:hAnsi="Times New Roman" w:cs="Times New Roman"/>
        </w:rPr>
        <w:t> </w:t>
      </w:r>
      <w:r w:rsidR="001870B1" w:rsidRPr="00C046BD">
        <w:rPr>
          <w:rFonts w:ascii="Times New Roman" w:hAnsi="Times New Roman" w:cs="Times New Roman"/>
        </w:rPr>
        <w:t>T</w:t>
      </w:r>
      <w:r w:rsidR="00384C98" w:rsidRPr="00C046BD">
        <w:rPr>
          <w:rFonts w:ascii="Times New Roman" w:hAnsi="Times New Roman" w:cs="Times New Roman"/>
        </w:rPr>
        <w:t>he given training test and validation time-series satellite chips (3 timesteps × 6 bands = 18 features/channels) were used to engineer 4 vegetation indices per timestep (NDVI, NDWI, EVI, NBR) per timestep, expanding inputs to 30 channels.</w:t>
      </w:r>
      <w:r w:rsidR="001870B1" w:rsidRPr="00C046BD">
        <w:rPr>
          <w:rFonts w:ascii="Times New Roman" w:hAnsi="Times New Roman" w:cs="Times New Roman"/>
        </w:rPr>
        <w:t xml:space="preserve"> Thie enriched the spectral information and improved the model performance</w:t>
      </w:r>
    </w:p>
    <w:p w14:paraId="55343817" w14:textId="77777777" w:rsidR="009B7CCE" w:rsidRPr="00C046BD" w:rsidRDefault="009B7CCE" w:rsidP="00C046BD">
      <w:pPr>
        <w:pStyle w:val="ListParagraph"/>
        <w:numPr>
          <w:ilvl w:val="0"/>
          <w:numId w:val="5"/>
        </w:numPr>
        <w:spacing w:after="0" w:line="240" w:lineRule="auto"/>
        <w:rPr>
          <w:rFonts w:ascii="Times New Roman" w:hAnsi="Times New Roman" w:cs="Times New Roman"/>
        </w:rPr>
      </w:pPr>
      <w:r w:rsidRPr="00C046BD">
        <w:rPr>
          <w:rFonts w:ascii="Times New Roman" w:hAnsi="Times New Roman" w:cs="Times New Roman"/>
          <w:b/>
          <w:bCs/>
        </w:rPr>
        <w:t>Data Splitting:</w:t>
      </w:r>
      <w:r w:rsidRPr="00C046BD">
        <w:rPr>
          <w:rFonts w:ascii="Times New Roman" w:hAnsi="Times New Roman" w:cs="Times New Roman"/>
        </w:rPr>
        <w:t> A </w:t>
      </w:r>
      <w:r w:rsidRPr="00C046BD">
        <w:rPr>
          <w:rFonts w:ascii="Times New Roman" w:hAnsi="Times New Roman" w:cs="Times New Roman"/>
          <w:b/>
          <w:bCs/>
        </w:rPr>
        <w:t>random split</w:t>
      </w:r>
      <w:r w:rsidRPr="00C046BD">
        <w:rPr>
          <w:rFonts w:ascii="Times New Roman" w:hAnsi="Times New Roman" w:cs="Times New Roman"/>
        </w:rPr>
        <w:t> was employed instead of a geographical/temporal split. This ensures the model learns from a well-mixed distribution of features across the entire dataset but may overestimate real-world generalization performance.</w:t>
      </w:r>
    </w:p>
    <w:p w14:paraId="4F58BA39" w14:textId="51FA5F2B" w:rsidR="009B7CCE" w:rsidRPr="00C046BD" w:rsidRDefault="009B7CCE" w:rsidP="00C046BD">
      <w:pPr>
        <w:pStyle w:val="ListParagraph"/>
        <w:numPr>
          <w:ilvl w:val="0"/>
          <w:numId w:val="5"/>
        </w:numPr>
        <w:spacing w:after="0" w:line="240" w:lineRule="auto"/>
        <w:rPr>
          <w:rFonts w:ascii="Times New Roman" w:hAnsi="Times New Roman" w:cs="Times New Roman"/>
        </w:rPr>
      </w:pPr>
      <w:r w:rsidRPr="00C046BD">
        <w:rPr>
          <w:rFonts w:ascii="Times New Roman" w:hAnsi="Times New Roman" w:cs="Times New Roman"/>
          <w:b/>
          <w:bCs/>
        </w:rPr>
        <w:t>Training:</w:t>
      </w:r>
      <w:r w:rsidRPr="00C046BD">
        <w:rPr>
          <w:rFonts w:ascii="Times New Roman" w:hAnsi="Times New Roman" w:cs="Times New Roman"/>
        </w:rPr>
        <w:t> The model was trained for 15 epochs, with performance tracked using R², RMSE, and MSE.</w:t>
      </w:r>
      <w:r w:rsidR="00384C98" w:rsidRPr="00C046BD">
        <w:rPr>
          <w:rFonts w:ascii="Times New Roman" w:hAnsi="Times New Roman" w:cs="Times New Roman"/>
        </w:rPr>
        <w:t xml:space="preserve"> </w:t>
      </w:r>
    </w:p>
    <w:p w14:paraId="19ECFDD1" w14:textId="77777777" w:rsidR="009B7CCE" w:rsidRPr="00C046BD" w:rsidRDefault="009B7CCE" w:rsidP="00C046BD">
      <w:pPr>
        <w:pStyle w:val="ListParagraph"/>
        <w:numPr>
          <w:ilvl w:val="0"/>
          <w:numId w:val="5"/>
        </w:numPr>
        <w:spacing w:after="0" w:line="240" w:lineRule="auto"/>
        <w:rPr>
          <w:rFonts w:ascii="Times New Roman" w:hAnsi="Times New Roman" w:cs="Times New Roman"/>
        </w:rPr>
      </w:pPr>
      <w:r w:rsidRPr="00C046BD">
        <w:rPr>
          <w:rFonts w:ascii="Times New Roman" w:hAnsi="Times New Roman" w:cs="Times New Roman"/>
          <w:b/>
          <w:bCs/>
        </w:rPr>
        <w:t>Results:</w:t>
      </w:r>
      <w:r w:rsidRPr="00C046BD">
        <w:rPr>
          <w:rFonts w:ascii="Times New Roman" w:hAnsi="Times New Roman" w:cs="Times New Roman"/>
        </w:rPr>
        <w:t> The training process showed strong and consistent convergence. The error metrics decreased sharply and began to plateau around epoch </w:t>
      </w:r>
      <w:r w:rsidRPr="00C046BD">
        <w:rPr>
          <w:rFonts w:ascii="Times New Roman" w:hAnsi="Times New Roman" w:cs="Times New Roman"/>
          <w:b/>
          <w:bCs/>
        </w:rPr>
        <w:t>15</w:t>
      </w:r>
      <w:r w:rsidRPr="00C046BD">
        <w:rPr>
          <w:rFonts w:ascii="Times New Roman" w:hAnsi="Times New Roman" w:cs="Times New Roman"/>
        </w:rPr>
        <w:t>, achieving a robust </w:t>
      </w:r>
      <w:r w:rsidRPr="00C046BD">
        <w:rPr>
          <w:rFonts w:ascii="Times New Roman" w:hAnsi="Times New Roman" w:cs="Times New Roman"/>
          <w:b/>
          <w:bCs/>
        </w:rPr>
        <w:t>R² score of ~0.81</w:t>
      </w:r>
      <w:r w:rsidRPr="00C046BD">
        <w:rPr>
          <w:rFonts w:ascii="Times New Roman" w:hAnsi="Times New Roman" w:cs="Times New Roman"/>
        </w:rPr>
        <w:t>. This indicates the model explains a very high proportion of the variance in the target variable and has learned the training distribution effectively.</w:t>
      </w:r>
    </w:p>
    <w:p w14:paraId="33D1FDFD" w14:textId="1BB0F0AC" w:rsidR="009B7CCE" w:rsidRPr="00D916C0" w:rsidRDefault="009B7CCE" w:rsidP="00C046BD">
      <w:pPr>
        <w:spacing w:after="0" w:line="240" w:lineRule="auto"/>
        <w:rPr>
          <w:rFonts w:ascii="Times New Roman" w:hAnsi="Times New Roman" w:cs="Times New Roman"/>
        </w:rPr>
      </w:pPr>
      <w:r w:rsidRPr="00D916C0">
        <w:rPr>
          <w:rFonts w:ascii="Times New Roman" w:hAnsi="Times New Roman" w:cs="Times New Roman"/>
          <w:b/>
          <w:bCs/>
        </w:rPr>
        <w:t>Key Takeaways:</w:t>
      </w:r>
    </w:p>
    <w:p w14:paraId="1A099C31" w14:textId="77777777" w:rsidR="009B7CCE" w:rsidRPr="00D916C0" w:rsidRDefault="009B7CCE" w:rsidP="00C046BD">
      <w:pPr>
        <w:numPr>
          <w:ilvl w:val="0"/>
          <w:numId w:val="2"/>
        </w:numPr>
        <w:spacing w:after="0" w:line="240" w:lineRule="auto"/>
        <w:rPr>
          <w:rFonts w:ascii="Times New Roman" w:hAnsi="Times New Roman" w:cs="Times New Roman"/>
        </w:rPr>
      </w:pPr>
      <w:r w:rsidRPr="00D916C0">
        <w:rPr>
          <w:rFonts w:ascii="Times New Roman" w:hAnsi="Times New Roman" w:cs="Times New Roman"/>
        </w:rPr>
        <w:t xml:space="preserve">The combination of a powerful U-Net architecture with a pre-trained </w:t>
      </w:r>
      <w:proofErr w:type="spellStart"/>
      <w:r w:rsidRPr="00D916C0">
        <w:rPr>
          <w:rFonts w:ascii="Times New Roman" w:hAnsi="Times New Roman" w:cs="Times New Roman"/>
        </w:rPr>
        <w:t>EfficientNet</w:t>
      </w:r>
      <w:proofErr w:type="spellEnd"/>
      <w:r w:rsidRPr="00D916C0">
        <w:rPr>
          <w:rFonts w:ascii="Times New Roman" w:hAnsi="Times New Roman" w:cs="Times New Roman"/>
        </w:rPr>
        <w:t xml:space="preserve"> backbone proved highly effective.</w:t>
      </w:r>
    </w:p>
    <w:p w14:paraId="7DB9D000" w14:textId="77777777" w:rsidR="009B7CCE" w:rsidRPr="00D916C0" w:rsidRDefault="009B7CCE" w:rsidP="00C046BD">
      <w:pPr>
        <w:numPr>
          <w:ilvl w:val="0"/>
          <w:numId w:val="2"/>
        </w:numPr>
        <w:spacing w:after="0" w:line="240" w:lineRule="auto"/>
        <w:rPr>
          <w:rFonts w:ascii="Times New Roman" w:hAnsi="Times New Roman" w:cs="Times New Roman"/>
        </w:rPr>
      </w:pPr>
      <w:r w:rsidRPr="00D916C0">
        <w:rPr>
          <w:rFonts w:ascii="Times New Roman" w:hAnsi="Times New Roman" w:cs="Times New Roman"/>
        </w:rPr>
        <w:t>The custom vegetation indices were successfully integrated and contributed to the model's strong performance.</w:t>
      </w:r>
    </w:p>
    <w:p w14:paraId="5C6D85C9" w14:textId="77777777" w:rsidR="009B7CCE" w:rsidRPr="00D916C0" w:rsidRDefault="009B7CCE" w:rsidP="00C046BD">
      <w:pPr>
        <w:numPr>
          <w:ilvl w:val="0"/>
          <w:numId w:val="2"/>
        </w:numPr>
        <w:spacing w:after="0" w:line="240" w:lineRule="auto"/>
        <w:rPr>
          <w:rFonts w:ascii="Times New Roman" w:hAnsi="Times New Roman" w:cs="Times New Roman"/>
        </w:rPr>
      </w:pPr>
      <w:r w:rsidRPr="00D916C0">
        <w:rPr>
          <w:rFonts w:ascii="Times New Roman" w:hAnsi="Times New Roman" w:cs="Times New Roman"/>
        </w:rPr>
        <w:t>The rapid convergence and high R² score suggest the model is well-fit to the data.</w:t>
      </w:r>
    </w:p>
    <w:p w14:paraId="70B25E89" w14:textId="77777777" w:rsidR="009B7CCE" w:rsidRPr="00D916C0" w:rsidRDefault="009B7CCE" w:rsidP="00C046BD">
      <w:pPr>
        <w:spacing w:after="0" w:line="240" w:lineRule="auto"/>
        <w:rPr>
          <w:rFonts w:ascii="Times New Roman" w:hAnsi="Times New Roman" w:cs="Times New Roman"/>
        </w:rPr>
      </w:pPr>
      <w:r w:rsidRPr="00D916C0">
        <w:rPr>
          <w:rFonts w:ascii="Times New Roman" w:hAnsi="Times New Roman" w:cs="Times New Roman"/>
          <w:b/>
          <w:bCs/>
        </w:rPr>
        <w:t>Next Steps:</w:t>
      </w:r>
    </w:p>
    <w:p w14:paraId="05E1AAE7" w14:textId="77777777" w:rsidR="009B7CCE" w:rsidRPr="00D916C0" w:rsidRDefault="009B7CCE" w:rsidP="00C046BD">
      <w:pPr>
        <w:numPr>
          <w:ilvl w:val="0"/>
          <w:numId w:val="3"/>
        </w:numPr>
        <w:spacing w:after="0" w:line="240" w:lineRule="auto"/>
        <w:rPr>
          <w:rFonts w:ascii="Times New Roman" w:hAnsi="Times New Roman" w:cs="Times New Roman"/>
        </w:rPr>
      </w:pPr>
      <w:r w:rsidRPr="00D916C0">
        <w:rPr>
          <w:rFonts w:ascii="Times New Roman" w:hAnsi="Times New Roman" w:cs="Times New Roman"/>
        </w:rPr>
        <w:t>Evaluate on a held-out test set with a </w:t>
      </w:r>
      <w:r w:rsidRPr="00D916C0">
        <w:rPr>
          <w:rFonts w:ascii="Times New Roman" w:hAnsi="Times New Roman" w:cs="Times New Roman"/>
          <w:b/>
          <w:bCs/>
        </w:rPr>
        <w:t>geographical or temporal split</w:t>
      </w:r>
      <w:r w:rsidRPr="00D916C0">
        <w:rPr>
          <w:rFonts w:ascii="Times New Roman" w:hAnsi="Times New Roman" w:cs="Times New Roman"/>
        </w:rPr>
        <w:t> to better assess real-world generalization.</w:t>
      </w:r>
    </w:p>
    <w:p w14:paraId="3D662095" w14:textId="77777777" w:rsidR="009B7CCE" w:rsidRPr="00D916C0" w:rsidRDefault="009B7CCE" w:rsidP="00C046BD">
      <w:pPr>
        <w:numPr>
          <w:ilvl w:val="0"/>
          <w:numId w:val="3"/>
        </w:numPr>
        <w:spacing w:after="0" w:line="240" w:lineRule="auto"/>
        <w:rPr>
          <w:rFonts w:ascii="Times New Roman" w:hAnsi="Times New Roman" w:cs="Times New Roman"/>
        </w:rPr>
      </w:pPr>
      <w:r w:rsidRPr="00D916C0">
        <w:rPr>
          <w:rFonts w:ascii="Times New Roman" w:hAnsi="Times New Roman" w:cs="Times New Roman"/>
        </w:rPr>
        <w:t>Experiment with learning rate schedules or slight architectural tweaks to potentially push performance beyond the plateau.</w:t>
      </w:r>
    </w:p>
    <w:p w14:paraId="11FCC49B" w14:textId="77777777" w:rsidR="009B7CCE" w:rsidRPr="00D916C0" w:rsidRDefault="009B7CCE" w:rsidP="00C046BD">
      <w:pPr>
        <w:numPr>
          <w:ilvl w:val="0"/>
          <w:numId w:val="3"/>
        </w:numPr>
        <w:spacing w:after="0" w:line="240" w:lineRule="auto"/>
        <w:rPr>
          <w:rFonts w:ascii="Times New Roman" w:hAnsi="Times New Roman" w:cs="Times New Roman"/>
        </w:rPr>
      </w:pPr>
      <w:r w:rsidRPr="00D916C0">
        <w:rPr>
          <w:rFonts w:ascii="Times New Roman" w:hAnsi="Times New Roman" w:cs="Times New Roman"/>
        </w:rPr>
        <w:t>Perform error analysis to understand what types of samples the model still struggles with.</w:t>
      </w:r>
    </w:p>
    <w:p w14:paraId="17CAD97D" w14:textId="77777777" w:rsidR="00AA594B" w:rsidRPr="00D916C0" w:rsidRDefault="00AA594B" w:rsidP="00C046BD">
      <w:pPr>
        <w:spacing w:after="0" w:line="240" w:lineRule="auto"/>
        <w:rPr>
          <w:rFonts w:ascii="Times New Roman" w:hAnsi="Times New Roman" w:cs="Times New Roman"/>
        </w:rPr>
      </w:pPr>
    </w:p>
    <w:sectPr w:rsidR="00AA594B" w:rsidRPr="00D916C0" w:rsidSect="00206747">
      <w:pgSz w:w="11906" w:h="16838" w:code="9"/>
      <w:pgMar w:top="1440" w:right="1440" w:bottom="1440" w:left="1440" w:header="708" w:footer="708"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401A4"/>
    <w:multiLevelType w:val="multilevel"/>
    <w:tmpl w:val="38D84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9F2C40"/>
    <w:multiLevelType w:val="hybridMultilevel"/>
    <w:tmpl w:val="9E301AF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28701645"/>
    <w:multiLevelType w:val="hybridMultilevel"/>
    <w:tmpl w:val="29A4F78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33784E2C"/>
    <w:multiLevelType w:val="multilevel"/>
    <w:tmpl w:val="8B2C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1422D7"/>
    <w:multiLevelType w:val="multilevel"/>
    <w:tmpl w:val="7A9EA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6091951">
    <w:abstractNumId w:val="4"/>
  </w:num>
  <w:num w:numId="2" w16cid:durableId="309985721">
    <w:abstractNumId w:val="0"/>
  </w:num>
  <w:num w:numId="3" w16cid:durableId="1419130078">
    <w:abstractNumId w:val="3"/>
  </w:num>
  <w:num w:numId="4" w16cid:durableId="1068260652">
    <w:abstractNumId w:val="1"/>
  </w:num>
  <w:num w:numId="5" w16cid:durableId="4359468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860"/>
    <w:rsid w:val="000010D9"/>
    <w:rsid w:val="0002207A"/>
    <w:rsid w:val="00057860"/>
    <w:rsid w:val="000D283C"/>
    <w:rsid w:val="001870B1"/>
    <w:rsid w:val="00206747"/>
    <w:rsid w:val="00242D4A"/>
    <w:rsid w:val="00384C98"/>
    <w:rsid w:val="004467F0"/>
    <w:rsid w:val="00464C88"/>
    <w:rsid w:val="006C6158"/>
    <w:rsid w:val="007865B8"/>
    <w:rsid w:val="007E6C09"/>
    <w:rsid w:val="008758A1"/>
    <w:rsid w:val="00955154"/>
    <w:rsid w:val="009B7CCE"/>
    <w:rsid w:val="00AA594B"/>
    <w:rsid w:val="00C046BD"/>
    <w:rsid w:val="00D916C0"/>
    <w:rsid w:val="00DF6F01"/>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6E32B"/>
  <w15:chartTrackingRefBased/>
  <w15:docId w15:val="{856A8985-6242-4168-B0BB-67C796C04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786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5786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5786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5786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5786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578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78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78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78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786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5786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5786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5786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5786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578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78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78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7860"/>
    <w:rPr>
      <w:rFonts w:eastAsiaTheme="majorEastAsia" w:cstheme="majorBidi"/>
      <w:color w:val="272727" w:themeColor="text1" w:themeTint="D8"/>
    </w:rPr>
  </w:style>
  <w:style w:type="paragraph" w:styleId="Title">
    <w:name w:val="Title"/>
    <w:basedOn w:val="Normal"/>
    <w:next w:val="Normal"/>
    <w:link w:val="TitleChar"/>
    <w:uiPriority w:val="10"/>
    <w:qFormat/>
    <w:rsid w:val="000578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78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78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78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7860"/>
    <w:pPr>
      <w:spacing w:before="160"/>
      <w:jc w:val="center"/>
    </w:pPr>
    <w:rPr>
      <w:i/>
      <w:iCs/>
      <w:color w:val="404040" w:themeColor="text1" w:themeTint="BF"/>
    </w:rPr>
  </w:style>
  <w:style w:type="character" w:customStyle="1" w:styleId="QuoteChar">
    <w:name w:val="Quote Char"/>
    <w:basedOn w:val="DefaultParagraphFont"/>
    <w:link w:val="Quote"/>
    <w:uiPriority w:val="29"/>
    <w:rsid w:val="00057860"/>
    <w:rPr>
      <w:i/>
      <w:iCs/>
      <w:color w:val="404040" w:themeColor="text1" w:themeTint="BF"/>
    </w:rPr>
  </w:style>
  <w:style w:type="paragraph" w:styleId="ListParagraph">
    <w:name w:val="List Paragraph"/>
    <w:basedOn w:val="Normal"/>
    <w:uiPriority w:val="34"/>
    <w:qFormat/>
    <w:rsid w:val="00057860"/>
    <w:pPr>
      <w:ind w:left="720"/>
      <w:contextualSpacing/>
    </w:pPr>
  </w:style>
  <w:style w:type="character" w:styleId="IntenseEmphasis">
    <w:name w:val="Intense Emphasis"/>
    <w:basedOn w:val="DefaultParagraphFont"/>
    <w:uiPriority w:val="21"/>
    <w:qFormat/>
    <w:rsid w:val="00057860"/>
    <w:rPr>
      <w:i/>
      <w:iCs/>
      <w:color w:val="2F5496" w:themeColor="accent1" w:themeShade="BF"/>
    </w:rPr>
  </w:style>
  <w:style w:type="paragraph" w:styleId="IntenseQuote">
    <w:name w:val="Intense Quote"/>
    <w:basedOn w:val="Normal"/>
    <w:next w:val="Normal"/>
    <w:link w:val="IntenseQuoteChar"/>
    <w:uiPriority w:val="30"/>
    <w:qFormat/>
    <w:rsid w:val="0005786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57860"/>
    <w:rPr>
      <w:i/>
      <w:iCs/>
      <w:color w:val="2F5496" w:themeColor="accent1" w:themeShade="BF"/>
    </w:rPr>
  </w:style>
  <w:style w:type="character" w:styleId="IntenseReference">
    <w:name w:val="Intense Reference"/>
    <w:basedOn w:val="DefaultParagraphFont"/>
    <w:uiPriority w:val="32"/>
    <w:qFormat/>
    <w:rsid w:val="0005786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358</Words>
  <Characters>2045</Characters>
  <Application>Microsoft Office Word</Application>
  <DocSecurity>0</DocSecurity>
  <Lines>17</Lines>
  <Paragraphs>4</Paragraphs>
  <ScaleCrop>false</ScaleCrop>
  <Company/>
  <LinksUpToDate>false</LinksUpToDate>
  <CharactersWithSpaces>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Julius Maina</dc:creator>
  <cp:keywords/>
  <dc:description/>
  <cp:lastModifiedBy>Julius Maina</cp:lastModifiedBy>
  <cp:revision>13</cp:revision>
  <dcterms:created xsi:type="dcterms:W3CDTF">2025-08-22T08:54:00Z</dcterms:created>
  <dcterms:modified xsi:type="dcterms:W3CDTF">2025-08-27T16:50:00Z</dcterms:modified>
</cp:coreProperties>
</file>