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(Vollständigkeitsprüfung + Vorprüfung) — Weiterbewilligungsantrag GruSi-WBA-20260522-024 (Helmut Wolf)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Vollständigkeitsprüfung: vollständig (Pflichtunterlagen gem. Knowledge_Grusi_v1 §2 liegen vor).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Vorprüfung: Anspruch dem Grunde nach bestätigt (§ 41 SGB XII). Höhe: rechnerischer monatlicher Zahlbetrag verringert sich rechnerisch von 436,00 € → 421,00 € (Differenz −15,00 €). Entscheidung obliegt der Sachbearbeitung.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(≥ 95 %) — alle relevanten Nachweise liegen vor und sind konsistent.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ausgeführt habe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Alle Unterlagen aus dem Antragsordner (Ordner-ID: 1bcYUL6D8_0MpgtnPvIojvlAU2r-c_OmZ) heruntergeladen und mit der Personenakte abgeglichen.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Vollständigkeits- und Plausibilitätsprüfung gemäß Knowledge_Grusi_v1 (§2, §2.3) durchgeführt.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Vorprüfung (Vergleich Bestand ↔ aktuell, Berechnung) gemäß Knowledge_Grusi_v1 §4 durchgeführt.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Strukturierte Vorprüfung an die zuständige Sachbearbeitung versandt (Vorlage 6.2). Die gesendete E‑Mail wurde mit dem Label „Sachbearbeiter*in“ versehen.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(mit Rechtsnorm und Beleg)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Anspruch dem Grunde nach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Feststellung: Anspruch besteht (Altersleistung nach Kap. 4 SGB XII).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Norm: § 41 SGB XII.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Beleg: Geburtsdatum 12.10.1947 (Personalausweis, __fileId: df6f8b9b-281a-4c34-9089-d37ab1afce8b, S.1).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 der Pflichtunterlagen (Knowledge_Grusi_v1 §2.1)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(ausgefüllt, unterschrieben): __fileId: 744d831b-b531-4497-b6ac-6516c357614e, S.1–3.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(Vor-/Rückseite): __fileId: fb33dc37-7498-4869-8802-1d84787933e5 (Antragsordner) und __fileId: df6f8b9b-281a-4c34-9089-d37ab1afce8b (Personenakte).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(letzte 3 Monate, Feb–Apr 2026): __fileId: 0caacf6e-b97d-47a9-99a9-6ac3336012dc, S.1–3.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/ Nachweis KdU: __fileId: fa2299c3-191f-42f7-ae12-1ceefdfa2338, S.1 (Datum 10.04.2026, unterschrieben).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 (DRV-Mitteilung): __fileId: 4ab203a5-22fc-4703-988a-29e7fe784433, S.1.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(Quelle: Knowledge_Grusi_v1 §2.1 — Nachweispflichten)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Plausibilität (Knowledge_Grusi_v1 §2.3)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maschinell, lückenlos, Kontoinhaber und IBAN erkennbar; Rentengutschriften 645,00 € ersichtlich (vgl. __fileId: 0caacf6e-b97d-47a9-99a9-6ac3336012dc, S.1–3).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gültig (Ausstellungsdatum 25.09.2022, gültig bis 24.09.2032) (vgl. __fileId: fb33dc37..., S.1–2).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aktuell und unterschrieben (vgl. __fileId: fa2299c3..., S.1).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Rentenanpassung (DRV) dokumentiert: Neuer Zahlbetrag 645,00 € ab 01.07.2025 (vgl. __fileId: 4ab203a5..., S.1) — Kontoauszug bestätigt regelmäßige Zahlungen in dieser Höhe (vgl. __fileId: 0caacf6e..., S.1–3).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Betreuungsvollmacht liegt vor (Karin Wolf‑Brink; __fileId: 6dd34e3d-eff8-43a7-a2da-9e39b344cbed, 05.05.2026). Aktenzeichen im Bestand: SGA-2025-001245 (vgl. __fileId: 16b88342-48f8-469e-a7ee-f631c47be175).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Vorprüfung — Zahlbetragsrechnung (Bestand vs. Aktuell)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Quellenbestand: Erstbewilligungsbescheid (Bewilligungszeitraum 01.06.2025–31.05.2026) — __fileId: 16b88342-48f8-469e-a7ee-f631c47be175, S.1.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Quellenaktuell: wk_mietbescheinigung __fileId: fa2299c3-191f-42f7-ae12-1ceefdfa2338; DRV-Mitteilung __fileId: 4ab203a5-22fc-4703-988a-29e7fe784433; Kontoauszüge __fileId: 0caacf6e-b97d-47a9-99a9-6ac3336012dc.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Tabelle (monatlich)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Bestand 563,00 € → Aktuell 563,00 € (vgl. __fileId: 16b88342..., S.1; Norm: § 27a SGB XII)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KdU (Kaltmiete): Bestand 325,00 € → Aktuell 325,00 € (vgl. __fileId: 16b88342..., S.1; __fileId: fa2299c3..., S.1; Norm: § 35 SGB XII)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Bestand 100,00 € → Aktuell 100,00 € (vgl. oben)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Bestand 78,00 € → Aktuell 78,00 € (vgl. oben)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Gesamtbedarf: Bestand 1.066,00 € → Aktuell 1.066,00 €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 (Brutto): Bestand -630,00 € → Aktuell -645,00 € (DRV‑Mitteilung __fileId: 4ab203a5..., S.1; Bestätigung Kontoauszug __fileId: 0caacf6e..., S.1–3) — Norm: §§ 82–84 SGB XII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Zahlbetrag: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Bestand: 1.066,00 € - 630,00 € = 436,00 € (Erstbewilligungsbescheid, __fileId: 16b88342..., S.1)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Aktuell: 1.066,00 € - 645,00 € = 421,00 €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Differenz: −15,00 € (monatlich)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Belege für jede Position sind oben benannt; rechtliche Grundlage: § 27a, § 35, §§ 82–84, § 60 SGB I (Mitwirkung).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Konfidenz &amp; offene Punkte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(≥ 95 %) — Begründung: Vollständige Pflichtunterlagen; amtliche Bescheide und Kontoauszüge konsistent.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Offene Punkte / Prüfhinweise für Sachbearbeitung: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Bankverbindung: Antragsdatenblatt zeigt keine ausgefüllten Bankfelder (vgl. __fileId: 744d831b-b531-4497-b6ac-6516c357614e, S.2). Auszahlungskonto ist jedoch in der Personenakte / Erstbescheid und in den Kontoauszügen vorhanden (IBAN DE56 3007 0024 0078 9012 00; __fileId: 16b88342...; __fileId: 0caacf6e...). Bitte bestätigen, ob Auszahlung auf dieses Konto fortgeführt werden soll (§ 60 SGB I).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Betreuungsvollmacht: Vollmacht liegt vor; bitte berücksichtigen Sie die Bevollmächtigte (Karin Wolf‑Brink) bei Versand/Entgegennahme von Bescheiden (__fileId: 6dd34e3d-...).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Angemessenheit KdU: KdU sind unverändert; falls erforderlich, prüfen Sie die Angemessenheit gegen örtliche Arbeitshilfe \"Arbeitsanweisung_Kosten_der_Unterkunft_und_Heizung.md\".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Vorschlag zur weiteren Vorgehensweise (zur Entscheidung durch Sachbearbeitung)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Vorschlag (nicht rechtsverbindlich): Anpassung des Zahlbetrags auf 421,00 € monatlich ab 01.06.2026 (nächster Bewilligungszeitraum), da die Rentenanpassung bereits wirksam ist und durch Kontoauszüge belegt wird (vgl. __fileId: 4ab203a5...; __fileId: 0caacf6e...).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Entscheidungsbedarf: Sachbearbeitung entscheidet abschließend; ggf. Vermerk in Akte und Information an Antragstellende Person / Bevollmächtigte.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Protokoll (Kurzlog)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22.05.2026, 20:52 Uhr (Antragsdatenblatt __fileId: 744d831b...).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Heruntergeladene Dokumente aus Antragsordner (ID: 1bcYUL6D8_0MpgtnPvIojvlAU2r-c_OmZ) und Personenakte am 23.05.2026.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Prüfdatum: 23.05.2026, 17:01 Uhr. Ergebnis-Mail an Sachbearbeitung versandt (Message-ID E‑Mail‑System: 19e555cec841b925). Mail mit Label „Sachbearbeiter*in“ versehen.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Anhänge / Aktenreferenzen (Auswahl)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Antragsdatenblatt: __fileId: 744d831b-b531-4497-b6ac-6516c357614e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(aktuell): __fileId: 0caacf6e-b97d-47a9-99a9-6ac3336012dc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Mietbescheinigung: __fileId: fa2299c3-191f-42f7-ae12-1ceefdfa2338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DRV-Mitteilung: __fileId: 4ab203a5-22fc-4703-988a-29e7fe784433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Betreuungsvollmacht: __fileId: 6dd34e3d-eff8-43a7-a2da-9e39b344cbed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(Bestand): __fileId: 16b88342-48f8-469e-a7ee-f631c47be175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(Personenakte): __fileId: df6f8b9b-281a-4c34-9089-d37ab1afce8b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Dies ist eine Vorprüfung. Die abschließende Entscheidung (Anpassung Bewilligung / Auszahlung) obliegt der zuständigen Sachbearbeitung. Bei fachlichen Zweifelsfragen oder wenn Sie wünschen, dass ich eine formale Änderungsberechnung als PDF erstelle, geben Sie bitte kurz Bescheid — ich fertige diese an und lege sie in der Akte ab.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eine formale Änderungsberechnung (PDF) mit vollständigem Rechenweg und Belegverweisen generiere und in der Akte ablege?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