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HzL-WBA-20260525-085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25.05.2026, 12:14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Hilfe zum Lebensunterhalt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Gerda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Hofmann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29.06.1971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Coesfeld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Burloer Straße 88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101808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Aktenzeichen: HZL-2025-000522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ANGABEN ZUM/IN ANTRAGSTELLER*IN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Ja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Nein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Nein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01.06.2020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50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Ja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Vorname: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Nachname: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Betreuung Anschrift: —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AUFENTHALT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Zugezogen am: 01.07.2018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Anschrift: Hauptstraße 1, 48653 Coesfeld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Sozialhilfe: Nein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von: —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bis: —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wo: —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von: —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bis: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Stationäre Einrichtung: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Übergangseinrichtung: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Übertritte: Keine Angaben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Kriegs-Angehörige: Keine Angaben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DDR-Entscheidungen: Nein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DDR-Angehörige: Keine Angaben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320,00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105,00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Wohnungsgröße (qm): 54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Anzahl Räume: 2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Untervermietet: Nein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Untervermietete Räume: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Name: Immobilien Schulte OHG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Anschrift: Weseler Straße 66, 46325 Borken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bewilligt bis: —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Betrag: —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Heizungsart: Zentralheizung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Energieart: Gas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 Sonstige: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Kochfeuerung enthalten: Nein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Heizungspauschale: 82,00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zahlen an: Immobilien Schulte OHG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Einnahmen Untervermietung: —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im Haushalt: 1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Leere Räume: —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Möblierte Räume: —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Vorname: Gerda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Mieter Nachname: Hofmann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Gerda Hofmann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Nein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10Einkommensarten: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10→ Einkommensart: Nichtselbstständige Tätigkeit (Nettolohn/Ausbildungsvergütung) | Betrag: 1450,00 €/Monat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Gerda Hofmann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Bankguthaben (Girokonto) | Wert/Betrag: 712,40 € | Beschreibung: Volksbank Westmünsterland �B7 IBAN DE09 4016 6200 0056 7890 22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VERMÖGENSÜBERTRAGUNG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erfolgt: Nein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vor 10+ Jahren: —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Datum der Übertragung: —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 (€): —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Name: —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Empfänger Anschrift: —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Kranken- und Pflegeversicherung: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Gerda Hofmann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KV-P16-GERDAH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PV-P16-GERDAH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DE09 4016 6200 0056 7890 22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Geldinstitut: Volksbank Westmünsterland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Mögliche Ansprüche: Keine Angaben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Begründung des Antrags: Weiterbewilligung 6 keine wesentlichen Veränderungen seit Erstantrag.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 Anmerkungen: —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Bescheid an Person: Gerda Hofmann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hzl_ausweis_antragsteller | Dateiname: personalausweis.pdf | Größe: 3389 Byte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hzl_wk_mietbescheinigung | Dateiname: mietbescheinigung.pdf | Größe: 3435 Byte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hzl_ek_nachweis_Gerda_Hofmann_Nichtselbstständige_Tätigkeit_(Nettolohn/Ausbildungsvergütung) | Dateiname: einkommensnachweis_argvorrang.pdf | Größe: 2571 Byte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hzl_kontoauszuege | Dateiname: kontoauszuege_wb_argvorrang.pdf | Größe: 8224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