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GruSi-WBA-20260522-014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22.05.2026, 16:41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Werner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Koch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28.07.1953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Coesfeld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Akazienstraße 22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100339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SGA-2025-001236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Änderung mitgeteilt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Nein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Werner Koch | Kein Einkommen: Nein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871,00 | Häufigkeit: monatlich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Ingrid Koch | Kein Einkommen: Nein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533,00 | Häufigkeit: monatlich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3392 Byte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3436 Byte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ek_p0_0 | Dateiname: rentenbescheid.pdf | Größe: 3271 Byte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ek_p1_0 | Dateiname: rentenbescheid_ingrid_koch.pdf | Größe: 3286 Byte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8552 Byte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verm_pkw | Dateiname: pkw_kfz_schein.pdf | Größe: 2806 Byte&lt;/pre&gt;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