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1F" w:rsidRDefault="007F441F" w:rsidP="00825212">
      <w:pPr>
        <w:pStyle w:val="Title"/>
        <w:jc w:val="center"/>
      </w:pPr>
      <w:r>
        <w:t>Global Illumination using Screen Space Directional Occlusion</w:t>
      </w:r>
    </w:p>
    <w:p w:rsidR="009131C2" w:rsidRDefault="009131C2" w:rsidP="00825212">
      <w:pPr>
        <w:jc w:val="center"/>
      </w:pPr>
      <w:r>
        <w:t>Julius Narvilas</w:t>
      </w:r>
    </w:p>
    <w:p w:rsidR="009131C2" w:rsidRPr="009131C2" w:rsidRDefault="009131C2" w:rsidP="009131C2"/>
    <w:p w:rsidR="007F441F" w:rsidRDefault="00464F27" w:rsidP="007F441F">
      <w:r>
        <w:t xml:space="preserve">This project will investigate the </w:t>
      </w:r>
      <w:r w:rsidR="00067727">
        <w:t>complexity of implementing</w:t>
      </w:r>
      <w:r>
        <w:t xml:space="preserve"> Screen Space Directional Occlusion</w:t>
      </w:r>
      <w:r w:rsidR="00067727">
        <w:t xml:space="preserve"> (SSDO) and any possible improvements that can be incorporated from other research papers. It will focus on making a performance oriented solution</w:t>
      </w:r>
      <w:r w:rsidR="009131C2">
        <w:t xml:space="preserve"> </w:t>
      </w:r>
      <w:r w:rsidR="00067727">
        <w:t xml:space="preserve">to compliment the </w:t>
      </w:r>
      <w:r w:rsidR="009131C2">
        <w:t>efficient nature of screen space techniques. This report details the project aims and the planned approach.</w:t>
      </w:r>
    </w:p>
    <w:p w:rsidR="009131C2" w:rsidRDefault="00AD68B1" w:rsidP="00AD68B1">
      <w:pPr>
        <w:pStyle w:val="Heading1"/>
      </w:pPr>
      <w:r>
        <w:t>Aim</w:t>
      </w:r>
    </w:p>
    <w:p w:rsidR="00EC3119" w:rsidRDefault="00AD68B1" w:rsidP="00AD68B1">
      <w:r>
        <w:t xml:space="preserve">My project aims to implement the SSDO to introduce Ambient Occlusion (AO) and Global Illumination (GI) </w:t>
      </w:r>
      <w:r w:rsidR="00EC3119">
        <w:t>for images rendered in real-time.</w:t>
      </w:r>
    </w:p>
    <w:p w:rsidR="00EC3119" w:rsidRDefault="00EC3119" w:rsidP="00EC3119">
      <w:pPr>
        <w:pStyle w:val="Heading1"/>
      </w:pPr>
      <w:r>
        <w:t>Objectives</w:t>
      </w:r>
    </w:p>
    <w:p w:rsidR="00EC3119" w:rsidRDefault="00EC3119" w:rsidP="00EC3119">
      <w:pPr>
        <w:pStyle w:val="ListParagraph"/>
        <w:numPr>
          <w:ilvl w:val="0"/>
          <w:numId w:val="1"/>
        </w:numPr>
      </w:pPr>
      <w:r>
        <w:t>Incorporate GI and AO using SSDO to an existing rendering solution with no such features.</w:t>
      </w:r>
    </w:p>
    <w:p w:rsidR="00EC3119" w:rsidRDefault="00EC3119" w:rsidP="00EC3119">
      <w:pPr>
        <w:pStyle w:val="ListParagraph"/>
        <w:numPr>
          <w:ilvl w:val="0"/>
          <w:numId w:val="1"/>
        </w:numPr>
      </w:pPr>
      <w:r>
        <w:t>Identify the difficulties of implementing SSDO and adding it to an existing system.</w:t>
      </w:r>
    </w:p>
    <w:p w:rsidR="00825212" w:rsidRDefault="00EC3119" w:rsidP="00825212">
      <w:pPr>
        <w:pStyle w:val="ListParagraph"/>
        <w:numPr>
          <w:ilvl w:val="0"/>
          <w:numId w:val="1"/>
        </w:numPr>
      </w:pPr>
      <w:r>
        <w:t xml:space="preserve">Investigate any potential extensions to </w:t>
      </w:r>
      <w:r w:rsidR="00825212">
        <w:t>the original SSDO paper [1].</w:t>
      </w:r>
    </w:p>
    <w:p w:rsidR="00825212" w:rsidRDefault="00825212" w:rsidP="00825212">
      <w:pPr>
        <w:pStyle w:val="Heading1"/>
      </w:pPr>
      <w:r>
        <w:t>Plan</w:t>
      </w:r>
    </w:p>
    <w:p w:rsidR="00825212" w:rsidRDefault="00825212" w:rsidP="00825212">
      <w:r>
        <w:t>Currently I’m working on creating a simple rendering solution with shadow casting and capturing some performance data for analysis later on.</w:t>
      </w:r>
    </w:p>
    <w:p w:rsidR="00825212" w:rsidRDefault="00825212" w:rsidP="00825212">
      <w:r>
        <w:t>In the next step I will start implementing the SSDO as per the original paper [1] and capture the changes in performance data.</w:t>
      </w:r>
    </w:p>
    <w:p w:rsidR="00825212" w:rsidRDefault="00825212" w:rsidP="00825212">
      <w:r>
        <w:t>In the final stage of the project</w:t>
      </w:r>
      <w:r w:rsidR="002857C2">
        <w:t xml:space="preserve"> development</w:t>
      </w:r>
      <w:r>
        <w:t xml:space="preserve"> I will look into other </w:t>
      </w:r>
      <w:r w:rsidR="002857C2">
        <w:t xml:space="preserve">AO techniques like </w:t>
      </w:r>
      <w:r w:rsidR="00410491">
        <w:t>Horizon Based Ambient Occlusion</w:t>
      </w:r>
      <w:r w:rsidR="002857C2">
        <w:t xml:space="preserve"> (</w:t>
      </w:r>
      <w:r w:rsidR="002857C2">
        <w:t>HBAO</w:t>
      </w:r>
      <w:r w:rsidR="002857C2">
        <w:t xml:space="preserve">)[2] and </w:t>
      </w:r>
      <w:r w:rsidR="002857C2">
        <w:t>Alchemy Ambient Occlusion</w:t>
      </w:r>
      <w:r w:rsidR="002857C2">
        <w:t xml:space="preserve"> (AAO)[3] to see if there are features that can be merged with the existing implementation while maintaining good performance.</w:t>
      </w:r>
    </w:p>
    <w:p w:rsidR="00EC3119" w:rsidRDefault="00825212" w:rsidP="00825212">
      <w:r>
        <w:t>Finalising the project in writing.</w:t>
      </w:r>
      <w:r w:rsidR="00EC3119">
        <w:br w:type="page"/>
      </w:r>
    </w:p>
    <w:p w:rsidR="00AD68B1" w:rsidRDefault="00EC3119" w:rsidP="00AD68B1">
      <w:r>
        <w:lastRenderedPageBreak/>
        <w:t>References:</w:t>
      </w:r>
    </w:p>
    <w:p w:rsidR="00EC3119" w:rsidRDefault="00EC3119" w:rsidP="00AD68B1">
      <w:pPr>
        <w:rPr>
          <w:noProof/>
        </w:rPr>
      </w:pPr>
      <w:r>
        <w:t xml:space="preserve">[1] </w:t>
      </w:r>
      <w:r>
        <w:rPr>
          <w:noProof/>
        </w:rPr>
        <w:t xml:space="preserve">Ritschel, T., Grosch, T., &amp; Seidel, H.-P. (2009). Approximating Dynamic Global Illumination in Image Space. </w:t>
      </w:r>
      <w:r>
        <w:rPr>
          <w:i/>
          <w:iCs/>
          <w:noProof/>
        </w:rPr>
        <w:t>I3D</w:t>
      </w:r>
      <w:r>
        <w:rPr>
          <w:noProof/>
        </w:rPr>
        <w:t>, (pp. 75-82).</w:t>
      </w:r>
    </w:p>
    <w:p w:rsidR="00410491" w:rsidRDefault="00410491" w:rsidP="00410491">
      <w:pPr>
        <w:rPr>
          <w:noProof/>
        </w:rPr>
      </w:pPr>
      <w:r>
        <w:rPr>
          <w:noProof/>
        </w:rPr>
        <w:t xml:space="preserve">[2] </w:t>
      </w:r>
      <w:r>
        <w:rPr>
          <w:noProof/>
        </w:rPr>
        <w:t>Bavoil</w:t>
      </w:r>
      <w:r w:rsidR="00453B1A">
        <w:rPr>
          <w:noProof/>
        </w:rPr>
        <w:t xml:space="preserve"> L., </w:t>
      </w:r>
      <w:r>
        <w:rPr>
          <w:noProof/>
        </w:rPr>
        <w:t>Sainz</w:t>
      </w:r>
      <w:r w:rsidR="00453B1A">
        <w:rPr>
          <w:noProof/>
        </w:rPr>
        <w:t xml:space="preserve"> M., </w:t>
      </w:r>
      <w:r>
        <w:rPr>
          <w:noProof/>
        </w:rPr>
        <w:t>Dimitrov</w:t>
      </w:r>
      <w:r w:rsidR="00453B1A">
        <w:rPr>
          <w:noProof/>
        </w:rPr>
        <w:t xml:space="preserve"> R. (2008). </w:t>
      </w:r>
      <w:r w:rsidR="00453B1A" w:rsidRPr="00453B1A">
        <w:rPr>
          <w:noProof/>
        </w:rPr>
        <w:t>Image-Space Horizon-Based Ambient Occlusion</w:t>
      </w:r>
      <w:r w:rsidR="00453B1A">
        <w:rPr>
          <w:noProof/>
        </w:rPr>
        <w:t xml:space="preserve">. </w:t>
      </w:r>
      <w:r w:rsidR="00453B1A" w:rsidRPr="00453B1A">
        <w:rPr>
          <w:noProof/>
        </w:rPr>
        <w:t>SIGGRAPH</w:t>
      </w:r>
    </w:p>
    <w:p w:rsidR="00410491" w:rsidRPr="00AD68B1" w:rsidRDefault="00410491" w:rsidP="00AD68B1">
      <w:r>
        <w:rPr>
          <w:noProof/>
        </w:rPr>
        <w:t xml:space="preserve">[3] </w:t>
      </w:r>
      <w:r w:rsidR="00453B1A" w:rsidRPr="00453B1A">
        <w:rPr>
          <w:noProof/>
        </w:rPr>
        <w:t>McGuire</w:t>
      </w:r>
      <w:r w:rsidR="00453B1A">
        <w:rPr>
          <w:noProof/>
        </w:rPr>
        <w:t xml:space="preserve"> M.,</w:t>
      </w:r>
      <w:r w:rsidR="00453B1A" w:rsidRPr="00453B1A">
        <w:rPr>
          <w:noProof/>
        </w:rPr>
        <w:t xml:space="preserve"> Osman </w:t>
      </w:r>
      <w:r w:rsidR="00453B1A">
        <w:rPr>
          <w:noProof/>
        </w:rPr>
        <w:t>B.,</w:t>
      </w:r>
      <w:r w:rsidR="00453B1A" w:rsidRPr="00453B1A">
        <w:rPr>
          <w:noProof/>
        </w:rPr>
        <w:t xml:space="preserve"> Bukowski</w:t>
      </w:r>
      <w:r w:rsidR="00453B1A">
        <w:rPr>
          <w:noProof/>
        </w:rPr>
        <w:t xml:space="preserve"> M.,</w:t>
      </w:r>
      <w:r w:rsidR="00453B1A" w:rsidRPr="00453B1A">
        <w:rPr>
          <w:noProof/>
        </w:rPr>
        <w:t xml:space="preserve"> Hennessy</w:t>
      </w:r>
      <w:r w:rsidR="00453B1A">
        <w:rPr>
          <w:noProof/>
        </w:rPr>
        <w:t xml:space="preserve"> P. (2011). </w:t>
      </w:r>
      <w:r w:rsidR="00453B1A" w:rsidRPr="00453B1A">
        <w:rPr>
          <w:noProof/>
        </w:rPr>
        <w:t>The Alchemy Screen-Space Ambient Obscurance Algorithm</w:t>
      </w:r>
      <w:bookmarkStart w:id="0" w:name="_GoBack"/>
      <w:bookmarkEnd w:id="0"/>
    </w:p>
    <w:sectPr w:rsidR="00410491" w:rsidRPr="00AD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825" w:rsidRDefault="008C0825" w:rsidP="007F441F">
      <w:pPr>
        <w:spacing w:after="0" w:line="240" w:lineRule="auto"/>
      </w:pPr>
      <w:r>
        <w:separator/>
      </w:r>
    </w:p>
  </w:endnote>
  <w:endnote w:type="continuationSeparator" w:id="0">
    <w:p w:rsidR="008C0825" w:rsidRDefault="008C0825" w:rsidP="007F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825" w:rsidRDefault="008C0825" w:rsidP="007F441F">
      <w:pPr>
        <w:spacing w:after="0" w:line="240" w:lineRule="auto"/>
      </w:pPr>
      <w:r>
        <w:separator/>
      </w:r>
    </w:p>
  </w:footnote>
  <w:footnote w:type="continuationSeparator" w:id="0">
    <w:p w:rsidR="008C0825" w:rsidRDefault="008C0825" w:rsidP="007F4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40CF5"/>
    <w:multiLevelType w:val="hybridMultilevel"/>
    <w:tmpl w:val="7D547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1F"/>
    <w:rsid w:val="00067727"/>
    <w:rsid w:val="002857C2"/>
    <w:rsid w:val="003463CC"/>
    <w:rsid w:val="00410491"/>
    <w:rsid w:val="00453B1A"/>
    <w:rsid w:val="00464F27"/>
    <w:rsid w:val="007F441F"/>
    <w:rsid w:val="00825212"/>
    <w:rsid w:val="008C0825"/>
    <w:rsid w:val="009131C2"/>
    <w:rsid w:val="00AD68B1"/>
    <w:rsid w:val="00E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FEAF-0DED-420F-8648-7BFE90D8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1F"/>
  </w:style>
  <w:style w:type="paragraph" w:styleId="Footer">
    <w:name w:val="footer"/>
    <w:basedOn w:val="Normal"/>
    <w:link w:val="FooterChar"/>
    <w:uiPriority w:val="99"/>
    <w:unhideWhenUsed/>
    <w:rsid w:val="007F4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1F"/>
  </w:style>
  <w:style w:type="paragraph" w:styleId="Title">
    <w:name w:val="Title"/>
    <w:basedOn w:val="Normal"/>
    <w:next w:val="Normal"/>
    <w:link w:val="TitleChar"/>
    <w:uiPriority w:val="10"/>
    <w:qFormat/>
    <w:rsid w:val="007F44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Narvilas (UG)</dc:creator>
  <cp:keywords/>
  <dc:description/>
  <cp:lastModifiedBy>Julius Narvilas (UG)</cp:lastModifiedBy>
  <cp:revision>2</cp:revision>
  <dcterms:created xsi:type="dcterms:W3CDTF">2016-04-17T15:06:00Z</dcterms:created>
  <dcterms:modified xsi:type="dcterms:W3CDTF">2016-04-17T17:24:00Z</dcterms:modified>
</cp:coreProperties>
</file>