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55940" w14:textId="726C121B" w:rsidR="00C76DB4" w:rsidRDefault="00B87078" w:rsidP="00B87078">
      <w:pPr>
        <w:pStyle w:val="Listenabsatz"/>
        <w:numPr>
          <w:ilvl w:val="0"/>
          <w:numId w:val="1"/>
        </w:numPr>
      </w:pPr>
      <w:r>
        <w:t>Grundlegendes</w:t>
      </w:r>
    </w:p>
    <w:p w14:paraId="52C20560" w14:textId="3C4DB11B" w:rsidR="00B87078" w:rsidRDefault="00B87078" w:rsidP="00B87078">
      <w:pPr>
        <w:pStyle w:val="Listenabsatz"/>
        <w:numPr>
          <w:ilvl w:val="0"/>
          <w:numId w:val="2"/>
        </w:numPr>
      </w:pPr>
      <w:r>
        <w:t>Aufgabe: siehe TCP/IP-Referenzmodell</w:t>
      </w:r>
    </w:p>
    <w:p w14:paraId="0B903AAB" w14:textId="2869BD60" w:rsidR="00B87078" w:rsidRDefault="00B87078" w:rsidP="00B87078">
      <w:pPr>
        <w:pStyle w:val="Listenabsatz"/>
        <w:numPr>
          <w:ilvl w:val="0"/>
          <w:numId w:val="2"/>
        </w:numPr>
      </w:pPr>
      <w:r>
        <w:t xml:space="preserve">In der Regel durch PANs und </w:t>
      </w:r>
      <w:proofErr w:type="spellStart"/>
      <w:r>
        <w:t>und</w:t>
      </w:r>
      <w:proofErr w:type="spellEnd"/>
      <w:r>
        <w:t xml:space="preserve"> LANs realisiert</w:t>
      </w:r>
    </w:p>
    <w:p w14:paraId="7B92D766" w14:textId="5C046D01" w:rsidR="00B87078" w:rsidRDefault="001D1442" w:rsidP="00B87078">
      <w:pPr>
        <w:pStyle w:val="Listenabsatz"/>
        <w:numPr>
          <w:ilvl w:val="0"/>
          <w:numId w:val="2"/>
        </w:numPr>
      </w:pPr>
      <w:proofErr w:type="spellStart"/>
      <w:r>
        <w:t>b</w:t>
      </w:r>
      <w:r w:rsidR="00B87078">
        <w:t>einhalted</w:t>
      </w:r>
      <w:proofErr w:type="spellEnd"/>
      <w:r w:rsidR="00B87078">
        <w:t xml:space="preserve"> Schicht 1 und 2 des ISO-OSI-Referenzmodells</w:t>
      </w:r>
    </w:p>
    <w:p w14:paraId="5702C7B6" w14:textId="7ADEF42A" w:rsidR="00B87078" w:rsidRDefault="00B87078" w:rsidP="00B87078">
      <w:pPr>
        <w:pStyle w:val="Listenabsatz"/>
        <w:numPr>
          <w:ilvl w:val="0"/>
          <w:numId w:val="2"/>
        </w:numPr>
      </w:pPr>
      <w:r>
        <w:t>Verantwortlich für Standards in der Netzzugangsschicht: IEEE 802-Normungsgremiums</w:t>
      </w:r>
    </w:p>
    <w:p w14:paraId="0874A481" w14:textId="5649E592" w:rsidR="00B87078" w:rsidRPr="0059105A" w:rsidRDefault="00B87078" w:rsidP="00B87078">
      <w:pPr>
        <w:pStyle w:val="Textkrper"/>
        <w:keepNext/>
        <w:spacing w:after="0"/>
        <w:ind w:left="1440"/>
        <w:rPr>
          <w:rFonts w:asciiTheme="minorHAnsi" w:hAnsiTheme="minorHAnsi" w:cstheme="minorHAnsi"/>
        </w:rPr>
      </w:pPr>
      <w:r w:rsidRPr="0059105A">
        <w:rPr>
          <w:noProof/>
        </w:rPr>
        <w:drawing>
          <wp:anchor distT="0" distB="0" distL="114300" distR="114300" simplePos="0" relativeHeight="251658240" behindDoc="0" locked="0" layoutInCell="1" allowOverlap="1" wp14:anchorId="7DD7A660" wp14:editId="27FCA656">
            <wp:simplePos x="0" y="0"/>
            <wp:positionH relativeFrom="margin">
              <wp:align>center</wp:align>
            </wp:positionH>
            <wp:positionV relativeFrom="paragraph">
              <wp:posOffset>7620</wp:posOffset>
            </wp:positionV>
            <wp:extent cx="3153600" cy="4161600"/>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53600" cy="4161600"/>
                    </a:xfrm>
                    <a:prstGeom prst="rect">
                      <a:avLst/>
                    </a:prstGeom>
                  </pic:spPr>
                </pic:pic>
              </a:graphicData>
            </a:graphic>
            <wp14:sizeRelH relativeFrom="margin">
              <wp14:pctWidth>0</wp14:pctWidth>
            </wp14:sizeRelH>
            <wp14:sizeRelV relativeFrom="margin">
              <wp14:pctHeight>0</wp14:pctHeight>
            </wp14:sizeRelV>
          </wp:anchor>
        </w:drawing>
      </w:r>
    </w:p>
    <w:p w14:paraId="4218B15B" w14:textId="28A29EA0" w:rsidR="00B87078" w:rsidRDefault="00B87078" w:rsidP="00B87078">
      <w:r>
        <w:t>IEEE-802.2-Arbeitsgruppe unterteilt ISO-OSI-Schicht 2 in:</w:t>
      </w:r>
    </w:p>
    <w:p w14:paraId="01AC279C" w14:textId="73030558" w:rsidR="00B87078" w:rsidRDefault="00B87078" w:rsidP="00B87078">
      <w:pPr>
        <w:pStyle w:val="Listenabsatz"/>
        <w:numPr>
          <w:ilvl w:val="0"/>
          <w:numId w:val="3"/>
        </w:numPr>
      </w:pPr>
      <w:r>
        <w:t>Schicht 2a</w:t>
      </w:r>
    </w:p>
    <w:p w14:paraId="55F10212" w14:textId="4BECA4B7" w:rsidR="00B87078" w:rsidRDefault="00B87078" w:rsidP="00B87078">
      <w:pPr>
        <w:pStyle w:val="Listenabsatz"/>
        <w:numPr>
          <w:ilvl w:val="1"/>
          <w:numId w:val="3"/>
        </w:numPr>
        <w:ind w:left="1134"/>
      </w:pPr>
      <w:r>
        <w:t>Auch MAC-Schicht (Medium Access Control)</w:t>
      </w:r>
    </w:p>
    <w:p w14:paraId="1975D3EA" w14:textId="7E2ED4FE" w:rsidR="00B87078" w:rsidRDefault="00B87078" w:rsidP="00B87078">
      <w:pPr>
        <w:pStyle w:val="Listenabsatz"/>
        <w:numPr>
          <w:ilvl w:val="1"/>
          <w:numId w:val="3"/>
        </w:numPr>
        <w:ind w:left="1134"/>
      </w:pPr>
      <w:r>
        <w:t>Technologiespezifisch</w:t>
      </w:r>
    </w:p>
    <w:p w14:paraId="65AE09C2" w14:textId="07354546" w:rsidR="001D1442" w:rsidRDefault="001D1442" w:rsidP="00B87078">
      <w:pPr>
        <w:pStyle w:val="Listenabsatz"/>
        <w:numPr>
          <w:ilvl w:val="1"/>
          <w:numId w:val="3"/>
        </w:numPr>
        <w:ind w:left="1134"/>
      </w:pPr>
      <w:r>
        <w:t>Definiert u. a. MAC-Adressen und Zugriffsverfahren (bspw. CSMA/CD bei Ethernet)</w:t>
      </w:r>
    </w:p>
    <w:p w14:paraId="64205592" w14:textId="302B1838" w:rsidR="001D1442" w:rsidRDefault="001D1442" w:rsidP="001D1442">
      <w:pPr>
        <w:pStyle w:val="Listenabsatz"/>
        <w:numPr>
          <w:ilvl w:val="0"/>
          <w:numId w:val="3"/>
        </w:numPr>
      </w:pPr>
      <w:r>
        <w:t>Schicht 2b</w:t>
      </w:r>
    </w:p>
    <w:p w14:paraId="004CF3A4" w14:textId="21965314" w:rsidR="001D1442" w:rsidRDefault="001D1442" w:rsidP="001D1442">
      <w:pPr>
        <w:pStyle w:val="Listenabsatz"/>
        <w:numPr>
          <w:ilvl w:val="1"/>
          <w:numId w:val="3"/>
        </w:numPr>
        <w:ind w:left="1134"/>
      </w:pPr>
      <w:r>
        <w:t>Auch LLC-Schicht (Logical Link Control)</w:t>
      </w:r>
    </w:p>
    <w:p w14:paraId="1EFDDFBD" w14:textId="242CEAFD" w:rsidR="001D1442" w:rsidRDefault="001D1442" w:rsidP="001D1442">
      <w:pPr>
        <w:pStyle w:val="Listenabsatz"/>
        <w:numPr>
          <w:ilvl w:val="1"/>
          <w:numId w:val="3"/>
        </w:numPr>
        <w:ind w:left="1134"/>
      </w:pPr>
      <w:r>
        <w:t>Technologieunabhängig</w:t>
      </w:r>
    </w:p>
    <w:p w14:paraId="4FCE5F6B" w14:textId="40C9E858" w:rsidR="001D1442" w:rsidRDefault="001D1442" w:rsidP="001D1442">
      <w:pPr>
        <w:pStyle w:val="Listenabsatz"/>
        <w:numPr>
          <w:ilvl w:val="1"/>
          <w:numId w:val="3"/>
        </w:numPr>
        <w:ind w:left="1134"/>
      </w:pPr>
      <w:r>
        <w:t>Verbindet Teilnetze mit unterschiedlichen Zugriffsverfahren sowie bietet Verbindungsdienste und Fehler- und Flusskontrolle an</w:t>
      </w:r>
    </w:p>
    <w:p w14:paraId="1CE340A7" w14:textId="0B795218" w:rsidR="001D1442" w:rsidRDefault="001D1442" w:rsidP="001D1442"/>
    <w:p w14:paraId="484F14FF" w14:textId="1CE54FE8" w:rsidR="001D1442" w:rsidRDefault="001D1442" w:rsidP="001D1442"/>
    <w:p w14:paraId="243745E2" w14:textId="7780B754" w:rsidR="001D1442" w:rsidRDefault="001D1442" w:rsidP="001D1442"/>
    <w:p w14:paraId="2006159E" w14:textId="24780ADE" w:rsidR="001D1442" w:rsidRDefault="001D1442" w:rsidP="001D1442"/>
    <w:p w14:paraId="2C45B087" w14:textId="089208A2" w:rsidR="001D1442" w:rsidRDefault="001D1442" w:rsidP="001D1442"/>
    <w:p w14:paraId="6561DD4E" w14:textId="168B2209" w:rsidR="001D1442" w:rsidRDefault="001D1442" w:rsidP="001D1442">
      <w:pPr>
        <w:pStyle w:val="Listenabsatz"/>
        <w:numPr>
          <w:ilvl w:val="0"/>
          <w:numId w:val="1"/>
        </w:numPr>
      </w:pPr>
      <w:r>
        <w:lastRenderedPageBreak/>
        <w:t>Standard 802.3: Ethernet</w:t>
      </w:r>
    </w:p>
    <w:p w14:paraId="002DBCC9" w14:textId="651FA77C" w:rsidR="001D1442" w:rsidRDefault="001D1442" w:rsidP="001D1442">
      <w:pPr>
        <w:pStyle w:val="Listenabsatz"/>
        <w:numPr>
          <w:ilvl w:val="0"/>
          <w:numId w:val="4"/>
        </w:numPr>
        <w:ind w:left="1134"/>
      </w:pPr>
      <w:r>
        <w:t xml:space="preserve">Gruppe von </w:t>
      </w:r>
      <w:proofErr w:type="spellStart"/>
      <w:r>
        <w:t>Standarts</w:t>
      </w:r>
      <w:proofErr w:type="spellEnd"/>
    </w:p>
    <w:p w14:paraId="0A69384F" w14:textId="3FCE26FF" w:rsidR="001D1442" w:rsidRDefault="001D1442" w:rsidP="001D1442">
      <w:pPr>
        <w:ind w:left="426"/>
      </w:pPr>
      <w:r>
        <w:t>2.1. Klassisches Ethernet 802.3</w:t>
      </w:r>
    </w:p>
    <w:p w14:paraId="4E42F236" w14:textId="77777777" w:rsidR="006062B5" w:rsidRPr="005A295D" w:rsidRDefault="006062B5" w:rsidP="006062B5">
      <w:pPr>
        <w:spacing w:before="240" w:after="240"/>
        <w:rPr>
          <w:b/>
        </w:rPr>
      </w:pPr>
      <w:r w:rsidRPr="005A295D">
        <w:rPr>
          <w:b/>
        </w:rPr>
        <w:t>Aufgabenstellung Ethernet</w:t>
      </w:r>
    </w:p>
    <w:p w14:paraId="7952F321" w14:textId="2F7F1879" w:rsidR="006062B5" w:rsidRDefault="006062B5" w:rsidP="006062B5">
      <w:pPr>
        <w:pStyle w:val="Listenabsatz"/>
        <w:numPr>
          <w:ilvl w:val="0"/>
          <w:numId w:val="5"/>
        </w:numPr>
        <w:spacing w:after="120" w:line="360" w:lineRule="auto"/>
        <w:ind w:left="567" w:hanging="567"/>
        <w:jc w:val="both"/>
      </w:pPr>
      <w:r>
        <w:t>Nennen Sie Eigenschaften des (alten) klassischen Ethernet 802.3</w:t>
      </w:r>
    </w:p>
    <w:p w14:paraId="39DAAD0E" w14:textId="023D5C9B" w:rsidR="006062B5" w:rsidRDefault="006062B5" w:rsidP="006062B5">
      <w:pPr>
        <w:pStyle w:val="Listenabsatz"/>
        <w:numPr>
          <w:ilvl w:val="0"/>
          <w:numId w:val="4"/>
        </w:numPr>
        <w:spacing w:after="120" w:line="360" w:lineRule="auto"/>
        <w:jc w:val="both"/>
      </w:pPr>
      <w:r>
        <w:t>paketvermittelnden Netzwerktechnik</w:t>
      </w:r>
    </w:p>
    <w:p w14:paraId="07166879" w14:textId="1217BCA1" w:rsidR="006062B5" w:rsidRDefault="006062B5" w:rsidP="006062B5">
      <w:pPr>
        <w:pStyle w:val="Listenabsatz"/>
        <w:numPr>
          <w:ilvl w:val="0"/>
          <w:numId w:val="4"/>
        </w:numPr>
        <w:spacing w:after="120" w:line="360" w:lineRule="auto"/>
        <w:jc w:val="both"/>
      </w:pPr>
      <w:r>
        <w:t>Übertragungsmedium ein Koaxialkabel</w:t>
      </w:r>
    </w:p>
    <w:p w14:paraId="33AC3312" w14:textId="794C0494" w:rsidR="006062B5" w:rsidRDefault="006062B5" w:rsidP="006062B5">
      <w:pPr>
        <w:pStyle w:val="Listenabsatz"/>
        <w:numPr>
          <w:ilvl w:val="0"/>
          <w:numId w:val="4"/>
        </w:numPr>
        <w:spacing w:after="120" w:line="360" w:lineRule="auto"/>
        <w:jc w:val="both"/>
      </w:pPr>
      <w:r>
        <w:t>Bus-Topologie</w:t>
      </w:r>
    </w:p>
    <w:p w14:paraId="14A8225C" w14:textId="3CB347F8" w:rsidR="006062B5" w:rsidRDefault="006062B5" w:rsidP="006062B5">
      <w:pPr>
        <w:pStyle w:val="Listenabsatz"/>
        <w:numPr>
          <w:ilvl w:val="0"/>
          <w:numId w:val="4"/>
        </w:numPr>
        <w:spacing w:after="120" w:line="360" w:lineRule="auto"/>
        <w:jc w:val="both"/>
      </w:pPr>
      <w:r>
        <w:t>Ein Zugriffsverfahren bzw. Übertragungsprotokoll muss deshalb nach dem Prinzip Listen-</w:t>
      </w:r>
      <w:proofErr w:type="spellStart"/>
      <w:r>
        <w:t>before</w:t>
      </w:r>
      <w:proofErr w:type="spellEnd"/>
      <w:r>
        <w:t>-Talk (LBT)</w:t>
      </w:r>
    </w:p>
    <w:p w14:paraId="7E46404E" w14:textId="33AF99D8" w:rsidR="006062B5" w:rsidRPr="006062B5" w:rsidRDefault="006062B5" w:rsidP="006062B5">
      <w:pPr>
        <w:pStyle w:val="Listenabsatz"/>
        <w:numPr>
          <w:ilvl w:val="0"/>
          <w:numId w:val="5"/>
        </w:numPr>
        <w:spacing w:after="120" w:line="360" w:lineRule="auto"/>
        <w:ind w:left="567" w:hanging="567"/>
        <w:jc w:val="both"/>
        <w:rPr>
          <w:color w:val="000000" w:themeColor="text1"/>
          <w:u w:val="single"/>
        </w:rPr>
      </w:pPr>
      <w:r w:rsidRPr="006062B5">
        <w:rPr>
          <w:color w:val="000000" w:themeColor="text1"/>
        </w:rPr>
        <w:t xml:space="preserve">Beschreiben Sie das Zugriffsverfahren CSMA/CD. Notieren Sie sich wesentliche Punkte. </w:t>
      </w:r>
    </w:p>
    <w:p w14:paraId="72ADD300" w14:textId="73BA9129" w:rsidR="006062B5" w:rsidRPr="006062B5" w:rsidRDefault="006062B5" w:rsidP="006062B5">
      <w:pPr>
        <w:pStyle w:val="Listenabsatz"/>
        <w:numPr>
          <w:ilvl w:val="0"/>
          <w:numId w:val="6"/>
        </w:numPr>
        <w:spacing w:after="120" w:line="360" w:lineRule="auto"/>
        <w:jc w:val="both"/>
        <w:rPr>
          <w:rFonts w:cstheme="minorHAnsi"/>
          <w:color w:val="000000" w:themeColor="text1"/>
          <w:u w:val="single"/>
        </w:rPr>
      </w:pPr>
      <w:r w:rsidRPr="006062B5">
        <w:rPr>
          <w:rFonts w:cstheme="minorHAnsi"/>
          <w:color w:val="000000" w:themeColor="text1"/>
        </w:rPr>
        <w:t>CSMA/CD ist ein Protokoll zur Regelung von Situationen in einem lokalen Netzwerk</w:t>
      </w:r>
      <w:r>
        <w:rPr>
          <w:rFonts w:cstheme="minorHAnsi"/>
          <w:color w:val="000000" w:themeColor="text1"/>
        </w:rPr>
        <w:t>, wenn zwei oder mehr Knoten gleichzeitig senden</w:t>
      </w:r>
    </w:p>
    <w:p w14:paraId="3783D538" w14:textId="7005460E" w:rsidR="006062B5" w:rsidRPr="006062B5" w:rsidRDefault="006062B5" w:rsidP="006062B5">
      <w:pPr>
        <w:pStyle w:val="Listenabsatz"/>
        <w:numPr>
          <w:ilvl w:val="0"/>
          <w:numId w:val="6"/>
        </w:numPr>
        <w:spacing w:after="120" w:line="360" w:lineRule="auto"/>
        <w:jc w:val="both"/>
        <w:rPr>
          <w:rStyle w:val="Hyperlink"/>
          <w:color w:val="000000" w:themeColor="text1"/>
          <w:u w:val="none"/>
        </w:rPr>
      </w:pPr>
      <w:r w:rsidRPr="006062B5">
        <w:rPr>
          <w:rStyle w:val="Hyperlink"/>
          <w:color w:val="000000" w:themeColor="text1"/>
          <w:u w:val="none"/>
        </w:rPr>
        <w:t>Kommt bei Kabelgebundenen Netzwerken zum Einsatz</w:t>
      </w:r>
    </w:p>
    <w:p w14:paraId="5AA89C03" w14:textId="17C51814" w:rsidR="006062B5" w:rsidRPr="006062B5" w:rsidRDefault="006062B5" w:rsidP="006062B5">
      <w:pPr>
        <w:pStyle w:val="Listenabsatz"/>
        <w:numPr>
          <w:ilvl w:val="0"/>
          <w:numId w:val="6"/>
        </w:numPr>
        <w:spacing w:after="120" w:line="360" w:lineRule="auto"/>
        <w:jc w:val="both"/>
        <w:rPr>
          <w:rStyle w:val="Hyperlink"/>
          <w:color w:val="000000" w:themeColor="text1"/>
          <w:u w:val="none"/>
        </w:rPr>
      </w:pPr>
      <w:r w:rsidRPr="006062B5">
        <w:rPr>
          <w:rStyle w:val="Hyperlink"/>
          <w:color w:val="000000" w:themeColor="text1"/>
          <w:u w:val="none"/>
        </w:rPr>
        <w:t xml:space="preserve">Vor und während dem Datentransfer ob das Übertragungsmedium frei </w:t>
      </w:r>
      <w:proofErr w:type="gramStart"/>
      <w:r w:rsidRPr="006062B5">
        <w:rPr>
          <w:rStyle w:val="Hyperlink"/>
          <w:color w:val="000000" w:themeColor="text1"/>
          <w:u w:val="none"/>
        </w:rPr>
        <w:t>ist</w:t>
      </w:r>
      <w:proofErr w:type="gramEnd"/>
      <w:r w:rsidRPr="006062B5">
        <w:rPr>
          <w:rStyle w:val="Hyperlink"/>
          <w:color w:val="000000" w:themeColor="text1"/>
          <w:u w:val="none"/>
        </w:rPr>
        <w:t xml:space="preserve"> wenn nicht warten beide eine zufällige länge an Zeit bis sie es erneut versuchen</w:t>
      </w:r>
    </w:p>
    <w:p w14:paraId="681DF256" w14:textId="3313C3DC" w:rsidR="006062B5" w:rsidRDefault="006062B5" w:rsidP="006062B5">
      <w:pPr>
        <w:ind w:left="567"/>
      </w:pPr>
      <w:r>
        <w:t>Welche Bedeutung hat das Zugriffsverfahren heutzutage? Gehen Sie auch auf den Begriff der „Kollisionsdomäne“ ein.</w:t>
      </w:r>
    </w:p>
    <w:p w14:paraId="184DAF35" w14:textId="16191744" w:rsidR="00A44B8B" w:rsidRDefault="00A44B8B" w:rsidP="00A44B8B">
      <w:pPr>
        <w:pStyle w:val="Listenabsatz"/>
        <w:numPr>
          <w:ilvl w:val="0"/>
          <w:numId w:val="8"/>
        </w:numPr>
      </w:pPr>
      <w:r>
        <w:t>Wird in Kabelgebundenen Netzwerken verwendet</w:t>
      </w:r>
    </w:p>
    <w:p w14:paraId="612F9647" w14:textId="0F5CB37D" w:rsidR="00A44B8B" w:rsidRDefault="00BB202A" w:rsidP="00BB202A">
      <w:pPr>
        <w:pStyle w:val="Listenabsatz"/>
        <w:numPr>
          <w:ilvl w:val="0"/>
          <w:numId w:val="8"/>
        </w:numPr>
      </w:pPr>
      <w:r>
        <w:t xml:space="preserve">Der Teil eines Netzwerkes in dem die Geräte um den </w:t>
      </w:r>
      <w:proofErr w:type="spellStart"/>
      <w:r>
        <w:t>zugriff</w:t>
      </w:r>
      <w:proofErr w:type="spellEnd"/>
      <w:r>
        <w:t xml:space="preserve"> auf das Übertragungsmedium ringen</w:t>
      </w:r>
    </w:p>
    <w:p w14:paraId="5FE6ACC6" w14:textId="77777777" w:rsidR="006062B5" w:rsidRDefault="006062B5" w:rsidP="006062B5">
      <w:pPr>
        <w:pStyle w:val="Listenabsatz"/>
        <w:numPr>
          <w:ilvl w:val="0"/>
          <w:numId w:val="5"/>
        </w:numPr>
        <w:spacing w:after="120" w:line="360" w:lineRule="auto"/>
        <w:ind w:left="567" w:hanging="567"/>
        <w:jc w:val="both"/>
      </w:pPr>
      <w:r>
        <w:t>Nennen Sie heute gebräuchliche Ethernet-Standards mit Normungsbezeichnung.</w:t>
      </w:r>
    </w:p>
    <w:p w14:paraId="35D048A4" w14:textId="64A7C3D7" w:rsidR="001D1442" w:rsidRDefault="00A44B8B" w:rsidP="00A44B8B">
      <w:pPr>
        <w:pStyle w:val="Listenabsatz"/>
        <w:numPr>
          <w:ilvl w:val="0"/>
          <w:numId w:val="7"/>
        </w:numPr>
      </w:pPr>
      <w:r>
        <w:t xml:space="preserve">10BaseT Normungsbezeichnung: 802.3ab 10 </w:t>
      </w:r>
      <w:proofErr w:type="spellStart"/>
      <w:r>
        <w:t>GBit</w:t>
      </w:r>
      <w:proofErr w:type="spellEnd"/>
      <w:r>
        <w:t>/s über TP-Kabel(Twisted Pair Kabel)</w:t>
      </w:r>
    </w:p>
    <w:p w14:paraId="6D5433F7" w14:textId="525A8BC2" w:rsidR="00EF360C" w:rsidRDefault="00EF360C" w:rsidP="00EF360C"/>
    <w:p w14:paraId="76B06338" w14:textId="2C3CC1BF" w:rsidR="00EF360C" w:rsidRDefault="00EF360C" w:rsidP="00EF360C">
      <w:pPr>
        <w:rPr>
          <w:b/>
        </w:rPr>
      </w:pPr>
      <w:proofErr w:type="spellStart"/>
      <w:r w:rsidRPr="00EF360C">
        <w:rPr>
          <w:b/>
        </w:rPr>
        <w:t>Standart</w:t>
      </w:r>
      <w:proofErr w:type="spellEnd"/>
      <w:r w:rsidRPr="00EF360C">
        <w:rPr>
          <w:b/>
        </w:rPr>
        <w:t xml:space="preserve"> 802.3 Ethernet</w:t>
      </w:r>
    </w:p>
    <w:p w14:paraId="31E19687" w14:textId="35AF8E42" w:rsidR="00EF360C" w:rsidRDefault="00EF360C" w:rsidP="00EF360C">
      <w:pPr>
        <w:rPr>
          <w:b/>
        </w:rPr>
      </w:pPr>
      <w:r>
        <w:rPr>
          <w:b/>
        </w:rPr>
        <w:tab/>
        <w:t>Klassisches Ethernet 802.3</w:t>
      </w:r>
    </w:p>
    <w:p w14:paraId="2DCE3249" w14:textId="27E15519" w:rsidR="00EF360C" w:rsidRDefault="00EF360C" w:rsidP="00EF360C">
      <w:pPr>
        <w:rPr>
          <w:b/>
        </w:rPr>
      </w:pPr>
      <w:r>
        <w:rPr>
          <w:b/>
        </w:rPr>
        <w:tab/>
      </w:r>
      <w:proofErr w:type="spellStart"/>
      <w:r>
        <w:rPr>
          <w:b/>
        </w:rPr>
        <w:t>Wietere</w:t>
      </w:r>
      <w:proofErr w:type="spellEnd"/>
      <w:r>
        <w:rPr>
          <w:b/>
        </w:rPr>
        <w:t xml:space="preserve"> Ethernet Standards 802.3x (BSP)</w:t>
      </w:r>
    </w:p>
    <w:p w14:paraId="42239AEC" w14:textId="0A8A77D4" w:rsidR="00EF360C" w:rsidRDefault="00EF360C" w:rsidP="00EF360C">
      <w:pPr>
        <w:pStyle w:val="Listenabsatz"/>
        <w:numPr>
          <w:ilvl w:val="0"/>
          <w:numId w:val="7"/>
        </w:numPr>
      </w:pPr>
      <w:r w:rsidRPr="00EF360C">
        <w:t>POE</w:t>
      </w:r>
    </w:p>
    <w:p w14:paraId="7D23A806" w14:textId="503FE595" w:rsidR="00EF360C" w:rsidRDefault="00EF360C" w:rsidP="00EF360C">
      <w:pPr>
        <w:pStyle w:val="Listenabsatz"/>
        <w:numPr>
          <w:ilvl w:val="1"/>
          <w:numId w:val="7"/>
        </w:numPr>
      </w:pPr>
      <w:r>
        <w:t>IEEE 802.3af und IEEE 802.3a</w:t>
      </w:r>
    </w:p>
    <w:p w14:paraId="3E576650" w14:textId="0D15FEBB" w:rsidR="00EF360C" w:rsidRDefault="00EF360C" w:rsidP="00EF360C">
      <w:pPr>
        <w:pStyle w:val="Listenabsatz"/>
        <w:numPr>
          <w:ilvl w:val="1"/>
          <w:numId w:val="7"/>
        </w:numPr>
      </w:pPr>
      <w:r>
        <w:t>Ermöglicht elektrische Stromversorgung von netzwerkfähigen Geräten über das TP-</w:t>
      </w:r>
      <w:proofErr w:type="spellStart"/>
      <w:r>
        <w:t>Ethernetkabel</w:t>
      </w:r>
      <w:proofErr w:type="spellEnd"/>
    </w:p>
    <w:p w14:paraId="68AB3A65" w14:textId="5257CE51" w:rsidR="00EF360C" w:rsidRDefault="00EF360C" w:rsidP="00EF360C">
      <w:pPr>
        <w:rPr>
          <w:b/>
        </w:rPr>
      </w:pPr>
      <w:r w:rsidRPr="00EF360C">
        <w:rPr>
          <w:b/>
        </w:rPr>
        <w:t>Ethernet-Frames</w:t>
      </w:r>
    </w:p>
    <w:p w14:paraId="0D92E9D2" w14:textId="07BDBAC8" w:rsidR="00EF360C" w:rsidRDefault="00EF360C" w:rsidP="00EF360C">
      <w:pPr>
        <w:pStyle w:val="Listenabsatz"/>
        <w:numPr>
          <w:ilvl w:val="0"/>
          <w:numId w:val="7"/>
        </w:numPr>
      </w:pPr>
      <w:r w:rsidRPr="00EF360C">
        <w:t>Verschiedene Rahmenformate möglich</w:t>
      </w:r>
    </w:p>
    <w:p w14:paraId="14B33B36" w14:textId="646434BB" w:rsidR="00EF360C" w:rsidRDefault="00EF360C" w:rsidP="00EF360C">
      <w:pPr>
        <w:pStyle w:val="Listenabsatz"/>
        <w:numPr>
          <w:ilvl w:val="0"/>
          <w:numId w:val="7"/>
        </w:numPr>
      </w:pPr>
      <w:r>
        <w:t xml:space="preserve">Standartmäßig </w:t>
      </w:r>
      <w:r w:rsidR="00DF56BD">
        <w:t>mindestens 64 Byte groß sein, damit Kollisionserkennung funktioniert</w:t>
      </w:r>
    </w:p>
    <w:p w14:paraId="73162592" w14:textId="129E3D2D" w:rsidR="00EF360C" w:rsidRDefault="00EF360C" w:rsidP="00EF360C"/>
    <w:p w14:paraId="485201F0" w14:textId="677FDD66" w:rsidR="00EF360C" w:rsidRDefault="00EF360C" w:rsidP="00EF360C">
      <w:pPr>
        <w:spacing w:after="360"/>
        <w:jc w:val="center"/>
        <w:rPr>
          <w:b/>
        </w:rPr>
      </w:pPr>
      <w:r w:rsidRPr="00493AB9">
        <w:rPr>
          <w:b/>
        </w:rPr>
        <w:lastRenderedPageBreak/>
        <w:t>Ethernet-Frame</w:t>
      </w:r>
      <w:r>
        <w:rPr>
          <w:b/>
        </w:rPr>
        <w:t>s</w:t>
      </w:r>
    </w:p>
    <w:p w14:paraId="0D212138" w14:textId="2C481873" w:rsidR="00EF360C" w:rsidRDefault="00EF360C" w:rsidP="00EF360C">
      <w:pPr>
        <w:pStyle w:val="Listenabsatz"/>
        <w:numPr>
          <w:ilvl w:val="0"/>
          <w:numId w:val="9"/>
        </w:numPr>
        <w:spacing w:after="0" w:line="360" w:lineRule="auto"/>
        <w:ind w:left="567" w:hanging="567"/>
        <w:contextualSpacing w:val="0"/>
      </w:pPr>
      <w:r>
        <w:t>Erstellen Sie in Wireshark einen Screenshot des Ethernet-Bestandteils eines von Ihnen zu wählenden Datenrahmens.</w:t>
      </w:r>
      <w:r w:rsidR="00833696" w:rsidRPr="00833696">
        <w:rPr>
          <w:noProof/>
        </w:rPr>
        <w:t xml:space="preserve"> </w:t>
      </w:r>
      <w:r w:rsidR="00833696">
        <w:rPr>
          <w:noProof/>
        </w:rPr>
        <w:drawing>
          <wp:inline distT="0" distB="0" distL="0" distR="0" wp14:anchorId="7CEFF21F" wp14:editId="1C2887F9">
            <wp:extent cx="5745480" cy="2346325"/>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80" cy="2346325"/>
                    </a:xfrm>
                    <a:prstGeom prst="rect">
                      <a:avLst/>
                    </a:prstGeom>
                    <a:noFill/>
                    <a:ln>
                      <a:noFill/>
                    </a:ln>
                  </pic:spPr>
                </pic:pic>
              </a:graphicData>
            </a:graphic>
          </wp:inline>
        </w:drawing>
      </w:r>
    </w:p>
    <w:p w14:paraId="4B040A54" w14:textId="0F7E952A" w:rsidR="00EF360C" w:rsidRDefault="00EF360C" w:rsidP="00EF360C">
      <w:pPr>
        <w:pStyle w:val="Listenabsatz"/>
        <w:numPr>
          <w:ilvl w:val="0"/>
          <w:numId w:val="10"/>
        </w:numPr>
        <w:spacing w:after="0" w:line="360" w:lineRule="auto"/>
        <w:ind w:left="1134" w:hanging="567"/>
      </w:pPr>
      <w:r>
        <w:t>Um welches Ethernet-Frame-Format handelt es sich?</w:t>
      </w:r>
    </w:p>
    <w:p w14:paraId="0A99168B" w14:textId="33B3428B" w:rsidR="00833696" w:rsidRDefault="00833696" w:rsidP="00833696">
      <w:pPr>
        <w:pStyle w:val="Listenabsatz"/>
        <w:spacing w:after="0" w:line="360" w:lineRule="auto"/>
        <w:ind w:left="1134"/>
      </w:pPr>
      <w:r>
        <w:t>Ethernet 2</w:t>
      </w:r>
    </w:p>
    <w:p w14:paraId="750D2010" w14:textId="5F8B8D2E" w:rsidR="00EF360C" w:rsidRDefault="00EF360C" w:rsidP="00EF360C">
      <w:pPr>
        <w:pStyle w:val="Listenabsatz"/>
        <w:numPr>
          <w:ilvl w:val="0"/>
          <w:numId w:val="10"/>
        </w:numPr>
        <w:spacing w:after="0" w:line="360" w:lineRule="auto"/>
        <w:ind w:left="1134" w:hanging="567"/>
      </w:pPr>
      <w:r>
        <w:t>Definieren Sie die in den Paket-Details angegebenen Felder und veranschaulichen Sie diese in den Paketbytes.</w:t>
      </w:r>
    </w:p>
    <w:p w14:paraId="16666382" w14:textId="2BCB5BC3" w:rsidR="00833696" w:rsidRDefault="00833696" w:rsidP="00833696">
      <w:pPr>
        <w:pStyle w:val="Listenabsatz"/>
        <w:spacing w:after="0" w:line="360" w:lineRule="auto"/>
        <w:ind w:left="1134"/>
      </w:pPr>
      <w:r>
        <w:t>Destination ist die Ziel Mac</w:t>
      </w:r>
    </w:p>
    <w:p w14:paraId="1C336022" w14:textId="69A4EBF8" w:rsidR="00833696" w:rsidRDefault="00833696" w:rsidP="00833696">
      <w:pPr>
        <w:pStyle w:val="Listenabsatz"/>
        <w:spacing w:after="0" w:line="360" w:lineRule="auto"/>
        <w:ind w:left="1134"/>
      </w:pPr>
      <w:r>
        <w:t>Source ist die eigene also die Sender Mac</w:t>
      </w:r>
    </w:p>
    <w:p w14:paraId="5F77AC9D" w14:textId="58D2183A" w:rsidR="00833696" w:rsidRDefault="00833696" w:rsidP="00833696">
      <w:pPr>
        <w:pStyle w:val="Listenabsatz"/>
        <w:spacing w:after="0" w:line="360" w:lineRule="auto"/>
        <w:ind w:left="1134"/>
      </w:pPr>
      <w:r>
        <w:t>Type ist das Protokoll das genutzt wird in diesem Fall IPv4</w:t>
      </w:r>
    </w:p>
    <w:p w14:paraId="690EF422" w14:textId="748991D8" w:rsidR="00833696" w:rsidRDefault="00833696" w:rsidP="00833696">
      <w:pPr>
        <w:pStyle w:val="Listenabsatz"/>
        <w:spacing w:after="0" w:line="360" w:lineRule="auto"/>
        <w:ind w:left="1134"/>
      </w:pPr>
      <w:r>
        <w:t>Die Ethernet 2 daten sind 14 stellen lang da jeweils sechs die beiden MAC Adressen sind und dann das genutzte Protokoll angegeben wird</w:t>
      </w:r>
    </w:p>
    <w:p w14:paraId="13940711" w14:textId="205904B1" w:rsidR="00EF360C" w:rsidRDefault="00CE3CB1" w:rsidP="00EF360C">
      <w:pPr>
        <w:pStyle w:val="Listenabsatz"/>
        <w:numPr>
          <w:ilvl w:val="0"/>
          <w:numId w:val="10"/>
        </w:numPr>
        <w:spacing w:after="0" w:line="360" w:lineRule="auto"/>
        <w:ind w:left="1134" w:hanging="567"/>
      </w:pPr>
      <w:r>
        <w:rPr>
          <w:noProof/>
        </w:rPr>
        <w:drawing>
          <wp:anchor distT="0" distB="0" distL="114300" distR="114300" simplePos="0" relativeHeight="251659264" behindDoc="0" locked="0" layoutInCell="1" allowOverlap="1" wp14:anchorId="4AB79E9E" wp14:editId="0611AE59">
            <wp:simplePos x="0" y="0"/>
            <wp:positionH relativeFrom="column">
              <wp:posOffset>2834820</wp:posOffset>
            </wp:positionH>
            <wp:positionV relativeFrom="paragraph">
              <wp:posOffset>9597</wp:posOffset>
            </wp:positionV>
            <wp:extent cx="3182400" cy="1792800"/>
            <wp:effectExtent l="0" t="0" r="0" b="0"/>
            <wp:wrapSquare wrapText="lef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400" cy="179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60C">
        <w:t>Kopieren Sie eine geeignete Abbildung zum allgemeinen Aufbau dieses Rahmenformates in Ihre Aufzeichnungen.</w:t>
      </w:r>
    </w:p>
    <w:p w14:paraId="2FBCA187" w14:textId="54CB8FD0" w:rsidR="00833696" w:rsidRDefault="00833696" w:rsidP="00CE3CB1">
      <w:pPr>
        <w:pStyle w:val="Listenabsatz"/>
        <w:spacing w:after="0" w:line="360" w:lineRule="auto"/>
        <w:ind w:left="1134"/>
      </w:pPr>
    </w:p>
    <w:p w14:paraId="30DFD764" w14:textId="6F5A4AD2" w:rsidR="00EF360C" w:rsidRDefault="00EF360C" w:rsidP="00EF360C">
      <w:pPr>
        <w:pStyle w:val="Listenabsatz"/>
        <w:numPr>
          <w:ilvl w:val="0"/>
          <w:numId w:val="10"/>
        </w:numPr>
        <w:spacing w:after="0" w:line="360" w:lineRule="auto"/>
        <w:ind w:left="1134" w:hanging="567"/>
      </w:pPr>
      <w:r>
        <w:t>Definieren Sie die übrigen Felder dieses Rahmenformates.</w:t>
      </w:r>
    </w:p>
    <w:p w14:paraId="2CC230FC" w14:textId="77777777" w:rsidR="00CE3CB1" w:rsidRDefault="00CE3CB1" w:rsidP="00CE3CB1">
      <w:pPr>
        <w:pStyle w:val="Listenabsatz"/>
      </w:pPr>
    </w:p>
    <w:p w14:paraId="75F546DB" w14:textId="375BF399" w:rsidR="00CE3CB1" w:rsidRDefault="00CE3CB1" w:rsidP="00CE3CB1">
      <w:pPr>
        <w:pStyle w:val="Listenabsatz"/>
        <w:spacing w:after="0" w:line="360" w:lineRule="auto"/>
        <w:ind w:left="1134"/>
      </w:pPr>
      <w:r>
        <w:t xml:space="preserve">Daten sind die gesendeten daten und die Header daten der anderen schichten. Und FCS ist die Prüfsumme </w:t>
      </w:r>
    </w:p>
    <w:p w14:paraId="1656E45B" w14:textId="2B971B94" w:rsidR="00EF360C" w:rsidRDefault="00EF360C" w:rsidP="00EF360C">
      <w:pPr>
        <w:pStyle w:val="Listenabsatz"/>
        <w:numPr>
          <w:ilvl w:val="0"/>
          <w:numId w:val="9"/>
        </w:numPr>
        <w:spacing w:after="0" w:line="360" w:lineRule="auto"/>
        <w:ind w:left="567" w:hanging="567"/>
        <w:contextualSpacing w:val="0"/>
      </w:pPr>
      <w:r>
        <w:t>Kopieren Sie eine Abbildung des 802.1q-Frames in Ihre Aufzeichnungen. Definieren Sie die Parameter.</w:t>
      </w:r>
    </w:p>
    <w:p w14:paraId="1E834669" w14:textId="2FA10048" w:rsidR="00EF360C" w:rsidRDefault="00CE3CB1" w:rsidP="00EF360C">
      <w:pPr>
        <w:spacing w:before="120" w:after="120" w:line="360" w:lineRule="auto"/>
        <w:ind w:left="567"/>
      </w:pPr>
      <w:r>
        <w:rPr>
          <w:noProof/>
        </w:rPr>
        <w:lastRenderedPageBreak/>
        <w:drawing>
          <wp:anchor distT="0" distB="0" distL="114300" distR="114300" simplePos="0" relativeHeight="251660288" behindDoc="0" locked="0" layoutInCell="1" allowOverlap="1" wp14:anchorId="385705B5" wp14:editId="69891EE1">
            <wp:simplePos x="0" y="0"/>
            <wp:positionH relativeFrom="column">
              <wp:posOffset>186881</wp:posOffset>
            </wp:positionH>
            <wp:positionV relativeFrom="paragraph">
              <wp:posOffset>-407</wp:posOffset>
            </wp:positionV>
            <wp:extent cx="5763600" cy="3243600"/>
            <wp:effectExtent l="0" t="0" r="8890" b="0"/>
            <wp:wrapSquare wrapText="bothSides"/>
            <wp:docPr id="4" name="Grafik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600" cy="3243600"/>
                    </a:xfrm>
                    <a:prstGeom prst="rect">
                      <a:avLst/>
                    </a:prstGeom>
                    <a:noFill/>
                    <a:ln>
                      <a:noFill/>
                    </a:ln>
                  </pic:spPr>
                </pic:pic>
              </a:graphicData>
            </a:graphic>
            <wp14:sizeRelH relativeFrom="margin">
              <wp14:pctWidth>0</wp14:pctWidth>
            </wp14:sizeRelH>
            <wp14:sizeRelV relativeFrom="margin">
              <wp14:pctHeight>0</wp14:pctHeight>
            </wp14:sizeRelV>
          </wp:anchor>
        </w:drawing>
      </w:r>
      <w:r>
        <w:t>Es kommt hinzu Tag der für die Zuordnung in VLANs genutzt wird</w:t>
      </w:r>
      <w:r w:rsidR="00EF360C">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1"/>
        <w:gridCol w:w="2432"/>
        <w:gridCol w:w="4639"/>
      </w:tblGrid>
      <w:tr w:rsidR="00153CDD" w:rsidRPr="00153CDD" w14:paraId="313486CC" w14:textId="77777777" w:rsidTr="00153CDD">
        <w:trPr>
          <w:tblHeader/>
          <w:tblCellSpacing w:w="15" w:type="dxa"/>
        </w:trPr>
        <w:tc>
          <w:tcPr>
            <w:tcW w:w="0" w:type="auto"/>
            <w:vAlign w:val="center"/>
            <w:hideMark/>
          </w:tcPr>
          <w:p w14:paraId="054FAE79" w14:textId="77777777" w:rsidR="00153CDD" w:rsidRPr="00153CDD" w:rsidRDefault="00153CDD" w:rsidP="00153CDD">
            <w:pPr>
              <w:spacing w:after="0" w:line="240" w:lineRule="auto"/>
              <w:jc w:val="center"/>
              <w:rPr>
                <w:rFonts w:ascii="Times New Roman" w:eastAsia="Times New Roman" w:hAnsi="Times New Roman" w:cs="Times New Roman"/>
                <w:b/>
                <w:bCs/>
                <w:sz w:val="24"/>
                <w:szCs w:val="24"/>
                <w:lang w:eastAsia="de-DE"/>
              </w:rPr>
            </w:pPr>
            <w:r w:rsidRPr="00153CDD">
              <w:rPr>
                <w:rFonts w:ascii="Times New Roman" w:eastAsia="Times New Roman" w:hAnsi="Times New Roman" w:cs="Times New Roman"/>
                <w:b/>
                <w:bCs/>
                <w:sz w:val="24"/>
                <w:szCs w:val="24"/>
                <w:lang w:eastAsia="de-DE"/>
              </w:rPr>
              <w:t xml:space="preserve">Baustein </w:t>
            </w:r>
          </w:p>
        </w:tc>
        <w:tc>
          <w:tcPr>
            <w:tcW w:w="0" w:type="auto"/>
            <w:vAlign w:val="center"/>
            <w:hideMark/>
          </w:tcPr>
          <w:p w14:paraId="5CE5147F" w14:textId="77777777" w:rsidR="00153CDD" w:rsidRPr="00153CDD" w:rsidRDefault="00153CDD" w:rsidP="00153CDD">
            <w:pPr>
              <w:spacing w:after="0" w:line="240" w:lineRule="auto"/>
              <w:jc w:val="center"/>
              <w:rPr>
                <w:rFonts w:ascii="Times New Roman" w:eastAsia="Times New Roman" w:hAnsi="Times New Roman" w:cs="Times New Roman"/>
                <w:b/>
                <w:bCs/>
                <w:sz w:val="24"/>
                <w:szCs w:val="24"/>
                <w:lang w:eastAsia="de-DE"/>
              </w:rPr>
            </w:pPr>
            <w:r w:rsidRPr="00153CDD">
              <w:rPr>
                <w:rFonts w:ascii="Times New Roman" w:eastAsia="Times New Roman" w:hAnsi="Times New Roman" w:cs="Times New Roman"/>
                <w:b/>
                <w:bCs/>
                <w:sz w:val="24"/>
                <w:szCs w:val="24"/>
                <w:lang w:eastAsia="de-DE"/>
              </w:rPr>
              <w:t xml:space="preserve">Größe </w:t>
            </w:r>
          </w:p>
        </w:tc>
        <w:tc>
          <w:tcPr>
            <w:tcW w:w="0" w:type="auto"/>
            <w:vAlign w:val="center"/>
            <w:hideMark/>
          </w:tcPr>
          <w:p w14:paraId="5B504359" w14:textId="77777777" w:rsidR="00153CDD" w:rsidRPr="00153CDD" w:rsidRDefault="00153CDD" w:rsidP="00153CDD">
            <w:pPr>
              <w:spacing w:after="0" w:line="240" w:lineRule="auto"/>
              <w:jc w:val="center"/>
              <w:rPr>
                <w:rFonts w:ascii="Times New Roman" w:eastAsia="Times New Roman" w:hAnsi="Times New Roman" w:cs="Times New Roman"/>
                <w:b/>
                <w:bCs/>
                <w:sz w:val="24"/>
                <w:szCs w:val="24"/>
                <w:lang w:eastAsia="de-DE"/>
              </w:rPr>
            </w:pPr>
            <w:r w:rsidRPr="00153CDD">
              <w:rPr>
                <w:rFonts w:ascii="Times New Roman" w:eastAsia="Times New Roman" w:hAnsi="Times New Roman" w:cs="Times New Roman"/>
                <w:b/>
                <w:bCs/>
                <w:sz w:val="24"/>
                <w:szCs w:val="24"/>
                <w:lang w:eastAsia="de-DE"/>
              </w:rPr>
              <w:t xml:space="preserve">Funktion </w:t>
            </w:r>
          </w:p>
        </w:tc>
      </w:tr>
      <w:tr w:rsidR="00153CDD" w:rsidRPr="00153CDD" w14:paraId="68F528C6" w14:textId="77777777" w:rsidTr="00153CDD">
        <w:trPr>
          <w:tblCellSpacing w:w="15" w:type="dxa"/>
        </w:trPr>
        <w:tc>
          <w:tcPr>
            <w:tcW w:w="0" w:type="auto"/>
            <w:vAlign w:val="center"/>
            <w:hideMark/>
          </w:tcPr>
          <w:p w14:paraId="4724154D"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(Präambel Start Frame </w:t>
            </w:r>
            <w:proofErr w:type="spellStart"/>
            <w:r w:rsidRPr="00153CDD">
              <w:rPr>
                <w:rFonts w:ascii="Times New Roman" w:eastAsia="Times New Roman" w:hAnsi="Times New Roman" w:cs="Times New Roman"/>
                <w:sz w:val="24"/>
                <w:szCs w:val="24"/>
                <w:lang w:eastAsia="de-DE"/>
              </w:rPr>
              <w:t>Delimiter</w:t>
            </w:r>
            <w:proofErr w:type="spellEnd"/>
            <w:r w:rsidRPr="00153CDD">
              <w:rPr>
                <w:rFonts w:ascii="Times New Roman" w:eastAsia="Times New Roman" w:hAnsi="Times New Roman" w:cs="Times New Roman"/>
                <w:sz w:val="24"/>
                <w:szCs w:val="24"/>
                <w:lang w:eastAsia="de-DE"/>
              </w:rPr>
              <w:t xml:space="preserve"> (SFD)) </w:t>
            </w:r>
          </w:p>
        </w:tc>
        <w:tc>
          <w:tcPr>
            <w:tcW w:w="0" w:type="auto"/>
            <w:vAlign w:val="center"/>
            <w:hideMark/>
          </w:tcPr>
          <w:p w14:paraId="4E5218F8"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(8 Byte) </w:t>
            </w:r>
          </w:p>
        </w:tc>
        <w:tc>
          <w:tcPr>
            <w:tcW w:w="0" w:type="auto"/>
            <w:vAlign w:val="center"/>
            <w:hideMark/>
          </w:tcPr>
          <w:p w14:paraId="17FDAD6A" w14:textId="77777777" w:rsid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Synchronisation der Empfänger,</w:t>
            </w:r>
          </w:p>
          <w:p w14:paraId="3E94AE72" w14:textId="79F26B16"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Bitfolge, die das Frame einleitet </w:t>
            </w:r>
          </w:p>
        </w:tc>
      </w:tr>
      <w:tr w:rsidR="00153CDD" w:rsidRPr="00153CDD" w14:paraId="0A9C6A1C" w14:textId="77777777" w:rsidTr="00153CDD">
        <w:trPr>
          <w:tblCellSpacing w:w="15" w:type="dxa"/>
        </w:trPr>
        <w:tc>
          <w:tcPr>
            <w:tcW w:w="0" w:type="auto"/>
            <w:vAlign w:val="center"/>
            <w:hideMark/>
          </w:tcPr>
          <w:p w14:paraId="202A1A3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Zieladresse (MAC) </w:t>
            </w:r>
          </w:p>
        </w:tc>
        <w:tc>
          <w:tcPr>
            <w:tcW w:w="0" w:type="auto"/>
            <w:vAlign w:val="center"/>
            <w:hideMark/>
          </w:tcPr>
          <w:p w14:paraId="0A3C3AC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6 Byte </w:t>
            </w:r>
          </w:p>
        </w:tc>
        <w:tc>
          <w:tcPr>
            <w:tcW w:w="0" w:type="auto"/>
            <w:vAlign w:val="center"/>
            <w:hideMark/>
          </w:tcPr>
          <w:p w14:paraId="43A7776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Hardware-Adresse des Ziel-Netzwerkadapters </w:t>
            </w:r>
          </w:p>
        </w:tc>
      </w:tr>
      <w:tr w:rsidR="00153CDD" w:rsidRPr="00153CDD" w14:paraId="134D3ACE" w14:textId="77777777" w:rsidTr="00153CDD">
        <w:trPr>
          <w:tblCellSpacing w:w="15" w:type="dxa"/>
        </w:trPr>
        <w:tc>
          <w:tcPr>
            <w:tcW w:w="0" w:type="auto"/>
            <w:vAlign w:val="center"/>
            <w:hideMark/>
          </w:tcPr>
          <w:p w14:paraId="2D9F76C9"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Quelladresse (MAC) </w:t>
            </w:r>
          </w:p>
        </w:tc>
        <w:tc>
          <w:tcPr>
            <w:tcW w:w="0" w:type="auto"/>
            <w:vAlign w:val="center"/>
            <w:hideMark/>
          </w:tcPr>
          <w:p w14:paraId="599CC2D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6 Byte </w:t>
            </w:r>
          </w:p>
        </w:tc>
        <w:tc>
          <w:tcPr>
            <w:tcW w:w="0" w:type="auto"/>
            <w:vAlign w:val="center"/>
            <w:hideMark/>
          </w:tcPr>
          <w:p w14:paraId="6DEC0A1F"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Hardware-Adresse des Quell-Netzwerkadapters </w:t>
            </w:r>
          </w:p>
        </w:tc>
      </w:tr>
      <w:tr w:rsidR="00153CDD" w:rsidRPr="00153CDD" w14:paraId="72F6FAE5" w14:textId="77777777" w:rsidTr="00153CDD">
        <w:trPr>
          <w:tblCellSpacing w:w="15" w:type="dxa"/>
        </w:trPr>
        <w:tc>
          <w:tcPr>
            <w:tcW w:w="0" w:type="auto"/>
            <w:vAlign w:val="center"/>
            <w:hideMark/>
          </w:tcPr>
          <w:p w14:paraId="14D5A7E9"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Tag </w:t>
            </w:r>
          </w:p>
        </w:tc>
        <w:tc>
          <w:tcPr>
            <w:tcW w:w="0" w:type="auto"/>
            <w:vAlign w:val="center"/>
            <w:hideMark/>
          </w:tcPr>
          <w:p w14:paraId="63975C8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4 Byte </w:t>
            </w:r>
          </w:p>
        </w:tc>
        <w:tc>
          <w:tcPr>
            <w:tcW w:w="0" w:type="auto"/>
            <w:vAlign w:val="center"/>
            <w:hideMark/>
          </w:tcPr>
          <w:p w14:paraId="40C57A7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Optionales VLAN-Tag für die Einbindung in VLAN-Netzwerke (IEEE 802.1q) </w:t>
            </w:r>
          </w:p>
        </w:tc>
      </w:tr>
      <w:tr w:rsidR="00153CDD" w:rsidRPr="00153CDD" w14:paraId="76622E2A" w14:textId="77777777" w:rsidTr="00153CDD">
        <w:trPr>
          <w:tblCellSpacing w:w="15" w:type="dxa"/>
        </w:trPr>
        <w:tc>
          <w:tcPr>
            <w:tcW w:w="0" w:type="auto"/>
            <w:vAlign w:val="center"/>
            <w:hideMark/>
          </w:tcPr>
          <w:p w14:paraId="080405B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Type </w:t>
            </w:r>
          </w:p>
        </w:tc>
        <w:tc>
          <w:tcPr>
            <w:tcW w:w="0" w:type="auto"/>
            <w:vAlign w:val="center"/>
            <w:hideMark/>
          </w:tcPr>
          <w:p w14:paraId="1D5C5EA7"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2 Byte </w:t>
            </w:r>
          </w:p>
        </w:tc>
        <w:tc>
          <w:tcPr>
            <w:tcW w:w="0" w:type="auto"/>
            <w:vAlign w:val="center"/>
            <w:hideMark/>
          </w:tcPr>
          <w:p w14:paraId="7BA7FB57"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Ethernet II: Kennzeichnung von Schicht-3-Protokollen </w:t>
            </w:r>
          </w:p>
        </w:tc>
      </w:tr>
      <w:tr w:rsidR="00153CDD" w:rsidRPr="00153CDD" w14:paraId="791B3C63" w14:textId="77777777" w:rsidTr="00153CDD">
        <w:trPr>
          <w:tblCellSpacing w:w="15" w:type="dxa"/>
        </w:trPr>
        <w:tc>
          <w:tcPr>
            <w:tcW w:w="0" w:type="auto"/>
            <w:vAlign w:val="center"/>
            <w:hideMark/>
          </w:tcPr>
          <w:p w14:paraId="2F92015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Länge </w:t>
            </w:r>
          </w:p>
        </w:tc>
        <w:tc>
          <w:tcPr>
            <w:tcW w:w="0" w:type="auto"/>
            <w:vAlign w:val="center"/>
            <w:hideMark/>
          </w:tcPr>
          <w:p w14:paraId="0F491DE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2 Byte </w:t>
            </w:r>
          </w:p>
        </w:tc>
        <w:tc>
          <w:tcPr>
            <w:tcW w:w="0" w:type="auto"/>
            <w:vAlign w:val="center"/>
            <w:hideMark/>
          </w:tcPr>
          <w:p w14:paraId="030BDC9E"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Längeninformation über den Datensatz </w:t>
            </w:r>
          </w:p>
        </w:tc>
      </w:tr>
      <w:tr w:rsidR="00153CDD" w:rsidRPr="00153CDD" w14:paraId="020A82B9" w14:textId="77777777" w:rsidTr="00153CDD">
        <w:trPr>
          <w:tblCellSpacing w:w="15" w:type="dxa"/>
        </w:trPr>
        <w:tc>
          <w:tcPr>
            <w:tcW w:w="0" w:type="auto"/>
            <w:vAlign w:val="center"/>
            <w:hideMark/>
          </w:tcPr>
          <w:p w14:paraId="24E89B81"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Destination Service Access Point (DSAP) </w:t>
            </w:r>
          </w:p>
        </w:tc>
        <w:tc>
          <w:tcPr>
            <w:tcW w:w="0" w:type="auto"/>
            <w:vAlign w:val="center"/>
            <w:hideMark/>
          </w:tcPr>
          <w:p w14:paraId="0AA25FE2"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1 Byte </w:t>
            </w:r>
          </w:p>
        </w:tc>
        <w:tc>
          <w:tcPr>
            <w:tcW w:w="0" w:type="auto"/>
            <w:vAlign w:val="center"/>
            <w:hideMark/>
          </w:tcPr>
          <w:p w14:paraId="1245278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Individuelle Adresse des angesprochenen Dienstzugangspunktes </w:t>
            </w:r>
          </w:p>
        </w:tc>
      </w:tr>
      <w:tr w:rsidR="00153CDD" w:rsidRPr="00153CDD" w14:paraId="238749A6" w14:textId="77777777" w:rsidTr="00153CDD">
        <w:trPr>
          <w:tblCellSpacing w:w="15" w:type="dxa"/>
        </w:trPr>
        <w:tc>
          <w:tcPr>
            <w:tcW w:w="0" w:type="auto"/>
            <w:vAlign w:val="center"/>
            <w:hideMark/>
          </w:tcPr>
          <w:p w14:paraId="68459F6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Source Service Access Point (SSAP) </w:t>
            </w:r>
          </w:p>
        </w:tc>
        <w:tc>
          <w:tcPr>
            <w:tcW w:w="0" w:type="auto"/>
            <w:vAlign w:val="center"/>
            <w:hideMark/>
          </w:tcPr>
          <w:p w14:paraId="520185CB"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1 Byte </w:t>
            </w:r>
          </w:p>
        </w:tc>
        <w:tc>
          <w:tcPr>
            <w:tcW w:w="0" w:type="auto"/>
            <w:vAlign w:val="center"/>
            <w:hideMark/>
          </w:tcPr>
          <w:p w14:paraId="1F7696E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Quelladresse des aussendenden Geräts </w:t>
            </w:r>
          </w:p>
        </w:tc>
      </w:tr>
      <w:tr w:rsidR="00153CDD" w:rsidRPr="00153CDD" w14:paraId="26489180" w14:textId="77777777" w:rsidTr="00153CDD">
        <w:trPr>
          <w:tblCellSpacing w:w="15" w:type="dxa"/>
        </w:trPr>
        <w:tc>
          <w:tcPr>
            <w:tcW w:w="0" w:type="auto"/>
            <w:vAlign w:val="center"/>
            <w:hideMark/>
          </w:tcPr>
          <w:p w14:paraId="18212E3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Control </w:t>
            </w:r>
          </w:p>
        </w:tc>
        <w:tc>
          <w:tcPr>
            <w:tcW w:w="0" w:type="auto"/>
            <w:vAlign w:val="center"/>
            <w:hideMark/>
          </w:tcPr>
          <w:p w14:paraId="4BF69D57"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1 Byte </w:t>
            </w:r>
          </w:p>
        </w:tc>
        <w:tc>
          <w:tcPr>
            <w:tcW w:w="0" w:type="auto"/>
            <w:vAlign w:val="center"/>
            <w:hideMark/>
          </w:tcPr>
          <w:p w14:paraId="4EFEF6A2"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Definiert den LLC-Frame (Logical Link) </w:t>
            </w:r>
          </w:p>
        </w:tc>
      </w:tr>
      <w:tr w:rsidR="00153CDD" w:rsidRPr="00153CDD" w14:paraId="52D01DD2" w14:textId="77777777" w:rsidTr="00153CDD">
        <w:trPr>
          <w:tblCellSpacing w:w="15" w:type="dxa"/>
        </w:trPr>
        <w:tc>
          <w:tcPr>
            <w:tcW w:w="0" w:type="auto"/>
            <w:vAlign w:val="center"/>
            <w:hideMark/>
          </w:tcPr>
          <w:p w14:paraId="49029D8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SNAP </w:t>
            </w:r>
          </w:p>
        </w:tc>
        <w:tc>
          <w:tcPr>
            <w:tcW w:w="0" w:type="auto"/>
            <w:vAlign w:val="center"/>
            <w:hideMark/>
          </w:tcPr>
          <w:p w14:paraId="04618568"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5 Byte </w:t>
            </w:r>
          </w:p>
        </w:tc>
        <w:tc>
          <w:tcPr>
            <w:tcW w:w="0" w:type="auto"/>
            <w:vAlign w:val="center"/>
            <w:hideMark/>
          </w:tcPr>
          <w:p w14:paraId="2C479FF4"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Feld für die Definition des </w:t>
            </w:r>
            <w:proofErr w:type="spellStart"/>
            <w:r w:rsidRPr="00153CDD">
              <w:rPr>
                <w:rFonts w:ascii="Times New Roman" w:eastAsia="Times New Roman" w:hAnsi="Times New Roman" w:cs="Times New Roman"/>
                <w:sz w:val="24"/>
                <w:szCs w:val="24"/>
                <w:lang w:eastAsia="de-DE"/>
              </w:rPr>
              <w:t>Organizationally</w:t>
            </w:r>
            <w:proofErr w:type="spellEnd"/>
            <w:r w:rsidRPr="00153CDD">
              <w:rPr>
                <w:rFonts w:ascii="Times New Roman" w:eastAsia="Times New Roman" w:hAnsi="Times New Roman" w:cs="Times New Roman"/>
                <w:sz w:val="24"/>
                <w:szCs w:val="24"/>
                <w:lang w:eastAsia="de-DE"/>
              </w:rPr>
              <w:t xml:space="preserve"> Unique Identifier (OUI) des Herstellers und die Protokollnummer (wie „Type“) </w:t>
            </w:r>
          </w:p>
        </w:tc>
      </w:tr>
      <w:tr w:rsidR="00153CDD" w:rsidRPr="00153CDD" w14:paraId="0A261900" w14:textId="77777777" w:rsidTr="00153CDD">
        <w:trPr>
          <w:tblCellSpacing w:w="15" w:type="dxa"/>
        </w:trPr>
        <w:tc>
          <w:tcPr>
            <w:tcW w:w="0" w:type="auto"/>
            <w:vAlign w:val="center"/>
            <w:hideMark/>
          </w:tcPr>
          <w:p w14:paraId="1514D46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Daten </w:t>
            </w:r>
          </w:p>
        </w:tc>
        <w:tc>
          <w:tcPr>
            <w:tcW w:w="0" w:type="auto"/>
            <w:vAlign w:val="center"/>
            <w:hideMark/>
          </w:tcPr>
          <w:p w14:paraId="5B249E4C"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44–1.500 Byte (Grenzen abhängig von Framestruktur) </w:t>
            </w:r>
          </w:p>
        </w:tc>
        <w:tc>
          <w:tcPr>
            <w:tcW w:w="0" w:type="auto"/>
            <w:vAlign w:val="center"/>
            <w:hideMark/>
          </w:tcPr>
          <w:p w14:paraId="26D9BCA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Zu übermittelnde Daten </w:t>
            </w:r>
          </w:p>
        </w:tc>
      </w:tr>
      <w:tr w:rsidR="00153CDD" w:rsidRPr="00153CDD" w14:paraId="7A428B08" w14:textId="77777777" w:rsidTr="00153CDD">
        <w:trPr>
          <w:tblCellSpacing w:w="15" w:type="dxa"/>
        </w:trPr>
        <w:tc>
          <w:tcPr>
            <w:tcW w:w="0" w:type="auto"/>
            <w:vAlign w:val="center"/>
            <w:hideMark/>
          </w:tcPr>
          <w:p w14:paraId="7299C46D"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Frame Check </w:t>
            </w:r>
            <w:proofErr w:type="spellStart"/>
            <w:r w:rsidRPr="00153CDD">
              <w:rPr>
                <w:rFonts w:ascii="Times New Roman" w:eastAsia="Times New Roman" w:hAnsi="Times New Roman" w:cs="Times New Roman"/>
                <w:sz w:val="24"/>
                <w:szCs w:val="24"/>
                <w:lang w:eastAsia="de-DE"/>
              </w:rPr>
              <w:t>Sequence</w:t>
            </w:r>
            <w:proofErr w:type="spellEnd"/>
            <w:r w:rsidRPr="00153CDD">
              <w:rPr>
                <w:rFonts w:ascii="Times New Roman" w:eastAsia="Times New Roman" w:hAnsi="Times New Roman" w:cs="Times New Roman"/>
                <w:sz w:val="24"/>
                <w:szCs w:val="24"/>
                <w:lang w:eastAsia="de-DE"/>
              </w:rPr>
              <w:t xml:space="preserve"> (FCS) </w:t>
            </w:r>
          </w:p>
        </w:tc>
        <w:tc>
          <w:tcPr>
            <w:tcW w:w="0" w:type="auto"/>
            <w:vAlign w:val="center"/>
            <w:hideMark/>
          </w:tcPr>
          <w:p w14:paraId="101188FB"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4 Byte </w:t>
            </w:r>
          </w:p>
        </w:tc>
        <w:tc>
          <w:tcPr>
            <w:tcW w:w="0" w:type="auto"/>
            <w:vAlign w:val="center"/>
            <w:hideMark/>
          </w:tcPr>
          <w:p w14:paraId="0BC0B092"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Prüfsumme, die den gesamten Frame berechnet </w:t>
            </w:r>
          </w:p>
        </w:tc>
      </w:tr>
      <w:tr w:rsidR="00153CDD" w:rsidRPr="00153CDD" w14:paraId="15633576" w14:textId="77777777" w:rsidTr="00153CDD">
        <w:trPr>
          <w:tblCellSpacing w:w="15" w:type="dxa"/>
        </w:trPr>
        <w:tc>
          <w:tcPr>
            <w:tcW w:w="0" w:type="auto"/>
            <w:vAlign w:val="center"/>
            <w:hideMark/>
          </w:tcPr>
          <w:p w14:paraId="65DCA25F"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lastRenderedPageBreak/>
              <w:t>(</w:t>
            </w:r>
            <w:proofErr w:type="spellStart"/>
            <w:r w:rsidRPr="00153CDD">
              <w:rPr>
                <w:rFonts w:ascii="Times New Roman" w:eastAsia="Times New Roman" w:hAnsi="Times New Roman" w:cs="Times New Roman"/>
                <w:sz w:val="24"/>
                <w:szCs w:val="24"/>
                <w:lang w:eastAsia="de-DE"/>
              </w:rPr>
              <w:t>Inter</w:t>
            </w:r>
            <w:proofErr w:type="spellEnd"/>
            <w:r w:rsidRPr="00153CDD">
              <w:rPr>
                <w:rFonts w:ascii="Times New Roman" w:eastAsia="Times New Roman" w:hAnsi="Times New Roman" w:cs="Times New Roman"/>
                <w:sz w:val="24"/>
                <w:szCs w:val="24"/>
                <w:lang w:eastAsia="de-DE"/>
              </w:rPr>
              <w:t xml:space="preserve"> Frame Gap (IFS)) </w:t>
            </w:r>
          </w:p>
        </w:tc>
        <w:tc>
          <w:tcPr>
            <w:tcW w:w="0" w:type="auto"/>
            <w:vAlign w:val="center"/>
            <w:hideMark/>
          </w:tcPr>
          <w:p w14:paraId="5C4E091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 </w:t>
            </w:r>
          </w:p>
        </w:tc>
        <w:tc>
          <w:tcPr>
            <w:tcW w:w="0" w:type="auto"/>
            <w:vAlign w:val="center"/>
            <w:hideMark/>
          </w:tcPr>
          <w:p w14:paraId="38BF13B1"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Sendepause von 9,6 µs </w:t>
            </w:r>
          </w:p>
        </w:tc>
      </w:tr>
    </w:tbl>
    <w:p w14:paraId="4E94A27F" w14:textId="77777777" w:rsidR="00153CDD" w:rsidRPr="00805161" w:rsidRDefault="00153CDD" w:rsidP="00EF360C">
      <w:pPr>
        <w:spacing w:before="120" w:after="120" w:line="360" w:lineRule="auto"/>
        <w:ind w:left="567"/>
        <w:rPr>
          <w:rStyle w:val="Hyperlink"/>
        </w:rPr>
      </w:pPr>
    </w:p>
    <w:p w14:paraId="2D30EB55" w14:textId="77777777" w:rsidR="00EF360C" w:rsidRDefault="00EF360C" w:rsidP="00EF360C">
      <w:pPr>
        <w:pStyle w:val="Listenabsatz"/>
        <w:numPr>
          <w:ilvl w:val="0"/>
          <w:numId w:val="9"/>
        </w:numPr>
        <w:spacing w:after="0" w:line="360" w:lineRule="auto"/>
        <w:ind w:left="567" w:hanging="567"/>
        <w:contextualSpacing w:val="0"/>
      </w:pPr>
      <w:r>
        <w:t>Nennen Sie weitere Ethernet-Frame-Varianten.</w:t>
      </w:r>
    </w:p>
    <w:p w14:paraId="5B9D9B0C" w14:textId="09E77BF6" w:rsidR="00EF360C" w:rsidRDefault="00153CDD" w:rsidP="00153CDD">
      <w:pPr>
        <w:pStyle w:val="Listenabsatz"/>
        <w:numPr>
          <w:ilvl w:val="0"/>
          <w:numId w:val="11"/>
        </w:numPr>
      </w:pPr>
      <w:r w:rsidRPr="00153CDD">
        <w:t xml:space="preserve">VLAN 802.1q – Ethernet II </w:t>
      </w:r>
      <w:proofErr w:type="spellStart"/>
      <w:r w:rsidRPr="00153CDD">
        <w:t>Tagged</w:t>
      </w:r>
      <w:proofErr w:type="spellEnd"/>
      <w:r w:rsidRPr="00153CDD">
        <w:t xml:space="preserve"> und IEEE 802.3 </w:t>
      </w:r>
      <w:proofErr w:type="spellStart"/>
      <w:r w:rsidRPr="00153CDD">
        <w:t>Tagged</w:t>
      </w:r>
      <w:proofErr w:type="spellEnd"/>
    </w:p>
    <w:p w14:paraId="108B4D7C" w14:textId="26901FAC" w:rsidR="00153CDD" w:rsidRDefault="00153CDD" w:rsidP="00153CDD">
      <w:pPr>
        <w:pStyle w:val="Listenabsatz"/>
        <w:numPr>
          <w:ilvl w:val="0"/>
          <w:numId w:val="11"/>
        </w:numPr>
      </w:pPr>
      <w:r w:rsidRPr="00153CDD">
        <w:t>Ethernet IEEE 802.3 SNAP</w:t>
      </w:r>
    </w:p>
    <w:p w14:paraId="021BC98D" w14:textId="7A4FF6D1" w:rsidR="00153CDD" w:rsidRDefault="00153CDD" w:rsidP="00153CDD">
      <w:pPr>
        <w:pStyle w:val="Listenabsatz"/>
        <w:numPr>
          <w:ilvl w:val="0"/>
          <w:numId w:val="11"/>
        </w:numPr>
      </w:pPr>
      <w:r w:rsidRPr="00153CDD">
        <w:t>Ethernet IEEE 802.3</w:t>
      </w:r>
    </w:p>
    <w:p w14:paraId="68BC9C0C" w14:textId="3B48DD74" w:rsidR="00153CDD" w:rsidRDefault="00153CDD" w:rsidP="00153CDD">
      <w:pPr>
        <w:pStyle w:val="Listenabsatz"/>
        <w:numPr>
          <w:ilvl w:val="0"/>
          <w:numId w:val="11"/>
        </w:numPr>
      </w:pPr>
      <w:r w:rsidRPr="00153CDD">
        <w:t>Ethernet 802.3raw</w:t>
      </w:r>
    </w:p>
    <w:p w14:paraId="75647D42" w14:textId="6DAF27FE" w:rsidR="00153CDD" w:rsidRPr="00EF360C" w:rsidRDefault="00153CDD" w:rsidP="00153CDD">
      <w:pPr>
        <w:pStyle w:val="Listenabsatz"/>
        <w:numPr>
          <w:ilvl w:val="0"/>
          <w:numId w:val="11"/>
        </w:numPr>
      </w:pPr>
      <w:r w:rsidRPr="00153CDD">
        <w:t>Ethernet II</w:t>
      </w:r>
    </w:p>
    <w:p w14:paraId="6721D980" w14:textId="5A53F516" w:rsidR="00EF360C" w:rsidRDefault="00EF360C" w:rsidP="00EF360C"/>
    <w:p w14:paraId="61EE3720" w14:textId="0AC5BEF7" w:rsidR="00F01449" w:rsidRDefault="00F01449" w:rsidP="00EF360C"/>
    <w:p w14:paraId="5F3BB244" w14:textId="3431FC9D" w:rsidR="00F01449" w:rsidRDefault="00F01449" w:rsidP="00EF360C">
      <w:pPr>
        <w:rPr>
          <w:b/>
        </w:rPr>
      </w:pPr>
      <w:r w:rsidRPr="00F01449">
        <w:rPr>
          <w:b/>
        </w:rPr>
        <w:t xml:space="preserve">MAC-Adresse </w:t>
      </w:r>
    </w:p>
    <w:p w14:paraId="7CB4DC9D" w14:textId="7DCF8132" w:rsidR="00F01449" w:rsidRDefault="00F01449" w:rsidP="00F01449">
      <w:pPr>
        <w:pStyle w:val="Listenabsatz"/>
        <w:numPr>
          <w:ilvl w:val="0"/>
          <w:numId w:val="12"/>
        </w:numPr>
      </w:pPr>
      <w:r>
        <w:t>Hardware-Adressen (auch physikalische Adressen) der Netzwerkadapter</w:t>
      </w:r>
    </w:p>
    <w:p w14:paraId="5178B5B3" w14:textId="55D1B904" w:rsidR="00F01449" w:rsidRDefault="00F01449" w:rsidP="00F01449">
      <w:pPr>
        <w:pStyle w:val="Listenabsatz"/>
        <w:numPr>
          <w:ilvl w:val="0"/>
          <w:numId w:val="12"/>
        </w:numPr>
      </w:pPr>
      <w:r>
        <w:t>Jede Netzwerkkarte weltweit eindeutig identifizierbar</w:t>
      </w:r>
    </w:p>
    <w:p w14:paraId="69B3AB70" w14:textId="0F0D42E2" w:rsidR="00F01449" w:rsidRDefault="00F01449" w:rsidP="00F01449">
      <w:pPr>
        <w:pStyle w:val="Listenabsatz"/>
        <w:numPr>
          <w:ilvl w:val="0"/>
          <w:numId w:val="12"/>
        </w:numPr>
      </w:pPr>
      <w:r>
        <w:t>Auf Schicht 2a (MAC-Schicht der Sicherungsschicht) des ISO-OSI-Referenzmodells angesiedelt</w:t>
      </w:r>
    </w:p>
    <w:p w14:paraId="0ACB898F" w14:textId="5FC71D67" w:rsidR="00F01449" w:rsidRDefault="00F01449" w:rsidP="00F01449">
      <w:pPr>
        <w:pStyle w:val="Listenabsatz"/>
        <w:numPr>
          <w:ilvl w:val="0"/>
          <w:numId w:val="12"/>
        </w:numPr>
      </w:pPr>
      <w:r>
        <w:t>Unabhängig von der Übertragungstechnik (Ethernet, WLAN, Bluetooth, …)</w:t>
      </w:r>
    </w:p>
    <w:p w14:paraId="74BFD15B" w14:textId="3A7F54EB" w:rsidR="00F01449" w:rsidRDefault="00F01449" w:rsidP="00F01449">
      <w:pPr>
        <w:pStyle w:val="Listenabsatz"/>
        <w:numPr>
          <w:ilvl w:val="0"/>
          <w:numId w:val="12"/>
        </w:numPr>
      </w:pPr>
      <w:r>
        <w:t>Kann zufällig vergeben werden</w:t>
      </w:r>
    </w:p>
    <w:p w14:paraId="41E9A000" w14:textId="77777777" w:rsidR="00F01449" w:rsidRDefault="00F01449" w:rsidP="00F01449">
      <w:pPr>
        <w:pStyle w:val="Listenabsatz"/>
      </w:pPr>
    </w:p>
    <w:p w14:paraId="3789BDAA" w14:textId="77777777" w:rsidR="00F01449" w:rsidRPr="00887F83" w:rsidRDefault="00F01449" w:rsidP="00F01449">
      <w:pPr>
        <w:spacing w:after="240"/>
        <w:jc w:val="center"/>
        <w:rPr>
          <w:b/>
          <w:bCs/>
        </w:rPr>
      </w:pPr>
      <w:r w:rsidRPr="00887F83">
        <w:rPr>
          <w:b/>
          <w:bCs/>
        </w:rPr>
        <w:t>Aufgabenstellung MAC-Adresse</w:t>
      </w:r>
    </w:p>
    <w:p w14:paraId="3A3DF57B" w14:textId="3AABF7AB" w:rsidR="00F01449" w:rsidRDefault="00F01449" w:rsidP="00F01449">
      <w:pPr>
        <w:pStyle w:val="Listenabsatz"/>
        <w:numPr>
          <w:ilvl w:val="0"/>
          <w:numId w:val="13"/>
        </w:numPr>
        <w:spacing w:after="0" w:line="360" w:lineRule="auto"/>
        <w:ind w:left="567" w:hanging="567"/>
      </w:pPr>
      <w:r w:rsidRPr="00887F83">
        <w:t xml:space="preserve">Ermitteln Sie die MAC-Adresse </w:t>
      </w:r>
      <w:r>
        <w:t xml:space="preserve">der NIC </w:t>
      </w:r>
      <w:r w:rsidRPr="00887F83">
        <w:t>Ihres PCs</w:t>
      </w:r>
      <w:r>
        <w:t xml:space="preserve"> und deren </w:t>
      </w:r>
      <w:r w:rsidRPr="00887F83">
        <w:t>Hersteller.</w:t>
      </w:r>
    </w:p>
    <w:p w14:paraId="72492286" w14:textId="3F3FA386" w:rsidR="00F01449" w:rsidRDefault="00F01449" w:rsidP="00F01449">
      <w:pPr>
        <w:pStyle w:val="Listenabsatz"/>
        <w:spacing w:after="0" w:line="360" w:lineRule="auto"/>
        <w:ind w:left="567"/>
      </w:pPr>
      <w:r w:rsidRPr="00F01449">
        <w:t>4C-52-62-B9-B0-F2</w:t>
      </w:r>
    </w:p>
    <w:p w14:paraId="0771285F" w14:textId="149FF766" w:rsidR="00F01449" w:rsidRPr="00887F83" w:rsidRDefault="00F01449" w:rsidP="00F01449">
      <w:pPr>
        <w:pStyle w:val="Listenabsatz"/>
        <w:spacing w:after="0" w:line="360" w:lineRule="auto"/>
        <w:ind w:left="567"/>
      </w:pPr>
      <w:r>
        <w:t>Fujitsu Technology Solutions GmbH</w:t>
      </w:r>
      <w:r>
        <w:br/>
      </w:r>
      <w:proofErr w:type="spellStart"/>
      <w:r>
        <w:t>Buergermeister</w:t>
      </w:r>
      <w:proofErr w:type="spellEnd"/>
      <w:r>
        <w:t>-Ulrich-</w:t>
      </w:r>
      <w:proofErr w:type="spellStart"/>
      <w:r>
        <w:t>Strasse</w:t>
      </w:r>
      <w:proofErr w:type="spellEnd"/>
      <w:r>
        <w:t xml:space="preserve"> 100</w:t>
      </w:r>
      <w:r>
        <w:br/>
        <w:t>Augsburg Bayern 86199</w:t>
      </w:r>
      <w:r>
        <w:br/>
        <w:t>DE</w:t>
      </w:r>
    </w:p>
    <w:p w14:paraId="75FF3789" w14:textId="46686299" w:rsidR="00F01449" w:rsidRDefault="00F01449" w:rsidP="00F01449">
      <w:pPr>
        <w:pStyle w:val="Listenabsatz"/>
        <w:numPr>
          <w:ilvl w:val="0"/>
          <w:numId w:val="13"/>
        </w:numPr>
        <w:spacing w:after="0" w:line="360" w:lineRule="auto"/>
        <w:ind w:left="567" w:hanging="567"/>
      </w:pPr>
      <w:r w:rsidRPr="00887F83">
        <w:t xml:space="preserve">Erläutern Sie an Hand Ihrer MAC-Adresse detailliert den Aufbau einer MAC-Adresse. </w:t>
      </w:r>
      <w:r>
        <w:t>Gehen Sie auch auf das U/L- und I/G-Bit ein.</w:t>
      </w:r>
    </w:p>
    <w:p w14:paraId="181A56AC" w14:textId="43BA6431" w:rsidR="003F43A2" w:rsidRDefault="003F43A2" w:rsidP="003F43A2">
      <w:pPr>
        <w:pStyle w:val="Listenabsatz"/>
        <w:spacing w:after="0" w:line="360" w:lineRule="auto"/>
        <w:ind w:left="567"/>
      </w:pPr>
      <w:r>
        <w:t xml:space="preserve">Bezeichnung </w:t>
      </w:r>
      <w:r>
        <w:tab/>
        <w:t xml:space="preserve">I/G </w:t>
      </w:r>
      <w:r>
        <w:tab/>
        <w:t xml:space="preserve">U/L </w:t>
      </w:r>
      <w:r>
        <w:tab/>
        <w:t xml:space="preserve">OUI </w:t>
      </w:r>
      <w:r>
        <w:tab/>
      </w:r>
      <w:r>
        <w:tab/>
        <w:t>OUA</w:t>
      </w:r>
    </w:p>
    <w:p w14:paraId="457BD302" w14:textId="60A291DA" w:rsidR="003F43A2" w:rsidRDefault="003F43A2" w:rsidP="003F43A2">
      <w:pPr>
        <w:pStyle w:val="Listenabsatz"/>
        <w:spacing w:after="0" w:line="360" w:lineRule="auto"/>
        <w:ind w:left="567"/>
      </w:pPr>
      <w:r>
        <w:t xml:space="preserve">Bit </w:t>
      </w:r>
      <w:r>
        <w:tab/>
      </w:r>
      <w:r>
        <w:tab/>
        <w:t xml:space="preserve">1. </w:t>
      </w:r>
      <w:r>
        <w:tab/>
        <w:t xml:space="preserve">2. </w:t>
      </w:r>
      <w:r>
        <w:tab/>
        <w:t xml:space="preserve">3. - 24. </w:t>
      </w:r>
      <w:r>
        <w:tab/>
      </w:r>
      <w:r>
        <w:tab/>
        <w:t>25. - 48.</w:t>
      </w:r>
    </w:p>
    <w:p w14:paraId="3A5ADB5A" w14:textId="57C2412B" w:rsidR="003F43A2" w:rsidRDefault="003F43A2" w:rsidP="003F43A2">
      <w:pPr>
        <w:pStyle w:val="Listenabsatz"/>
        <w:spacing w:after="0" w:line="360" w:lineRule="auto"/>
        <w:ind w:left="567"/>
      </w:pPr>
      <w:r>
        <w:t xml:space="preserve">Bedeutung </w:t>
      </w:r>
      <w:r>
        <w:tab/>
        <w:t xml:space="preserve">Hersteller-Kennung </w:t>
      </w:r>
      <w:r>
        <w:tab/>
      </w:r>
      <w:r>
        <w:tab/>
        <w:t>Geräte-Kennung</w:t>
      </w:r>
    </w:p>
    <w:p w14:paraId="4A9DED8D" w14:textId="77777777" w:rsidR="003F43A2" w:rsidRDefault="003F43A2" w:rsidP="003F43A2">
      <w:pPr>
        <w:pStyle w:val="Listenabsatz"/>
        <w:spacing w:after="0" w:line="360" w:lineRule="auto"/>
        <w:ind w:left="567"/>
      </w:pPr>
    </w:p>
    <w:p w14:paraId="27AF1C9B" w14:textId="77777777" w:rsidR="003F43A2" w:rsidRDefault="003F43A2" w:rsidP="003F43A2">
      <w:pPr>
        <w:pStyle w:val="Listenabsatz"/>
        <w:spacing w:after="0" w:line="360" w:lineRule="auto"/>
        <w:ind w:left="567"/>
      </w:pPr>
      <w:r>
        <w:t>Die ersten beiden Bit der MAC-Adresse kennzeichnen die Art der Adresse. Das erste Bit hat eine besondere Bedeutung. Ist es gesetzt, dann handelt es sich um eine Gruppe von Rechnern (Multicast). Eine Adresse, bestehend aus lauter Einsen ist eine Broadcast-Adresse. Damit werden alle Rechner angesprochen.</w:t>
      </w:r>
    </w:p>
    <w:p w14:paraId="03E92CBF" w14:textId="3D00360F" w:rsidR="003F43A2" w:rsidRDefault="003F43A2" w:rsidP="003F43A2">
      <w:pPr>
        <w:pStyle w:val="Listenabsatz"/>
        <w:spacing w:after="0" w:line="360" w:lineRule="auto"/>
        <w:ind w:left="567"/>
      </w:pPr>
    </w:p>
    <w:p w14:paraId="236644F9" w14:textId="1C48CA60" w:rsidR="003F43A2" w:rsidRDefault="003F43A2" w:rsidP="003F43A2">
      <w:pPr>
        <w:pStyle w:val="Listenabsatz"/>
        <w:spacing w:after="0" w:line="360" w:lineRule="auto"/>
        <w:ind w:left="567"/>
      </w:pPr>
      <w:r>
        <w:lastRenderedPageBreak/>
        <w:t xml:space="preserve">    I/G = 0: Individual-Adresse (</w:t>
      </w:r>
      <w:proofErr w:type="spellStart"/>
      <w:r>
        <w:t>Unicast</w:t>
      </w:r>
      <w:proofErr w:type="spellEnd"/>
      <w:r>
        <w:t xml:space="preserve"> </w:t>
      </w:r>
      <w:proofErr w:type="spellStart"/>
      <w:r>
        <w:t>Address</w:t>
      </w:r>
      <w:proofErr w:type="spellEnd"/>
      <w:r>
        <w:t>), Adresse für einen Netzwerkadapter</w:t>
      </w:r>
    </w:p>
    <w:p w14:paraId="2570D708" w14:textId="364CAB2D" w:rsidR="003F43A2" w:rsidRDefault="003F43A2" w:rsidP="003F43A2">
      <w:pPr>
        <w:pStyle w:val="Listenabsatz"/>
        <w:spacing w:after="0" w:line="360" w:lineRule="auto"/>
        <w:ind w:left="567"/>
      </w:pPr>
      <w:r>
        <w:t xml:space="preserve">    I/G = 1: Gruppen-Adresse (Multicast </w:t>
      </w:r>
      <w:proofErr w:type="spellStart"/>
      <w:r>
        <w:t>Address</w:t>
      </w:r>
      <w:proofErr w:type="spellEnd"/>
      <w:r>
        <w:t>), Ziel-Adresse für eine Gruppe von Stationen</w:t>
      </w:r>
    </w:p>
    <w:p w14:paraId="74F607D3" w14:textId="77777777" w:rsidR="003F43A2" w:rsidRDefault="003F43A2" w:rsidP="003F43A2">
      <w:pPr>
        <w:pStyle w:val="Listenabsatz"/>
        <w:spacing w:after="0" w:line="360" w:lineRule="auto"/>
        <w:ind w:left="567"/>
      </w:pPr>
      <w:r>
        <w:t xml:space="preserve">    U/L = 0: universelle, weltweit eindeutige und unveränderbare Adresse</w:t>
      </w:r>
    </w:p>
    <w:p w14:paraId="2D9B70B5" w14:textId="1D971327" w:rsidR="00F01449" w:rsidRDefault="003F43A2" w:rsidP="003F43A2">
      <w:pPr>
        <w:pStyle w:val="Listenabsatz"/>
        <w:spacing w:after="0" w:line="360" w:lineRule="auto"/>
        <w:ind w:left="567"/>
      </w:pPr>
      <w:r>
        <w:t xml:space="preserve">    U/L = 1: lokal veränderbare Adresse</w:t>
      </w:r>
    </w:p>
    <w:p w14:paraId="5B028A63" w14:textId="76CF9FE7" w:rsidR="00F01449" w:rsidRDefault="00F01449" w:rsidP="00F01449">
      <w:pPr>
        <w:pStyle w:val="Listenabsatz"/>
        <w:numPr>
          <w:ilvl w:val="0"/>
          <w:numId w:val="13"/>
        </w:numPr>
        <w:spacing w:after="0" w:line="360" w:lineRule="auto"/>
        <w:ind w:left="567" w:hanging="567"/>
      </w:pPr>
      <w:r>
        <w:t>Wie lautet die MAC-Broadcast-Adresse?</w:t>
      </w:r>
    </w:p>
    <w:p w14:paraId="1636658B" w14:textId="08D153CC" w:rsidR="003F43A2" w:rsidRDefault="003F43A2" w:rsidP="003F43A2">
      <w:pPr>
        <w:pStyle w:val="Listenabsatz"/>
        <w:spacing w:after="0" w:line="360" w:lineRule="auto"/>
        <w:ind w:left="567"/>
      </w:pPr>
      <w:r w:rsidRPr="003F43A2">
        <w:t>ff-ff-ff-ff-ff-ff</w:t>
      </w:r>
    </w:p>
    <w:p w14:paraId="0B83EF7B" w14:textId="61887460" w:rsidR="00F01449" w:rsidRDefault="00F01449" w:rsidP="00F01449">
      <w:pPr>
        <w:pStyle w:val="Listenabsatz"/>
        <w:numPr>
          <w:ilvl w:val="0"/>
          <w:numId w:val="13"/>
        </w:numPr>
        <w:spacing w:after="0" w:line="360" w:lineRule="auto"/>
        <w:ind w:left="567" w:hanging="567"/>
      </w:pPr>
      <w:r>
        <w:t>Was ist unter der</w:t>
      </w:r>
      <w:r w:rsidRPr="00887F83">
        <w:t xml:space="preserve"> kanonische</w:t>
      </w:r>
      <w:r>
        <w:t>n Darstellung zu verstehen?</w:t>
      </w:r>
    </w:p>
    <w:p w14:paraId="4AE57AB7" w14:textId="7A446026" w:rsidR="003F43A2" w:rsidRPr="00887F83" w:rsidRDefault="003F43A2" w:rsidP="003F43A2">
      <w:pPr>
        <w:pStyle w:val="Listenabsatz"/>
        <w:spacing w:after="0" w:line="360" w:lineRule="auto"/>
        <w:ind w:left="567"/>
      </w:pPr>
      <w:r>
        <w:t xml:space="preserve">Die </w:t>
      </w:r>
      <w:proofErr w:type="spellStart"/>
      <w:r>
        <w:t>anzeige</w:t>
      </w:r>
      <w:proofErr w:type="spellEnd"/>
      <w:r w:rsidR="00806124">
        <w:t xml:space="preserve"> als hexadezimal zahlen</w:t>
      </w:r>
    </w:p>
    <w:p w14:paraId="5F86EA4B" w14:textId="11D16BF0" w:rsidR="00F01449" w:rsidRPr="00013F38" w:rsidRDefault="00F01449" w:rsidP="00F01449">
      <w:pPr>
        <w:pStyle w:val="Listenabsatz"/>
        <w:numPr>
          <w:ilvl w:val="0"/>
          <w:numId w:val="13"/>
        </w:numPr>
        <w:spacing w:after="0" w:line="360" w:lineRule="auto"/>
        <w:ind w:left="567" w:hanging="567"/>
      </w:pPr>
      <w:r w:rsidRPr="00887F83">
        <w:t>Was ist unter dem</w:t>
      </w:r>
      <w:r w:rsidRPr="00887F83">
        <w:rPr>
          <w:rFonts w:ascii="Calibri" w:hAnsi="Calibri" w:cs="Calibri"/>
        </w:rPr>
        <w:t xml:space="preserve"> </w:t>
      </w:r>
      <w:r>
        <w:rPr>
          <w:rFonts w:ascii="Calibri" w:hAnsi="Calibri" w:cs="Calibri"/>
        </w:rPr>
        <w:t>erweiterten E</w:t>
      </w:r>
      <w:r w:rsidRPr="00887F83">
        <w:rPr>
          <w:rFonts w:ascii="Calibri" w:hAnsi="Calibri" w:cs="Calibri"/>
        </w:rPr>
        <w:t>UI-64-Adressformat zu verstehen? Wozu dient es</w:t>
      </w:r>
      <w:r>
        <w:rPr>
          <w:rFonts w:ascii="Calibri" w:hAnsi="Calibri" w:cs="Calibri"/>
        </w:rPr>
        <w:t xml:space="preserve"> (theoretisch)</w:t>
      </w:r>
      <w:r w:rsidRPr="00887F83">
        <w:rPr>
          <w:rFonts w:ascii="Calibri" w:hAnsi="Calibri" w:cs="Calibri"/>
        </w:rPr>
        <w:t>?</w:t>
      </w:r>
    </w:p>
    <w:p w14:paraId="2A268D56" w14:textId="34D6A456" w:rsidR="00013F38" w:rsidRDefault="00013F38" w:rsidP="00013F38">
      <w:pPr>
        <w:pStyle w:val="Listenabsatz"/>
        <w:spacing w:after="0" w:line="360" w:lineRule="auto"/>
        <w:ind w:left="567"/>
      </w:pPr>
      <w:r>
        <w:t xml:space="preserve">Zur </w:t>
      </w:r>
      <w:r w:rsidR="00933B61">
        <w:t xml:space="preserve">automatischen </w:t>
      </w:r>
      <w:proofErr w:type="spellStart"/>
      <w:r>
        <w:t>erstellung</w:t>
      </w:r>
      <w:proofErr w:type="spellEnd"/>
      <w:r>
        <w:t xml:space="preserve"> von IPv6 Adressen</w:t>
      </w:r>
    </w:p>
    <w:p w14:paraId="6C95D0EF" w14:textId="5DEB2D27" w:rsidR="005B63FE" w:rsidRPr="006872D7" w:rsidRDefault="005B63FE" w:rsidP="00013F38">
      <w:pPr>
        <w:pStyle w:val="Listenabsatz"/>
        <w:spacing w:after="0" w:line="360" w:lineRule="auto"/>
        <w:ind w:left="567"/>
      </w:pPr>
      <w:r>
        <w:t xml:space="preserve">Wird nicht verwendet wegen </w:t>
      </w:r>
      <w:proofErr w:type="spellStart"/>
      <w:r>
        <w:t>datenschutz</w:t>
      </w:r>
      <w:proofErr w:type="spellEnd"/>
    </w:p>
    <w:p w14:paraId="33F099CC" w14:textId="4B3FE410" w:rsidR="00F01449" w:rsidRDefault="00F01449" w:rsidP="00806124">
      <w:pPr>
        <w:ind w:left="567"/>
      </w:pPr>
      <w:r>
        <w:t>Wandeln Sie Ihre MAC-Adresse in das modifizierte EUI-64-Format um.</w:t>
      </w:r>
    </w:p>
    <w:p w14:paraId="0D62B80B" w14:textId="5D46BBD0" w:rsidR="00806124" w:rsidRDefault="00806124" w:rsidP="00806124">
      <w:pPr>
        <w:pStyle w:val="Listenabsatz"/>
        <w:spacing w:after="0" w:line="360" w:lineRule="auto"/>
        <w:ind w:left="567"/>
      </w:pPr>
      <w:r w:rsidRPr="00F01449">
        <w:t>4C-52-62</w:t>
      </w:r>
      <w:r w:rsidR="00004ED5">
        <w:t>-FF-FE-</w:t>
      </w:r>
      <w:r w:rsidRPr="00F01449">
        <w:t>B9-B0-F2</w:t>
      </w:r>
    </w:p>
    <w:p w14:paraId="1161A2DC" w14:textId="236B8BF3" w:rsidR="00004ED5" w:rsidRDefault="00004ED5" w:rsidP="00806124">
      <w:pPr>
        <w:pStyle w:val="Listenabsatz"/>
        <w:spacing w:after="0" w:line="360" w:lineRule="auto"/>
        <w:ind w:left="567"/>
      </w:pPr>
      <w:r>
        <w:t>4C = 0100 1100</w:t>
      </w:r>
    </w:p>
    <w:p w14:paraId="5B912923" w14:textId="64FF090C" w:rsidR="00004ED5" w:rsidRDefault="00004ED5" w:rsidP="00806124">
      <w:pPr>
        <w:pStyle w:val="Listenabsatz"/>
        <w:spacing w:after="0" w:line="360" w:lineRule="auto"/>
        <w:ind w:left="567"/>
      </w:pPr>
      <w:r>
        <w:t>0100 1110 = 4E</w:t>
      </w:r>
    </w:p>
    <w:p w14:paraId="596A9E66" w14:textId="7A33D71A" w:rsidR="00004ED5" w:rsidRDefault="00004ED5" w:rsidP="00806124">
      <w:pPr>
        <w:pStyle w:val="Listenabsatz"/>
        <w:spacing w:after="0" w:line="360" w:lineRule="auto"/>
        <w:ind w:left="567"/>
      </w:pPr>
      <w:proofErr w:type="gramStart"/>
      <w:r w:rsidRPr="00004ED5">
        <w:t>4E52:62FF:FEB9:B0F2</w:t>
      </w:r>
      <w:proofErr w:type="gramEnd"/>
    </w:p>
    <w:p w14:paraId="3DF70619" w14:textId="1EE8CAF7" w:rsidR="005B63FE" w:rsidRDefault="005B63FE" w:rsidP="005B63FE">
      <w:pPr>
        <w:spacing w:after="0" w:line="360" w:lineRule="auto"/>
      </w:pPr>
    </w:p>
    <w:p w14:paraId="63BF1F0C" w14:textId="013E26CA" w:rsidR="005B63FE" w:rsidRDefault="005B63FE" w:rsidP="005B63FE">
      <w:pPr>
        <w:spacing w:after="0" w:line="360" w:lineRule="auto"/>
        <w:rPr>
          <w:b/>
        </w:rPr>
      </w:pPr>
      <w:r>
        <w:rPr>
          <w:b/>
        </w:rPr>
        <w:t>Adresse Resolution Protocol (ARP)</w:t>
      </w:r>
    </w:p>
    <w:p w14:paraId="1BB38757" w14:textId="42AE7CEB" w:rsidR="005B63FE" w:rsidRDefault="005B63FE" w:rsidP="005B63FE">
      <w:pPr>
        <w:pStyle w:val="Listenabsatz"/>
        <w:numPr>
          <w:ilvl w:val="0"/>
          <w:numId w:val="14"/>
        </w:numPr>
        <w:spacing w:after="0" w:line="360" w:lineRule="auto"/>
      </w:pPr>
      <w:r>
        <w:t>Ordnet IP-Adresse (Layer 3 ISO-OSI) zugehörige MAC-Adresse zu (Layer 2a ISO OSI)</w:t>
      </w:r>
    </w:p>
    <w:p w14:paraId="36018CAD" w14:textId="20240A67" w:rsidR="005B63FE" w:rsidRDefault="005B63FE" w:rsidP="005B63FE">
      <w:pPr>
        <w:pStyle w:val="Listenabsatz"/>
        <w:numPr>
          <w:ilvl w:val="0"/>
          <w:numId w:val="14"/>
        </w:numPr>
        <w:spacing w:after="0" w:line="360" w:lineRule="auto"/>
      </w:pPr>
      <w:r>
        <w:t>Auf Schicht 2 ISO-OSI angesiedelt (eigentlich zwischen Schicht 2 und 3)</w:t>
      </w:r>
    </w:p>
    <w:p w14:paraId="0062F2E9" w14:textId="3F95F1AA" w:rsidR="00765FF3" w:rsidRDefault="00765FF3" w:rsidP="005B63FE">
      <w:pPr>
        <w:pStyle w:val="Listenabsatz"/>
        <w:numPr>
          <w:ilvl w:val="0"/>
          <w:numId w:val="14"/>
        </w:numPr>
        <w:spacing w:after="0" w:line="360" w:lineRule="auto"/>
      </w:pPr>
      <w:r>
        <w:t>Zuordnung IP-Adresse-MAC-Adresse in Tabelle (ARP-Cache) gespeichert, mit Zeitstempel</w:t>
      </w:r>
    </w:p>
    <w:p w14:paraId="10DC4ACC" w14:textId="4522EFDF" w:rsidR="00765FF3" w:rsidRDefault="00765FF3" w:rsidP="00765FF3">
      <w:pPr>
        <w:pStyle w:val="Listenabsatz"/>
        <w:numPr>
          <w:ilvl w:val="0"/>
          <w:numId w:val="14"/>
        </w:numPr>
        <w:spacing w:after="0" w:line="360" w:lineRule="auto"/>
      </w:pPr>
      <w:r>
        <w:t xml:space="preserve">dynamisch oder statische Einträge </w:t>
      </w:r>
    </w:p>
    <w:p w14:paraId="382509D6" w14:textId="5C6CD121" w:rsidR="00765FF3" w:rsidRDefault="00765FF3" w:rsidP="00765FF3">
      <w:pPr>
        <w:pStyle w:val="Listenabsatz"/>
        <w:numPr>
          <w:ilvl w:val="0"/>
          <w:numId w:val="14"/>
        </w:numPr>
        <w:spacing w:after="0" w:line="360" w:lineRule="auto"/>
      </w:pPr>
      <w:r>
        <w:rPr>
          <w:noProof/>
        </w:rPr>
        <mc:AlternateContent>
          <mc:Choice Requires="wps">
            <w:drawing>
              <wp:anchor distT="0" distB="0" distL="114300" distR="114300" simplePos="0" relativeHeight="251665408" behindDoc="0" locked="0" layoutInCell="1" allowOverlap="1" wp14:anchorId="559FB5D4" wp14:editId="2678B8E4">
                <wp:simplePos x="0" y="0"/>
                <wp:positionH relativeFrom="column">
                  <wp:posOffset>2783840</wp:posOffset>
                </wp:positionH>
                <wp:positionV relativeFrom="paragraph">
                  <wp:posOffset>2270760</wp:posOffset>
                </wp:positionV>
                <wp:extent cx="297688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366F9FEA" w14:textId="70FF9A6C" w:rsidR="00765FF3" w:rsidRPr="007F2E2F" w:rsidRDefault="00765FF3" w:rsidP="00765FF3">
                            <w:pPr>
                              <w:pStyle w:val="Beschriftung"/>
                              <w:rPr>
                                <w:noProof/>
                              </w:rPr>
                            </w:pPr>
                            <w:r>
                              <w:t xml:space="preserve">Abbildung </w:t>
                            </w:r>
                            <w:r w:rsidR="00D10A5A">
                              <w:fldChar w:fldCharType="begin"/>
                            </w:r>
                            <w:r w:rsidR="00D10A5A">
                              <w:instrText xml:space="preserve"> SEQ Abbildung \* ARABIC </w:instrText>
                            </w:r>
                            <w:r w:rsidR="00D10A5A">
                              <w:fldChar w:fldCharType="separate"/>
                            </w:r>
                            <w:r w:rsidR="002C6F45">
                              <w:rPr>
                                <w:noProof/>
                              </w:rPr>
                              <w:t>1</w:t>
                            </w:r>
                            <w:r w:rsidR="00D10A5A">
                              <w:rPr>
                                <w:noProof/>
                              </w:rPr>
                              <w:fldChar w:fldCharType="end"/>
                            </w:r>
                            <w:r>
                              <w:t>: ARP-Request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9FB5D4" id="_x0000_t202" coordsize="21600,21600" o:spt="202" path="m,l,21600r21600,l21600,xe">
                <v:stroke joinstyle="miter"/>
                <v:path gradientshapeok="t" o:connecttype="rect"/>
              </v:shapetype>
              <v:shape id="Textfeld 8" o:spid="_x0000_s1026" type="#_x0000_t202" style="position:absolute;left:0;text-align:left;margin-left:219.2pt;margin-top:178.8pt;width:234.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3gKwIAAF0EAAAOAAAAZHJzL2Uyb0RvYy54bWysVMGO2jAQvVfqP1i+lwBVKUWEFWVFVQnt&#10;rgTVno1jE0u2x7UNCf36jp2Ebbc9Vb2Y8cz4Oe+9Mcu71mhyET4osCWdjMaUCMuhUvZU0m+H7bs5&#10;JSEyWzENVpT0KgK9W719s2zcQkyhBl0JTxDEhkXjSlrH6BZFEXgtDAsjcMJiUYI3LOLWn4rKswbR&#10;jS6m4/GsaMBXzgMXIWD2vivSVcaXUvD4KGUQkeiS4rfFvPq8HtNarJZscfLM1Yr3n8H+4SsMUxYv&#10;vUHds8jI2as/oIziHgLIOOJgCpBScZE5IJvJ+BWbfc2cyFxQnOBuMoX/B8sfLk+eqKqkaJRlBi06&#10;iDZKoSsyT+o0Liywae+wLbafoUWXh3zAZCLdSm/SL9IhWEedrzdtEYxwTE4/fZzN51jiWJu9/5Aw&#10;ipejzof4RYAhKSipR+OynuyyC7FrHVrSTQG0qrZK67RJhY325MLQ5KZWUfTgv3Vpm3otpFMdYMoU&#10;iV/HI0WxPbY96SNUV+TsoZuZ4PhW4UU7FuIT8zgkyAUHPz7iIjU0JYU+oqQG/+Nv+dSP3mGVkgaH&#10;rqTh+5l5QYn+atHVNKFD4IfgOAT2bDaAFCf4pBzPIR7wUQ+h9GCe8T2s0y1YYpbjXSWNQ7iJ3ejj&#10;e+Jivc5NOIeOxZ3dO56gB0EP7TPzrrcjoosPMIwjW7xypevNvrj1OaLE2bIkaKdirzPOcDa9f2/p&#10;kfy6z10v/wqrnwAAAP//AwBQSwMEFAAGAAgAAAAhAMMt/c7iAAAACwEAAA8AAABkcnMvZG93bnJl&#10;di54bWxMj7FOwzAQhnck3sE6JBbUOjQhKSFOVVUw0KUi7cLmxtc4EJ+j2GnD22NYYLy7T/99f7Ga&#10;TMfOOLjWkoD7eQQMqbaqpUbAYf8yWwJzXpKSnSUU8IUOVuX1VSFzZS/0hufKNyyEkMulAO19n3Pu&#10;ao1GurntkcLtZAcjfRiHhqtBXkK46fgiilJuZEvhg5Y9bjTWn9VoBOyS952+G0/P23USD6+HcZN+&#10;NJUQtzfT+gmYx8n/wfCjH9ShDE5HO5JyrBOQxMskoALihywFFojHKFsAO/5uMuBlwf93KL8BAAD/&#10;/wMAUEsBAi0AFAAGAAgAAAAhALaDOJL+AAAA4QEAABMAAAAAAAAAAAAAAAAAAAAAAFtDb250ZW50&#10;X1R5cGVzXS54bWxQSwECLQAUAAYACAAAACEAOP0h/9YAAACUAQAACwAAAAAAAAAAAAAAAAAvAQAA&#10;X3JlbHMvLnJlbHNQSwECLQAUAAYACAAAACEAeAM94CsCAABdBAAADgAAAAAAAAAAAAAAAAAuAgAA&#10;ZHJzL2Uyb0RvYy54bWxQSwECLQAUAAYACAAAACEAwy39zuIAAAALAQAADwAAAAAAAAAAAAAAAACF&#10;BAAAZHJzL2Rvd25yZXYueG1sUEsFBgAAAAAEAAQA8wAAAJQFAAAAAA==&#10;" stroked="f">
                <v:textbox style="mso-fit-shape-to-text:t" inset="0,0,0,0">
                  <w:txbxContent>
                    <w:p w14:paraId="366F9FEA" w14:textId="70FF9A6C" w:rsidR="00765FF3" w:rsidRPr="007F2E2F" w:rsidRDefault="00765FF3" w:rsidP="00765FF3">
                      <w:pPr>
                        <w:pStyle w:val="Beschriftung"/>
                        <w:rPr>
                          <w:noProof/>
                        </w:rPr>
                      </w:pPr>
                      <w:r>
                        <w:t xml:space="preserve">Abbildung </w:t>
                      </w:r>
                      <w:r w:rsidR="00D10A5A">
                        <w:fldChar w:fldCharType="begin"/>
                      </w:r>
                      <w:r w:rsidR="00D10A5A">
                        <w:instrText xml:space="preserve"> SEQ Abbildung \* ARABIC </w:instrText>
                      </w:r>
                      <w:r w:rsidR="00D10A5A">
                        <w:fldChar w:fldCharType="separate"/>
                      </w:r>
                      <w:r w:rsidR="002C6F45">
                        <w:rPr>
                          <w:noProof/>
                        </w:rPr>
                        <w:t>1</w:t>
                      </w:r>
                      <w:r w:rsidR="00D10A5A">
                        <w:rPr>
                          <w:noProof/>
                        </w:rPr>
                        <w:fldChar w:fldCharType="end"/>
                      </w:r>
                      <w:r>
                        <w:t>: ARP-Request</w:t>
                      </w:r>
                    </w:p>
                  </w:txbxContent>
                </v:textbox>
                <w10:wrap type="square"/>
              </v:shape>
            </w:pict>
          </mc:Fallback>
        </mc:AlternateContent>
      </w:r>
      <w:r>
        <w:rPr>
          <w:noProof/>
        </w:rPr>
        <w:drawing>
          <wp:anchor distT="0" distB="0" distL="114300" distR="114300" simplePos="0" relativeHeight="251663360" behindDoc="0" locked="0" layoutInCell="1" allowOverlap="1" wp14:anchorId="6545011C" wp14:editId="3DB28F55">
            <wp:simplePos x="0" y="0"/>
            <wp:positionH relativeFrom="margin">
              <wp:align>right</wp:align>
            </wp:positionH>
            <wp:positionV relativeFrom="paragraph">
              <wp:posOffset>5715</wp:posOffset>
            </wp:positionV>
            <wp:extent cx="2976880" cy="2207895"/>
            <wp:effectExtent l="0" t="0" r="0" b="190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880" cy="2207895"/>
                    </a:xfrm>
                    <a:prstGeom prst="rect">
                      <a:avLst/>
                    </a:prstGeom>
                    <a:noFill/>
                  </pic:spPr>
                </pic:pic>
              </a:graphicData>
            </a:graphic>
            <wp14:sizeRelH relativeFrom="margin">
              <wp14:pctWidth>0</wp14:pctWidth>
            </wp14:sizeRelH>
            <wp14:sizeRelV relativeFrom="margin">
              <wp14:pctHeight>0</wp14:pctHeight>
            </wp14:sizeRelV>
          </wp:anchor>
        </w:drawing>
      </w:r>
      <w:r w:rsidRPr="00765FF3">
        <w:t>Ablauf Adressauflösung: zunächst vom Sender an Hand der IP-Adresse und Subnetzmaske des Empfängers geprüft, ob Empfänger im selben Netz -&gt; wenn Empfänger im eigenen Netz, prüft Sender, ob passende MAC-Adresse in seinem Cache -&gt; wenn nicht</w:t>
      </w:r>
    </w:p>
    <w:p w14:paraId="7EA91C48" w14:textId="77777777" w:rsidR="00731478" w:rsidRDefault="00731478" w:rsidP="00765FF3"/>
    <w:p w14:paraId="2CA96819" w14:textId="77777777" w:rsidR="00731478" w:rsidRDefault="00731478" w:rsidP="00765FF3"/>
    <w:p w14:paraId="2183B00E" w14:textId="77777777" w:rsidR="00731478" w:rsidRDefault="00731478" w:rsidP="00765FF3"/>
    <w:p w14:paraId="292A3FBA" w14:textId="281273E6" w:rsidR="00765FF3" w:rsidRDefault="00731478" w:rsidP="00731478">
      <w:pPr>
        <w:pStyle w:val="Listenabsatz"/>
        <w:numPr>
          <w:ilvl w:val="0"/>
          <w:numId w:val="14"/>
        </w:numPr>
      </w:pPr>
      <w:r>
        <w:rPr>
          <w:noProof/>
        </w:rPr>
        <w:lastRenderedPageBreak/>
        <w:drawing>
          <wp:anchor distT="0" distB="0" distL="114300" distR="114300" simplePos="0" relativeHeight="251662336" behindDoc="0" locked="0" layoutInCell="1" allowOverlap="1" wp14:anchorId="5310C3AD" wp14:editId="477EC628">
            <wp:simplePos x="0" y="0"/>
            <wp:positionH relativeFrom="margin">
              <wp:align>right</wp:align>
            </wp:positionH>
            <wp:positionV relativeFrom="paragraph">
              <wp:posOffset>2219960</wp:posOffset>
            </wp:positionV>
            <wp:extent cx="3820795" cy="1914525"/>
            <wp:effectExtent l="0" t="0" r="8255"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0795" cy="19145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1C2AB28" wp14:editId="02CD5F18">
                <wp:simplePos x="0" y="0"/>
                <wp:positionH relativeFrom="column">
                  <wp:posOffset>1950720</wp:posOffset>
                </wp:positionH>
                <wp:positionV relativeFrom="paragraph">
                  <wp:posOffset>1997710</wp:posOffset>
                </wp:positionV>
                <wp:extent cx="380936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4304EF17" w14:textId="328106BC" w:rsidR="00731478" w:rsidRPr="0069617D" w:rsidRDefault="00731478" w:rsidP="00731478">
                            <w:pPr>
                              <w:pStyle w:val="Beschriftung"/>
                              <w:rPr>
                                <w:noProof/>
                              </w:rPr>
                            </w:pPr>
                            <w:r>
                              <w:t xml:space="preserve">Abbildung </w:t>
                            </w:r>
                            <w:r w:rsidR="00D10A5A">
                              <w:fldChar w:fldCharType="begin"/>
                            </w:r>
                            <w:r w:rsidR="00D10A5A">
                              <w:instrText xml:space="preserve"> SEQ Abbildung \* ARABIC </w:instrText>
                            </w:r>
                            <w:r w:rsidR="00D10A5A">
                              <w:fldChar w:fldCharType="separate"/>
                            </w:r>
                            <w:r w:rsidR="002C6F45">
                              <w:rPr>
                                <w:noProof/>
                              </w:rPr>
                              <w:t>2</w:t>
                            </w:r>
                            <w:r w:rsidR="00D10A5A">
                              <w:rPr>
                                <w:noProof/>
                              </w:rPr>
                              <w:fldChar w:fldCharType="end"/>
                            </w:r>
                            <w:r>
                              <w:t>: ARP-Reply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2AB28" id="Textfeld 9" o:spid="_x0000_s1027" type="#_x0000_t202" style="position:absolute;left:0;text-align:left;margin-left:153.6pt;margin-top:157.3pt;width:299.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wkLwIAAGQEAAAOAAAAZHJzL2Uyb0RvYy54bWysVFFv2yAQfp+0/4B4X5w0atRacaosVaZJ&#10;UVspmfpMMMRIwDEgsbNfvwPH6dbtadoLPu6Og+/77jx/6IwmJ+GDAlvRyWhMibAcamUPFf22W3+6&#10;oyREZmumwYqKnkWgD4uPH+atK8UNNKBr4QkWsaFsXUWbGF1ZFIE3wrAwAicsBiV4wyJu/aGoPWux&#10;utHFzXg8K1rwtfPARQjofeyDdJHrSyl4fJYyiEh0RfFtMa8+r/u0Fos5Kw+euUbxyzPYP7zCMGXx&#10;0mupRxYZOXr1RymjuIcAMo44mAKkVFxkDIhmMn6HZtswJzIWJCe4K03h/5XlT6cXT1Rd0XtKLDMo&#10;0U50UQpdk/vETutCiUlbh2mx+wwdqjz4AzoT6E56k74Ih2AceT5fucVihKNzeje+n85uKeEYm01v&#10;U43i7ajzIX4RYEgyKupRuMwnO21C7FOHlHRTAK3qtdI6bVJgpT05MRS5bVQUl+K/ZWmbci2kU33B&#10;5CkSvh5HsmK37zIbV4x7qM8I3UPfOsHxtcL7NizEF+axVxAt9n98xkVqaCsKF4uSBvyPv/lTPkqI&#10;UUpa7L2Khu9H5gUl+qtFcVOjDoYfjP1g2KNZASKd4GQ5nk084KMeTOnBvOJYLNMtGGKW410VjYO5&#10;iv0E4FhxsVzmJGxHx+LGbh1PpQded90r8+6iSkQxn2DoSla+E6fPzfK45TEi01m5xGvP4oVubOWs&#10;/WXs0qz8us9Zbz+HxU8AAAD//wMAUEsDBBQABgAIAAAAIQBzgYZi4QAAAAsBAAAPAAAAZHJzL2Rv&#10;d25yZXYueG1sTI89T8MwEIZ3JP6DdUgsiNppowRCnKqqYIClInRhc+NrHIjPUey04d9jWGC7j0fv&#10;PVeuZ9uzE46+cyQhWQhgSI3THbUS9m9Pt3fAfFCkVe8IJXyhh3V1eVGqQrszveKpDi2LIeQLJcGE&#10;MBSc+8agVX7hBqS4O7rRqhDbseV6VOcYbnu+FCLjVnUULxg14NZg81lPVsIufd+Zm+n4+LJJV+Pz&#10;ftpmH20t5fXVvHkAFnAOfzD86Ed1qKLTwU2kPeslrES+jGgskjQDFol7kSfADr+THHhV8v8/VN8A&#10;AAD//wMAUEsBAi0AFAAGAAgAAAAhALaDOJL+AAAA4QEAABMAAAAAAAAAAAAAAAAAAAAAAFtDb250&#10;ZW50X1R5cGVzXS54bWxQSwECLQAUAAYACAAAACEAOP0h/9YAAACUAQAACwAAAAAAAAAAAAAAAAAv&#10;AQAAX3JlbHMvLnJlbHNQSwECLQAUAAYACAAAACEAX8WsJC8CAABkBAAADgAAAAAAAAAAAAAAAAAu&#10;AgAAZHJzL2Uyb0RvYy54bWxQSwECLQAUAAYACAAAACEAc4GGYuEAAAALAQAADwAAAAAAAAAAAAAA&#10;AACJBAAAZHJzL2Rvd25yZXYueG1sUEsFBgAAAAAEAAQA8wAAAJcFAAAAAA==&#10;" stroked="f">
                <v:textbox style="mso-fit-shape-to-text:t" inset="0,0,0,0">
                  <w:txbxContent>
                    <w:p w14:paraId="4304EF17" w14:textId="328106BC" w:rsidR="00731478" w:rsidRPr="0069617D" w:rsidRDefault="00731478" w:rsidP="00731478">
                      <w:pPr>
                        <w:pStyle w:val="Beschriftung"/>
                        <w:rPr>
                          <w:noProof/>
                        </w:rPr>
                      </w:pPr>
                      <w:r>
                        <w:t xml:space="preserve">Abbildung </w:t>
                      </w:r>
                      <w:r w:rsidR="00D10A5A">
                        <w:fldChar w:fldCharType="begin"/>
                      </w:r>
                      <w:r w:rsidR="00D10A5A">
                        <w:instrText xml:space="preserve"> SEQ Abbildung \* ARABIC </w:instrText>
                      </w:r>
                      <w:r w:rsidR="00D10A5A">
                        <w:fldChar w:fldCharType="separate"/>
                      </w:r>
                      <w:r w:rsidR="002C6F45">
                        <w:rPr>
                          <w:noProof/>
                        </w:rPr>
                        <w:t>2</w:t>
                      </w:r>
                      <w:r w:rsidR="00D10A5A">
                        <w:rPr>
                          <w:noProof/>
                        </w:rPr>
                        <w:fldChar w:fldCharType="end"/>
                      </w:r>
                      <w:r>
                        <w:t>: ARP-Reply</w:t>
                      </w:r>
                    </w:p>
                  </w:txbxContent>
                </v:textbox>
                <w10:wrap type="square"/>
              </v:shape>
            </w:pict>
          </mc:Fallback>
        </mc:AlternateContent>
      </w:r>
      <w:r>
        <w:rPr>
          <w:noProof/>
        </w:rPr>
        <w:drawing>
          <wp:anchor distT="0" distB="0" distL="114300" distR="114300" simplePos="0" relativeHeight="251661312" behindDoc="0" locked="0" layoutInCell="1" allowOverlap="1" wp14:anchorId="4D92B647" wp14:editId="686D2C5C">
            <wp:simplePos x="0" y="0"/>
            <wp:positionH relativeFrom="margin">
              <wp:align>right</wp:align>
            </wp:positionH>
            <wp:positionV relativeFrom="paragraph">
              <wp:posOffset>371</wp:posOffset>
            </wp:positionV>
            <wp:extent cx="3809365" cy="1940560"/>
            <wp:effectExtent l="0" t="0" r="635"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9365" cy="1940560"/>
                    </a:xfrm>
                    <a:prstGeom prst="rect">
                      <a:avLst/>
                    </a:prstGeom>
                    <a:noFill/>
                  </pic:spPr>
                </pic:pic>
              </a:graphicData>
            </a:graphic>
            <wp14:sizeRelH relativeFrom="margin">
              <wp14:pctWidth>0</wp14:pctWidth>
            </wp14:sizeRelH>
            <wp14:sizeRelV relativeFrom="margin">
              <wp14:pctHeight>0</wp14:pctHeight>
            </wp14:sizeRelV>
          </wp:anchor>
        </w:drawing>
      </w:r>
      <w:r>
        <w:t>RARP (Reverse ARP-Request): Auflösung der MAC-Adresse in der IP-Adresse</w:t>
      </w:r>
    </w:p>
    <w:p w14:paraId="30F147D2" w14:textId="77777777" w:rsidR="00731478" w:rsidRDefault="00731478" w:rsidP="00731478">
      <w:pPr>
        <w:spacing w:before="240" w:after="120"/>
        <w:rPr>
          <w:b/>
        </w:rPr>
      </w:pPr>
      <w:r w:rsidRPr="0088772F">
        <w:rPr>
          <w:b/>
        </w:rPr>
        <w:t>Aufgabe</w:t>
      </w:r>
    </w:p>
    <w:p w14:paraId="335D0753" w14:textId="77777777" w:rsidR="00731478" w:rsidRDefault="00731478" w:rsidP="00731478">
      <w:pPr>
        <w:pStyle w:val="Listenabsatz"/>
        <w:numPr>
          <w:ilvl w:val="0"/>
          <w:numId w:val="16"/>
        </w:numPr>
        <w:spacing w:before="240" w:after="0" w:line="360" w:lineRule="auto"/>
        <w:ind w:left="567" w:hanging="567"/>
      </w:pPr>
      <w:bookmarkStart w:id="0" w:name="_Ref92886147"/>
      <w:r>
        <w:t xml:space="preserve">Erstellen Sie das in </w:t>
      </w:r>
      <w:r>
        <w:fldChar w:fldCharType="begin"/>
      </w:r>
      <w:r>
        <w:instrText xml:space="preserve"> REF _Ref92398483 \h </w:instrText>
      </w:r>
      <w:r>
        <w:fldChar w:fldCharType="separate"/>
      </w:r>
      <w:r>
        <w:t xml:space="preserve">Abb. </w:t>
      </w:r>
      <w:r>
        <w:rPr>
          <w:noProof/>
        </w:rPr>
        <w:t>1</w:t>
      </w:r>
      <w:r>
        <w:fldChar w:fldCharType="end"/>
      </w:r>
      <w:r>
        <w:t xml:space="preserve"> abgebildete Netzwerk in Filius mittels statischer IPv4-Adressvergabe</w:t>
      </w:r>
      <w:r w:rsidRPr="00675D5A">
        <w:t>.</w:t>
      </w:r>
    </w:p>
    <w:bookmarkEnd w:id="0"/>
    <w:p w14:paraId="12EED24C" w14:textId="77777777" w:rsidR="00731478" w:rsidRDefault="00731478" w:rsidP="00731478">
      <w:pPr>
        <w:pStyle w:val="Listenabsatz"/>
        <w:numPr>
          <w:ilvl w:val="0"/>
          <w:numId w:val="16"/>
        </w:numPr>
        <w:spacing w:after="120" w:line="360" w:lineRule="auto"/>
        <w:ind w:left="567" w:hanging="567"/>
      </w:pPr>
      <w:r>
        <w:t>Testen Sie die Erreichbarkeit untereinander.</w:t>
      </w:r>
    </w:p>
    <w:p w14:paraId="6F066A99" w14:textId="77777777" w:rsidR="00731478" w:rsidRDefault="00731478" w:rsidP="00731478">
      <w:pPr>
        <w:pStyle w:val="Listenabsatz"/>
        <w:numPr>
          <w:ilvl w:val="0"/>
          <w:numId w:val="16"/>
        </w:numPr>
        <w:spacing w:before="120" w:after="120" w:line="360" w:lineRule="auto"/>
        <w:ind w:left="567" w:hanging="567"/>
      </w:pPr>
      <w:r>
        <w:t>Lassen Sie sich im Aktionsmodus von Filius den ARP-Datenaustausch der Clients anzeigen.</w:t>
      </w:r>
    </w:p>
    <w:p w14:paraId="64346A3D" w14:textId="77777777" w:rsidR="00731478" w:rsidRDefault="00731478" w:rsidP="00731478">
      <w:pPr>
        <w:keepNext/>
        <w:ind w:left="567"/>
        <w:jc w:val="center"/>
      </w:pPr>
      <w:r>
        <w:rPr>
          <w:noProof/>
        </w:rPr>
        <w:drawing>
          <wp:inline distT="0" distB="0" distL="0" distR="0" wp14:anchorId="2D26FAA7" wp14:editId="4B6AAD69">
            <wp:extent cx="4448175" cy="26193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619375"/>
                    </a:xfrm>
                    <a:prstGeom prst="rect">
                      <a:avLst/>
                    </a:prstGeom>
                  </pic:spPr>
                </pic:pic>
              </a:graphicData>
            </a:graphic>
          </wp:inline>
        </w:drawing>
      </w:r>
    </w:p>
    <w:p w14:paraId="49DC8D56" w14:textId="77777777" w:rsidR="00731478" w:rsidRPr="00912540" w:rsidRDefault="00731478" w:rsidP="00731478">
      <w:pPr>
        <w:pStyle w:val="Beschriftung"/>
      </w:pPr>
      <w:bookmarkStart w:id="1" w:name="_Ref92398483"/>
      <w:r>
        <w:t xml:space="preserve">Abb. </w:t>
      </w:r>
      <w:fldSimple w:instr=" SEQ Abb. \* ARABIC ">
        <w:r>
          <w:rPr>
            <w:noProof/>
          </w:rPr>
          <w:t>1</w:t>
        </w:r>
      </w:fldSimple>
      <w:bookmarkEnd w:id="1"/>
      <w:r>
        <w:t>: Filius-Netz</w:t>
      </w:r>
    </w:p>
    <w:p w14:paraId="7B616788" w14:textId="77777777" w:rsidR="002C6F45" w:rsidRDefault="002C6F45" w:rsidP="002C6F45">
      <w:pPr>
        <w:keepNext/>
      </w:pPr>
      <w:r>
        <w:rPr>
          <w:noProof/>
        </w:rPr>
        <w:lastRenderedPageBreak/>
        <w:drawing>
          <wp:inline distT="0" distB="0" distL="0" distR="0" wp14:anchorId="7016C158" wp14:editId="34CF0590">
            <wp:extent cx="5761355" cy="243268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2432685"/>
                    </a:xfrm>
                    <a:prstGeom prst="rect">
                      <a:avLst/>
                    </a:prstGeom>
                    <a:noFill/>
                  </pic:spPr>
                </pic:pic>
              </a:graphicData>
            </a:graphic>
          </wp:inline>
        </w:drawing>
      </w:r>
    </w:p>
    <w:p w14:paraId="66F4F7F3" w14:textId="63646EB0" w:rsidR="00731478" w:rsidRDefault="002C6F45" w:rsidP="002C6F45">
      <w:pPr>
        <w:pStyle w:val="Beschriftung"/>
      </w:pPr>
      <w:r>
        <w:t xml:space="preserve">Abbildung </w:t>
      </w:r>
      <w:fldSimple w:instr=" SEQ Abbildung \* ARABIC ">
        <w:r>
          <w:rPr>
            <w:noProof/>
          </w:rPr>
          <w:t>3</w:t>
        </w:r>
      </w:fldSimple>
      <w:r>
        <w:t xml:space="preserve">: </w:t>
      </w:r>
      <w:proofErr w:type="spellStart"/>
      <w:r>
        <w:t>Wiresharkmitschnitt</w:t>
      </w:r>
      <w:proofErr w:type="spellEnd"/>
      <w:r>
        <w:t xml:space="preserve"> ARP</w:t>
      </w:r>
    </w:p>
    <w:p w14:paraId="1EF73A45" w14:textId="373FA4C6" w:rsidR="002C6F45" w:rsidRDefault="002C6F45" w:rsidP="002C6F45"/>
    <w:p w14:paraId="1FA0FFD9" w14:textId="03E696D6" w:rsidR="002C6F45" w:rsidRPr="002C6F45" w:rsidRDefault="002C6F45" w:rsidP="002C6F45">
      <w:pPr>
        <w:rPr>
          <w:b/>
        </w:rPr>
      </w:pPr>
      <w:r w:rsidRPr="002C6F45">
        <w:rPr>
          <w:b/>
        </w:rPr>
        <w:t>Netzwerkkomponenten</w:t>
      </w:r>
    </w:p>
    <w:p w14:paraId="01B39995" w14:textId="44A0D564" w:rsidR="002C6F45" w:rsidRPr="002C6F45" w:rsidRDefault="002C6F45" w:rsidP="002C6F45">
      <w:r w:rsidRPr="002C6F45">
        <w:t>Aktive Netzwerkkomponenten</w:t>
      </w:r>
      <w:r>
        <w:t>:</w:t>
      </w:r>
    </w:p>
    <w:p w14:paraId="60C0E445" w14:textId="587898CC" w:rsidR="002C6F45" w:rsidRDefault="002C6F45" w:rsidP="002C6F45">
      <w:r>
        <w:t xml:space="preserve">Arten: </w:t>
      </w:r>
    </w:p>
    <w:p w14:paraId="258AA958" w14:textId="37D03FE1" w:rsidR="002C6F45" w:rsidRDefault="002C6F45" w:rsidP="002C6F45">
      <w:pPr>
        <w:pStyle w:val="Listenabsatz"/>
        <w:numPr>
          <w:ilvl w:val="0"/>
          <w:numId w:val="17"/>
        </w:numPr>
      </w:pPr>
      <w:r>
        <w:t>Switch</w:t>
      </w:r>
    </w:p>
    <w:p w14:paraId="4B2F6990" w14:textId="5BD053A0" w:rsidR="002C6F45" w:rsidRDefault="002C6F45" w:rsidP="002C6F45">
      <w:pPr>
        <w:pStyle w:val="Listenabsatz"/>
        <w:numPr>
          <w:ilvl w:val="1"/>
          <w:numId w:val="17"/>
        </w:numPr>
      </w:pPr>
      <w:r>
        <w:t>Auf Schicht 2a (oder 3) des ISO-OSI-Referenzmodells</w:t>
      </w:r>
    </w:p>
    <w:p w14:paraId="62251483" w14:textId="47AA452D" w:rsidR="002C6F45" w:rsidRDefault="002C6F45" w:rsidP="002C6F45">
      <w:pPr>
        <w:pStyle w:val="Listenabsatz"/>
        <w:numPr>
          <w:ilvl w:val="1"/>
          <w:numId w:val="17"/>
        </w:numPr>
      </w:pPr>
      <w:r>
        <w:t>Multiport-Bridge</w:t>
      </w:r>
    </w:p>
    <w:p w14:paraId="6A2C9FE5" w14:textId="3A29E2C2" w:rsidR="002C6F45" w:rsidRDefault="002C6F45" w:rsidP="002C6F45">
      <w:pPr>
        <w:pStyle w:val="Listenabsatz"/>
        <w:numPr>
          <w:ilvl w:val="1"/>
          <w:numId w:val="17"/>
        </w:numPr>
      </w:pPr>
      <w:r>
        <w:t xml:space="preserve">Arbeitsweise </w:t>
      </w:r>
      <w:proofErr w:type="spellStart"/>
      <w:r>
        <w:t>vollduplex</w:t>
      </w:r>
      <w:proofErr w:type="spellEnd"/>
      <w:r>
        <w:t xml:space="preserve"> -&gt; direkte Kommunikation über Punkt zu Punkt Verbindungen -&gt; CSMA/CS erforderlich</w:t>
      </w:r>
    </w:p>
    <w:p w14:paraId="5F79DFEE" w14:textId="77777777" w:rsidR="00E772BB" w:rsidRPr="008E1859" w:rsidRDefault="00E772BB" w:rsidP="00E772BB">
      <w:pPr>
        <w:pStyle w:val="Textkrper"/>
        <w:keepNext/>
        <w:keepLines/>
        <w:numPr>
          <w:ilvl w:val="0"/>
          <w:numId w:val="17"/>
        </w:numPr>
        <w:spacing w:before="120" w:after="100" w:afterAutospacing="1"/>
        <w:rPr>
          <w:rFonts w:asciiTheme="minorHAnsi" w:hAnsiTheme="minorHAnsi" w:cstheme="minorHAnsi"/>
          <w:b/>
        </w:rPr>
      </w:pPr>
      <w:r w:rsidRPr="008E1859">
        <w:rPr>
          <w:rFonts w:asciiTheme="minorHAnsi" w:hAnsiTheme="minorHAnsi" w:cstheme="minorHAnsi"/>
          <w:b/>
        </w:rPr>
        <w:t>Funktionsweise Switch:</w:t>
      </w:r>
    </w:p>
    <w:p w14:paraId="61908D5F" w14:textId="77777777" w:rsidR="00E772BB" w:rsidRPr="0059105A" w:rsidRDefault="00E772BB" w:rsidP="00E772BB">
      <w:pPr>
        <w:keepNext/>
        <w:jc w:val="center"/>
      </w:pPr>
      <w:r w:rsidRPr="0059105A">
        <w:rPr>
          <w:noProof/>
        </w:rPr>
        <w:drawing>
          <wp:inline distT="0" distB="0" distL="0" distR="0" wp14:anchorId="2E8CA34F" wp14:editId="6461D7A7">
            <wp:extent cx="3233958" cy="2973788"/>
            <wp:effectExtent l="0" t="0" r="5080" b="0"/>
            <wp:docPr id="50" name="Grafik 50" descr="Switches forward unicasts as broadcasts for unknown MAC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es forward unicasts as broadcasts for unknown MAC addres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5672" cy="3012146"/>
                    </a:xfrm>
                    <a:prstGeom prst="rect">
                      <a:avLst/>
                    </a:prstGeom>
                    <a:noFill/>
                    <a:ln>
                      <a:noFill/>
                    </a:ln>
                  </pic:spPr>
                </pic:pic>
              </a:graphicData>
            </a:graphic>
          </wp:inline>
        </w:drawing>
      </w:r>
    </w:p>
    <w:p w14:paraId="018C532D" w14:textId="77777777" w:rsidR="00E772BB" w:rsidRPr="0059105A" w:rsidRDefault="00E772BB" w:rsidP="00E772BB">
      <w:pPr>
        <w:pStyle w:val="Beschriftung"/>
      </w:pPr>
      <w:r w:rsidRPr="0059105A">
        <w:t xml:space="preserve">Abbildung </w:t>
      </w:r>
      <w:r w:rsidR="00D10A5A">
        <w:fldChar w:fldCharType="begin"/>
      </w:r>
      <w:r w:rsidR="00D10A5A">
        <w:instrText xml:space="preserve"> SEQ Abbildung \* ARABIC </w:instrText>
      </w:r>
      <w:r w:rsidR="00D10A5A">
        <w:fldChar w:fldCharType="separate"/>
      </w:r>
      <w:r>
        <w:rPr>
          <w:noProof/>
        </w:rPr>
        <w:t>3</w:t>
      </w:r>
      <w:r w:rsidR="00D10A5A">
        <w:rPr>
          <w:noProof/>
        </w:rPr>
        <w:fldChar w:fldCharType="end"/>
      </w:r>
      <w:r w:rsidRPr="0059105A">
        <w:t>: Broadcast des Switches bei unbekannt adressiertem PCs</w:t>
      </w:r>
    </w:p>
    <w:p w14:paraId="7F5F9AC5" w14:textId="77777777" w:rsidR="00E772BB" w:rsidRPr="0059105A" w:rsidRDefault="00E772BB" w:rsidP="00E772BB">
      <w:pPr>
        <w:pStyle w:val="Beschriftung"/>
      </w:pPr>
      <w:r w:rsidRPr="0059105A">
        <w:rPr>
          <w:noProof/>
        </w:rPr>
        <w:lastRenderedPageBreak/>
        <w:drawing>
          <wp:inline distT="0" distB="0" distL="0" distR="0" wp14:anchorId="189B0639" wp14:editId="0E4A8968">
            <wp:extent cx="4231132" cy="2695492"/>
            <wp:effectExtent l="0" t="0" r="0" b="0"/>
            <wp:docPr id="77" name="Grafik 77" descr="MAC address learning in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address learning in a Swit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5852" cy="2717611"/>
                    </a:xfrm>
                    <a:prstGeom prst="rect">
                      <a:avLst/>
                    </a:prstGeom>
                    <a:noFill/>
                    <a:ln>
                      <a:noFill/>
                    </a:ln>
                  </pic:spPr>
                </pic:pic>
              </a:graphicData>
            </a:graphic>
          </wp:inline>
        </w:drawing>
      </w:r>
    </w:p>
    <w:p w14:paraId="11C164F7" w14:textId="77777777" w:rsidR="00E772BB" w:rsidRPr="0059105A" w:rsidRDefault="00E772BB" w:rsidP="00E772BB">
      <w:pPr>
        <w:pStyle w:val="Beschriftung"/>
      </w:pPr>
      <w:r w:rsidRPr="0059105A">
        <w:t xml:space="preserve">Abbildung </w:t>
      </w:r>
      <w:r w:rsidR="00D10A5A">
        <w:fldChar w:fldCharType="begin"/>
      </w:r>
      <w:r w:rsidR="00D10A5A">
        <w:instrText xml:space="preserve"> SEQ Abbildung \* ARABIC </w:instrText>
      </w:r>
      <w:r w:rsidR="00D10A5A">
        <w:fldChar w:fldCharType="separate"/>
      </w:r>
      <w:r>
        <w:rPr>
          <w:noProof/>
        </w:rPr>
        <w:t>4</w:t>
      </w:r>
      <w:r w:rsidR="00D10A5A">
        <w:rPr>
          <w:noProof/>
        </w:rPr>
        <w:fldChar w:fldCharType="end"/>
      </w:r>
      <w:r w:rsidRPr="0059105A">
        <w:t>: Lernen der MAC-Adresse des antwortenden PCs</w:t>
      </w:r>
    </w:p>
    <w:p w14:paraId="434B1E3D" w14:textId="77777777" w:rsidR="00E772BB" w:rsidRPr="0059105A" w:rsidRDefault="00E772BB" w:rsidP="00E772BB">
      <w:pPr>
        <w:keepNext/>
        <w:jc w:val="center"/>
      </w:pPr>
      <w:r w:rsidRPr="0059105A">
        <w:rPr>
          <w:noProof/>
        </w:rPr>
        <w:drawing>
          <wp:inline distT="0" distB="0" distL="0" distR="0" wp14:anchorId="5C86264F" wp14:editId="21788223">
            <wp:extent cx="3793632" cy="3482671"/>
            <wp:effectExtent l="0" t="0" r="0" b="3810"/>
            <wp:docPr id="78" name="Grafik 78" descr="MAC address forwarding in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address forwarding in a Swi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942" cy="3497644"/>
                    </a:xfrm>
                    <a:prstGeom prst="rect">
                      <a:avLst/>
                    </a:prstGeom>
                    <a:noFill/>
                    <a:ln>
                      <a:noFill/>
                    </a:ln>
                  </pic:spPr>
                </pic:pic>
              </a:graphicData>
            </a:graphic>
          </wp:inline>
        </w:drawing>
      </w:r>
    </w:p>
    <w:p w14:paraId="33D3E114" w14:textId="77777777" w:rsidR="00E772BB" w:rsidRPr="0059105A" w:rsidRDefault="00E772BB" w:rsidP="00E772BB">
      <w:pPr>
        <w:pStyle w:val="Beschriftung"/>
        <w:spacing w:after="0"/>
      </w:pPr>
      <w:r w:rsidRPr="0059105A">
        <w:t xml:space="preserve">Abbildung </w:t>
      </w:r>
      <w:r w:rsidR="00D10A5A">
        <w:fldChar w:fldCharType="begin"/>
      </w:r>
      <w:r w:rsidR="00D10A5A">
        <w:instrText xml:space="preserve"> SEQ Abbildung \* ARABIC </w:instrText>
      </w:r>
      <w:r w:rsidR="00D10A5A">
        <w:fldChar w:fldCharType="separate"/>
      </w:r>
      <w:r>
        <w:rPr>
          <w:noProof/>
        </w:rPr>
        <w:t>5</w:t>
      </w:r>
      <w:r w:rsidR="00D10A5A">
        <w:rPr>
          <w:noProof/>
        </w:rPr>
        <w:fldChar w:fldCharType="end"/>
      </w:r>
      <w:r w:rsidRPr="0059105A">
        <w:t>: Funktionsweise Switch</w:t>
      </w:r>
    </w:p>
    <w:p w14:paraId="626E8AB7" w14:textId="77777777" w:rsidR="00E772BB" w:rsidRPr="0059105A" w:rsidRDefault="00E772BB" w:rsidP="00E772BB">
      <w:pPr>
        <w:pStyle w:val="Beschriftung"/>
        <w:rPr>
          <w:b/>
          <w:bCs/>
        </w:rPr>
      </w:pPr>
      <w:r w:rsidRPr="0059105A">
        <w:t>(Quelle: https://www.homenethowto.com/switching/switches/; 20.9.2020)</w:t>
      </w:r>
    </w:p>
    <w:p w14:paraId="45CC6F23" w14:textId="77777777" w:rsidR="00E772BB" w:rsidRPr="0059105A" w:rsidRDefault="00E772BB" w:rsidP="00E772BB">
      <w:pPr>
        <w:pStyle w:val="Beschriftung"/>
      </w:pPr>
      <w:r w:rsidRPr="0059105A">
        <w:rPr>
          <w:noProof/>
        </w:rPr>
        <w:lastRenderedPageBreak/>
        <w:drawing>
          <wp:inline distT="0" distB="0" distL="0" distR="0" wp14:anchorId="27253F99" wp14:editId="5B05A3FA">
            <wp:extent cx="3757376" cy="3339548"/>
            <wp:effectExtent l="0" t="0" r="0" b="0"/>
            <wp:docPr id="79" name="Grafik 79" descr="Broadcast Forwarding in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adcast Forwarding in a Swi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736" cy="3351422"/>
                    </a:xfrm>
                    <a:prstGeom prst="rect">
                      <a:avLst/>
                    </a:prstGeom>
                    <a:noFill/>
                    <a:ln>
                      <a:noFill/>
                    </a:ln>
                  </pic:spPr>
                </pic:pic>
              </a:graphicData>
            </a:graphic>
          </wp:inline>
        </w:drawing>
      </w:r>
    </w:p>
    <w:p w14:paraId="4ED077B1" w14:textId="77777777" w:rsidR="00E772BB" w:rsidRDefault="00E772BB" w:rsidP="00E772BB">
      <w:pPr>
        <w:pStyle w:val="Beschriftung"/>
        <w:spacing w:after="0"/>
      </w:pPr>
      <w:r w:rsidRPr="0059105A">
        <w:t xml:space="preserve">Abbildung </w:t>
      </w:r>
      <w:r w:rsidR="00D10A5A">
        <w:fldChar w:fldCharType="begin"/>
      </w:r>
      <w:r w:rsidR="00D10A5A">
        <w:instrText xml:space="preserve"> SEQ Abbildung \* ARABIC </w:instrText>
      </w:r>
      <w:r w:rsidR="00D10A5A">
        <w:fldChar w:fldCharType="separate"/>
      </w:r>
      <w:r>
        <w:t>6</w:t>
      </w:r>
      <w:r w:rsidR="00D10A5A">
        <w:fldChar w:fldCharType="end"/>
      </w:r>
      <w:r w:rsidRPr="0059105A">
        <w:t>: Broadcast eines PCs</w:t>
      </w:r>
    </w:p>
    <w:p w14:paraId="73ECFD2C" w14:textId="4A04A0B8" w:rsidR="00E772BB" w:rsidRPr="00F14718" w:rsidRDefault="00F14718" w:rsidP="00F14718">
      <w:pPr>
        <w:rPr>
          <w:b/>
        </w:rPr>
      </w:pPr>
      <w:r w:rsidRPr="00F14718">
        <w:rPr>
          <w:b/>
        </w:rPr>
        <w:tab/>
        <w:t>VLAN</w:t>
      </w:r>
      <w:r>
        <w:rPr>
          <w:b/>
        </w:rPr>
        <w:t xml:space="preserve"> (Virtual </w:t>
      </w:r>
      <w:proofErr w:type="spellStart"/>
      <w:r>
        <w:rPr>
          <w:b/>
        </w:rPr>
        <w:t>Local</w:t>
      </w:r>
      <w:proofErr w:type="spellEnd"/>
      <w:r>
        <w:rPr>
          <w:b/>
        </w:rPr>
        <w:t xml:space="preserve"> Area Network</w:t>
      </w:r>
      <w:r w:rsidRPr="00F14718">
        <w:rPr>
          <w:b/>
        </w:rPr>
        <w:t>:</w:t>
      </w:r>
    </w:p>
    <w:p w14:paraId="78CECB2E" w14:textId="5BA1BD0C" w:rsidR="00F14718" w:rsidRDefault="00F14718" w:rsidP="00F14718">
      <w:pPr>
        <w:pStyle w:val="Listenabsatz"/>
        <w:numPr>
          <w:ilvl w:val="0"/>
          <w:numId w:val="19"/>
        </w:numPr>
      </w:pPr>
      <w:r>
        <w:t>Genormt in IEEE 802.1q</w:t>
      </w:r>
    </w:p>
    <w:p w14:paraId="30DC9168" w14:textId="05D6A8A0" w:rsidR="00F14718" w:rsidRDefault="00F14718" w:rsidP="00F14718">
      <w:pPr>
        <w:pStyle w:val="Listenabsatz"/>
        <w:numPr>
          <w:ilvl w:val="0"/>
          <w:numId w:val="19"/>
        </w:numPr>
      </w:pPr>
      <w:r>
        <w:t xml:space="preserve">Auf </w:t>
      </w:r>
      <w:proofErr w:type="spellStart"/>
      <w:r>
        <w:t>schicht</w:t>
      </w:r>
      <w:proofErr w:type="spellEnd"/>
      <w:r>
        <w:t xml:space="preserve"> 2 des ISO-OSI-Referenzmodells angesiedelt</w:t>
      </w:r>
    </w:p>
    <w:p w14:paraId="170FAE30" w14:textId="55D3CDDD" w:rsidR="00F14718" w:rsidRDefault="00F14718" w:rsidP="00F14718">
      <w:pPr>
        <w:pStyle w:val="Listenabsatz"/>
        <w:numPr>
          <w:ilvl w:val="0"/>
          <w:numId w:val="19"/>
        </w:numPr>
      </w:pPr>
      <w:r>
        <w:t>LAN durch Switch in verschiedene, voneinander geschützte Zonen unterteilt</w:t>
      </w:r>
    </w:p>
    <w:p w14:paraId="43857A18" w14:textId="00E90379" w:rsidR="00F14718" w:rsidRDefault="00F14718" w:rsidP="00F14718">
      <w:pPr>
        <w:pStyle w:val="Listenabsatz"/>
        <w:ind w:left="2135"/>
        <w:rPr>
          <w:b/>
        </w:rPr>
      </w:pPr>
      <w:r>
        <w:t xml:space="preserve">Verschiedene logische Netzwerke, ohne dass die physischen Standorte der Benutzer hierbei eine Rolle spielen -&gt; </w:t>
      </w:r>
      <w:r w:rsidRPr="00F14718">
        <w:rPr>
          <w:b/>
        </w:rPr>
        <w:t>Frames nur an den Ports des Switches ausgegeben, die demselben VLAN angehören</w:t>
      </w:r>
    </w:p>
    <w:p w14:paraId="0636F820" w14:textId="67DC44F1" w:rsidR="00F14718" w:rsidRDefault="00F14718" w:rsidP="00F14718">
      <w:pPr>
        <w:pStyle w:val="Listenabsatz"/>
        <w:numPr>
          <w:ilvl w:val="0"/>
          <w:numId w:val="19"/>
        </w:numPr>
      </w:pPr>
      <w:r>
        <w:t xml:space="preserve">Ein VLAN über verschiedene Standorte definierbar durch Verbinden von Switches </w:t>
      </w:r>
    </w:p>
    <w:p w14:paraId="084DBDC0" w14:textId="72FCCB93" w:rsidR="00F14718" w:rsidRDefault="00F14718" w:rsidP="00F14718">
      <w:pPr>
        <w:pStyle w:val="Listenabsatz"/>
        <w:numPr>
          <w:ilvl w:val="0"/>
          <w:numId w:val="19"/>
        </w:numPr>
      </w:pPr>
      <w:proofErr w:type="spellStart"/>
      <w:r>
        <w:t>Managed</w:t>
      </w:r>
      <w:proofErr w:type="spellEnd"/>
      <w:r>
        <w:t xml:space="preserve"> Switch erforderlich</w:t>
      </w:r>
    </w:p>
    <w:p w14:paraId="61D8E178" w14:textId="411AABF2" w:rsidR="00F14718" w:rsidRDefault="00F14718" w:rsidP="00F14718">
      <w:pPr>
        <w:pStyle w:val="Listenabsatz"/>
        <w:numPr>
          <w:ilvl w:val="0"/>
          <w:numId w:val="19"/>
        </w:numPr>
      </w:pPr>
      <w:r>
        <w:t>i.d.R. jedem VLAN ein Subnetz zugeordnet</w:t>
      </w:r>
    </w:p>
    <w:p w14:paraId="37433ACE" w14:textId="6230E0D3" w:rsidR="00F14718" w:rsidRDefault="00F14718" w:rsidP="00F14718">
      <w:pPr>
        <w:pStyle w:val="Listenabsatz"/>
        <w:numPr>
          <w:ilvl w:val="0"/>
          <w:numId w:val="19"/>
        </w:numPr>
      </w:pPr>
      <w:r>
        <w:t>QoS möglich</w:t>
      </w:r>
    </w:p>
    <w:p w14:paraId="082DDABE" w14:textId="34933FF1" w:rsidR="00F14718" w:rsidRDefault="00753A69" w:rsidP="00F14718">
      <w:pPr>
        <w:pStyle w:val="Listenabsatz"/>
        <w:numPr>
          <w:ilvl w:val="0"/>
          <w:numId w:val="19"/>
        </w:numPr>
      </w:pPr>
      <w:r>
        <w:rPr>
          <w:noProof/>
        </w:rPr>
        <w:drawing>
          <wp:inline distT="0" distB="0" distL="0" distR="0" wp14:anchorId="5CFEB4C8" wp14:editId="326A56DE">
            <wp:extent cx="3353950" cy="2225615"/>
            <wp:effectExtent l="0" t="0" r="0" b="381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7182" cy="2234395"/>
                    </a:xfrm>
                    <a:prstGeom prst="rect">
                      <a:avLst/>
                    </a:prstGeom>
                  </pic:spPr>
                </pic:pic>
              </a:graphicData>
            </a:graphic>
          </wp:inline>
        </w:drawing>
      </w:r>
    </w:p>
    <w:p w14:paraId="1008CA5C" w14:textId="30BFDAD4" w:rsidR="00753A69" w:rsidRDefault="00753A69" w:rsidP="00753A69"/>
    <w:p w14:paraId="4B3ACFF5" w14:textId="2A48B4C9" w:rsidR="00753A69" w:rsidRDefault="00753A69" w:rsidP="00753A69"/>
    <w:p w14:paraId="424C4123" w14:textId="026BA573" w:rsidR="00753A69" w:rsidRDefault="00753A69" w:rsidP="00753A69"/>
    <w:p w14:paraId="76B6D60F" w14:textId="7EFE8832" w:rsidR="00753A69" w:rsidRDefault="00753A69" w:rsidP="00753A69">
      <w:pPr>
        <w:ind w:left="1416"/>
      </w:pPr>
      <w:r>
        <w:lastRenderedPageBreak/>
        <w:t>Vorteile:</w:t>
      </w:r>
    </w:p>
    <w:p w14:paraId="05BBE446" w14:textId="19EA2E34" w:rsidR="00753A69" w:rsidRDefault="00753A69" w:rsidP="00753A69">
      <w:pPr>
        <w:pStyle w:val="Listenabsatz"/>
        <w:numPr>
          <w:ilvl w:val="0"/>
          <w:numId w:val="20"/>
        </w:numPr>
      </w:pPr>
      <w:r>
        <w:t xml:space="preserve">Jedes VLAN ist seine eigene Broadcast </w:t>
      </w:r>
      <w:proofErr w:type="spellStart"/>
      <w:r>
        <w:t>domain</w:t>
      </w:r>
      <w:proofErr w:type="spellEnd"/>
      <w:r>
        <w:t xml:space="preserve"> -&gt; </w:t>
      </w:r>
      <w:r w:rsidR="00142EB2">
        <w:t>erhöhte Vertraulichkeit und Geschwindigkeit</w:t>
      </w:r>
    </w:p>
    <w:p w14:paraId="47FB3245" w14:textId="6ACC96EE" w:rsidR="00142EB2" w:rsidRDefault="00142EB2" w:rsidP="00753A69">
      <w:pPr>
        <w:pStyle w:val="Listenabsatz"/>
        <w:numPr>
          <w:ilvl w:val="0"/>
          <w:numId w:val="20"/>
        </w:numPr>
      </w:pPr>
      <w:r>
        <w:t>Routingfunktion im Switch schneller als externer Router</w:t>
      </w:r>
    </w:p>
    <w:p w14:paraId="45C71974" w14:textId="430DD2AB" w:rsidR="00142EB2" w:rsidRDefault="00142EB2" w:rsidP="00753A69">
      <w:pPr>
        <w:pStyle w:val="Listenabsatz"/>
        <w:numPr>
          <w:ilvl w:val="0"/>
          <w:numId w:val="20"/>
        </w:numPr>
      </w:pPr>
      <w:r>
        <w:t>Einfache Realisierung und flexibel</w:t>
      </w:r>
    </w:p>
    <w:p w14:paraId="0457CE74" w14:textId="07B142AF" w:rsidR="00142EB2" w:rsidRDefault="00142EB2" w:rsidP="00753A69">
      <w:pPr>
        <w:pStyle w:val="Listenabsatz"/>
        <w:numPr>
          <w:ilvl w:val="0"/>
          <w:numId w:val="20"/>
        </w:numPr>
      </w:pPr>
      <w:r>
        <w:t>Strukturierung möglich und einfache Fehlersuche</w:t>
      </w:r>
    </w:p>
    <w:p w14:paraId="3657FAC2" w14:textId="30833EDC" w:rsidR="00142EB2" w:rsidRDefault="00142EB2" w:rsidP="00142EB2">
      <w:pPr>
        <w:ind w:left="1416"/>
      </w:pPr>
      <w:r>
        <w:t>Funktionsweise VLANs:</w:t>
      </w:r>
    </w:p>
    <w:p w14:paraId="3C895C33" w14:textId="77777777" w:rsidR="00BB6A72" w:rsidRPr="00C57E47" w:rsidRDefault="00BB6A72" w:rsidP="00BB6A72">
      <w:pPr>
        <w:pStyle w:val="Beschriftung"/>
        <w:keepNext/>
        <w:numPr>
          <w:ilvl w:val="0"/>
          <w:numId w:val="22"/>
        </w:numPr>
        <w:suppressLineNumbers/>
        <w:spacing w:before="120" w:after="120" w:line="360" w:lineRule="auto"/>
        <w:ind w:left="567" w:hanging="567"/>
        <w:rPr>
          <w:sz w:val="22"/>
        </w:rPr>
      </w:pPr>
      <w:r w:rsidRPr="00C57E47">
        <w:rPr>
          <w:sz w:val="22"/>
        </w:rPr>
        <w:t xml:space="preserve">Senden </w:t>
      </w:r>
      <w:r>
        <w:rPr>
          <w:sz w:val="22"/>
        </w:rPr>
        <w:t xml:space="preserve">des </w:t>
      </w:r>
      <w:r w:rsidRPr="00C57E47">
        <w:rPr>
          <w:sz w:val="22"/>
        </w:rPr>
        <w:t>Frame</w:t>
      </w:r>
      <w:r>
        <w:rPr>
          <w:sz w:val="22"/>
        </w:rPr>
        <w:t>s</w:t>
      </w:r>
      <w:r w:rsidRPr="00C57E47">
        <w:rPr>
          <w:sz w:val="22"/>
        </w:rPr>
        <w:t xml:space="preserve"> vom Sender zum Switch</w:t>
      </w:r>
    </w:p>
    <w:p w14:paraId="7CA2EDC6" w14:textId="77777777" w:rsidR="00BB6A72" w:rsidRDefault="00BB6A72" w:rsidP="00BB6A72">
      <w:pPr>
        <w:pStyle w:val="Beschriftung"/>
        <w:keepNext/>
        <w:spacing w:before="240"/>
        <w:ind w:left="360"/>
      </w:pPr>
      <w:r>
        <w:rPr>
          <w:noProof/>
        </w:rPr>
        <w:drawing>
          <wp:inline distT="0" distB="0" distL="0" distR="0" wp14:anchorId="4A57757E" wp14:editId="184338A5">
            <wp:extent cx="4898517" cy="251891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3728" cy="2526735"/>
                    </a:xfrm>
                    <a:prstGeom prst="rect">
                      <a:avLst/>
                    </a:prstGeom>
                  </pic:spPr>
                </pic:pic>
              </a:graphicData>
            </a:graphic>
          </wp:inline>
        </w:drawing>
      </w:r>
    </w:p>
    <w:p w14:paraId="1188B3FA" w14:textId="77777777" w:rsidR="00BB6A72" w:rsidRDefault="00BB6A72" w:rsidP="00BB6A72">
      <w:pPr>
        <w:pStyle w:val="Beschriftung"/>
        <w:spacing w:after="0"/>
        <w:ind w:left="360"/>
        <w:rPr>
          <w:noProof/>
        </w:rPr>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Funktionswiese </w:t>
      </w:r>
      <w:proofErr w:type="spellStart"/>
      <w:r>
        <w:t>Tagged</w:t>
      </w:r>
      <w:proofErr w:type="spellEnd"/>
      <w:r>
        <w:t xml:space="preserve"> VLAN: </w:t>
      </w:r>
      <w:r>
        <w:rPr>
          <w:noProof/>
        </w:rPr>
        <w:t xml:space="preserve">802.3 </w:t>
      </w:r>
      <w:r w:rsidRPr="00F06924">
        <w:rPr>
          <w:noProof/>
          <w:u w:val="single"/>
        </w:rPr>
        <w:t>am</w:t>
      </w:r>
      <w:r>
        <w:rPr>
          <w:noProof/>
        </w:rPr>
        <w:t xml:space="preserve"> Switch</w:t>
      </w:r>
    </w:p>
    <w:p w14:paraId="446D38CA" w14:textId="77777777" w:rsidR="00BB6A72" w:rsidRPr="000B6CE2" w:rsidRDefault="00BB6A72" w:rsidP="00BB6A72">
      <w:pPr>
        <w:jc w:val="center"/>
        <w:rPr>
          <w:rStyle w:val="Hyperlink"/>
          <w:rFonts w:cstheme="minorHAnsi"/>
        </w:rPr>
      </w:pPr>
      <w:r w:rsidRPr="000B6CE2">
        <w:rPr>
          <w:rStyle w:val="Hyperlink"/>
          <w:rFonts w:cstheme="minorHAnsi"/>
        </w:rPr>
        <w:t xml:space="preserve">(Quelle: </w:t>
      </w:r>
      <w:hyperlink r:id="rId22" w:history="1">
        <w:r w:rsidRPr="000B6CE2">
          <w:rPr>
            <w:rStyle w:val="Hyperlink"/>
            <w:rFonts w:cstheme="minorHAnsi"/>
          </w:rPr>
          <w:t>https://www.youtube.com/watch?v=vE5gvbmR8jg</w:t>
        </w:r>
      </w:hyperlink>
      <w:r w:rsidRPr="000B6CE2">
        <w:rPr>
          <w:rStyle w:val="Hyperlink"/>
          <w:rFonts w:cstheme="minorHAnsi"/>
        </w:rPr>
        <w:t>; 29.2.2023)</w:t>
      </w:r>
    </w:p>
    <w:p w14:paraId="2D28755A" w14:textId="77777777" w:rsidR="00BB6A72" w:rsidRPr="00C57E47" w:rsidRDefault="00BB6A72" w:rsidP="00BB6A72">
      <w:pPr>
        <w:pStyle w:val="Beschriftung"/>
        <w:keepNext/>
        <w:numPr>
          <w:ilvl w:val="0"/>
          <w:numId w:val="22"/>
        </w:numPr>
        <w:suppressLineNumbers/>
        <w:spacing w:before="480" w:after="120" w:line="360" w:lineRule="auto"/>
        <w:ind w:left="567" w:hanging="567"/>
        <w:rPr>
          <w:sz w:val="22"/>
        </w:rPr>
      </w:pPr>
      <w:r w:rsidRPr="00C57E47">
        <w:rPr>
          <w:sz w:val="22"/>
        </w:rPr>
        <w:t xml:space="preserve">Senden </w:t>
      </w:r>
      <w:r>
        <w:rPr>
          <w:sz w:val="22"/>
        </w:rPr>
        <w:t xml:space="preserve">des </w:t>
      </w:r>
      <w:r w:rsidRPr="00C57E47">
        <w:rPr>
          <w:sz w:val="22"/>
        </w:rPr>
        <w:t>Frame</w:t>
      </w:r>
      <w:r>
        <w:rPr>
          <w:sz w:val="22"/>
        </w:rPr>
        <w:t>s von</w:t>
      </w:r>
      <w:r w:rsidRPr="00C57E47">
        <w:rPr>
          <w:sz w:val="22"/>
        </w:rPr>
        <w:t xml:space="preserve"> Switch</w:t>
      </w:r>
      <w:r>
        <w:rPr>
          <w:sz w:val="22"/>
        </w:rPr>
        <w:t xml:space="preserve"> 1 an Switch 2</w:t>
      </w:r>
    </w:p>
    <w:p w14:paraId="042ABA9E" w14:textId="77777777" w:rsidR="00BB6A72" w:rsidRPr="00A458A6" w:rsidRDefault="00BB6A72" w:rsidP="00BB6A72">
      <w:pPr>
        <w:pStyle w:val="Beschriftung"/>
        <w:keepNext/>
        <w:spacing w:before="240"/>
        <w:ind w:left="360"/>
        <w:rPr>
          <w:sz w:val="22"/>
          <w:szCs w:val="22"/>
        </w:rPr>
      </w:pPr>
      <w:r>
        <w:rPr>
          <w:noProof/>
        </w:rPr>
        <w:drawing>
          <wp:inline distT="0" distB="0" distL="0" distR="0" wp14:anchorId="65E0CB8F" wp14:editId="7BEE20EF">
            <wp:extent cx="4854179" cy="2475781"/>
            <wp:effectExtent l="0" t="0" r="3810" b="127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9917" cy="2488908"/>
                    </a:xfrm>
                    <a:prstGeom prst="rect">
                      <a:avLst/>
                    </a:prstGeom>
                  </pic:spPr>
                </pic:pic>
              </a:graphicData>
            </a:graphic>
          </wp:inline>
        </w:drawing>
      </w:r>
    </w:p>
    <w:p w14:paraId="7645E65C" w14:textId="77777777" w:rsidR="00BB6A72" w:rsidRDefault="00BB6A72" w:rsidP="00BB6A72">
      <w:pPr>
        <w:pStyle w:val="Beschriftung"/>
        <w:ind w:left="360"/>
        <w:rPr>
          <w:sz w:val="22"/>
          <w:szCs w:val="22"/>
        </w:rPr>
      </w:pPr>
      <w:r w:rsidRPr="00A458A6">
        <w:rPr>
          <w:sz w:val="22"/>
          <w:szCs w:val="22"/>
        </w:rPr>
        <w:t xml:space="preserve">Abbildung </w:t>
      </w:r>
      <w:r w:rsidRPr="00A458A6">
        <w:rPr>
          <w:sz w:val="22"/>
          <w:szCs w:val="22"/>
        </w:rPr>
        <w:fldChar w:fldCharType="begin"/>
      </w:r>
      <w:r w:rsidRPr="00A458A6">
        <w:rPr>
          <w:sz w:val="22"/>
          <w:szCs w:val="22"/>
        </w:rPr>
        <w:instrText xml:space="preserve"> SEQ Abbildung \* ARABIC </w:instrText>
      </w:r>
      <w:r w:rsidRPr="00A458A6">
        <w:rPr>
          <w:sz w:val="22"/>
          <w:szCs w:val="22"/>
        </w:rPr>
        <w:fldChar w:fldCharType="separate"/>
      </w:r>
      <w:r>
        <w:rPr>
          <w:noProof/>
          <w:sz w:val="22"/>
          <w:szCs w:val="22"/>
        </w:rPr>
        <w:t>2</w:t>
      </w:r>
      <w:r w:rsidRPr="00A458A6">
        <w:rPr>
          <w:sz w:val="22"/>
          <w:szCs w:val="22"/>
        </w:rPr>
        <w:fldChar w:fldCharType="end"/>
      </w:r>
      <w:r w:rsidRPr="00A458A6">
        <w:rPr>
          <w:sz w:val="22"/>
          <w:szCs w:val="22"/>
        </w:rPr>
        <w:t xml:space="preserve">: </w:t>
      </w:r>
      <w:r>
        <w:rPr>
          <w:sz w:val="22"/>
          <w:szCs w:val="22"/>
        </w:rPr>
        <w:t xml:space="preserve">Funktionsweise </w:t>
      </w:r>
      <w:proofErr w:type="spellStart"/>
      <w:r w:rsidRPr="00A458A6">
        <w:rPr>
          <w:sz w:val="22"/>
          <w:szCs w:val="22"/>
        </w:rPr>
        <w:t>Tagged</w:t>
      </w:r>
      <w:proofErr w:type="spellEnd"/>
      <w:r w:rsidRPr="00A458A6">
        <w:rPr>
          <w:sz w:val="22"/>
          <w:szCs w:val="22"/>
        </w:rPr>
        <w:t xml:space="preserve"> VLAN</w:t>
      </w:r>
      <w:r>
        <w:rPr>
          <w:sz w:val="22"/>
          <w:szCs w:val="22"/>
        </w:rPr>
        <w:t xml:space="preserve">: 802.1q </w:t>
      </w:r>
      <w:r w:rsidRPr="00F06924">
        <w:rPr>
          <w:sz w:val="22"/>
          <w:szCs w:val="22"/>
          <w:u w:val="single"/>
        </w:rPr>
        <w:t>zwischen</w:t>
      </w:r>
      <w:r>
        <w:rPr>
          <w:sz w:val="22"/>
          <w:szCs w:val="22"/>
        </w:rPr>
        <w:t xml:space="preserve"> Switches</w:t>
      </w:r>
    </w:p>
    <w:p w14:paraId="72A342A4" w14:textId="77777777" w:rsidR="00BB6A72" w:rsidRPr="00C57E47" w:rsidRDefault="00BB6A72" w:rsidP="00BB6A72">
      <w:pPr>
        <w:pStyle w:val="Beschriftung"/>
        <w:keepNext/>
        <w:numPr>
          <w:ilvl w:val="0"/>
          <w:numId w:val="22"/>
        </w:numPr>
        <w:suppressLineNumbers/>
        <w:spacing w:before="120" w:after="120" w:line="360" w:lineRule="auto"/>
        <w:ind w:left="567" w:hanging="567"/>
        <w:rPr>
          <w:sz w:val="22"/>
        </w:rPr>
      </w:pPr>
      <w:r w:rsidRPr="00C57E47">
        <w:rPr>
          <w:sz w:val="22"/>
        </w:rPr>
        <w:lastRenderedPageBreak/>
        <w:t xml:space="preserve">Senden </w:t>
      </w:r>
      <w:r>
        <w:rPr>
          <w:sz w:val="22"/>
        </w:rPr>
        <w:t xml:space="preserve">des </w:t>
      </w:r>
      <w:r w:rsidRPr="00C57E47">
        <w:rPr>
          <w:sz w:val="22"/>
        </w:rPr>
        <w:t>Frame</w:t>
      </w:r>
      <w:r>
        <w:rPr>
          <w:sz w:val="22"/>
        </w:rPr>
        <w:t>s</w:t>
      </w:r>
      <w:r w:rsidRPr="00C57E47">
        <w:rPr>
          <w:sz w:val="22"/>
        </w:rPr>
        <w:t xml:space="preserve"> vom Switch zum </w:t>
      </w:r>
      <w:r>
        <w:rPr>
          <w:sz w:val="22"/>
        </w:rPr>
        <w:t>Empfänger</w:t>
      </w:r>
    </w:p>
    <w:p w14:paraId="7C408B14" w14:textId="77777777" w:rsidR="00BB6A72" w:rsidRDefault="00BB6A72" w:rsidP="00BB6A72">
      <w:pPr>
        <w:pStyle w:val="Beschriftung"/>
        <w:keepNext/>
        <w:spacing w:before="240"/>
        <w:ind w:left="360"/>
      </w:pPr>
      <w:r>
        <w:rPr>
          <w:noProof/>
        </w:rPr>
        <w:drawing>
          <wp:inline distT="0" distB="0" distL="0" distR="0" wp14:anchorId="797277EB" wp14:editId="376F5F65">
            <wp:extent cx="4898517" cy="2518913"/>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3728" cy="2526735"/>
                    </a:xfrm>
                    <a:prstGeom prst="rect">
                      <a:avLst/>
                    </a:prstGeom>
                  </pic:spPr>
                </pic:pic>
              </a:graphicData>
            </a:graphic>
          </wp:inline>
        </w:drawing>
      </w:r>
    </w:p>
    <w:p w14:paraId="5324880F" w14:textId="77777777" w:rsidR="00BB6A72" w:rsidRDefault="00BB6A72" w:rsidP="00BB6A72">
      <w:pPr>
        <w:pStyle w:val="Beschriftung"/>
        <w:ind w:left="360"/>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Funktionsweise </w:t>
      </w:r>
      <w:proofErr w:type="spellStart"/>
      <w:r>
        <w:t>Tagged</w:t>
      </w:r>
      <w:proofErr w:type="spellEnd"/>
      <w:r>
        <w:t xml:space="preserve"> VLAN: </w:t>
      </w:r>
      <w:r>
        <w:rPr>
          <w:noProof/>
        </w:rPr>
        <w:t xml:space="preserve">802.3 </w:t>
      </w:r>
      <w:r w:rsidRPr="00F06924">
        <w:rPr>
          <w:noProof/>
          <w:u w:val="single"/>
        </w:rPr>
        <w:t>am</w:t>
      </w:r>
      <w:r>
        <w:rPr>
          <w:noProof/>
        </w:rPr>
        <w:t xml:space="preserve"> Switch</w:t>
      </w:r>
    </w:p>
    <w:p w14:paraId="3B8482CA" w14:textId="77777777" w:rsidR="00BB6A72" w:rsidRPr="00706A18" w:rsidRDefault="00BB6A72" w:rsidP="00BB6A72">
      <w:pPr>
        <w:pStyle w:val="Beschriftung"/>
        <w:keepNext/>
        <w:spacing w:before="480"/>
        <w:rPr>
          <w:sz w:val="22"/>
        </w:rPr>
      </w:pPr>
      <w:r w:rsidRPr="00706A18">
        <w:rPr>
          <w:sz w:val="22"/>
        </w:rPr>
        <w:t>Routing</w:t>
      </w:r>
      <w:r>
        <w:rPr>
          <w:sz w:val="22"/>
        </w:rPr>
        <w:t xml:space="preserve"> zwischen VLANs im </w:t>
      </w:r>
      <w:proofErr w:type="spellStart"/>
      <w:r>
        <w:rPr>
          <w:sz w:val="22"/>
        </w:rPr>
        <w:t>Managed</w:t>
      </w:r>
      <w:proofErr w:type="spellEnd"/>
      <w:r>
        <w:rPr>
          <w:sz w:val="22"/>
        </w:rPr>
        <w:t xml:space="preserve"> Switch</w:t>
      </w:r>
    </w:p>
    <w:p w14:paraId="659A42F7" w14:textId="77777777" w:rsidR="00BB6A72" w:rsidRDefault="00BB6A72" w:rsidP="00BB6A72">
      <w:pPr>
        <w:pStyle w:val="Beschriftung"/>
        <w:keepNext/>
        <w:numPr>
          <w:ilvl w:val="0"/>
          <w:numId w:val="23"/>
        </w:numPr>
        <w:spacing w:before="240" w:after="0" w:line="360" w:lineRule="auto"/>
        <w:jc w:val="center"/>
      </w:pPr>
      <w:r>
        <w:rPr>
          <w:noProof/>
        </w:rPr>
        <w:drawing>
          <wp:inline distT="0" distB="0" distL="0" distR="0" wp14:anchorId="46AB6442" wp14:editId="38320527">
            <wp:extent cx="3528204" cy="2546981"/>
            <wp:effectExtent l="0" t="0" r="0" b="6350"/>
            <wp:docPr id="1607543082" name="Grafik 160754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2483" cy="2557289"/>
                    </a:xfrm>
                    <a:prstGeom prst="rect">
                      <a:avLst/>
                    </a:prstGeom>
                  </pic:spPr>
                </pic:pic>
              </a:graphicData>
            </a:graphic>
          </wp:inline>
        </w:drawing>
      </w:r>
    </w:p>
    <w:p w14:paraId="6A07F7C9" w14:textId="77777777" w:rsidR="00BB6A72" w:rsidRPr="00914B81" w:rsidRDefault="00BB6A72" w:rsidP="00BB6A72">
      <w:pPr>
        <w:pStyle w:val="Beschriftung"/>
        <w:numPr>
          <w:ilvl w:val="0"/>
          <w:numId w:val="23"/>
        </w:numPr>
        <w:suppressLineNumbers/>
        <w:spacing w:before="120" w:after="120" w:line="360" w:lineRule="auto"/>
        <w:jc w:val="center"/>
        <w:rPr>
          <w:rStyle w:val="Fett"/>
          <w:b w:val="0"/>
          <w:bCs w:val="0"/>
        </w:rPr>
      </w:pPr>
      <w:r>
        <w:t xml:space="preserve">Abbildung </w:t>
      </w:r>
      <w:r>
        <w:fldChar w:fldCharType="begin"/>
      </w:r>
      <w:r>
        <w:instrText xml:space="preserve"> SEQ Abbildung \* ARABIC </w:instrText>
      </w:r>
      <w:r>
        <w:fldChar w:fldCharType="separate"/>
      </w:r>
      <w:r>
        <w:rPr>
          <w:noProof/>
        </w:rPr>
        <w:t>4</w:t>
      </w:r>
      <w:r>
        <w:rPr>
          <w:noProof/>
        </w:rPr>
        <w:fldChar w:fldCharType="end"/>
      </w:r>
      <w:r>
        <w:t>: Kopplung von VLANs (Routing) durch Layer 3-Switch</w:t>
      </w:r>
    </w:p>
    <w:p w14:paraId="4EB9D61A" w14:textId="77777777" w:rsidR="00BB6A72" w:rsidRPr="00C57E47" w:rsidRDefault="00BB6A72" w:rsidP="00BB6A72">
      <w:pPr>
        <w:pStyle w:val="Beschriftung"/>
        <w:ind w:left="360"/>
        <w:rPr>
          <w:sz w:val="22"/>
          <w:szCs w:val="22"/>
        </w:rPr>
      </w:pPr>
    </w:p>
    <w:p w14:paraId="2470BD45" w14:textId="60824019" w:rsidR="00142EB2" w:rsidRPr="002C6F45" w:rsidRDefault="00142EB2" w:rsidP="00BB6A72">
      <w:bookmarkStart w:id="2" w:name="_GoBack"/>
      <w:bookmarkEnd w:id="2"/>
    </w:p>
    <w:sectPr w:rsidR="00142EB2" w:rsidRPr="002C6F45" w:rsidSect="001D144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F7D2C3A0"/>
    <w:lvl w:ilvl="0">
      <w:start w:val="1"/>
      <w:numFmt w:val="bullet"/>
      <w:lvlText w:val=""/>
      <w:lvlJc w:val="left"/>
      <w:pPr>
        <w:tabs>
          <w:tab w:val="num" w:pos="567"/>
        </w:tabs>
        <w:ind w:left="567" w:hanging="567"/>
      </w:pPr>
      <w:rPr>
        <w:rFonts w:ascii="Symbol" w:hAnsi="Symbol" w:hint="default"/>
        <w:sz w:val="22"/>
        <w:szCs w:val="22"/>
      </w:rPr>
    </w:lvl>
    <w:lvl w:ilvl="1">
      <w:start w:val="1"/>
      <w:numFmt w:val="bullet"/>
      <w:lvlText w:val=""/>
      <w:lvlJc w:val="left"/>
      <w:pPr>
        <w:tabs>
          <w:tab w:val="num" w:pos="1134"/>
        </w:tabs>
        <w:ind w:left="1134" w:hanging="567"/>
      </w:pPr>
      <w:rPr>
        <w:rFonts w:ascii="Wingdings" w:hAnsi="Wingdings" w:cs="OpenSymbol"/>
        <w:sz w:val="22"/>
        <w:szCs w:val="22"/>
      </w:rPr>
    </w:lvl>
    <w:lvl w:ilvl="2">
      <w:start w:val="1"/>
      <w:numFmt w:val="bullet"/>
      <w:lvlText w:val=""/>
      <w:lvlJc w:val="left"/>
      <w:pPr>
        <w:tabs>
          <w:tab w:val="num" w:pos="567"/>
        </w:tabs>
        <w:ind w:left="567" w:hanging="567"/>
      </w:pPr>
      <w:rPr>
        <w:rFonts w:ascii="Wingdings 2" w:hAnsi="Wingdings 2" w:cs="OpenSymbol"/>
        <w:sz w:val="22"/>
        <w:szCs w:val="22"/>
      </w:rPr>
    </w:lvl>
    <w:lvl w:ilvl="3">
      <w:start w:val="1"/>
      <w:numFmt w:val="bullet"/>
      <w:lvlText w:val=""/>
      <w:lvlJc w:val="left"/>
      <w:pPr>
        <w:tabs>
          <w:tab w:val="num" w:pos="567"/>
        </w:tabs>
        <w:ind w:left="567" w:hanging="567"/>
      </w:pPr>
      <w:rPr>
        <w:rFonts w:ascii="Wingdings 2" w:hAnsi="Wingdings 2" w:cs="OpenSymbol"/>
        <w:sz w:val="22"/>
        <w:szCs w:val="22"/>
      </w:rPr>
    </w:lvl>
    <w:lvl w:ilvl="4">
      <w:start w:val="1"/>
      <w:numFmt w:val="bullet"/>
      <w:lvlText w:val=""/>
      <w:lvlJc w:val="left"/>
      <w:pPr>
        <w:tabs>
          <w:tab w:val="num" w:pos="567"/>
        </w:tabs>
        <w:ind w:left="567" w:hanging="567"/>
      </w:pPr>
      <w:rPr>
        <w:rFonts w:ascii="Wingdings 2" w:hAnsi="Wingdings 2" w:cs="OpenSymbol"/>
        <w:sz w:val="22"/>
        <w:szCs w:val="22"/>
      </w:rPr>
    </w:lvl>
    <w:lvl w:ilvl="5">
      <w:start w:val="1"/>
      <w:numFmt w:val="bullet"/>
      <w:lvlText w:val=""/>
      <w:lvlJc w:val="left"/>
      <w:pPr>
        <w:tabs>
          <w:tab w:val="num" w:pos="567"/>
        </w:tabs>
        <w:ind w:left="567" w:hanging="567"/>
      </w:pPr>
      <w:rPr>
        <w:rFonts w:ascii="Wingdings 2" w:hAnsi="Wingdings 2" w:cs="OpenSymbol"/>
        <w:sz w:val="22"/>
        <w:szCs w:val="22"/>
      </w:rPr>
    </w:lvl>
    <w:lvl w:ilvl="6">
      <w:start w:val="1"/>
      <w:numFmt w:val="bullet"/>
      <w:lvlText w:val=""/>
      <w:lvlJc w:val="left"/>
      <w:pPr>
        <w:tabs>
          <w:tab w:val="num" w:pos="567"/>
        </w:tabs>
        <w:ind w:left="567" w:hanging="567"/>
      </w:pPr>
      <w:rPr>
        <w:rFonts w:ascii="Wingdings 2" w:hAnsi="Wingdings 2" w:cs="OpenSymbol"/>
        <w:sz w:val="22"/>
        <w:szCs w:val="22"/>
      </w:rPr>
    </w:lvl>
    <w:lvl w:ilvl="7">
      <w:start w:val="1"/>
      <w:numFmt w:val="bullet"/>
      <w:lvlText w:val=""/>
      <w:lvlJc w:val="left"/>
      <w:pPr>
        <w:tabs>
          <w:tab w:val="num" w:pos="567"/>
        </w:tabs>
        <w:ind w:left="567" w:hanging="567"/>
      </w:pPr>
      <w:rPr>
        <w:rFonts w:ascii="Wingdings 2" w:hAnsi="Wingdings 2" w:cs="OpenSymbol"/>
        <w:sz w:val="22"/>
        <w:szCs w:val="22"/>
      </w:rPr>
    </w:lvl>
    <w:lvl w:ilvl="8">
      <w:start w:val="1"/>
      <w:numFmt w:val="bullet"/>
      <w:lvlText w:val=""/>
      <w:lvlJc w:val="left"/>
      <w:pPr>
        <w:tabs>
          <w:tab w:val="num" w:pos="567"/>
        </w:tabs>
        <w:ind w:left="567" w:hanging="567"/>
      </w:pPr>
      <w:rPr>
        <w:rFonts w:ascii="Wingdings 2" w:hAnsi="Wingdings 2" w:cs="OpenSymbol"/>
        <w:sz w:val="22"/>
        <w:szCs w:val="22"/>
      </w:rPr>
    </w:lvl>
  </w:abstractNum>
  <w:abstractNum w:abstractNumId="1" w15:restartNumberingAfterBreak="0">
    <w:nsid w:val="08304933"/>
    <w:multiLevelType w:val="hybridMultilevel"/>
    <w:tmpl w:val="D3A62D66"/>
    <w:lvl w:ilvl="0" w:tplc="04070005">
      <w:start w:val="1"/>
      <w:numFmt w:val="bullet"/>
      <w:lvlText w:val=""/>
      <w:lvlJc w:val="left"/>
      <w:pPr>
        <w:ind w:left="927" w:hanging="360"/>
      </w:pPr>
      <w:rPr>
        <w:rFonts w:ascii="Wingdings" w:hAnsi="Wingdings" w:hint="default"/>
      </w:rPr>
    </w:lvl>
    <w:lvl w:ilvl="1" w:tplc="04070003" w:tentative="1">
      <w:start w:val="1"/>
      <w:numFmt w:val="bullet"/>
      <w:lvlText w:val="o"/>
      <w:lvlJc w:val="left"/>
      <w:pPr>
        <w:ind w:left="1647" w:hanging="360"/>
      </w:pPr>
      <w:rPr>
        <w:rFonts w:ascii="Courier New" w:hAnsi="Courier New" w:cs="Courier New" w:hint="default"/>
      </w:rPr>
    </w:lvl>
    <w:lvl w:ilvl="2" w:tplc="04070005" w:tentative="1">
      <w:start w:val="1"/>
      <w:numFmt w:val="bullet"/>
      <w:lvlText w:val=""/>
      <w:lvlJc w:val="left"/>
      <w:pPr>
        <w:ind w:left="2367" w:hanging="360"/>
      </w:pPr>
      <w:rPr>
        <w:rFonts w:ascii="Wingdings" w:hAnsi="Wingdings" w:hint="default"/>
      </w:rPr>
    </w:lvl>
    <w:lvl w:ilvl="3" w:tplc="04070001" w:tentative="1">
      <w:start w:val="1"/>
      <w:numFmt w:val="bullet"/>
      <w:lvlText w:val=""/>
      <w:lvlJc w:val="left"/>
      <w:pPr>
        <w:ind w:left="3087" w:hanging="360"/>
      </w:pPr>
      <w:rPr>
        <w:rFonts w:ascii="Symbol" w:hAnsi="Symbol" w:hint="default"/>
      </w:rPr>
    </w:lvl>
    <w:lvl w:ilvl="4" w:tplc="04070003" w:tentative="1">
      <w:start w:val="1"/>
      <w:numFmt w:val="bullet"/>
      <w:lvlText w:val="o"/>
      <w:lvlJc w:val="left"/>
      <w:pPr>
        <w:ind w:left="3807" w:hanging="360"/>
      </w:pPr>
      <w:rPr>
        <w:rFonts w:ascii="Courier New" w:hAnsi="Courier New" w:cs="Courier New" w:hint="default"/>
      </w:rPr>
    </w:lvl>
    <w:lvl w:ilvl="5" w:tplc="04070005" w:tentative="1">
      <w:start w:val="1"/>
      <w:numFmt w:val="bullet"/>
      <w:lvlText w:val=""/>
      <w:lvlJc w:val="left"/>
      <w:pPr>
        <w:ind w:left="4527" w:hanging="360"/>
      </w:pPr>
      <w:rPr>
        <w:rFonts w:ascii="Wingdings" w:hAnsi="Wingdings" w:hint="default"/>
      </w:rPr>
    </w:lvl>
    <w:lvl w:ilvl="6" w:tplc="04070001" w:tentative="1">
      <w:start w:val="1"/>
      <w:numFmt w:val="bullet"/>
      <w:lvlText w:val=""/>
      <w:lvlJc w:val="left"/>
      <w:pPr>
        <w:ind w:left="5247" w:hanging="360"/>
      </w:pPr>
      <w:rPr>
        <w:rFonts w:ascii="Symbol" w:hAnsi="Symbol" w:hint="default"/>
      </w:rPr>
    </w:lvl>
    <w:lvl w:ilvl="7" w:tplc="04070003" w:tentative="1">
      <w:start w:val="1"/>
      <w:numFmt w:val="bullet"/>
      <w:lvlText w:val="o"/>
      <w:lvlJc w:val="left"/>
      <w:pPr>
        <w:ind w:left="5967" w:hanging="360"/>
      </w:pPr>
      <w:rPr>
        <w:rFonts w:ascii="Courier New" w:hAnsi="Courier New" w:cs="Courier New" w:hint="default"/>
      </w:rPr>
    </w:lvl>
    <w:lvl w:ilvl="8" w:tplc="04070005" w:tentative="1">
      <w:start w:val="1"/>
      <w:numFmt w:val="bullet"/>
      <w:lvlText w:val=""/>
      <w:lvlJc w:val="left"/>
      <w:pPr>
        <w:ind w:left="6687" w:hanging="360"/>
      </w:pPr>
      <w:rPr>
        <w:rFonts w:ascii="Wingdings" w:hAnsi="Wingdings" w:hint="default"/>
      </w:rPr>
    </w:lvl>
  </w:abstractNum>
  <w:abstractNum w:abstractNumId="2" w15:restartNumberingAfterBreak="0">
    <w:nsid w:val="12A31D51"/>
    <w:multiLevelType w:val="hybridMultilevel"/>
    <w:tmpl w:val="A3B4A444"/>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D505CC"/>
    <w:multiLevelType w:val="hybridMultilevel"/>
    <w:tmpl w:val="BE7C1E22"/>
    <w:lvl w:ilvl="0" w:tplc="04070001">
      <w:start w:val="1"/>
      <w:numFmt w:val="bullet"/>
      <w:lvlText w:val=""/>
      <w:lvlJc w:val="left"/>
      <w:pPr>
        <w:ind w:left="2135" w:hanging="360"/>
      </w:pPr>
      <w:rPr>
        <w:rFonts w:ascii="Symbol" w:hAnsi="Symbol" w:hint="default"/>
      </w:rPr>
    </w:lvl>
    <w:lvl w:ilvl="1" w:tplc="04070003" w:tentative="1">
      <w:start w:val="1"/>
      <w:numFmt w:val="bullet"/>
      <w:lvlText w:val="o"/>
      <w:lvlJc w:val="left"/>
      <w:pPr>
        <w:ind w:left="2855" w:hanging="360"/>
      </w:pPr>
      <w:rPr>
        <w:rFonts w:ascii="Courier New" w:hAnsi="Courier New" w:cs="Courier New" w:hint="default"/>
      </w:rPr>
    </w:lvl>
    <w:lvl w:ilvl="2" w:tplc="04070005" w:tentative="1">
      <w:start w:val="1"/>
      <w:numFmt w:val="bullet"/>
      <w:lvlText w:val=""/>
      <w:lvlJc w:val="left"/>
      <w:pPr>
        <w:ind w:left="3575" w:hanging="360"/>
      </w:pPr>
      <w:rPr>
        <w:rFonts w:ascii="Wingdings" w:hAnsi="Wingdings" w:hint="default"/>
      </w:rPr>
    </w:lvl>
    <w:lvl w:ilvl="3" w:tplc="04070001" w:tentative="1">
      <w:start w:val="1"/>
      <w:numFmt w:val="bullet"/>
      <w:lvlText w:val=""/>
      <w:lvlJc w:val="left"/>
      <w:pPr>
        <w:ind w:left="4295" w:hanging="360"/>
      </w:pPr>
      <w:rPr>
        <w:rFonts w:ascii="Symbol" w:hAnsi="Symbol" w:hint="default"/>
      </w:rPr>
    </w:lvl>
    <w:lvl w:ilvl="4" w:tplc="04070003" w:tentative="1">
      <w:start w:val="1"/>
      <w:numFmt w:val="bullet"/>
      <w:lvlText w:val="o"/>
      <w:lvlJc w:val="left"/>
      <w:pPr>
        <w:ind w:left="5015" w:hanging="360"/>
      </w:pPr>
      <w:rPr>
        <w:rFonts w:ascii="Courier New" w:hAnsi="Courier New" w:cs="Courier New" w:hint="default"/>
      </w:rPr>
    </w:lvl>
    <w:lvl w:ilvl="5" w:tplc="04070005" w:tentative="1">
      <w:start w:val="1"/>
      <w:numFmt w:val="bullet"/>
      <w:lvlText w:val=""/>
      <w:lvlJc w:val="left"/>
      <w:pPr>
        <w:ind w:left="5735" w:hanging="360"/>
      </w:pPr>
      <w:rPr>
        <w:rFonts w:ascii="Wingdings" w:hAnsi="Wingdings" w:hint="default"/>
      </w:rPr>
    </w:lvl>
    <w:lvl w:ilvl="6" w:tplc="04070001" w:tentative="1">
      <w:start w:val="1"/>
      <w:numFmt w:val="bullet"/>
      <w:lvlText w:val=""/>
      <w:lvlJc w:val="left"/>
      <w:pPr>
        <w:ind w:left="6455" w:hanging="360"/>
      </w:pPr>
      <w:rPr>
        <w:rFonts w:ascii="Symbol" w:hAnsi="Symbol" w:hint="default"/>
      </w:rPr>
    </w:lvl>
    <w:lvl w:ilvl="7" w:tplc="04070003" w:tentative="1">
      <w:start w:val="1"/>
      <w:numFmt w:val="bullet"/>
      <w:lvlText w:val="o"/>
      <w:lvlJc w:val="left"/>
      <w:pPr>
        <w:ind w:left="7175" w:hanging="360"/>
      </w:pPr>
      <w:rPr>
        <w:rFonts w:ascii="Courier New" w:hAnsi="Courier New" w:cs="Courier New" w:hint="default"/>
      </w:rPr>
    </w:lvl>
    <w:lvl w:ilvl="8" w:tplc="04070005" w:tentative="1">
      <w:start w:val="1"/>
      <w:numFmt w:val="bullet"/>
      <w:lvlText w:val=""/>
      <w:lvlJc w:val="left"/>
      <w:pPr>
        <w:ind w:left="7895" w:hanging="360"/>
      </w:pPr>
      <w:rPr>
        <w:rFonts w:ascii="Wingdings" w:hAnsi="Wingdings" w:hint="default"/>
      </w:rPr>
    </w:lvl>
  </w:abstractNum>
  <w:abstractNum w:abstractNumId="4" w15:restartNumberingAfterBreak="0">
    <w:nsid w:val="143035E0"/>
    <w:multiLevelType w:val="hybridMultilevel"/>
    <w:tmpl w:val="3072F9BC"/>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5" w15:restartNumberingAfterBreak="0">
    <w:nsid w:val="1A060B3F"/>
    <w:multiLevelType w:val="hybridMultilevel"/>
    <w:tmpl w:val="320684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7A6286"/>
    <w:multiLevelType w:val="hybridMultilevel"/>
    <w:tmpl w:val="08667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9838CB"/>
    <w:multiLevelType w:val="hybridMultilevel"/>
    <w:tmpl w:val="0E16E70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77B49F7"/>
    <w:multiLevelType w:val="hybridMultilevel"/>
    <w:tmpl w:val="B48E38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911559"/>
    <w:multiLevelType w:val="hybridMultilevel"/>
    <w:tmpl w:val="453A3198"/>
    <w:lvl w:ilvl="0" w:tplc="04070017">
      <w:start w:val="1"/>
      <w:numFmt w:val="lowerLetter"/>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35E6310"/>
    <w:multiLevelType w:val="hybridMultilevel"/>
    <w:tmpl w:val="AEEADB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FF0505"/>
    <w:multiLevelType w:val="hybridMultilevel"/>
    <w:tmpl w:val="450A0EA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3B771447"/>
    <w:multiLevelType w:val="hybridMultilevel"/>
    <w:tmpl w:val="B0400138"/>
    <w:lvl w:ilvl="0" w:tplc="04070001">
      <w:start w:val="1"/>
      <w:numFmt w:val="bullet"/>
      <w:lvlText w:val=""/>
      <w:lvlJc w:val="left"/>
      <w:pPr>
        <w:ind w:left="1287" w:hanging="360"/>
      </w:pPr>
      <w:rPr>
        <w:rFonts w:ascii="Symbol" w:hAnsi="Symbol" w:hint="default"/>
      </w:rPr>
    </w:lvl>
    <w:lvl w:ilvl="1" w:tplc="04070003">
      <w:start w:val="1"/>
      <w:numFmt w:val="bullet"/>
      <w:lvlText w:val="o"/>
      <w:lvlJc w:val="left"/>
      <w:pPr>
        <w:ind w:left="2007" w:hanging="360"/>
      </w:pPr>
      <w:rPr>
        <w:rFonts w:ascii="Courier New" w:hAnsi="Courier New" w:cs="Courier New" w:hint="default"/>
      </w:rPr>
    </w:lvl>
    <w:lvl w:ilvl="2" w:tplc="04070005">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3" w15:restartNumberingAfterBreak="0">
    <w:nsid w:val="3C6B18F7"/>
    <w:multiLevelType w:val="hybridMultilevel"/>
    <w:tmpl w:val="05BEADE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3453F3"/>
    <w:multiLevelType w:val="hybridMultilevel"/>
    <w:tmpl w:val="653AC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7755BE"/>
    <w:multiLevelType w:val="hybridMultilevel"/>
    <w:tmpl w:val="EB06F1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5F1075A8">
      <w:numFmt w:val="bullet"/>
      <w:lvlText w:val="-"/>
      <w:lvlJc w:val="left"/>
      <w:pPr>
        <w:ind w:left="2880" w:hanging="360"/>
      </w:pPr>
      <w:rPr>
        <w:rFonts w:ascii="Calibri" w:eastAsiaTheme="minorHAnsi" w:hAnsi="Calibri" w:cs="Calibri"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70138E"/>
    <w:multiLevelType w:val="hybridMultilevel"/>
    <w:tmpl w:val="F1A62916"/>
    <w:lvl w:ilvl="0" w:tplc="0407000F">
      <w:start w:val="1"/>
      <w:numFmt w:val="decimal"/>
      <w:lvlText w:val="%1."/>
      <w:lvlJc w:val="left"/>
      <w:pPr>
        <w:ind w:left="1287" w:hanging="360"/>
      </w:p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7" w15:restartNumberingAfterBreak="0">
    <w:nsid w:val="54DA0551"/>
    <w:multiLevelType w:val="hybridMultilevel"/>
    <w:tmpl w:val="56788B86"/>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8" w15:restartNumberingAfterBreak="0">
    <w:nsid w:val="66981E4A"/>
    <w:multiLevelType w:val="hybridMultilevel"/>
    <w:tmpl w:val="8202FB48"/>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9" w15:restartNumberingAfterBreak="0">
    <w:nsid w:val="72A450F7"/>
    <w:multiLevelType w:val="hybridMultilevel"/>
    <w:tmpl w:val="2A5A2B7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73695696"/>
    <w:multiLevelType w:val="hybridMultilevel"/>
    <w:tmpl w:val="DC86A5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4D323C5"/>
    <w:multiLevelType w:val="hybridMultilevel"/>
    <w:tmpl w:val="E1540AB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2" w15:restartNumberingAfterBreak="0">
    <w:nsid w:val="7746048A"/>
    <w:multiLevelType w:val="hybridMultilevel"/>
    <w:tmpl w:val="E4BA5C20"/>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num w:numId="1">
    <w:abstractNumId w:val="7"/>
  </w:num>
  <w:num w:numId="2">
    <w:abstractNumId w:val="11"/>
  </w:num>
  <w:num w:numId="3">
    <w:abstractNumId w:val="15"/>
  </w:num>
  <w:num w:numId="4">
    <w:abstractNumId w:val="19"/>
  </w:num>
  <w:num w:numId="5">
    <w:abstractNumId w:val="16"/>
  </w:num>
  <w:num w:numId="6">
    <w:abstractNumId w:val="21"/>
  </w:num>
  <w:num w:numId="7">
    <w:abstractNumId w:val="12"/>
  </w:num>
  <w:num w:numId="8">
    <w:abstractNumId w:val="22"/>
  </w:num>
  <w:num w:numId="9">
    <w:abstractNumId w:val="20"/>
  </w:num>
  <w:num w:numId="10">
    <w:abstractNumId w:val="13"/>
  </w:num>
  <w:num w:numId="11">
    <w:abstractNumId w:val="5"/>
  </w:num>
  <w:num w:numId="12">
    <w:abstractNumId w:val="6"/>
  </w:num>
  <w:num w:numId="13">
    <w:abstractNumId w:val="8"/>
  </w:num>
  <w:num w:numId="14">
    <w:abstractNumId w:val="10"/>
  </w:num>
  <w:num w:numId="15">
    <w:abstractNumId w:val="17"/>
  </w:num>
  <w:num w:numId="16">
    <w:abstractNumId w:val="2"/>
  </w:num>
  <w:num w:numId="17">
    <w:abstractNumId w:val="14"/>
  </w:num>
  <w:num w:numId="18">
    <w:abstractNumId w:val="0"/>
  </w:num>
  <w:num w:numId="19">
    <w:abstractNumId w:val="3"/>
  </w:num>
  <w:num w:numId="20">
    <w:abstractNumId w:val="4"/>
  </w:num>
  <w:num w:numId="21">
    <w:abstractNumId w:val="18"/>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8F0"/>
    <w:rsid w:val="00004ED5"/>
    <w:rsid w:val="00013F38"/>
    <w:rsid w:val="00142EB2"/>
    <w:rsid w:val="00153CDD"/>
    <w:rsid w:val="001D1442"/>
    <w:rsid w:val="002C6F45"/>
    <w:rsid w:val="003F43A2"/>
    <w:rsid w:val="005B63FE"/>
    <w:rsid w:val="006062B5"/>
    <w:rsid w:val="00731478"/>
    <w:rsid w:val="00753A69"/>
    <w:rsid w:val="00765FF3"/>
    <w:rsid w:val="00806124"/>
    <w:rsid w:val="00833696"/>
    <w:rsid w:val="00933B61"/>
    <w:rsid w:val="00A44B8B"/>
    <w:rsid w:val="00AF4A0D"/>
    <w:rsid w:val="00B87078"/>
    <w:rsid w:val="00BB202A"/>
    <w:rsid w:val="00BB6A72"/>
    <w:rsid w:val="00C76DB4"/>
    <w:rsid w:val="00CE3CB1"/>
    <w:rsid w:val="00D10A5A"/>
    <w:rsid w:val="00D73B48"/>
    <w:rsid w:val="00DF56BD"/>
    <w:rsid w:val="00E772BB"/>
    <w:rsid w:val="00EF360C"/>
    <w:rsid w:val="00F01449"/>
    <w:rsid w:val="00F14718"/>
    <w:rsid w:val="00FC08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A8B6"/>
  <w15:chartTrackingRefBased/>
  <w15:docId w15:val="{072206BD-0EEC-435D-8274-AD01C2C9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87078"/>
    <w:pPr>
      <w:ind w:left="720"/>
      <w:contextualSpacing/>
    </w:pPr>
  </w:style>
  <w:style w:type="paragraph" w:styleId="Textkrper">
    <w:name w:val="Body Text"/>
    <w:basedOn w:val="Standard"/>
    <w:link w:val="TextkrperZchn"/>
    <w:semiHidden/>
    <w:rsid w:val="00B87078"/>
    <w:pPr>
      <w:spacing w:after="120" w:line="360" w:lineRule="auto"/>
      <w:jc w:val="both"/>
    </w:pPr>
    <w:rPr>
      <w:rFonts w:ascii="Arial" w:eastAsia="SimSun" w:hAnsi="Arial" w:cs="Mangal"/>
      <w:kern w:val="1"/>
      <w:szCs w:val="24"/>
      <w:lang w:eastAsia="hi-IN" w:bidi="hi-IN"/>
    </w:rPr>
  </w:style>
  <w:style w:type="character" w:customStyle="1" w:styleId="TextkrperZchn">
    <w:name w:val="Textkörper Zchn"/>
    <w:basedOn w:val="Absatz-Standardschriftart"/>
    <w:link w:val="Textkrper"/>
    <w:semiHidden/>
    <w:rsid w:val="00B87078"/>
    <w:rPr>
      <w:rFonts w:ascii="Arial" w:eastAsia="SimSun" w:hAnsi="Arial" w:cs="Mangal"/>
      <w:kern w:val="1"/>
      <w:szCs w:val="24"/>
      <w:lang w:eastAsia="hi-IN" w:bidi="hi-IN"/>
    </w:rPr>
  </w:style>
  <w:style w:type="character" w:styleId="Hyperlink">
    <w:name w:val="Hyperlink"/>
    <w:basedOn w:val="Absatz-Standardschriftart"/>
    <w:uiPriority w:val="99"/>
    <w:unhideWhenUsed/>
    <w:rsid w:val="006062B5"/>
    <w:rPr>
      <w:color w:val="0563C1" w:themeColor="hyperlink"/>
      <w:u w:val="single"/>
    </w:rPr>
  </w:style>
  <w:style w:type="character" w:styleId="NichtaufgelsteErwhnung">
    <w:name w:val="Unresolved Mention"/>
    <w:basedOn w:val="Absatz-Standardschriftart"/>
    <w:uiPriority w:val="99"/>
    <w:semiHidden/>
    <w:unhideWhenUsed/>
    <w:rsid w:val="00833696"/>
    <w:rPr>
      <w:color w:val="605E5C"/>
      <w:shd w:val="clear" w:color="auto" w:fill="E1DFDD"/>
    </w:rPr>
  </w:style>
  <w:style w:type="character" w:styleId="BesuchterLink">
    <w:name w:val="FollowedHyperlink"/>
    <w:basedOn w:val="Absatz-Standardschriftart"/>
    <w:uiPriority w:val="99"/>
    <w:semiHidden/>
    <w:unhideWhenUsed/>
    <w:rsid w:val="00CE3CB1"/>
    <w:rPr>
      <w:color w:val="954F72" w:themeColor="followedHyperlink"/>
      <w:u w:val="single"/>
    </w:rPr>
  </w:style>
  <w:style w:type="paragraph" w:styleId="Beschriftung">
    <w:name w:val="caption"/>
    <w:basedOn w:val="Standard"/>
    <w:next w:val="Standard"/>
    <w:uiPriority w:val="99"/>
    <w:unhideWhenUsed/>
    <w:qFormat/>
    <w:rsid w:val="00765FF3"/>
    <w:pPr>
      <w:spacing w:after="200" w:line="240" w:lineRule="auto"/>
    </w:pPr>
    <w:rPr>
      <w:i/>
      <w:iCs/>
      <w:color w:val="44546A" w:themeColor="text2"/>
      <w:sz w:val="18"/>
      <w:szCs w:val="18"/>
    </w:rPr>
  </w:style>
  <w:style w:type="character" w:styleId="Fett">
    <w:name w:val="Strong"/>
    <w:uiPriority w:val="22"/>
    <w:qFormat/>
    <w:rsid w:val="00BB6A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57236">
      <w:bodyDiv w:val="1"/>
      <w:marLeft w:val="0"/>
      <w:marRight w:val="0"/>
      <w:marTop w:val="0"/>
      <w:marBottom w:val="0"/>
      <w:divBdr>
        <w:top w:val="none" w:sz="0" w:space="0" w:color="auto"/>
        <w:left w:val="none" w:sz="0" w:space="0" w:color="auto"/>
        <w:bottom w:val="none" w:sz="0" w:space="0" w:color="auto"/>
        <w:right w:val="none" w:sz="0" w:space="0" w:color="auto"/>
      </w:divBdr>
    </w:div>
    <w:div w:id="437263300">
      <w:bodyDiv w:val="1"/>
      <w:marLeft w:val="0"/>
      <w:marRight w:val="0"/>
      <w:marTop w:val="0"/>
      <w:marBottom w:val="0"/>
      <w:divBdr>
        <w:top w:val="none" w:sz="0" w:space="0" w:color="auto"/>
        <w:left w:val="none" w:sz="0" w:space="0" w:color="auto"/>
        <w:bottom w:val="none" w:sz="0" w:space="0" w:color="auto"/>
        <w:right w:val="none" w:sz="0" w:space="0" w:color="auto"/>
      </w:divBdr>
    </w:div>
    <w:div w:id="199094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www.ionos.de/digitalguide/server/knowhow/ethernet-frame/" TargetMode="External"/><Relationship Id="rId14" Type="http://schemas.openxmlformats.org/officeDocument/2006/relationships/image" Target="media/image8.png"/><Relationship Id="rId22" Type="http://schemas.openxmlformats.org/officeDocument/2006/relationships/hyperlink" Target="https://www.youtube.com/watch?v=vE5gvbmR8j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99583-C350-4EFA-9096-4844BCFD6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1291</Words>
  <Characters>8136</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Ender, Julius-Lennard</dc:creator>
  <cp:keywords/>
  <dc:description/>
  <cp:lastModifiedBy>Ender, Julius-Lennard</cp:lastModifiedBy>
  <cp:revision>10</cp:revision>
  <dcterms:created xsi:type="dcterms:W3CDTF">2023-11-23T10:26:00Z</dcterms:created>
  <dcterms:modified xsi:type="dcterms:W3CDTF">2024-02-29T11:23:00Z</dcterms:modified>
</cp:coreProperties>
</file>