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CFC77" w14:textId="43B36525" w:rsidR="00926614" w:rsidRPr="00926614" w:rsidRDefault="00926614" w:rsidP="00FF142F">
      <w:pPr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bookmarkStart w:id="0" w:name="_GoBack"/>
      <w:bookmarkEnd w:id="0"/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FF142F">
      <w:pPr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FF142F">
      <w:pPr>
        <w:spacing w:after="0" w:line="276" w:lineRule="auto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Pr="00926614" w:rsidRDefault="00926614" w:rsidP="00FF142F">
      <w:pPr>
        <w:spacing w:after="0" w:line="276" w:lineRule="auto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7EC7F434" w:rsidR="00926614" w:rsidRPr="00926614" w:rsidRDefault="00926614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Гребенщиковой Ю.В.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2BDFC285" w:rsidR="00926614" w:rsidRDefault="00926614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тема «Разработка мобильных приложений на платформе </w:t>
      </w:r>
      <w:proofErr w:type="spellStart"/>
      <w:r w:rsidRPr="00926614">
        <w:rPr>
          <w:rFonts w:cs="Times New Roman"/>
          <w:szCs w:val="28"/>
          <w:lang w:val="ru-RU"/>
        </w:rPr>
        <w:t>Android</w:t>
      </w:r>
      <w:proofErr w:type="spellEnd"/>
      <w:r w:rsidRPr="00926614">
        <w:rPr>
          <w:rFonts w:cs="Times New Roman"/>
          <w:szCs w:val="28"/>
          <w:lang w:val="ru-RU"/>
        </w:rPr>
        <w:t>. Часть 7. Разработка приложения переводчика».</w:t>
      </w:r>
    </w:p>
    <w:p w14:paraId="4236321F" w14:textId="77777777" w:rsidR="00FF142F" w:rsidRPr="00926614" w:rsidRDefault="00FF142F" w:rsidP="00FF142F">
      <w:pPr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</w:p>
    <w:p w14:paraId="48B9F49E" w14:textId="6BAADF9C" w:rsidR="00926614" w:rsidRPr="00926614" w:rsidRDefault="00926614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Целью данно</w:t>
      </w:r>
      <w:r w:rsidR="00FF142F">
        <w:rPr>
          <w:rFonts w:cs="Times New Roman"/>
          <w:szCs w:val="28"/>
          <w:lang w:val="ru-RU"/>
        </w:rPr>
        <w:t>й</w:t>
      </w:r>
      <w:r w:rsidRPr="00926614">
        <w:rPr>
          <w:rFonts w:cs="Times New Roman"/>
          <w:szCs w:val="28"/>
          <w:lang w:val="ru-RU"/>
        </w:rPr>
        <w:t xml:space="preserve"> </w:t>
      </w:r>
      <w:r w:rsidRPr="00926614">
        <w:rPr>
          <w:rFonts w:cs="Times New Roman"/>
          <w:szCs w:val="28"/>
          <w:lang w:val="ru-RU"/>
        </w:rPr>
        <w:t>курсовой работы</w:t>
      </w:r>
      <w:r w:rsidRPr="00926614">
        <w:rPr>
          <w:rFonts w:cs="Times New Roman"/>
          <w:szCs w:val="28"/>
          <w:lang w:val="ru-RU"/>
        </w:rPr>
        <w:t xml:space="preserve"> является р</w:t>
      </w:r>
      <w:r>
        <w:rPr>
          <w:rFonts w:cs="Times New Roman"/>
          <w:szCs w:val="28"/>
          <w:lang w:val="ru-RU"/>
        </w:rPr>
        <w:t xml:space="preserve">азработка мобильного приложения – </w:t>
      </w:r>
      <w:r w:rsidRPr="00926614">
        <w:rPr>
          <w:rFonts w:cs="Times New Roman"/>
          <w:szCs w:val="28"/>
          <w:lang w:val="ru-RU"/>
        </w:rPr>
        <w:t>переводчика, которое будет сочетать</w:t>
      </w:r>
      <w:r w:rsidR="00FF142F">
        <w:rPr>
          <w:rFonts w:cs="Times New Roman"/>
          <w:szCs w:val="28"/>
          <w:lang w:val="ru-RU"/>
        </w:rPr>
        <w:t xml:space="preserve"> в себе удобство использования и </w:t>
      </w:r>
      <w:r w:rsidRPr="00926614">
        <w:rPr>
          <w:rFonts w:cs="Times New Roman"/>
          <w:szCs w:val="28"/>
          <w:lang w:val="ru-RU"/>
        </w:rPr>
        <w:t xml:space="preserve">высокое качество перевода. </w:t>
      </w:r>
    </w:p>
    <w:p w14:paraId="20EA234C" w14:textId="286F3FB9" w:rsidR="00926614" w:rsidRPr="00926614" w:rsidRDefault="00926614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В приложении необходимо реализовать </w:t>
      </w:r>
      <w:r w:rsidRPr="00926614">
        <w:rPr>
          <w:rFonts w:cs="Times New Roman"/>
          <w:szCs w:val="28"/>
          <w:lang w:val="ru-RU"/>
        </w:rPr>
        <w:t>следующий функционал:</w:t>
      </w:r>
    </w:p>
    <w:p w14:paraId="5158E28A" w14:textId="6C6947E0" w:rsidR="00926614" w:rsidRPr="00926614" w:rsidRDefault="00926614" w:rsidP="00FF142F">
      <w:pPr>
        <w:pStyle w:val="a3"/>
        <w:numPr>
          <w:ilvl w:val="0"/>
          <w:numId w:val="4"/>
        </w:numPr>
        <w:spacing w:line="276" w:lineRule="auto"/>
        <w:ind w:left="0" w:firstLine="709"/>
        <w:rPr>
          <w:sz w:val="28"/>
          <w:szCs w:val="28"/>
        </w:rPr>
      </w:pPr>
      <w:r w:rsidRPr="00926614">
        <w:rPr>
          <w:sz w:val="28"/>
          <w:szCs w:val="28"/>
        </w:rPr>
        <w:t>Пользователь должен иметь возможность переводить текст с любого языка, который поддерживает</w:t>
      </w:r>
      <w:r w:rsidRPr="00926614">
        <w:rPr>
          <w:sz w:val="28"/>
          <w:szCs w:val="28"/>
        </w:rPr>
        <w:t xml:space="preserve"> </w:t>
      </w:r>
      <w:r w:rsidRPr="00FF142F">
        <w:rPr>
          <w:sz w:val="28"/>
          <w:szCs w:val="28"/>
        </w:rPr>
        <w:t>API</w:t>
      </w:r>
      <w:r w:rsidRPr="00926614">
        <w:rPr>
          <w:sz w:val="28"/>
          <w:szCs w:val="28"/>
        </w:rPr>
        <w:t xml:space="preserve"> </w:t>
      </w:r>
      <w:proofErr w:type="spellStart"/>
      <w:r w:rsidRPr="00FF142F">
        <w:rPr>
          <w:sz w:val="28"/>
          <w:szCs w:val="28"/>
        </w:rPr>
        <w:t>Yandex</w:t>
      </w:r>
      <w:proofErr w:type="spellEnd"/>
      <w:r w:rsidRPr="00926614">
        <w:rPr>
          <w:sz w:val="28"/>
          <w:szCs w:val="28"/>
        </w:rPr>
        <w:t>. Пользователь вводит текст</w:t>
      </w:r>
      <w:r w:rsidRPr="00926614">
        <w:rPr>
          <w:sz w:val="28"/>
          <w:szCs w:val="28"/>
        </w:rPr>
        <w:t>, далее</w:t>
      </w:r>
      <w:r w:rsidRPr="00926614">
        <w:rPr>
          <w:sz w:val="28"/>
          <w:szCs w:val="28"/>
        </w:rPr>
        <w:t xml:space="preserve"> выбирает исходный и целевой языки, после чего приложение предоставляет переведённый текст.</w:t>
      </w:r>
    </w:p>
    <w:p w14:paraId="59F7B05B" w14:textId="292AF631" w:rsidR="00926614" w:rsidRPr="00926614" w:rsidRDefault="00926614" w:rsidP="00FF142F">
      <w:pPr>
        <w:pStyle w:val="a3"/>
        <w:numPr>
          <w:ilvl w:val="0"/>
          <w:numId w:val="4"/>
        </w:numPr>
        <w:spacing w:line="276" w:lineRule="auto"/>
        <w:ind w:left="0" w:firstLine="709"/>
        <w:rPr>
          <w:sz w:val="28"/>
          <w:szCs w:val="28"/>
        </w:rPr>
      </w:pPr>
      <w:r w:rsidRPr="00926614">
        <w:rPr>
          <w:sz w:val="28"/>
          <w:szCs w:val="28"/>
        </w:rPr>
        <w:t xml:space="preserve">Пользователь должен иметь возможность </w:t>
      </w:r>
      <w:r w:rsidRPr="00926614">
        <w:rPr>
          <w:sz w:val="28"/>
          <w:szCs w:val="28"/>
        </w:rPr>
        <w:t xml:space="preserve">изменять </w:t>
      </w:r>
      <w:r w:rsidRPr="00926614">
        <w:rPr>
          <w:sz w:val="28"/>
          <w:szCs w:val="28"/>
        </w:rPr>
        <w:t>размер шрифта для обеспечения комфортного чтения переведённого текста.</w:t>
      </w:r>
    </w:p>
    <w:p w14:paraId="0E35864D" w14:textId="085536F0" w:rsidR="00926614" w:rsidRPr="00926614" w:rsidRDefault="00926614" w:rsidP="00FF142F">
      <w:pPr>
        <w:pStyle w:val="a3"/>
        <w:numPr>
          <w:ilvl w:val="0"/>
          <w:numId w:val="4"/>
        </w:numPr>
        <w:spacing w:line="276" w:lineRule="auto"/>
        <w:ind w:left="0" w:firstLine="709"/>
        <w:rPr>
          <w:sz w:val="28"/>
          <w:szCs w:val="28"/>
        </w:rPr>
      </w:pPr>
      <w:r w:rsidRPr="00926614">
        <w:rPr>
          <w:sz w:val="28"/>
          <w:szCs w:val="28"/>
        </w:rPr>
        <w:t xml:space="preserve">Пользователь должен иметь возможность </w:t>
      </w:r>
      <w:r w:rsidRPr="00926614">
        <w:rPr>
          <w:sz w:val="28"/>
          <w:szCs w:val="28"/>
        </w:rPr>
        <w:t xml:space="preserve">изменять цветовую гамму (тему) пользовательского интерфейса. </w:t>
      </w:r>
      <w:r w:rsidRPr="00926614">
        <w:rPr>
          <w:sz w:val="28"/>
          <w:szCs w:val="28"/>
        </w:rPr>
        <w:t>Это может быть полезно для персонализации интерфейса и улучшения восприятия информации.</w:t>
      </w:r>
    </w:p>
    <w:p w14:paraId="366DF963" w14:textId="27C3876A" w:rsidR="00926614" w:rsidRPr="00926614" w:rsidRDefault="00926614" w:rsidP="00FF142F">
      <w:pPr>
        <w:pStyle w:val="a3"/>
        <w:numPr>
          <w:ilvl w:val="0"/>
          <w:numId w:val="4"/>
        </w:numPr>
        <w:spacing w:line="276" w:lineRule="auto"/>
        <w:ind w:left="0" w:firstLine="709"/>
        <w:rPr>
          <w:sz w:val="28"/>
          <w:szCs w:val="28"/>
        </w:rPr>
      </w:pPr>
      <w:r w:rsidRPr="00926614">
        <w:rPr>
          <w:sz w:val="28"/>
          <w:szCs w:val="28"/>
        </w:rPr>
        <w:t>Пользователь должен иметь возможность сохранять предыдущие запросы на перевод, чтобы</w:t>
      </w:r>
      <w:r w:rsidRPr="00926614">
        <w:rPr>
          <w:sz w:val="28"/>
          <w:szCs w:val="28"/>
        </w:rPr>
        <w:t xml:space="preserve"> впоследствии</w:t>
      </w:r>
      <w:r w:rsidRPr="00926614">
        <w:rPr>
          <w:sz w:val="28"/>
          <w:szCs w:val="28"/>
        </w:rPr>
        <w:t xml:space="preserve"> </w:t>
      </w:r>
      <w:r w:rsidRPr="00926614">
        <w:rPr>
          <w:sz w:val="28"/>
          <w:szCs w:val="28"/>
        </w:rPr>
        <w:t>он мог легко к не</w:t>
      </w:r>
      <w:r w:rsidRPr="00926614">
        <w:rPr>
          <w:sz w:val="28"/>
          <w:szCs w:val="28"/>
        </w:rPr>
        <w:t>м</w:t>
      </w:r>
      <w:r w:rsidRPr="00926614">
        <w:rPr>
          <w:sz w:val="28"/>
          <w:szCs w:val="28"/>
        </w:rPr>
        <w:t>у</w:t>
      </w:r>
      <w:r w:rsidRPr="00926614">
        <w:rPr>
          <w:sz w:val="28"/>
          <w:szCs w:val="28"/>
        </w:rPr>
        <w:t xml:space="preserve"> вернуться.</w:t>
      </w:r>
    </w:p>
    <w:p w14:paraId="6B1BA09B" w14:textId="1DED3DF7" w:rsidR="00FF142F" w:rsidRPr="00926614" w:rsidRDefault="00FF142F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22FAE26A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Гребенщикова Ю.В., 03.09</w:t>
      </w:r>
      <w:r w:rsidRPr="00926614">
        <w:rPr>
          <w:rFonts w:cs="Times New Roman"/>
          <w:szCs w:val="28"/>
          <w:lang w:val="ru-RU"/>
        </w:rPr>
        <w:t>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4F"/>
    <w:rsid w:val="00041A1C"/>
    <w:rsid w:val="001D057B"/>
    <w:rsid w:val="002F47B7"/>
    <w:rsid w:val="003E2B6F"/>
    <w:rsid w:val="007C7A4F"/>
    <w:rsid w:val="00926614"/>
    <w:rsid w:val="00957B69"/>
    <w:rsid w:val="00A1476D"/>
    <w:rsid w:val="00DA65B8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RePack by Diakov</cp:lastModifiedBy>
  <cp:revision>20</cp:revision>
  <dcterms:created xsi:type="dcterms:W3CDTF">2024-12-16T15:20:00Z</dcterms:created>
  <dcterms:modified xsi:type="dcterms:W3CDTF">2024-12-17T16:42:00Z</dcterms:modified>
</cp:coreProperties>
</file>