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74" w:rsidRPr="005C5FCC" w:rsidRDefault="00CB2D74" w:rsidP="00CB2D74">
      <w:pPr>
        <w:suppressAutoHyphens/>
        <w:spacing w:after="40" w:line="240" w:lineRule="auto"/>
        <w:jc w:val="center"/>
        <w:rPr>
          <w:rFonts w:ascii="Times New Roman" w:hAnsi="Times New Roman" w:cs="Times New Roman"/>
          <w:bCs/>
          <w:szCs w:val="28"/>
          <w:lang w:eastAsia="ru-RU"/>
        </w:rPr>
      </w:pPr>
      <w:r w:rsidRPr="005C5FCC">
        <w:rPr>
          <w:rFonts w:ascii="Times New Roman" w:hAnsi="Times New Roman" w:cs="Times New Roman"/>
          <w:bCs/>
          <w:szCs w:val="28"/>
          <w:lang w:eastAsia="ru-RU"/>
        </w:rPr>
        <w:t>Министерство образования и науки Российской Федерации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5C5FCC">
        <w:rPr>
          <w:rFonts w:ascii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5C5FCC">
        <w:rPr>
          <w:rFonts w:ascii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CB2D74" w:rsidRPr="005C5FCC" w:rsidRDefault="00CB2D74" w:rsidP="00CB2D74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«Пермский национальный</w:t>
      </w:r>
      <w:r w:rsidRPr="005C5FCC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r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eastAsia="ru-RU"/>
        </w:rPr>
      </w:pP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Cs w:val="24"/>
          <w:lang w:eastAsia="ru-RU"/>
        </w:rPr>
        <w:tab/>
        <w:t xml:space="preserve">Факультет: </w:t>
      </w:r>
      <w:r w:rsidRPr="005C5FCC">
        <w:rPr>
          <w:rFonts w:ascii="Times New Roman" w:hAnsi="Times New Roman" w:cs="Times New Roman"/>
          <w:szCs w:val="24"/>
          <w:lang w:eastAsia="ru-RU"/>
        </w:rPr>
        <w:t>Прикладной математики и механики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szCs w:val="24"/>
          <w:lang w:eastAsia="ru-RU"/>
        </w:rPr>
        <w:tab/>
        <w:t>Кафедра:</w:t>
      </w:r>
      <w:r w:rsidRPr="005C5FCC">
        <w:rPr>
          <w:rFonts w:ascii="Times New Roman" w:hAnsi="Times New Roman" w:cs="Times New Roman"/>
          <w:szCs w:val="24"/>
          <w:lang w:eastAsia="ru-RU"/>
        </w:rPr>
        <w:t xml:space="preserve"> Вычислительной математики и механики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b/>
          <w:bCs/>
          <w:kern w:val="32"/>
          <w:lang w:eastAsia="ru-RU"/>
        </w:rPr>
      </w:pP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C5FCC">
        <w:rPr>
          <w:rFonts w:ascii="Times New Roman" w:hAnsi="Times New Roman" w:cs="Times New Roman"/>
          <w:b/>
          <w:bCs/>
          <w:kern w:val="32"/>
          <w:lang w:eastAsia="ru-RU"/>
        </w:rPr>
        <w:tab/>
      </w:r>
      <w:r w:rsidRPr="005C5FCC">
        <w:rPr>
          <w:rFonts w:ascii="Times New Roman" w:hAnsi="Times New Roman" w:cs="Times New Roman"/>
          <w:bCs/>
          <w:kern w:val="32"/>
          <w:lang w:eastAsia="ru-RU"/>
        </w:rPr>
        <w:t>На</w:t>
      </w:r>
      <w:r w:rsidRPr="005C5FCC">
        <w:rPr>
          <w:rFonts w:ascii="Times New Roman" w:hAnsi="Times New Roman" w:cs="Times New Roman"/>
          <w:szCs w:val="24"/>
          <w:lang w:eastAsia="ru-RU"/>
        </w:rPr>
        <w:t>правление: 09.0</w:t>
      </w:r>
      <w:r>
        <w:rPr>
          <w:rFonts w:ascii="Times New Roman" w:hAnsi="Times New Roman" w:cs="Times New Roman"/>
          <w:szCs w:val="24"/>
          <w:lang w:eastAsia="ru-RU"/>
        </w:rPr>
        <w:t>4</w:t>
      </w:r>
      <w:r w:rsidRPr="005C5FCC">
        <w:rPr>
          <w:rFonts w:ascii="Times New Roman" w:hAnsi="Times New Roman" w:cs="Times New Roman"/>
          <w:szCs w:val="24"/>
          <w:lang w:eastAsia="ru-RU"/>
        </w:rPr>
        <w:t>.02 «Информационные системы и технологии»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  <w:r w:rsidRPr="005C5FCC">
        <w:rPr>
          <w:rFonts w:ascii="Times New Roman" w:hAnsi="Times New Roman" w:cs="Times New Roman"/>
          <w:szCs w:val="24"/>
          <w:lang w:eastAsia="ru-RU"/>
        </w:rPr>
        <w:tab/>
        <w:t>Программа: «</w:t>
      </w:r>
      <w:r w:rsidRPr="003E1330">
        <w:rPr>
          <w:rFonts w:ascii="Times New Roman" w:hAnsi="Times New Roman" w:cs="Times New Roman"/>
          <w:szCs w:val="24"/>
          <w:lang w:eastAsia="ru-RU"/>
        </w:rPr>
        <w:t>Информационные технологии и системная инженерия</w:t>
      </w:r>
      <w:r w:rsidRPr="005C5FCC">
        <w:rPr>
          <w:rFonts w:ascii="Times New Roman" w:hAnsi="Times New Roman" w:cs="Times New Roman"/>
          <w:szCs w:val="24"/>
          <w:lang w:eastAsia="ru-RU"/>
        </w:rPr>
        <w:t>»</w:t>
      </w:r>
    </w:p>
    <w:p w:rsidR="00CB2D74" w:rsidRPr="005C5FCC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b/>
          <w:sz w:val="20"/>
          <w:szCs w:val="20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CB2D74" w:rsidRPr="005C5FCC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CB2D74" w:rsidRPr="00421610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Отчёт по лабораторным</w:t>
      </w:r>
      <w:r w:rsidRPr="00421610">
        <w:rPr>
          <w:rFonts w:ascii="Times New Roman" w:hAnsi="Times New Roman" w:cs="Times New Roman"/>
          <w:sz w:val="32"/>
          <w:szCs w:val="32"/>
          <w:lang w:eastAsia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eastAsia="ru-RU"/>
        </w:rPr>
        <w:t>ам</w:t>
      </w:r>
    </w:p>
    <w:p w:rsidR="00CB2D74" w:rsidRPr="00421610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421610">
        <w:rPr>
          <w:rFonts w:ascii="Times New Roman" w:hAnsi="Times New Roman" w:cs="Times New Roman"/>
          <w:sz w:val="32"/>
          <w:szCs w:val="32"/>
          <w:lang w:eastAsia="ru-RU"/>
        </w:rPr>
        <w:t>по дисциплине</w:t>
      </w:r>
    </w:p>
    <w:p w:rsidR="00CB2D74" w:rsidRP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421610">
        <w:rPr>
          <w:rFonts w:ascii="Times New Roman" w:hAnsi="Times New Roman" w:cs="Times New Roman"/>
          <w:sz w:val="36"/>
          <w:szCs w:val="32"/>
          <w:lang w:eastAsia="ru-RU"/>
        </w:rPr>
        <w:t>«</w:t>
      </w:r>
      <w:r>
        <w:rPr>
          <w:rFonts w:ascii="Times New Roman" w:hAnsi="Times New Roman" w:cs="Times New Roman"/>
          <w:sz w:val="36"/>
          <w:szCs w:val="32"/>
        </w:rPr>
        <w:t>П</w:t>
      </w:r>
      <w:r w:rsidRPr="00CB2D74">
        <w:rPr>
          <w:rFonts w:ascii="Times New Roman" w:hAnsi="Times New Roman" w:cs="Times New Roman"/>
          <w:sz w:val="36"/>
          <w:szCs w:val="32"/>
        </w:rPr>
        <w:t>рограммирование с использованием</w:t>
      </w:r>
    </w:p>
    <w:p w:rsidR="00CB2D74" w:rsidRP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B2D74">
        <w:rPr>
          <w:rFonts w:ascii="Times New Roman" w:hAnsi="Times New Roman" w:cs="Times New Roman"/>
          <w:sz w:val="36"/>
          <w:szCs w:val="32"/>
        </w:rPr>
        <w:t>облачных платформ GOOGLE</w:t>
      </w:r>
    </w:p>
    <w:p w:rsidR="00CB2D74" w:rsidRP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  <w:lang w:eastAsia="ru-RU"/>
        </w:rPr>
      </w:pPr>
      <w:r w:rsidRPr="00CB2D74">
        <w:rPr>
          <w:rFonts w:ascii="Times New Roman" w:hAnsi="Times New Roman" w:cs="Times New Roman"/>
          <w:sz w:val="36"/>
          <w:szCs w:val="32"/>
        </w:rPr>
        <w:t>APPS/AMAZON/AZUR</w:t>
      </w:r>
      <w:r>
        <w:rPr>
          <w:rFonts w:ascii="Times New Roman" w:hAnsi="Times New Roman" w:cs="Times New Roman"/>
          <w:sz w:val="36"/>
          <w:szCs w:val="32"/>
          <w:lang w:val="en-US"/>
        </w:rPr>
        <w:t>E</w:t>
      </w:r>
      <w:r>
        <w:rPr>
          <w:rFonts w:ascii="Times New Roman" w:hAnsi="Times New Roman" w:cs="Times New Roman"/>
          <w:sz w:val="36"/>
          <w:szCs w:val="32"/>
        </w:rPr>
        <w:t>»</w:t>
      </w:r>
    </w:p>
    <w:p w:rsidR="00CB2D74" w:rsidRPr="00623F9D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B2D74" w:rsidRPr="005C5FCC" w:rsidRDefault="00CB2D74" w:rsidP="00CB2D74">
      <w:pPr>
        <w:suppressAutoHyphens/>
        <w:spacing w:after="0"/>
        <w:jc w:val="right"/>
        <w:rPr>
          <w:rFonts w:ascii="Times New Roman" w:hAnsi="Times New Roman" w:cs="Times New Roman"/>
          <w:sz w:val="28"/>
          <w:szCs w:val="20"/>
          <w:lang w:eastAsia="ru-RU"/>
        </w:rPr>
      </w:pPr>
    </w:p>
    <w:p w:rsidR="00CB2D74" w:rsidRPr="005C5FCC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sz w:val="28"/>
          <w:szCs w:val="20"/>
          <w:lang w:eastAsia="ru-RU"/>
        </w:rPr>
      </w:pPr>
      <w:r w:rsidRPr="005C5FCC">
        <w:rPr>
          <w:rFonts w:ascii="Times New Roman" w:hAnsi="Times New Roman" w:cs="Times New Roman"/>
          <w:sz w:val="28"/>
          <w:szCs w:val="20"/>
          <w:lang w:eastAsia="ru-RU"/>
        </w:rPr>
        <w:t>Выполнил</w:t>
      </w:r>
      <w:r>
        <w:rPr>
          <w:rFonts w:ascii="Times New Roman" w:hAnsi="Times New Roman" w:cs="Times New Roman"/>
          <w:sz w:val="28"/>
          <w:szCs w:val="20"/>
          <w:lang w:eastAsia="ru-RU"/>
        </w:rPr>
        <w:t>а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 xml:space="preserve">: </w:t>
      </w:r>
    </w:p>
    <w:p w:rsidR="00CB2D74" w:rsidRPr="005C5FCC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sz w:val="28"/>
          <w:szCs w:val="20"/>
          <w:lang w:eastAsia="ru-RU"/>
        </w:rPr>
      </w:pPr>
      <w:r w:rsidRPr="005C5FCC">
        <w:rPr>
          <w:rFonts w:ascii="Times New Roman" w:hAnsi="Times New Roman" w:cs="Times New Roman"/>
          <w:sz w:val="28"/>
          <w:szCs w:val="20"/>
          <w:lang w:eastAsia="ru-RU"/>
        </w:rPr>
        <w:t>студент гр. И</w:t>
      </w:r>
      <w:r>
        <w:rPr>
          <w:rFonts w:ascii="Times New Roman" w:hAnsi="Times New Roman" w:cs="Times New Roman"/>
          <w:sz w:val="28"/>
          <w:szCs w:val="20"/>
          <w:lang w:eastAsia="ru-RU"/>
        </w:rPr>
        <w:t>ТСИ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-1</w:t>
      </w:r>
      <w:r>
        <w:rPr>
          <w:rFonts w:ascii="Times New Roman" w:hAnsi="Times New Roman" w:cs="Times New Roman"/>
          <w:sz w:val="28"/>
          <w:szCs w:val="20"/>
          <w:lang w:eastAsia="ru-RU"/>
        </w:rPr>
        <w:t>7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-1</w:t>
      </w:r>
      <w:r>
        <w:rPr>
          <w:rFonts w:ascii="Times New Roman" w:hAnsi="Times New Roman" w:cs="Times New Roman"/>
          <w:sz w:val="28"/>
          <w:szCs w:val="20"/>
          <w:lang w:eastAsia="ru-RU"/>
        </w:rPr>
        <w:t>м</w:t>
      </w:r>
    </w:p>
    <w:p w:rsidR="00CB2D74" w:rsidRDefault="00CB2D74" w:rsidP="00CB2D74">
      <w:pPr>
        <w:suppressAutoHyphens/>
        <w:ind w:left="4956" w:right="141"/>
        <w:rPr>
          <w:rFonts w:ascii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0"/>
          <w:lang w:eastAsia="ru-RU"/>
        </w:rPr>
        <w:t>Боталова</w:t>
      </w:r>
      <w:proofErr w:type="spellEnd"/>
      <w:r>
        <w:rPr>
          <w:rFonts w:ascii="Times New Roman" w:hAnsi="Times New Roman" w:cs="Times New Roman"/>
          <w:sz w:val="28"/>
          <w:szCs w:val="20"/>
          <w:lang w:eastAsia="ru-RU"/>
        </w:rPr>
        <w:t xml:space="preserve"> Юлия Евгеньевна</w:t>
      </w:r>
    </w:p>
    <w:p w:rsidR="00CB2D74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b/>
          <w:bCs/>
          <w:lang w:eastAsia="ru-RU"/>
        </w:rPr>
      </w:pPr>
      <w:r w:rsidRPr="005C5FCC">
        <w:rPr>
          <w:rFonts w:ascii="Times New Roman" w:hAnsi="Times New Roman" w:cs="Times New Roman"/>
          <w:b/>
          <w:bCs/>
          <w:lang w:eastAsia="ru-RU"/>
        </w:rPr>
        <w:t>___________________________</w:t>
      </w:r>
    </w:p>
    <w:p w:rsidR="00CB2D74" w:rsidRPr="007D56EF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 xml:space="preserve">                    </w:t>
      </w:r>
      <w:r w:rsidRPr="005C5FCC">
        <w:rPr>
          <w:rFonts w:ascii="Times New Roman" w:hAnsi="Times New Roman" w:cs="Times New Roman"/>
          <w:i/>
          <w:szCs w:val="20"/>
          <w:lang w:eastAsia="ru-RU"/>
        </w:rPr>
        <w:t>(подпис</w:t>
      </w:r>
      <w:r>
        <w:rPr>
          <w:rFonts w:ascii="Times New Roman" w:hAnsi="Times New Roman" w:cs="Times New Roman"/>
          <w:i/>
          <w:szCs w:val="20"/>
          <w:lang w:eastAsia="ru-RU"/>
        </w:rPr>
        <w:t>и</w:t>
      </w:r>
      <w:r w:rsidRPr="005C5FCC">
        <w:rPr>
          <w:rFonts w:ascii="Times New Roman" w:hAnsi="Times New Roman" w:cs="Times New Roman"/>
          <w:i/>
          <w:szCs w:val="20"/>
          <w:lang w:eastAsia="ru-RU"/>
        </w:rPr>
        <w:t>)</w:t>
      </w:r>
    </w:p>
    <w:p w:rsidR="00CB2D74" w:rsidRPr="00D71F26" w:rsidRDefault="00CB2D74" w:rsidP="00CB2D74">
      <w:pPr>
        <w:suppressAutoHyphens/>
        <w:spacing w:before="240" w:after="0"/>
        <w:outlineLvl w:val="5"/>
        <w:rPr>
          <w:rFonts w:ascii="Times New Roman" w:hAnsi="Times New Roman" w:cs="Times New Roman"/>
          <w:bCs/>
          <w:sz w:val="28"/>
          <w:lang w:eastAsia="ru-RU"/>
        </w:rPr>
      </w:pPr>
      <w:r w:rsidRPr="005C5FCC">
        <w:rPr>
          <w:rFonts w:ascii="Times New Roman" w:hAnsi="Times New Roman" w:cs="Times New Roman"/>
          <w:bCs/>
          <w:sz w:val="28"/>
          <w:lang w:eastAsia="ru-RU"/>
        </w:rPr>
        <w:t>Принял:</w:t>
      </w:r>
    </w:p>
    <w:p w:rsidR="00CB2D74" w:rsidRPr="005C5FCC" w:rsidRDefault="00CB2D74" w:rsidP="00CB2D74">
      <w:pPr>
        <w:suppressAutoHyphens/>
        <w:spacing w:before="240" w:after="0" w:line="240" w:lineRule="auto"/>
        <w:rPr>
          <w:rFonts w:ascii="Times New Roman" w:hAnsi="Times New Roman" w:cs="Times New Roman"/>
          <w:i/>
          <w:sz w:val="16"/>
          <w:szCs w:val="20"/>
          <w:lang w:eastAsia="ru-RU"/>
        </w:rPr>
      </w:pPr>
      <w:r w:rsidRPr="005C5FCC">
        <w:rPr>
          <w:rFonts w:ascii="Times New Roman" w:hAnsi="Times New Roman" w:cs="Times New Roman"/>
          <w:i/>
          <w:sz w:val="16"/>
          <w:szCs w:val="20"/>
          <w:lang w:eastAsia="ru-RU"/>
        </w:rPr>
        <w:t>______________________________________________________</w:t>
      </w:r>
    </w:p>
    <w:p w:rsidR="00CB2D74" w:rsidRPr="005C5FCC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 xml:space="preserve">(должность, ФИО </w:t>
      </w:r>
      <w:r w:rsidRPr="005C5FCC">
        <w:rPr>
          <w:rFonts w:ascii="Times New Roman" w:hAnsi="Times New Roman" w:cs="Times New Roman"/>
          <w:i/>
          <w:szCs w:val="20"/>
          <w:lang w:eastAsia="ru-RU"/>
        </w:rPr>
        <w:t xml:space="preserve">руководителя)     </w:t>
      </w:r>
    </w:p>
    <w:p w:rsidR="00CB2D74" w:rsidRPr="005C5FCC" w:rsidRDefault="00CB2D74" w:rsidP="00CB2D74">
      <w:pPr>
        <w:suppressAutoHyphens/>
        <w:spacing w:after="0" w:line="480" w:lineRule="auto"/>
        <w:rPr>
          <w:rFonts w:ascii="Times New Roman" w:hAnsi="Times New Roman" w:cs="Times New Roman"/>
          <w:i/>
          <w:sz w:val="16"/>
          <w:szCs w:val="20"/>
          <w:lang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 w:val="16"/>
          <w:szCs w:val="20"/>
          <w:lang w:val="en-US" w:eastAsia="ru-RU"/>
        </w:rPr>
      </w:pP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>___________</w:t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  <w:t>_________________________</w:t>
      </w: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val="en-US" w:eastAsia="ru-RU"/>
        </w:rPr>
      </w:pPr>
      <w:r w:rsidRPr="00CB2D74">
        <w:rPr>
          <w:rFonts w:ascii="Times New Roman" w:hAnsi="Times New Roman" w:cs="Times New Roman"/>
          <w:i/>
          <w:szCs w:val="20"/>
          <w:lang w:val="en-US" w:eastAsia="ru-RU"/>
        </w:rPr>
        <w:t xml:space="preserve"> (</w:t>
      </w:r>
      <w:proofErr w:type="gramStart"/>
      <w:r w:rsidRPr="005C5FCC">
        <w:rPr>
          <w:rFonts w:ascii="Times New Roman" w:hAnsi="Times New Roman" w:cs="Times New Roman"/>
          <w:i/>
          <w:szCs w:val="20"/>
          <w:lang w:eastAsia="ru-RU"/>
        </w:rPr>
        <w:t>оценка</w:t>
      </w:r>
      <w:proofErr w:type="gramEnd"/>
      <w:r w:rsidRPr="00CB2D74">
        <w:rPr>
          <w:rFonts w:ascii="Times New Roman" w:hAnsi="Times New Roman" w:cs="Times New Roman"/>
          <w:i/>
          <w:szCs w:val="20"/>
          <w:lang w:val="en-US" w:eastAsia="ru-RU"/>
        </w:rPr>
        <w:t>)</w:t>
      </w:r>
      <w:r w:rsidRPr="00CB2D74">
        <w:rPr>
          <w:rFonts w:ascii="Times New Roman" w:hAnsi="Times New Roman" w:cs="Times New Roman"/>
          <w:i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Cs w:val="20"/>
          <w:lang w:val="en-US" w:eastAsia="ru-RU"/>
        </w:rPr>
        <w:tab/>
        <w:t xml:space="preserve">          (</w:t>
      </w:r>
      <w:proofErr w:type="gramStart"/>
      <w:r w:rsidRPr="005C5FCC">
        <w:rPr>
          <w:rFonts w:ascii="Times New Roman" w:hAnsi="Times New Roman" w:cs="Times New Roman"/>
          <w:i/>
          <w:szCs w:val="20"/>
          <w:lang w:eastAsia="ru-RU"/>
        </w:rPr>
        <w:t>подпись</w:t>
      </w:r>
      <w:proofErr w:type="gramEnd"/>
      <w:r w:rsidRPr="00CB2D74">
        <w:rPr>
          <w:rFonts w:ascii="Times New Roman" w:hAnsi="Times New Roman" w:cs="Times New Roman"/>
          <w:i/>
          <w:szCs w:val="20"/>
          <w:lang w:val="en-US" w:eastAsia="ru-RU"/>
        </w:rPr>
        <w:t>)</w:t>
      </w:r>
    </w:p>
    <w:p w:rsidR="00CB2D74" w:rsidRPr="00CB2D74" w:rsidRDefault="00CB2D74" w:rsidP="00CB2D74">
      <w:pPr>
        <w:suppressAutoHyphens/>
        <w:spacing w:after="0" w:line="480" w:lineRule="auto"/>
        <w:rPr>
          <w:rFonts w:ascii="Times New Roman" w:hAnsi="Times New Roman" w:cs="Times New Roman"/>
          <w:i/>
          <w:sz w:val="16"/>
          <w:szCs w:val="20"/>
          <w:lang w:val="en-US"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 w:val="16"/>
          <w:szCs w:val="20"/>
          <w:lang w:val="en-US" w:eastAsia="ru-RU"/>
        </w:rPr>
      </w:pP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  <w:t>_________________________</w:t>
      </w: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val="en-US" w:eastAsia="ru-RU"/>
        </w:rPr>
      </w:pPr>
      <w:r w:rsidRPr="00CB2D74">
        <w:rPr>
          <w:rFonts w:ascii="Times New Roman" w:hAnsi="Times New Roman" w:cs="Times New Roman"/>
          <w:i/>
          <w:szCs w:val="20"/>
          <w:lang w:val="en-US" w:eastAsia="ru-RU"/>
        </w:rPr>
        <w:t xml:space="preserve">                                                   (</w:t>
      </w:r>
      <w:proofErr w:type="gramStart"/>
      <w:r w:rsidRPr="005C5FCC">
        <w:rPr>
          <w:rFonts w:ascii="Times New Roman" w:hAnsi="Times New Roman" w:cs="Times New Roman"/>
          <w:i/>
          <w:szCs w:val="20"/>
          <w:lang w:eastAsia="ru-RU"/>
        </w:rPr>
        <w:t>дата</w:t>
      </w:r>
      <w:proofErr w:type="gramEnd"/>
      <w:r w:rsidRPr="00CB2D74">
        <w:rPr>
          <w:rFonts w:ascii="Times New Roman" w:hAnsi="Times New Roman" w:cs="Times New Roman"/>
          <w:i/>
          <w:szCs w:val="20"/>
          <w:lang w:val="en-US" w:eastAsia="ru-RU"/>
        </w:rPr>
        <w:t>)</w:t>
      </w: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 w:eastAsia="ru-RU"/>
        </w:rPr>
      </w:pPr>
    </w:p>
    <w:p w:rsidR="00CB2D74" w:rsidRPr="00CB2D74" w:rsidRDefault="00CB2D74" w:rsidP="00CB2D74">
      <w:pPr>
        <w:ind w:left="3539" w:firstLine="1"/>
        <w:rPr>
          <w:rFonts w:ascii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0"/>
          <w:lang w:eastAsia="ru-RU"/>
        </w:rPr>
        <w:t>Пермь</w:t>
      </w:r>
      <w:r w:rsidRPr="00CB2D74">
        <w:rPr>
          <w:rFonts w:ascii="Times New Roman" w:hAnsi="Times New Roman" w:cs="Times New Roman"/>
          <w:b/>
          <w:sz w:val="28"/>
          <w:szCs w:val="20"/>
          <w:lang w:val="en-US" w:eastAsia="ru-RU"/>
        </w:rPr>
        <w:t xml:space="preserve">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7507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CB2D74" w:rsidRPr="009954C4" w:rsidRDefault="00CB2D74" w:rsidP="009954C4">
          <w:pPr>
            <w:pStyle w:val="a8"/>
          </w:pPr>
          <w:r w:rsidRPr="009954C4">
            <w:t>Оглавление</w:t>
          </w:r>
        </w:p>
        <w:p w:rsidR="00304A81" w:rsidRPr="00304A81" w:rsidRDefault="00CB2D74" w:rsidP="00304A81">
          <w:pPr>
            <w:pStyle w:val="11"/>
            <w:tabs>
              <w:tab w:val="right" w:leader="dot" w:pos="9345"/>
            </w:tabs>
            <w:ind w:right="-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4A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4A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4A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1697256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Лабораторные работы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_Toc531697256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21"/>
            <w:tabs>
              <w:tab w:val="right" w:leader="dot" w:pos="9345"/>
            </w:tabs>
            <w:ind w:left="0"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57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№1. Docker, Docker Swarm, Docker Compose, HAproxy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_Toc531697257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21"/>
            <w:tabs>
              <w:tab w:val="right" w:leader="dot" w:pos="9345"/>
            </w:tabs>
            <w:ind w:left="0"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58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№2 «Работа с протоколом S3»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_Toc531697258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11"/>
            <w:tabs>
              <w:tab w:val="right" w:leader="dot" w:pos="9345"/>
            </w:tabs>
            <w:ind w:right="-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97259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</w:t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Amazon Web Services Database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_Toc531697259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0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Aurora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_Toc531697260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1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RDS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_Toc531697261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2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DynamoDB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_Toc531697262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3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Redshift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_Toc531697263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4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ElastiCache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_Toc531697264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5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Neptune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_Toc531697265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31"/>
            <w:tabs>
              <w:tab w:val="left" w:pos="880"/>
              <w:tab w:val="right" w:leader="dot" w:pos="9345"/>
            </w:tabs>
            <w:ind w:right="-284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697266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304A81" w:rsidRPr="00304A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AWS Database Migration Service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_Toc531697266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A81" w:rsidRPr="00304A81" w:rsidRDefault="00AD7DA5" w:rsidP="00304A81">
          <w:pPr>
            <w:pStyle w:val="11"/>
            <w:tabs>
              <w:tab w:val="right" w:leader="dot" w:pos="9345"/>
            </w:tabs>
            <w:ind w:right="-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97267" w:history="1">
            <w:r w:rsidR="00304A81" w:rsidRPr="00304A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Использованные источники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_Toc531697267 \h </w:instrTex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04A81" w:rsidRPr="00304A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2D74" w:rsidRPr="009954C4" w:rsidRDefault="00CB2D74" w:rsidP="00304A81">
          <w:pPr>
            <w:spacing w:line="360" w:lineRule="auto"/>
            <w:ind w:right="-284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4A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B2D74" w:rsidRPr="009954C4" w:rsidRDefault="00CB2D74" w:rsidP="009954C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54C4" w:rsidRPr="009954C4" w:rsidRDefault="009954C4" w:rsidP="009954C4">
      <w:pPr>
        <w:pStyle w:val="1"/>
      </w:pPr>
      <w:bookmarkStart w:id="0" w:name="_Toc531697256"/>
      <w:r w:rsidRPr="009954C4">
        <w:lastRenderedPageBreak/>
        <w:t>Глава 1. Лабораторные работы</w:t>
      </w:r>
      <w:bookmarkEnd w:id="0"/>
    </w:p>
    <w:p w:rsidR="00CB2D74" w:rsidRPr="00D602C3" w:rsidRDefault="00AE2B26" w:rsidP="009954C4">
      <w:pPr>
        <w:pStyle w:val="2"/>
        <w:rPr>
          <w:lang w:val="en-US"/>
        </w:rPr>
      </w:pPr>
      <w:bookmarkStart w:id="1" w:name="_Toc531697257"/>
      <w:r w:rsidRPr="009954C4">
        <w:t xml:space="preserve">Лабораторная работа №1. </w:t>
      </w:r>
      <w:r w:rsidR="00CB2D74" w:rsidRPr="00D602C3">
        <w:rPr>
          <w:lang w:val="en-US"/>
        </w:rPr>
        <w:t xml:space="preserve">Docker, </w:t>
      </w:r>
      <w:r w:rsidRPr="00D602C3">
        <w:rPr>
          <w:lang w:val="en-US"/>
        </w:rPr>
        <w:t>Docker Swarm</w:t>
      </w:r>
      <w:r w:rsidR="00CB2D74" w:rsidRPr="00D602C3">
        <w:rPr>
          <w:lang w:val="en-US"/>
        </w:rPr>
        <w:t xml:space="preserve">, </w:t>
      </w:r>
      <w:r w:rsidRPr="00D602C3">
        <w:rPr>
          <w:lang w:val="en-US"/>
        </w:rPr>
        <w:t>Docker Compose</w:t>
      </w:r>
      <w:r w:rsidR="00CB2D74" w:rsidRPr="00D602C3">
        <w:rPr>
          <w:lang w:val="en-US"/>
        </w:rPr>
        <w:t xml:space="preserve">, </w:t>
      </w:r>
      <w:proofErr w:type="spellStart"/>
      <w:r w:rsidRPr="00D602C3">
        <w:rPr>
          <w:lang w:val="en-US"/>
        </w:rPr>
        <w:t>HAproxy</w:t>
      </w:r>
      <w:bookmarkEnd w:id="1"/>
      <w:proofErr w:type="spellEnd"/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это программная платформа для быстрой сборки, отладки и развертывания приложений.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упаковывает </w:t>
      </w:r>
      <w:proofErr w:type="gram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стандартизованные блоки, которые называются </w:t>
      </w:r>
      <w:hyperlink r:id="rId9" w:history="1">
        <w:r w:rsidRPr="009954C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контейнерами</w:t>
        </w:r>
      </w:hyperlink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контейнер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пользователи могут быстро развертывать и масштабировать свои приложения в любой среде и сохранять уверенность в том, что код будет работ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ать.</w:t>
      </w:r>
    </w:p>
    <w:p w:rsidR="008A674B" w:rsidRPr="00D602C3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контейнеров – это стандартный способ упаковки кода приложения, конфигураций и зависимостей в один объект. Контейнеры работают на операционной системе, установленной на сервере, и запускаются как изолированные от ресурсов процессы. Это обеспечивает быстрое, надежное и согласованное развер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тывание, независимо от среды.</w:t>
      </w:r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Swarm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– это средство для развертывания кластера хостов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 Вы можете использовать его для быстрого развертывания кластера хостов на вашем локальном компьютере, либо на поддерживаемых облачных платформах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A674B" w:rsidRPr="00D602C3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служит для объединения множества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хостов в один виртуальный хост.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предоставляет REST API интерфейс, совместимый 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API. Таким образом, все инструменты, которые работают с API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Docker'a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(клиент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Docker'a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Dokku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Krane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Flynn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Deis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DockerUI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Shipyard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Drone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 т.д.), смогут работать 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 не подозревая о том, что за ним стоит кластер</w:t>
      </w:r>
      <w:r w:rsidR="00D60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Docker'ов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, а не одна машина.</w:t>
      </w:r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Docker-compose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это простой инструмент, который позволяет настроить и запустить нескольк</w:t>
      </w:r>
      <w:r w:rsidR="00D602C3">
        <w:rPr>
          <w:rFonts w:ascii="Times New Roman" w:hAnsi="Times New Roman" w:cs="Times New Roman"/>
          <w:sz w:val="28"/>
          <w:szCs w:val="28"/>
        </w:rPr>
        <w:t>о контейнеров одной командой.</w:t>
      </w:r>
      <w:r w:rsidRPr="009954C4">
        <w:rPr>
          <w:rFonts w:ascii="Times New Roman" w:hAnsi="Times New Roman" w:cs="Times New Roman"/>
          <w:sz w:val="28"/>
          <w:szCs w:val="28"/>
        </w:rPr>
        <w:t xml:space="preserve"> Вся конфигурация для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описывается в файле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D602C3">
        <w:rPr>
          <w:rFonts w:ascii="Times New Roman" w:hAnsi="Times New Roman" w:cs="Times New Roman"/>
          <w:sz w:val="28"/>
          <w:szCs w:val="28"/>
        </w:rPr>
        <w:t>обычно лежит в корне проекта.</w:t>
      </w:r>
    </w:p>
    <w:p w:rsidR="008A674B" w:rsidRPr="00D602C3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По умолчанию, когда вы запускаете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ищет конфигурационный файл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 текущей директории. Их может быть несколько для разных вариантов использования. Первый вариант </w:t>
      </w: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— это разбиение большого проекта на несколько более мелких. Даже если вы запускаете несколько отдельных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 сервисы все равно смогут общаться друг с друго</w:t>
      </w:r>
      <w:r w:rsidR="00D602C3">
        <w:rPr>
          <w:rFonts w:ascii="Times New Roman" w:hAnsi="Times New Roman" w:cs="Times New Roman"/>
          <w:sz w:val="28"/>
          <w:szCs w:val="28"/>
        </w:rPr>
        <w:t xml:space="preserve">м по имени из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.</w:t>
      </w:r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— серверное программное обеспечение для обеспечения высокой доступности и балансировки нагрузки для TCP и HTTP-приложений, посредством распределения входящих запросов на неск</w:t>
      </w:r>
      <w:r w:rsidR="00D602C3">
        <w:rPr>
          <w:rFonts w:ascii="Times New Roman" w:hAnsi="Times New Roman" w:cs="Times New Roman"/>
          <w:sz w:val="28"/>
          <w:szCs w:val="28"/>
        </w:rPr>
        <w:t>олько обслуживающих серверов.</w:t>
      </w:r>
    </w:p>
    <w:p w:rsidR="008A674B" w:rsidRPr="00D602C3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Его основная задача - повышение производительности серверной среды путем распределения рабочей нагрузки среди нескольких серверов 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приложения, базы данных). Им пользуются такие известные проекты как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Imgur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.</w:t>
      </w:r>
    </w:p>
    <w:p w:rsidR="008A674B" w:rsidRPr="009954C4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Алгоритмы распределения нагрузки</w:t>
      </w:r>
    </w:p>
    <w:p w:rsidR="008A674B" w:rsidRPr="009954C4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Алгоритм распределения нагрузки отвечает за выбор сервера для обработки запроса пользователя.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предлагает нам несколько алгоритмов. В дополнение к алгоритму, мы можем указать вес каждого сервера, в соответствии с которым он будет выбран чаще или реже.</w:t>
      </w:r>
    </w:p>
    <w:p w:rsidR="008A674B" w:rsidRPr="009954C4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Приведем основные алгоритмы:</w:t>
      </w:r>
    </w:p>
    <w:p w:rsidR="008A674B" w:rsidRPr="009954C4" w:rsidRDefault="008A674B" w:rsidP="009954C4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Roundrobin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954C4">
        <w:rPr>
          <w:rFonts w:ascii="Times New Roman" w:hAnsi="Times New Roman" w:cs="Times New Roman"/>
          <w:sz w:val="28"/>
          <w:szCs w:val="28"/>
        </w:rPr>
        <w:t>алгоритм, применяемый по умолчанию. Перебирает сервера по очереди.</w:t>
      </w:r>
    </w:p>
    <w:p w:rsidR="008A674B" w:rsidRPr="009954C4" w:rsidRDefault="008A674B" w:rsidP="009954C4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Leastconn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954C4">
        <w:rPr>
          <w:rFonts w:ascii="Times New Roman" w:hAnsi="Times New Roman" w:cs="Times New Roman"/>
          <w:sz w:val="28"/>
          <w:szCs w:val="28"/>
        </w:rPr>
        <w:t xml:space="preserve">выбирает сервер с наименьшим числом активных соединений. Рекомендуется к использованию для длинных сессий. Сервера в одном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бекэнде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варьируются циклически.</w:t>
      </w:r>
    </w:p>
    <w:p w:rsidR="008A674B" w:rsidRPr="009954C4" w:rsidRDefault="00C137CD" w:rsidP="009954C4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="008A674B" w:rsidRPr="009954C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8A674B" w:rsidRPr="009954C4">
        <w:rPr>
          <w:rFonts w:ascii="Times New Roman" w:hAnsi="Times New Roman" w:cs="Times New Roman"/>
          <w:sz w:val="28"/>
          <w:szCs w:val="28"/>
        </w:rPr>
        <w:t xml:space="preserve">выбирает сервер исходя из </w:t>
      </w:r>
      <w:proofErr w:type="spellStart"/>
      <w:r w:rsidR="008A674B" w:rsidRPr="009954C4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8A674B" w:rsidRPr="009954C4">
        <w:rPr>
          <w:rFonts w:ascii="Times New Roman" w:hAnsi="Times New Roman" w:cs="Times New Roman"/>
          <w:sz w:val="28"/>
          <w:szCs w:val="28"/>
        </w:rPr>
        <w:t>, построенного на основе IP пользователя. Таким образом, пользователь всегда обращается к одному и тому же серверу.</w:t>
      </w:r>
    </w:p>
    <w:p w:rsidR="008A674B" w:rsidRPr="009954C4" w:rsidRDefault="008A674B" w:rsidP="009954C4">
      <w:pPr>
        <w:spacing w:before="120" w:line="360" w:lineRule="auto"/>
        <w:ind w:firstLine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Проверка работоспособности</w:t>
      </w:r>
    </w:p>
    <w:p w:rsidR="008A674B" w:rsidRPr="009954C4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применяет проверку работоспособности сервера, чтобы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способен ли он обработать запрос. Так нам не приходится вручную исключать сервер из настройки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бекэнда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пытается установить TCP </w:t>
      </w: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соединение с сервером и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производит ли тот обработку данных поступающих на 80 порт.</w:t>
      </w:r>
    </w:p>
    <w:p w:rsidR="008A674B" w:rsidRPr="009954C4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Если сервер не проходит проверку, то он автоматически исключается из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бекэнда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 трафик на него не перенаправляется до тех пор, пока сервер снова не станет доступен. Если же падают все сервера, то приложение становится недоступно пока не возобновит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работы хотя бы один сервер.</w:t>
      </w:r>
    </w:p>
    <w:p w:rsidR="008A674B" w:rsidRPr="00D602C3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Для некоторых же видов серверов, как, например, сервера баз данных,</w:t>
      </w:r>
      <w:r w:rsidR="00D602C3">
        <w:rPr>
          <w:rFonts w:ascii="Times New Roman" w:hAnsi="Times New Roman" w:cs="Times New Roman"/>
          <w:sz w:val="28"/>
          <w:szCs w:val="28"/>
        </w:rPr>
        <w:t xml:space="preserve"> такой проверки недостаточно.</w:t>
      </w:r>
    </w:p>
    <w:p w:rsidR="008A674B" w:rsidRPr="009954C4" w:rsidRDefault="008A674B" w:rsidP="009954C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2D74" w:rsidRPr="009954C4" w:rsidRDefault="00CB2D74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E2B26" w:rsidRPr="009954C4">
        <w:rPr>
          <w:rFonts w:ascii="Times New Roman" w:hAnsi="Times New Roman" w:cs="Times New Roman"/>
          <w:sz w:val="28"/>
          <w:szCs w:val="28"/>
        </w:rPr>
        <w:t>получить навыки работы</w:t>
      </w:r>
      <w:r w:rsidRPr="009954C4">
        <w:rPr>
          <w:rFonts w:ascii="Times New Roman" w:hAnsi="Times New Roman" w:cs="Times New Roman"/>
          <w:sz w:val="28"/>
          <w:szCs w:val="28"/>
        </w:rPr>
        <w:t xml:space="preserve"> с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E2B26"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E2B26"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Создаём новое приложение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– в файле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прописываем следующее (рисунок 1):</w:t>
      </w:r>
    </w:p>
    <w:p w:rsidR="00CB2D74" w:rsidRPr="009954C4" w:rsidRDefault="00CB2D74" w:rsidP="009954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index.js</w:t>
      </w:r>
    </w:p>
    <w:p w:rsidR="00CB2D74" w:rsidRPr="009954C4" w:rsidRDefault="00CB2D74" w:rsidP="009954C4">
      <w:pPr>
        <w:pStyle w:val="a3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DF89E" wp14:editId="7137CB71">
            <wp:extent cx="4778503" cy="15663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995" cy="15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Текст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index.js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954C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изуем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приложение, для этого создаём файл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со следующим кодом (рисунок 2):</w:t>
      </w:r>
    </w:p>
    <w:p w:rsidR="00CB2D74" w:rsidRPr="009954C4" w:rsidRDefault="00CB2D74" w:rsidP="009954C4">
      <w:pPr>
        <w:pStyle w:val="a3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4AC9C" wp14:editId="70DE8834">
            <wp:extent cx="4145962" cy="11448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09" cy="11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Dockerfile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-образ нашего приложения, вводим в консоли следующую команду (рисунок 3):</w:t>
      </w:r>
    </w:p>
    <w:p w:rsidR="00CB2D74" w:rsidRPr="009954C4" w:rsidRDefault="00CB2D74" w:rsidP="009954C4">
      <w:pPr>
        <w:pStyle w:val="a3"/>
        <w:keepNext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build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-t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awesome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9954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9954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1C2130" wp14:editId="6631F04C">
            <wp:extent cx="4409515" cy="2776361"/>
            <wp:effectExtent l="0" t="0" r="0" b="5080"/>
            <wp:docPr id="5" name="Рисунок 5" descr="C:\Users\Boss\Desktop\Скриншот 18-11-2018 16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\Desktop\Скриншот 18-11-2018 160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15" cy="27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Вызов команды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awesome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нашего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HTTP-сервера мы будем использовать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, это означает, что нам нужно создать контейнер 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который будет прослушивать порт 80 и загружать баланс для разных контейнеров Node.js на порт 8080. Чтобы создать наши контейнеры (Node.js приложения 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), мы будем использовать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напишем наш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файл (рисунок 4):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docker-compose.yml</w:t>
      </w:r>
      <w:proofErr w:type="spellEnd"/>
    </w:p>
    <w:p w:rsidR="00CB2D74" w:rsidRPr="009954C4" w:rsidRDefault="00CB2D74" w:rsidP="009954C4">
      <w:pPr>
        <w:pStyle w:val="a3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DC86DA" wp14:editId="3B2E1A9C">
            <wp:extent cx="3180902" cy="5200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770" cy="5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B52909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175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SEQ</w:instrTex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</w:instrText>
      </w:r>
      <w:r w:rsidRPr="00175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ARABIC</w:instrTex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 w:rsidRPr="00B529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proofErr w:type="spellEnd"/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</w: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yml</w:t>
      </w:r>
      <w:proofErr w:type="spellEnd"/>
    </w:p>
    <w:p w:rsidR="00CB2D74" w:rsidRPr="009954C4" w:rsidRDefault="00CB2D74" w:rsidP="00995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Чтоб включить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9954C4">
        <w:rPr>
          <w:rFonts w:ascii="Times New Roman" w:hAnsi="Times New Roman" w:cs="Times New Roman"/>
          <w:sz w:val="28"/>
          <w:szCs w:val="28"/>
        </w:rPr>
        <w:t>: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ocker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swarm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оздаём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954C4"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9954C4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docker-compose.yml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>: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stack deploy --compose-file=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docker-compose.yml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prod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Следующей командой увидим запущенные сервисы (рисунок 5)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</w:p>
    <w:p w:rsidR="00CB2D74" w:rsidRPr="009954C4" w:rsidRDefault="00CB2D74" w:rsidP="00995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D74" w:rsidRPr="009954C4" w:rsidRDefault="00CB2D74" w:rsidP="00D602C3">
      <w:pPr>
        <w:pStyle w:val="a3"/>
        <w:keepNext/>
        <w:spacing w:line="360" w:lineRule="auto"/>
        <w:ind w:left="-709" w:right="-710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F9C19" wp14:editId="3BD46B96">
            <wp:extent cx="7243948" cy="477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1127" cy="4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Запущенные сервисы </w:t>
      </w:r>
    </w:p>
    <w:p w:rsidR="00CB2D74" w:rsidRPr="009954C4" w:rsidRDefault="00CB2D74" w:rsidP="009954C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Когда мы откроем браузер и впишем </w:t>
      </w:r>
      <w:hyperlink r:id="rId15" w:history="1">
        <w:r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954C4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</w:hyperlink>
      <w:r w:rsidRPr="009954C4">
        <w:rPr>
          <w:rFonts w:ascii="Times New Roman" w:hAnsi="Times New Roman" w:cs="Times New Roman"/>
          <w:sz w:val="28"/>
          <w:szCs w:val="28"/>
        </w:rPr>
        <w:t xml:space="preserve"> , то у нас выйдет такой результат – контейнер со своим идентификатором (рисунок 6).</w:t>
      </w:r>
    </w:p>
    <w:p w:rsidR="00CB2D74" w:rsidRPr="009954C4" w:rsidRDefault="00CB2D74" w:rsidP="009954C4">
      <w:pPr>
        <w:keepNext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020BF" wp14:editId="5465359F">
            <wp:extent cx="5943600" cy="2409825"/>
            <wp:effectExtent l="0" t="0" r="0" b="9525"/>
            <wp:docPr id="2" name="Рисунок 2" descr="C:\Users\Boss\Desktop\Скриншот 18-11-2018 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1600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Страница в браузере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идентификатором контейнера</w:t>
      </w:r>
    </w:p>
    <w:p w:rsidR="00CB2D74" w:rsidRPr="009954C4" w:rsidRDefault="00CB2D74" w:rsidP="009954C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Чтобы наверняка убедиться в существовании контейнера с идентификатором a42fac340862,  в консоли сделаем проверку (рисунок 7) и, да, такой контейнер существует.</w:t>
      </w:r>
    </w:p>
    <w:p w:rsidR="00CB2D74" w:rsidRPr="009954C4" w:rsidRDefault="00CB2D74" w:rsidP="009954C4">
      <w:pPr>
        <w:keepNext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706BA" wp14:editId="7359F1F9">
            <wp:extent cx="5934075" cy="771525"/>
            <wp:effectExtent l="0" t="0" r="9525" b="9525"/>
            <wp:docPr id="1" name="Рисунок 1" descr="C:\Users\Boss\Desktop\Скриншот 18-11-2018 16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1600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 Проверка существования контейнера по идентификатору</w:t>
      </w:r>
    </w:p>
    <w:p w:rsidR="00CB2D74" w:rsidRPr="009954C4" w:rsidRDefault="00CB2D74" w:rsidP="009954C4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2D74" w:rsidRPr="009954C4" w:rsidRDefault="00CB2D74" w:rsidP="009954C4">
      <w:pPr>
        <w:pStyle w:val="2"/>
      </w:pPr>
      <w:bookmarkStart w:id="2" w:name="_Toc531697258"/>
      <w:r w:rsidRPr="009954C4">
        <w:lastRenderedPageBreak/>
        <w:t>Лабораторная работа №2 «Работа с протоколом S3»</w:t>
      </w:r>
      <w:bookmarkEnd w:id="2"/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S3) — онлайновая веб-служба, предлагаемая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 предоставляющая возможность для хранения и получения любого объёма данных, в любое время из любой точки сети, так называемый файловый хостинг.[9]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– это объектное хранилище, предназначенное для хранения и извлечения любых объемов данных из любых источников: веб</w:t>
      </w:r>
      <w:r w:rsidRPr="009954C4">
        <w:rPr>
          <w:rFonts w:ascii="MS Mincho" w:eastAsia="MS Mincho" w:hAnsi="MS Mincho" w:cs="MS Mincho" w:hint="eastAsia"/>
          <w:sz w:val="28"/>
          <w:szCs w:val="28"/>
        </w:rPr>
        <w:t>‑</w:t>
      </w:r>
      <w:r w:rsidRPr="009954C4">
        <w:rPr>
          <w:rFonts w:ascii="Times New Roman" w:hAnsi="Times New Roman" w:cs="Times New Roman"/>
          <w:sz w:val="28"/>
          <w:szCs w:val="28"/>
        </w:rPr>
        <w:t xml:space="preserve">сайтов и мобильных приложений, корпоративных приложений, а также данных с датчиков или устройств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 S3 открывает возможности для обеспечения безопасности и соответствия согласно самым строгим нормативным требованиям. Сервис предоставляет клиентам гибкость в управлении данными, обеспечивая оптимизацию затрат, контроль доступа и соответствие требованиям. 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предоставляет простой интерфейс веб-сервиса, который можно использовать для хранения и извлечения любых объемов данных в любое время из любого места в Интернете. Такой веб-сервис позволяет просто создавать приложения, использующие интернет-хранилище. 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спроектирован для максимальной гибкой работы. Вы можете хранить данные любого типа и в любом количестве; создавать простое FTP-приложение или сложное веб-приложение.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Общий объем хранимых данных, как и количество объектов, ограничений не имеет. Размер отдельных объектов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может составлять от 0 байт до 5 ТБ. 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предлагает несколько классов хранилища, предназначенных для различных примеров использования.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 xml:space="preserve">Существует четыре класса хранилищ с высокой степенью надежности: это стандартное хранилище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общего назначения (S3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) для часто используемых данных; стандартное хранилище нечастого доступа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(S3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– IA) или хранилище нечастого доступа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 в одной зоне доступности (S3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– IA) для данных, требующих длительного хранения, но менее частого доступа;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Glacier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для длительного хранения архивных данных.[10] 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протокол доступа к объектному хранилищу – это протокол, созданный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для сервиса AWS S3 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). S3 API — набор команд, которые «понимает» хранилище и выполняет в ответ некие действия. Полнота поддержки S3 API и определяет функциональность объектного хранилища по сравнение 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S3.[11]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В настоящее время сервисы облачного хранилища предлагают крупнейшие российские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хостинг-провайдеры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>, системные интеграторы и операторы связи. На первый взгляд, они мало отличается друг от друга: настраиваемая пользователем структура папок и файлов, возможность настройки доступа, схожий интерфейс. Однако их внутренняя архитектура и предлагаемые возможности обычно имеют существенные различия.</w:t>
      </w:r>
    </w:p>
    <w:p w:rsidR="000B5FF3" w:rsidRPr="009954C4" w:rsidRDefault="000B5FF3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Объектное хранилище на базе платформы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Mail.Ru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создано для быстрой работы с большими объемами данных и миллионами объектов. Поддерживает S3-совместимый API (REST API) и легко интегрируется в приложения, написанные на любом языке.[12]</w:t>
      </w:r>
    </w:p>
    <w:p w:rsidR="00CB2D74" w:rsidRPr="009954C4" w:rsidRDefault="00CB2D74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954C4">
        <w:rPr>
          <w:rFonts w:ascii="Times New Roman" w:hAnsi="Times New Roman" w:cs="Times New Roman"/>
          <w:sz w:val="28"/>
          <w:szCs w:val="28"/>
        </w:rPr>
        <w:t>получить навыки работы с протоколом S3.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Регистрируемся в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MAIL.RU CLOUD SOLUTIONS.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Создаём аккаунт для старта работы с Объектным хранилищем. Мой аккаунт –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Jula</w:t>
      </w:r>
      <w:proofErr w:type="spellEnd"/>
      <w:r w:rsidRPr="009954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2D74" w:rsidRPr="009954C4" w:rsidRDefault="00CB2D74" w:rsidP="009954C4">
      <w:pPr>
        <w:keepNext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4C694" wp14:editId="386315F9">
            <wp:extent cx="5940425" cy="866938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Зарегистрированный аккаунт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Jula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Создаём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бакет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 xml:space="preserve">В Объектном хранилище все данные хранятся в отдельных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бакетах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 в которых можно организовывать иерархию своих файлов.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Первый созданный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бакет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firstbaket</w:t>
      </w:r>
      <w:proofErr w:type="spellEnd"/>
      <w:r w:rsidRPr="009954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2D74" w:rsidRPr="009954C4" w:rsidRDefault="00CB2D74" w:rsidP="009954C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4ED51C" wp14:editId="07528358">
            <wp:extent cx="5940425" cy="1034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9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Первый созданный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бакет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firstbaket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Для прохождения аутентификации к сервисам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вам понадобятся ключи доступа известные как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ID  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– на рисунке 1 изображён только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4C4">
        <w:rPr>
          <w:rFonts w:ascii="Times New Roman" w:hAnsi="Times New Roman" w:cs="Times New Roman"/>
          <w:sz w:val="28"/>
          <w:szCs w:val="28"/>
        </w:rPr>
        <w:t xml:space="preserve">, второй секретный ключ показывают лишь при создании нового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954C4">
        <w:rPr>
          <w:rFonts w:ascii="Times New Roman" w:hAnsi="Times New Roman" w:cs="Times New Roman"/>
          <w:sz w:val="28"/>
          <w:szCs w:val="28"/>
        </w:rPr>
        <w:t xml:space="preserve">, потом он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становится не доступен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>.</w:t>
      </w:r>
    </w:p>
    <w:p w:rsidR="00CB2D74" w:rsidRPr="009954C4" w:rsidRDefault="00CB2D74" w:rsidP="009954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Далее создаём файл учётных данных в ~/.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 директории C:\Users\Boss\</w:t>
      </w:r>
    </w:p>
    <w:p w:rsidR="00CB2D74" w:rsidRPr="009954C4" w:rsidRDefault="00CB2D74" w:rsidP="009954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Добавляем ключи доступа в файл, выглядит файл так (рисунок 3). Для безопасности второй секретный ключ частично замазан.</w:t>
      </w:r>
    </w:p>
    <w:p w:rsidR="00CB2D74" w:rsidRPr="009954C4" w:rsidRDefault="00CB2D74" w:rsidP="009954C4">
      <w:pPr>
        <w:keepNext/>
        <w:shd w:val="clear" w:color="auto" w:fill="FFFFFF"/>
        <w:spacing w:before="100" w:beforeAutospacing="1" w:after="100" w:afterAutospacing="1"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5773A" wp14:editId="323B9EA6">
            <wp:extent cx="5153025" cy="1676400"/>
            <wp:effectExtent l="0" t="0" r="9525" b="0"/>
            <wp:docPr id="10" name="Рисунок 10" descr="C:\Users\Boss\Desktop\Скриншот 18-11-2018 21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2103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10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Файл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credentials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9954C4">
        <w:rPr>
          <w:rFonts w:ascii="Times New Roman" w:hAnsi="Times New Roman" w:cs="Times New Roman"/>
          <w:sz w:val="28"/>
          <w:szCs w:val="28"/>
        </w:rPr>
        <w:t xml:space="preserve"> загружаем пакет AWS, используя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21116" wp14:editId="6596371B">
            <wp:extent cx="3990476" cy="78095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11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  Загрузка пакета AWS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Загружаем учетные данные (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Pr="009954C4">
        <w:rPr>
          <w:rFonts w:ascii="Times New Roman" w:hAnsi="Times New Roman" w:cs="Times New Roman"/>
          <w:sz w:val="28"/>
          <w:szCs w:val="28"/>
        </w:rPr>
        <w:t>) и создаём клиента (рисунок 5).</w:t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CCF6E7" wp14:editId="2828CB92">
            <wp:extent cx="4152381" cy="17238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12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 Загрузка учётных данных и создание клиента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Создав клиента S3, можем выполнять API-запросы:</w:t>
      </w:r>
    </w:p>
    <w:p w:rsidR="00CB2D74" w:rsidRPr="009954C4" w:rsidRDefault="00CB2D74" w:rsidP="009954C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Получить тело объекта (рисунок 6)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656BD" wp14:editId="340A5B11">
            <wp:extent cx="4647619" cy="101904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13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 Код для получения тела объекта</w:t>
      </w:r>
    </w:p>
    <w:p w:rsidR="00CB2D74" w:rsidRPr="009954C4" w:rsidRDefault="00CB2D74" w:rsidP="009954C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Положить объект (рисунок 7)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45CD1" wp14:editId="1B7975E6">
            <wp:extent cx="3619048" cy="13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14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 Код для загрузки объекта</w:t>
      </w:r>
    </w:p>
    <w:p w:rsidR="00CB2D74" w:rsidRPr="009954C4" w:rsidRDefault="00CB2D74" w:rsidP="009954C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На рисунке 8 видно, что без проблем загрузились объекты –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954C4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</w:p>
    <w:p w:rsidR="00CB2D74" w:rsidRPr="009954C4" w:rsidRDefault="00CB2D74" w:rsidP="009954C4">
      <w:pPr>
        <w:keepNext/>
        <w:spacing w:line="36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ACC655" wp14:editId="08417330">
            <wp:extent cx="5940425" cy="394904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15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работы sample.js – загрузка файла на mail.ru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solutions</w:t>
      </w:r>
      <w:proofErr w:type="spellEnd"/>
    </w:p>
    <w:p w:rsidR="00CB2D74" w:rsidRPr="009954C4" w:rsidRDefault="00CB2D74" w:rsidP="009954C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На рисунке 9 можно увидеть результат работы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Заметим, что в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 получении был указан файл «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depositphotos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_540817…», на консоли видим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9954C4">
        <w:rPr>
          <w:rFonts w:ascii="Times New Roman" w:hAnsi="Times New Roman" w:cs="Times New Roman"/>
          <w:sz w:val="28"/>
          <w:szCs w:val="28"/>
        </w:rPr>
        <w:t xml:space="preserve"> этого объекта.</w:t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ECB6C7" wp14:editId="012CCEEE">
            <wp:extent cx="5940425" cy="1671952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16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работы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тела объекта </w:t>
      </w:r>
      <w:proofErr w:type="gram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solutions</w:t>
      </w:r>
    </w:p>
    <w:p w:rsidR="00B52909" w:rsidRDefault="00B52909">
      <w:r>
        <w:br w:type="page"/>
      </w:r>
    </w:p>
    <w:p w:rsidR="00B52909" w:rsidRDefault="00B52909" w:rsidP="00B52909">
      <w:pPr>
        <w:pStyle w:val="2"/>
      </w:pPr>
      <w:r>
        <w:lastRenderedPageBreak/>
        <w:t>Лабораторная работа №3</w:t>
      </w:r>
    </w:p>
    <w:p w:rsidR="00B52909" w:rsidRPr="00B52909" w:rsidRDefault="00B52909" w:rsidP="00B52909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290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52909">
        <w:rPr>
          <w:rFonts w:ascii="Times New Roman" w:hAnsi="Times New Roman" w:cs="Times New Roman"/>
          <w:sz w:val="28"/>
          <w:szCs w:val="28"/>
        </w:rPr>
        <w:t>: реализовать веб-приложение с минимальным пользовательским интерфейсом, которое позволяет управлять созданием\удалением пользователей в  </w:t>
      </w:r>
      <w:proofErr w:type="spellStart"/>
      <w:r w:rsidRPr="00B5290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52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0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52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09">
        <w:rPr>
          <w:rFonts w:ascii="Times New Roman" w:hAnsi="Times New Roman" w:cs="Times New Roman"/>
          <w:sz w:val="28"/>
          <w:szCs w:val="28"/>
        </w:rPr>
        <w:t>platfom</w:t>
      </w:r>
      <w:proofErr w:type="spellEnd"/>
      <w:r w:rsidRPr="00B52909">
        <w:rPr>
          <w:rFonts w:ascii="Times New Roman" w:hAnsi="Times New Roman" w:cs="Times New Roman"/>
          <w:sz w:val="28"/>
          <w:szCs w:val="28"/>
        </w:rPr>
        <w:t>.</w:t>
      </w:r>
    </w:p>
    <w:p w:rsidR="00B52909" w:rsidRPr="00B52909" w:rsidRDefault="00B52909" w:rsidP="00B52909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2909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909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52909">
        <w:rPr>
          <w:rFonts w:ascii="Times New Roman" w:hAnsi="Times New Roman" w:cs="Times New Roman"/>
          <w:sz w:val="28"/>
          <w:szCs w:val="28"/>
        </w:rPr>
        <w:t xml:space="preserve">: получить навыки работы с протоколом управления пользователями и их полномочиями в </w:t>
      </w:r>
      <w:proofErr w:type="spellStart"/>
      <w:r w:rsidRPr="00B5290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52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0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52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09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B52909">
        <w:rPr>
          <w:rFonts w:ascii="Times New Roman" w:hAnsi="Times New Roman" w:cs="Times New Roman"/>
          <w:sz w:val="28"/>
          <w:szCs w:val="28"/>
        </w:rPr>
        <w:t>.</w:t>
      </w:r>
    </w:p>
    <w:p w:rsidR="00B52909" w:rsidRPr="00B52909" w:rsidRDefault="00B52909" w:rsidP="00B52909">
      <w:pPr>
        <w:spacing w:before="1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90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52909" w:rsidRDefault="00B52909" w:rsidP="00B52909">
      <w:pPr>
        <w:pStyle w:val="ad"/>
        <w:spacing w:before="0" w:beforeAutospacing="0" w:after="0" w:line="360" w:lineRule="auto"/>
        <w:jc w:val="both"/>
        <w:rPr>
          <w:b/>
          <w:sz w:val="28"/>
          <w:szCs w:val="28"/>
        </w:rPr>
      </w:pPr>
      <w:r w:rsidRPr="00FC3A80">
        <w:rPr>
          <w:b/>
          <w:noProof/>
          <w:sz w:val="28"/>
          <w:szCs w:val="28"/>
        </w:rPr>
        <w:drawing>
          <wp:inline distT="0" distB="0" distL="0" distR="0" wp14:anchorId="5840CCC4" wp14:editId="48FC70C4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09" w:rsidRPr="00B52909" w:rsidRDefault="00B52909" w:rsidP="00B529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bookmarkStart w:id="3" w:name="_GoBack"/>
      <w:bookmarkEnd w:id="3"/>
    </w:p>
    <w:p w:rsidR="00B52909" w:rsidRPr="00FC3A80" w:rsidRDefault="00B52909" w:rsidP="00B5290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909" w:rsidRPr="00FC3A80" w:rsidRDefault="00B52909" w:rsidP="00B5290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909" w:rsidRDefault="00B52909" w:rsidP="00B52909">
      <w:pPr>
        <w:pStyle w:val="ad"/>
        <w:spacing w:before="0" w:beforeAutospacing="0" w:after="0" w:line="360" w:lineRule="auto"/>
        <w:jc w:val="both"/>
        <w:rPr>
          <w:b/>
          <w:sz w:val="28"/>
          <w:szCs w:val="28"/>
          <w:lang w:val="en-US"/>
        </w:rPr>
      </w:pPr>
      <w:r w:rsidRPr="00FC3A80">
        <w:rPr>
          <w:b/>
          <w:noProof/>
          <w:sz w:val="28"/>
          <w:szCs w:val="28"/>
        </w:rPr>
        <w:lastRenderedPageBreak/>
        <w:drawing>
          <wp:inline distT="0" distB="0" distL="0" distR="0" wp14:anchorId="177EE8D2" wp14:editId="7AB67D0D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09" w:rsidRPr="00B52909" w:rsidRDefault="00B52909" w:rsidP="00B52909"/>
    <w:p w:rsidR="009954C4" w:rsidRPr="00D602C3" w:rsidRDefault="00CB2D74" w:rsidP="009954C4">
      <w:pPr>
        <w:pStyle w:val="1"/>
      </w:pPr>
      <w:r w:rsidRPr="009954C4">
        <w:br w:type="page"/>
      </w:r>
      <w:bookmarkStart w:id="4" w:name="_Toc531697259"/>
      <w:r w:rsidR="009954C4">
        <w:lastRenderedPageBreak/>
        <w:t xml:space="preserve">Глава 2. </w:t>
      </w:r>
      <w:r w:rsidR="009954C4">
        <w:rPr>
          <w:lang w:val="en-US"/>
        </w:rPr>
        <w:t>Amazon</w:t>
      </w:r>
      <w:r w:rsidR="009954C4" w:rsidRPr="00D602C3">
        <w:t xml:space="preserve"> </w:t>
      </w:r>
      <w:r w:rsidR="009954C4">
        <w:rPr>
          <w:lang w:val="en-US"/>
        </w:rPr>
        <w:t>Web</w:t>
      </w:r>
      <w:r w:rsidR="009954C4" w:rsidRPr="00D602C3">
        <w:t xml:space="preserve"> </w:t>
      </w:r>
      <w:r w:rsidR="009954C4">
        <w:rPr>
          <w:lang w:val="en-US"/>
        </w:rPr>
        <w:t>Services</w:t>
      </w:r>
      <w:r w:rsidR="009954C4" w:rsidRPr="00D602C3">
        <w:t xml:space="preserve"> </w:t>
      </w:r>
      <w:r w:rsidR="009954C4">
        <w:rPr>
          <w:lang w:val="en-US"/>
        </w:rPr>
        <w:t>Database</w:t>
      </w:r>
      <w:bookmarkEnd w:id="4"/>
    </w:p>
    <w:p w:rsidR="009954C4" w:rsidRPr="00D602C3" w:rsidRDefault="009954C4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обеспечивает полностью управляемый сервис реляционной базы данных и базы данных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а также полностью управляемый сервис кэширования в памяти и полностью управляемый сервис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петабайтового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 хранилища данных. </w:t>
      </w:r>
    </w:p>
    <w:p w:rsidR="00175F46" w:rsidRPr="00175F46" w:rsidRDefault="00175F46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сервисы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Pr="0017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17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17.</w:t>
      </w:r>
    </w:p>
    <w:p w:rsidR="00175F46" w:rsidRDefault="009954C4" w:rsidP="00175F46">
      <w:pPr>
        <w:keepNext/>
        <w:spacing w:line="360" w:lineRule="auto"/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50F5B" wp14:editId="28DAEDA7">
            <wp:extent cx="5940425" cy="4773676"/>
            <wp:effectExtent l="0" t="0" r="3175" b="825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5F46" w:rsidRPr="00175F46" w:rsidRDefault="00175F46" w:rsidP="00175F46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175F46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75F4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75F46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75F4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4"/>
        </w:rPr>
        <w:t>17</w:t>
      </w:r>
      <w:r w:rsidRPr="00175F4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175F46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175F46">
        <w:rPr>
          <w:rFonts w:ascii="Times New Roman" w:hAnsi="Times New Roman" w:cs="Times New Roman"/>
          <w:color w:val="000000" w:themeColor="text1"/>
          <w:sz w:val="24"/>
          <w:lang w:val="en-US"/>
        </w:rPr>
        <w:t>AWS Database Services</w:t>
      </w:r>
    </w:p>
    <w:p w:rsidR="00E65949" w:rsidRPr="00175F46" w:rsidRDefault="00685CFC" w:rsidP="00175F4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531697260"/>
      <w:proofErr w:type="spellStart"/>
      <w:r w:rsidRPr="00175F46">
        <w:rPr>
          <w:rStyle w:val="30"/>
        </w:rPr>
        <w:t>Amazon</w:t>
      </w:r>
      <w:proofErr w:type="spellEnd"/>
      <w:r w:rsidRPr="00175F46">
        <w:rPr>
          <w:rStyle w:val="30"/>
        </w:rPr>
        <w:t xml:space="preserve"> </w:t>
      </w:r>
      <w:proofErr w:type="spellStart"/>
      <w:r w:rsidRPr="00175F46">
        <w:rPr>
          <w:rStyle w:val="30"/>
        </w:rPr>
        <w:t>Aurora</w:t>
      </w:r>
      <w:bookmarkEnd w:id="5"/>
      <w:proofErr w:type="spellEnd"/>
      <w:r w:rsidRPr="00175F46">
        <w:rPr>
          <w:rFonts w:ascii="Times New Roman" w:hAnsi="Times New Roman" w:cs="Times New Roman"/>
          <w:sz w:val="28"/>
          <w:szCs w:val="28"/>
        </w:rPr>
        <w:t xml:space="preserve"> – это совместимая с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75F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75F46">
        <w:rPr>
          <w:rFonts w:ascii="Times New Roman" w:hAnsi="Times New Roman" w:cs="Times New Roman"/>
          <w:sz w:val="28"/>
          <w:szCs w:val="28"/>
        </w:rPr>
        <w:t> реляционная база данных, созданная для облака и совмещающая в себе скорость и доступность самых современных коммерческих баз данных с простотой и экономичностью баз данных с открытым исходным кодом.</w:t>
      </w:r>
    </w:p>
    <w:p w:rsidR="009954C4" w:rsidRPr="00175F46" w:rsidRDefault="009954C4" w:rsidP="009954C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F46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175F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75F46" w:rsidRDefault="00685CFC" w:rsidP="00175F4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F46">
        <w:rPr>
          <w:rFonts w:ascii="Times New Roman" w:hAnsi="Times New Roman" w:cs="Times New Roman"/>
          <w:sz w:val="28"/>
          <w:szCs w:val="28"/>
        </w:rPr>
        <w:t>Высокая производительность и масштабируемость</w:t>
      </w:r>
    </w:p>
    <w:p w:rsidR="00E65949" w:rsidRPr="009954C4" w:rsidRDefault="009954C4" w:rsidP="00175F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F46">
        <w:rPr>
          <w:rFonts w:ascii="Times New Roman" w:hAnsi="Times New Roman" w:cs="Times New Roman"/>
          <w:sz w:val="28"/>
          <w:szCs w:val="28"/>
          <w:lang w:val="en-US"/>
        </w:rPr>
        <w:lastRenderedPageBreak/>
        <w:t>Aurora</w:t>
      </w:r>
      <w:r w:rsidRPr="00175F46">
        <w:rPr>
          <w:rFonts w:ascii="Times New Roman" w:hAnsi="Times New Roman" w:cs="Times New Roman"/>
          <w:sz w:val="28"/>
          <w:szCs w:val="28"/>
        </w:rPr>
        <w:t xml:space="preserve"> работает в 5 раз быстрее стандартной БД </w:t>
      </w:r>
      <w:r w:rsidRPr="00175F4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75F46">
        <w:rPr>
          <w:rFonts w:ascii="Times New Roman" w:hAnsi="Times New Roman" w:cs="Times New Roman"/>
          <w:sz w:val="28"/>
          <w:szCs w:val="28"/>
        </w:rPr>
        <w:t xml:space="preserve">, в 3 раза быстрее БД </w:t>
      </w:r>
      <w:r w:rsidRPr="00175F4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75F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75F46">
        <w:rPr>
          <w:rFonts w:ascii="Times New Roman" w:hAnsi="Times New Roman" w:cs="Times New Roman"/>
          <w:sz w:val="28"/>
          <w:szCs w:val="28"/>
        </w:rPr>
        <w:t xml:space="preserve"> Производительность соответствует уровню коммерческих баз данных, а стоимость – в десять раз меньше. По мере изменения потребностей можно легко масштабировать развертывание базы данных.</w:t>
      </w:r>
    </w:p>
    <w:p w:rsidR="00175F46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 доступность и надежность</w:t>
      </w:r>
    </w:p>
    <w:p w:rsidR="00E65949" w:rsidRPr="009954C4" w:rsidRDefault="00175F46" w:rsidP="00175F4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5F46">
        <w:rPr>
          <w:rFonts w:ascii="Times New Roman" w:hAnsi="Times New Roman" w:cs="Times New Roman"/>
          <w:sz w:val="28"/>
          <w:szCs w:val="28"/>
          <w:lang w:val="en-US"/>
        </w:rPr>
        <w:t>Aurora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обеспечивает доступность на уровне более 99</w:t>
      </w:r>
      <w:proofErr w:type="gramStart"/>
      <w:r w:rsidR="009954C4" w:rsidRPr="009954C4">
        <w:rPr>
          <w:rFonts w:ascii="Times New Roman" w:hAnsi="Times New Roman" w:cs="Times New Roman"/>
          <w:sz w:val="28"/>
          <w:szCs w:val="28"/>
        </w:rPr>
        <w:t>,99</w:t>
      </w:r>
      <w:proofErr w:type="gramEnd"/>
      <w:r w:rsidR="009954C4" w:rsidRPr="009954C4">
        <w:rPr>
          <w:rFonts w:ascii="Times New Roman" w:hAnsi="Times New Roman" w:cs="Times New Roman"/>
          <w:sz w:val="28"/>
          <w:szCs w:val="28"/>
        </w:rPr>
        <w:t xml:space="preserve"> %. Она использует отказоустойчивое самовосстанавливающееся хранилище, созданное для облака. </w:t>
      </w:r>
      <w:proofErr w:type="spellStart"/>
      <w:r w:rsidR="009954C4"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54C4"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4C4"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="009954C4" w:rsidRPr="009954C4">
        <w:rPr>
          <w:rFonts w:ascii="Times New Roman" w:hAnsi="Times New Roman" w:cs="Times New Roman"/>
          <w:sz w:val="28"/>
          <w:szCs w:val="28"/>
        </w:rPr>
        <w:t xml:space="preserve"> непрерывно выполняет резервное копирование данных, незаметно восстанавливается при сбоях в работе физического хранилища. </w:t>
      </w:r>
    </w:p>
    <w:p w:rsidR="00175F46" w:rsidRDefault="00685CFC" w:rsidP="00175F46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Высокий уровень безопасности</w:t>
      </w:r>
    </w:p>
    <w:p w:rsidR="00E65949" w:rsidRPr="00175F46" w:rsidRDefault="009954C4" w:rsidP="00175F4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F4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17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Pr="00175F46">
        <w:rPr>
          <w:rFonts w:ascii="Times New Roman" w:hAnsi="Times New Roman" w:cs="Times New Roman"/>
          <w:sz w:val="28"/>
          <w:szCs w:val="28"/>
        </w:rPr>
        <w:t xml:space="preserve"> обеспечивает несколько уровней защиты базы данных. Среди них сетевая изоляция, шифрование данных при хранении ключами шифрования, создаваемыми и управляемыми с помощью </w:t>
      </w:r>
      <w:r w:rsidR="00175F46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17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17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175F46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(KMS), и шифрование данных при передаче с использованием SSL</w:t>
      </w:r>
    </w:p>
    <w:p w:rsidR="00175F46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E65949" w:rsidRPr="009954C4" w:rsidRDefault="009954C4" w:rsidP="00175F4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Ядро базы данных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полностью совместимо 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; совместимость с новыми выпусками регулярно добавляется. </w:t>
      </w:r>
    </w:p>
    <w:p w:rsidR="00175F46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Полностью управляемая БД</w:t>
      </w:r>
      <w:r w:rsidR="009954C4" w:rsidRPr="00995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9954C4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работает под полным управлением сервиса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 (RDS).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автоматически и непрерывно выполняет мониторинг базы данных и делает резервные копии, что обеспечивает точное восстановление на заданный момент времени. </w:t>
      </w:r>
    </w:p>
    <w:p w:rsidR="005D7771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Поддержка миграции</w:t>
      </w:r>
      <w:r w:rsidR="00995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Default="005D7771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685CFC" w:rsidRPr="009954C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85CFC" w:rsidRPr="009954C4">
        <w:rPr>
          <w:rFonts w:ascii="Times New Roman" w:hAnsi="Times New Roman" w:cs="Times New Roman"/>
          <w:sz w:val="28"/>
          <w:szCs w:val="28"/>
        </w:rPr>
        <w:t xml:space="preserve"> и </w:t>
      </w:r>
      <w:r w:rsidR="00685CFC" w:rsidRPr="009954C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685CFC" w:rsidRPr="009954C4">
        <w:rPr>
          <w:rFonts w:ascii="Times New Roman" w:hAnsi="Times New Roman" w:cs="Times New Roman"/>
          <w:sz w:val="28"/>
          <w:szCs w:val="28"/>
        </w:rPr>
        <w:t xml:space="preserve">  можно переносить в </w:t>
      </w:r>
      <w:r w:rsidR="00685CFC" w:rsidRPr="009954C4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685CFC" w:rsidRPr="009954C4">
        <w:rPr>
          <w:rFonts w:ascii="Times New Roman" w:hAnsi="Times New Roman" w:cs="Times New Roman"/>
          <w:sz w:val="28"/>
          <w:szCs w:val="28"/>
        </w:rPr>
        <w:t xml:space="preserve"> с помощью   </w:t>
      </w:r>
      <w:r w:rsidR="00685CFC" w:rsidRPr="005D7771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="00685CFC" w:rsidRPr="005D777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CFC" w:rsidRPr="005D7771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CFC" w:rsidRPr="005D777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685CFC" w:rsidRPr="009954C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85CFC" w:rsidRPr="009954C4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685CFC" w:rsidRPr="009954C4">
        <w:rPr>
          <w:rFonts w:ascii="Times New Roman" w:hAnsi="Times New Roman" w:cs="Times New Roman"/>
          <w:sz w:val="28"/>
          <w:szCs w:val="28"/>
        </w:rPr>
        <w:t xml:space="preserve"> обеспечивает безопасную миграцию с минимальным временем простоя.</w:t>
      </w:r>
    </w:p>
    <w:p w:rsidR="009954C4" w:rsidRPr="005D7771" w:rsidRDefault="009954C4" w:rsidP="005D7771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531697261"/>
      <w:proofErr w:type="spellStart"/>
      <w:r w:rsidRPr="005D7771">
        <w:rPr>
          <w:rStyle w:val="30"/>
        </w:rPr>
        <w:t>Amazon</w:t>
      </w:r>
      <w:proofErr w:type="spellEnd"/>
      <w:r w:rsidRPr="005D7771">
        <w:rPr>
          <w:rStyle w:val="30"/>
        </w:rPr>
        <w:t xml:space="preserve"> RDS</w:t>
      </w:r>
      <w:bookmarkEnd w:id="6"/>
      <w:r w:rsidRPr="005D77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) обеспечивает легкую настройку, работу и масштабирование баз данных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в облаке. </w:t>
      </w:r>
    </w:p>
    <w:p w:rsidR="009954C4" w:rsidRDefault="009954C4" w:rsidP="005D777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Сервис обеспечивает экономичное и масштабируемое использование ресурсов при одновременной автоматизации трудоемких задач администрирования, таких как выделение аппаратного обеспечения, настройка базы данных, установка исправлений и резервное копирование. Это позволяет сосредоточить внимание на приложениях, чтобы обеспечить для них высокую производительность, высокую доступность, безопасность и совместимость. </w:t>
      </w:r>
    </w:p>
    <w:p w:rsidR="009954C4" w:rsidRPr="005D7771" w:rsidRDefault="009954C4" w:rsidP="009954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5D77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D7771" w:rsidRDefault="00685CFC" w:rsidP="005D777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Простота администрирования</w:t>
      </w:r>
      <w:r w:rsidR="005D7771" w:rsidRPr="005D77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RDS позволяет просто перейти от первичного проекта к развертыванию. При этом не нужно беспокоиться о выделении инфраструктуры или установке и обслуживании программного обеспечения для баз данных.</w:t>
      </w:r>
    </w:p>
    <w:p w:rsidR="005D7771" w:rsidRDefault="00685CFC" w:rsidP="005D777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 масштабируемость</w:t>
      </w:r>
    </w:p>
    <w:p w:rsidR="00E65949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7771">
        <w:rPr>
          <w:rFonts w:ascii="Times New Roman" w:hAnsi="Times New Roman" w:cs="Times New Roman"/>
          <w:sz w:val="28"/>
          <w:szCs w:val="28"/>
        </w:rPr>
        <w:t>Можно масштабировать вычислительные ресурсы и ресурсы памяти, обеспечивающие работу системы, уменьшая или увеличивая их объем до максимально возможных 32 виртуальных ЦП и 244 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ГиБ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оперативной памяти.</w:t>
      </w:r>
      <w:proofErr w:type="gramEnd"/>
      <w:r w:rsidRPr="005D7771">
        <w:rPr>
          <w:rFonts w:ascii="Times New Roman" w:hAnsi="Times New Roman" w:cs="Times New Roman"/>
          <w:sz w:val="28"/>
          <w:szCs w:val="28"/>
        </w:rPr>
        <w:t xml:space="preserve"> Масштабирование вычислительных ресурсов, как правило, занимает всего несколько минут.</w:t>
      </w:r>
    </w:p>
    <w:p w:rsidR="00E65949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Доступность и надежность</w:t>
      </w:r>
    </w:p>
    <w:p w:rsidR="005D7771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  <w:lang w:val="en-US"/>
        </w:rPr>
        <w:t>RDS</w:t>
      </w:r>
      <w:r w:rsidRPr="009954C4">
        <w:rPr>
          <w:rFonts w:ascii="Times New Roman" w:hAnsi="Times New Roman" w:cs="Times New Roman"/>
          <w:sz w:val="28"/>
          <w:szCs w:val="28"/>
        </w:rPr>
        <w:t xml:space="preserve">  обеспечивает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автоматическое резервное копирование, снимки состояния БД, В любой момент из снимка состояния БД можно создать новый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инстанс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 В то время как снимки состояния БД могут служить полноценными резервными копиями.</w:t>
      </w:r>
    </w:p>
    <w:p w:rsidR="005D7771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Скорость</w:t>
      </w:r>
      <w:r w:rsidR="005D7771" w:rsidRPr="005D77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Доступное в сервисе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RDS универсальное хранилище на базе SSD обеспечивает не менее трех операций ввода-вывода в секунду (IOPS) на каждый выделенный гигабайт и позволяет добиться пикового значения в 3000 IOPS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>объемом операций ввода-вывода в секунду ).</w:t>
      </w:r>
    </w:p>
    <w:p w:rsidR="005D7771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5D7771" w:rsidRPr="005D77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RDS упрощает управление сетевым доступом к базе данных.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RDS также позволяет запускать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инстансы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баз данных в </w:t>
      </w:r>
      <w:hyperlink r:id="rId30" w:history="1">
        <w:r w:rsidRPr="009954C4">
          <w:rPr>
            <w:rStyle w:val="a5"/>
            <w:rFonts w:ascii="Times New Roman" w:hAnsi="Times New Roman" w:cs="Times New Roman"/>
            <w:sz w:val="28"/>
            <w:szCs w:val="28"/>
          </w:rPr>
          <w:t xml:space="preserve">облаке </w:t>
        </w:r>
      </w:hyperlink>
      <w:r w:rsidRPr="009954C4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VPC), чтобы изолировать их и подключаться к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существующей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ИТ</w:t>
      </w:r>
      <w:r w:rsidRPr="009954C4">
        <w:rPr>
          <w:rFonts w:ascii="Times New Roman" w:hAnsi="Times New Roman" w:cs="Times New Roman"/>
          <w:sz w:val="28"/>
          <w:szCs w:val="28"/>
        </w:rPr>
        <w:noBreakHyphen/>
        <w:t xml:space="preserve">инфраструктуре с использованием VPN со стандартным шифрованием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</w:p>
    <w:p w:rsidR="00E65949" w:rsidRPr="009954C4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Экономичность</w:t>
      </w:r>
    </w:p>
    <w:p w:rsidR="009954C4" w:rsidRPr="009954C4" w:rsidRDefault="009954C4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Плата начисляется по очень низким тарифам и только за ресурсы, которые реально используются. </w:t>
      </w:r>
    </w:p>
    <w:p w:rsidR="005D7771" w:rsidRDefault="005D7771" w:rsidP="005D7771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531697262"/>
      <w:proofErr w:type="spellStart"/>
      <w:r w:rsidRPr="005D7771">
        <w:rPr>
          <w:rStyle w:val="30"/>
        </w:rPr>
        <w:t>Amazon</w:t>
      </w:r>
      <w:proofErr w:type="spellEnd"/>
      <w:r w:rsidRPr="005D7771">
        <w:rPr>
          <w:rStyle w:val="30"/>
        </w:rPr>
        <w:t xml:space="preserve"> </w:t>
      </w:r>
      <w:proofErr w:type="spellStart"/>
      <w:r w:rsidR="009954C4" w:rsidRPr="005D7771">
        <w:rPr>
          <w:rStyle w:val="30"/>
        </w:rPr>
        <w:t>DynamoDB</w:t>
      </w:r>
      <w:bookmarkEnd w:id="7"/>
      <w:proofErr w:type="spellEnd"/>
      <w:r w:rsidR="009954C4" w:rsidRPr="005D7771">
        <w:rPr>
          <w:rFonts w:ascii="Times New Roman" w:hAnsi="Times New Roman" w:cs="Times New Roman"/>
          <w:sz w:val="28"/>
          <w:szCs w:val="28"/>
        </w:rPr>
        <w:t xml:space="preserve"> – хорошо масштабируемый и полностью управляемый сервис базы данных </w:t>
      </w:r>
      <w:proofErr w:type="spellStart"/>
      <w:r w:rsidR="009954C4" w:rsidRPr="005D7771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9954C4" w:rsidRPr="005D77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7771" w:rsidRDefault="009954C4" w:rsidP="005D7771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sz w:val="28"/>
          <w:szCs w:val="28"/>
        </w:rPr>
        <w:t xml:space="preserve">Этот сервис благодаря своей бесперебойной пропускной способности, масштабированию хранилища, а также автоматической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трехпотоковой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репликации освобождает вас от задач администрирования баз данных, требующих много времени, и позволяет сосредоточиться на приложении и бизнесе.</w:t>
      </w:r>
    </w:p>
    <w:p w:rsidR="009954C4" w:rsidRPr="009954C4" w:rsidRDefault="009954C4" w:rsidP="005D7771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 – это </w:t>
      </w:r>
      <w:proofErr w:type="spellStart"/>
      <w:r w:rsidRPr="009954C4">
        <w:rPr>
          <w:rFonts w:ascii="Times New Roman" w:hAnsi="Times New Roman" w:cs="Times New Roman"/>
          <w:b/>
          <w:bCs/>
          <w:sz w:val="28"/>
          <w:szCs w:val="28"/>
        </w:rPr>
        <w:t>нереляционная</w:t>
      </w:r>
      <w:proofErr w:type="spellEnd"/>
      <w:r w:rsidRPr="00995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 данных, обеспечивающая надежную производительность при любом масштабе. База данных является полностью управляемой и работает в нескольких регионах с несколькими ведущими серверами. Она обеспечивает устойчивую задержку в пределах нескольких миллисекунд и обладает встроенными средствами безопасности, резервного копирования и восстановления, а также кэширования в памяти.</w:t>
      </w:r>
    </w:p>
    <w:p w:rsidR="009954C4" w:rsidRPr="005D7771" w:rsidRDefault="009954C4" w:rsidP="009954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5D77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Производительность в любом масштабе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Полностью управляемая БД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Решение корпоративного уровня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обеспечивает устойчивый отклик на уровне нескольких миллисекунд при любом масштабе.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 xml:space="preserve">Это позволяет создавать приложения с </w:t>
      </w:r>
      <w:r w:rsidRPr="009954C4">
        <w:rPr>
          <w:rFonts w:ascii="Times New Roman" w:hAnsi="Times New Roman" w:cs="Times New Roman"/>
          <w:sz w:val="28"/>
          <w:szCs w:val="28"/>
        </w:rPr>
        <w:lastRenderedPageBreak/>
        <w:t>практически неограниченными пропускной способностью и хранилищем.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Можно добавить кэширование в памяти, которое снижает время отклика с миллисекунд до микросекунд, без изменений в приложении.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 – это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бессерверная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база данных, которая автоматически масштабирует пропускную способность и непрерывно создает резервные копии в целях защиты данных.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предоставляет глобально распределенным приложениям быстрый доступ к локальным данным.</w:t>
      </w:r>
    </w:p>
    <w:p w:rsidR="009954C4" w:rsidRDefault="009954C4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Создано для критически важных рабочих нагрузок. Безопасность данных гарантируется шифрованием, а доступность – </w:t>
      </w:r>
      <w:r w:rsidRPr="005D7771">
        <w:rPr>
          <w:rFonts w:ascii="Times New Roman" w:hAnsi="Times New Roman" w:cs="Times New Roman"/>
          <w:sz w:val="28"/>
          <w:szCs w:val="28"/>
        </w:rPr>
        <w:t>соглашением об уровне обслуживания</w:t>
      </w:r>
      <w:r w:rsidRPr="009954C4">
        <w:rPr>
          <w:rFonts w:ascii="Times New Roman" w:hAnsi="Times New Roman" w:cs="Times New Roman"/>
          <w:sz w:val="28"/>
          <w:szCs w:val="28"/>
        </w:rPr>
        <w:t>. Сервис обеспечивает полное управление таблицами с тщательным контролем доступа, встроенными средствами мониторинга и поддержкой частных подключений по VPN</w:t>
      </w:r>
    </w:p>
    <w:p w:rsidR="009954C4" w:rsidRPr="005D7771" w:rsidRDefault="009954C4" w:rsidP="005D7771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31697263"/>
      <w:proofErr w:type="spellStart"/>
      <w:r w:rsidRPr="005D7771">
        <w:rPr>
          <w:rStyle w:val="30"/>
        </w:rPr>
        <w:t>Amazon</w:t>
      </w:r>
      <w:proofErr w:type="spellEnd"/>
      <w:r w:rsidRPr="005D7771">
        <w:rPr>
          <w:rStyle w:val="30"/>
        </w:rPr>
        <w:t xml:space="preserve"> </w:t>
      </w:r>
      <w:proofErr w:type="spellStart"/>
      <w:r w:rsidRPr="005D7771">
        <w:rPr>
          <w:rStyle w:val="30"/>
        </w:rPr>
        <w:t>Redshift</w:t>
      </w:r>
      <w:bookmarkEnd w:id="8"/>
      <w:proofErr w:type="spellEnd"/>
      <w:r w:rsidRPr="005D7771">
        <w:rPr>
          <w:rFonts w:ascii="Times New Roman" w:hAnsi="Times New Roman" w:cs="Times New Roman"/>
          <w:sz w:val="28"/>
          <w:szCs w:val="28"/>
        </w:rPr>
        <w:t> – это быстрое масштабируемое хранилище данных, которое позволяет проще и экономичнее анализировать все данные в хранилище и в озере данных</w:t>
      </w:r>
    </w:p>
    <w:p w:rsidR="009954C4" w:rsidRPr="009954C4" w:rsidRDefault="009954C4" w:rsidP="005D7771">
      <w:pPr>
        <w:spacing w:after="0" w:line="360" w:lineRule="auto"/>
        <w:ind w:firstLine="41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Благодаря технологиям машинного обучения, массово</w:t>
      </w:r>
      <w:r w:rsidRPr="009954C4">
        <w:rPr>
          <w:rFonts w:ascii="Times New Roman" w:hAnsi="Times New Roman" w:cs="Times New Roman"/>
          <w:sz w:val="28"/>
          <w:szCs w:val="28"/>
        </w:rPr>
        <w:noBreakHyphen/>
        <w:t xml:space="preserve">параллельному выполнению запросов и использованию столбчатых хранилищ на высокопроизводительных дисках. Производительность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оказывается в десять раз выше, чем производительность других хранилищ данных. Сервис позволяет за считанные минуты настроить новое хранилище данных и выполнить его развертывание, а затем сразу выполнять запросы к петабайтам данных хранилища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.. </w:t>
      </w:r>
    </w:p>
    <w:p w:rsidR="009954C4" w:rsidRDefault="009954C4" w:rsidP="00995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5D77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D7771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Повышенная производительность</w:t>
      </w:r>
    </w:p>
    <w:p w:rsidR="005D7771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в десять раз выше, чем производительность других хранилищ данных. В этом сервисе используется машинное обучение, массово</w:t>
      </w:r>
      <w:r w:rsidRPr="005D7771">
        <w:rPr>
          <w:rFonts w:ascii="MS Mincho" w:eastAsia="MS Mincho" w:hAnsi="MS Mincho" w:cs="MS Mincho" w:hint="eastAsia"/>
          <w:sz w:val="28"/>
          <w:szCs w:val="28"/>
        </w:rPr>
        <w:t>‑</w:t>
      </w:r>
      <w:r w:rsidRPr="005D7771">
        <w:rPr>
          <w:rFonts w:ascii="Times New Roman" w:hAnsi="Times New Roman" w:cs="Times New Roman"/>
          <w:sz w:val="28"/>
          <w:szCs w:val="28"/>
        </w:rPr>
        <w:t xml:space="preserve">параллельная архитектура, оптимизированное для вычислений аппаратное обеспечение и кэширование результирующих наборов </w:t>
      </w:r>
      <w:r w:rsidRPr="005D7771">
        <w:rPr>
          <w:rFonts w:ascii="Times New Roman" w:hAnsi="Times New Roman" w:cs="Times New Roman"/>
          <w:sz w:val="28"/>
          <w:szCs w:val="28"/>
        </w:rPr>
        <w:lastRenderedPageBreak/>
        <w:t>данных для обеспечения высокой пропускной способности и времени ответа на уровне долей секунды. 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Простая настройка, развертывание и управление</w:t>
      </w:r>
    </w:p>
    <w:p w:rsidR="005D7771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прост в использовании и позволяет выполнить развертывание нового хранилища данных за считанные минуты.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обеспечивает автоматизацию большинства стандартных административных задач, связанных с мониторингом и масштабированием хранилища данных, а также с управлением.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Экономичность</w:t>
      </w:r>
    </w:p>
    <w:p w:rsidR="005D7771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является наиболее экономичным облачным хранилищем данных: его использование обходится в десять раз дешевле традиционных локальных хранилищ данных.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не предусматривает авансовых платежей: оплата начисляется только по факту использования. Работу с сервисом можно начать по тарифу 0,25 USD в час без каких</w:t>
      </w:r>
      <w:r w:rsidRPr="005D7771">
        <w:rPr>
          <w:rFonts w:ascii="MS Mincho" w:eastAsia="MS Mincho" w:hAnsi="MS Mincho" w:cs="MS Mincho" w:hint="eastAsia"/>
          <w:sz w:val="28"/>
          <w:szCs w:val="28"/>
        </w:rPr>
        <w:t>‑</w:t>
      </w:r>
      <w:r w:rsidRPr="005D7771">
        <w:rPr>
          <w:rFonts w:ascii="Times New Roman" w:hAnsi="Times New Roman" w:cs="Times New Roman"/>
          <w:sz w:val="28"/>
          <w:szCs w:val="28"/>
        </w:rPr>
        <w:t xml:space="preserve">либо обязательств, а затем выйти на уровень всего 250 USD за </w:t>
      </w:r>
      <w:proofErr w:type="gramStart"/>
      <w:r w:rsidRPr="005D7771">
        <w:rPr>
          <w:rFonts w:ascii="Times New Roman" w:hAnsi="Times New Roman" w:cs="Times New Roman"/>
          <w:sz w:val="28"/>
          <w:szCs w:val="28"/>
        </w:rPr>
        <w:t>терабайт</w:t>
      </w:r>
      <w:proofErr w:type="gramEnd"/>
      <w:r w:rsidRPr="005D7771">
        <w:rPr>
          <w:rFonts w:ascii="Times New Roman" w:hAnsi="Times New Roman" w:cs="Times New Roman"/>
          <w:sz w:val="28"/>
          <w:szCs w:val="28"/>
        </w:rPr>
        <w:t xml:space="preserve"> данных в год.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Быстрое масштабирование в зависимости потребностей</w:t>
      </w:r>
    </w:p>
    <w:p w:rsidR="005D7771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обеспечивает масштабирование и позволяет выполнять запросы к гигабайтам и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эксабайтам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данных в хранилище данных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и озере данных на базе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S3.В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>, по мере изменения потребностей можно осуществлять масштабирование в любом направлении.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Запросы к озеру данных</w:t>
      </w:r>
    </w:p>
    <w:p w:rsidR="005D7771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 xml:space="preserve"> расширяет возможности хранилища данных до озера данных и позволяет получать уникальную аналитическую информацию, которую невозможно получить из отдельных хранилищ данных. </w:t>
      </w:r>
    </w:p>
    <w:p w:rsidR="009954C4" w:rsidRPr="005D7771" w:rsidRDefault="00685CFC" w:rsidP="009954C4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9954C4" w:rsidRPr="009954C4" w:rsidRDefault="009954C4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На базе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выполняются критически важные рабочие нагрузки крупных финансовых сервисов, учреждений здравоохранения, организаций розничной торговли и правительственных организаций.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 (VPC) помогает изолировать кластеры. </w:t>
      </w:r>
    </w:p>
    <w:p w:rsidR="00D32B76" w:rsidRDefault="009954C4" w:rsidP="00D32B76">
      <w:pPr>
        <w:keepNext/>
        <w:spacing w:line="360" w:lineRule="auto"/>
        <w:contextualSpacing/>
        <w:jc w:val="both"/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BC588" wp14:editId="0745A7D5">
            <wp:extent cx="5940425" cy="3375172"/>
            <wp:effectExtent l="0" t="0" r="3175" b="0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4C4" w:rsidRPr="00D32B76" w:rsidRDefault="00D32B76" w:rsidP="00D32B76">
      <w:pPr>
        <w:pStyle w:val="a4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32B76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32B76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18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32B76">
        <w:rPr>
          <w:rFonts w:ascii="Times New Roman" w:hAnsi="Times New Roman" w:cs="Times New Roman"/>
          <w:color w:val="000000" w:themeColor="text1"/>
          <w:sz w:val="24"/>
        </w:rPr>
        <w:t xml:space="preserve">. Компании, использующие </w:t>
      </w:r>
      <w:r w:rsidRPr="00D32B76">
        <w:rPr>
          <w:rFonts w:ascii="Times New Roman" w:hAnsi="Times New Roman" w:cs="Times New Roman"/>
          <w:color w:val="000000" w:themeColor="text1"/>
          <w:sz w:val="24"/>
          <w:lang w:val="en-US"/>
        </w:rPr>
        <w:t>Amazon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  <w:lang w:val="en-US"/>
        </w:rPr>
        <w:t>Redshift</w:t>
      </w:r>
    </w:p>
    <w:p w:rsidR="009954C4" w:rsidRPr="00D32B76" w:rsidRDefault="009954C4" w:rsidP="00D32B7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1697264"/>
      <w:proofErr w:type="spellStart"/>
      <w:r w:rsidRPr="00D32B76">
        <w:rPr>
          <w:rStyle w:val="30"/>
        </w:rPr>
        <w:t>Amazon</w:t>
      </w:r>
      <w:proofErr w:type="spellEnd"/>
      <w:r w:rsidRPr="00D32B76">
        <w:rPr>
          <w:rStyle w:val="30"/>
        </w:rPr>
        <w:t xml:space="preserve"> </w:t>
      </w:r>
      <w:proofErr w:type="spellStart"/>
      <w:r w:rsidRPr="00D32B76">
        <w:rPr>
          <w:rStyle w:val="30"/>
        </w:rPr>
        <w:t>ElastiCache</w:t>
      </w:r>
      <w:bookmarkEnd w:id="9"/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 – это веб-сервис, </w:t>
      </w:r>
      <w:proofErr w:type="gramStart"/>
      <w:r w:rsidRPr="00D32B76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D32B76">
        <w:rPr>
          <w:rFonts w:ascii="Times New Roman" w:hAnsi="Times New Roman" w:cs="Times New Roman"/>
          <w:sz w:val="28"/>
          <w:szCs w:val="28"/>
        </w:rPr>
        <w:t xml:space="preserve"> упрощает развертывание и масштабирование кэша в памяти в облаке, а также управление им.</w:t>
      </w:r>
    </w:p>
    <w:p w:rsidR="009954C4" w:rsidRPr="00D32B76" w:rsidRDefault="009954C4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предлагает полностью управляемые среды 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Эффективное развертывание и масштабирование популярных хранилищ данных в памяти, совместимых с решениями с открытым исходным кодом, а также управление ими.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 – популярное решение для игровых и рекламных приложений, финансовых сервисов, приложений в сфере здравоохранения и Интернета вещей.</w:t>
      </w:r>
      <w:r w:rsidR="00D32B76" w:rsidRPr="00D32B76">
        <w:rPr>
          <w:rFonts w:ascii="Times New Roman" w:hAnsi="Times New Roman" w:cs="Times New Roman"/>
          <w:sz w:val="28"/>
          <w:szCs w:val="28"/>
        </w:rPr>
        <w:t>\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B76">
        <w:rPr>
          <w:rFonts w:ascii="Times New Roman" w:hAnsi="Times New Roman" w:cs="Times New Roman"/>
          <w:b/>
          <w:sz w:val="28"/>
          <w:szCs w:val="28"/>
          <w:u w:val="single"/>
        </w:rPr>
        <w:t>Преимущества:</w:t>
      </w:r>
    </w:p>
    <w:p w:rsidR="00D32B76" w:rsidRPr="00D32B76" w:rsidRDefault="00685CFC" w:rsidP="00D32B76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Высочайшая производительность</w:t>
      </w:r>
    </w:p>
    <w:p w:rsidR="00D32B76" w:rsidRPr="00D32B76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работает как хранилище данных в памяти и система кэширования, обеспечивая поддержку самых ресурсоемких приложений. С </w:t>
      </w:r>
      <w:r w:rsidRPr="00D32B76">
        <w:rPr>
          <w:rFonts w:ascii="Times New Roman" w:hAnsi="Times New Roman" w:cs="Times New Roman"/>
          <w:sz w:val="28"/>
          <w:szCs w:val="28"/>
        </w:rPr>
        <w:lastRenderedPageBreak/>
        <w:t xml:space="preserve">помощью оптимизированного комплексного стека, работающего на выделенных клиенту узлах,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обеспечивает безопасность и высочайшую производительность.</w:t>
      </w:r>
    </w:p>
    <w:p w:rsidR="00E65949" w:rsidRPr="00D32B76" w:rsidRDefault="00685CFC" w:rsidP="00D32B76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Полностью управляемая БД</w:t>
      </w:r>
    </w:p>
    <w:p w:rsidR="00D32B76" w:rsidRPr="00D32B76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 xml:space="preserve">Он полностью освобождает пользователя от задач управления оборудованием.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непрерывно выполняет мониторинг кластеров, чтобы обеспечить бесперебойное функционирование рабочих нагрузок и позволить пользователям сосредоточиться на более важных задачах по разработке приложений.</w:t>
      </w:r>
    </w:p>
    <w:p w:rsidR="009954C4" w:rsidRPr="00D32B76" w:rsidRDefault="00685CFC" w:rsidP="009954C4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9954C4" w:rsidRDefault="009954C4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поддерживает горизонтальное масштабирование. Масштабирование операций записи и масштабирование памяти поддерживаются за счет сегментирования.</w:t>
      </w:r>
    </w:p>
    <w:p w:rsidR="00D32B76" w:rsidRDefault="00685CFC" w:rsidP="00D32B7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31697265"/>
      <w:proofErr w:type="spellStart"/>
      <w:r w:rsidRPr="00D32B76">
        <w:rPr>
          <w:rStyle w:val="30"/>
        </w:rPr>
        <w:t>Amazon</w:t>
      </w:r>
      <w:proofErr w:type="spellEnd"/>
      <w:r w:rsidRPr="00D32B76">
        <w:rPr>
          <w:rStyle w:val="30"/>
        </w:rPr>
        <w:t xml:space="preserve"> </w:t>
      </w:r>
      <w:proofErr w:type="spellStart"/>
      <w:r w:rsidRPr="00D32B76">
        <w:rPr>
          <w:rStyle w:val="30"/>
        </w:rPr>
        <w:t>Neptune</w:t>
      </w:r>
      <w:bookmarkEnd w:id="10"/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 – это быстрый, надежный, полностью управляемый сервис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базы данных, который упрощает создание и запуск приложений, работающих с наборами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сложносвязанных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данных.</w:t>
      </w:r>
      <w:r w:rsidR="00D32B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4C4" w:rsidRPr="00D32B76" w:rsidRDefault="009954C4" w:rsidP="00D32B76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 xml:space="preserve">В основе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лежит специально созданное высокопроизводительное ядро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базы данных, оптимизированное для хранения миллиардов взаимосвязей и выполнения запросов к графу с задержками на уровне миллисекунд.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поддерживает популярные модели графов, а также их соответствующие языки запросов, что позволяет легко создавать запросы для эффективной навигации по наборам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сложносвязанных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данных.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лежит в основе таких примеров использования графов, как сервисы рекомендаций, системы выявления мошенничества, графы знаний, разработка лекарственных препаратов и сетевая безопасность.</w:t>
      </w:r>
    </w:p>
    <w:p w:rsidR="009954C4" w:rsidRPr="00D32B76" w:rsidRDefault="009954C4" w:rsidP="009954C4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B76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D32B7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32B76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API Open Graph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lastRenderedPageBreak/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поддерживает API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Gremlin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и SPARQL и обеспечивает высокую производительность для каждой из этих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моделей и их языков запросов. </w:t>
      </w:r>
    </w:p>
    <w:p w:rsidR="00E65949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Высокая производительность и масштабируемость </w:t>
      </w:r>
    </w:p>
    <w:p w:rsidR="00D32B76" w:rsidRPr="00D32B76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 – это специально созданная высокопроизводительная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база данных. Она оптимизирована для обработки запросов графов.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2B76">
        <w:rPr>
          <w:rFonts w:ascii="Times New Roman" w:hAnsi="Times New Roman" w:cs="Times New Roman"/>
          <w:sz w:val="28"/>
          <w:szCs w:val="28"/>
        </w:rPr>
        <w:t>поддерживает выполнение более ста тысяч запросов</w:t>
      </w:r>
      <w:proofErr w:type="gramEnd"/>
      <w:r w:rsidRPr="00D32B76">
        <w:rPr>
          <w:rFonts w:ascii="Times New Roman" w:hAnsi="Times New Roman" w:cs="Times New Roman"/>
          <w:sz w:val="28"/>
          <w:szCs w:val="28"/>
        </w:rPr>
        <w:t xml:space="preserve"> графов в секунду. По мере изменения потребностей можно легко масштабировать развертывание базы данных в нужном направлении.</w:t>
      </w:r>
    </w:p>
    <w:p w:rsidR="00E65949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 доступность и надежность</w:t>
      </w:r>
    </w:p>
    <w:p w:rsidR="00D32B76" w:rsidRPr="009954C4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обладает высокой доступностью, надежностью и совместимостью с принципом ACID (атомарность, непротиворечивость, изолированность, долговечность). В нем используется отказоустойчивое самовосстанавливающееся хранилище, созданное для облака.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непрерывно выполняет резервное копирование данных в 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S3 и незаметно восстанавливается при сбоях в работе физического хранилища. </w:t>
      </w:r>
    </w:p>
    <w:p w:rsidR="00E65949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Высокий уровень безопасности</w:t>
      </w:r>
    </w:p>
    <w:p w:rsid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обеспечивает несколько уровней безопасности для базы данных, включая сетевую изоляцию с помощью 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VPC и шифрование данных при хранении с помощью ключей, создаваемых и управляемых через AWS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 (KMS). В зашифрованном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инстансе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шифруются данные базового хранилища, а также автоматически создаваемые резервные копии, снимки состояния и реплики, находящиеся в том же кластере. </w:t>
      </w:r>
    </w:p>
    <w:p w:rsid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автоматически и непрерывно выполняет мониторинг базы данных и делает резервные копии в 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S3, что обеспечивает точное восстановление на заданный момент времени.</w:t>
      </w:r>
    </w:p>
    <w:p w:rsidR="009954C4" w:rsidRPr="00D32B76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Полностью управляемый</w:t>
      </w:r>
    </w:p>
    <w:p w:rsidR="00E65949" w:rsidRPr="00D32B76" w:rsidRDefault="00685CFC" w:rsidP="00D32B7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531697266"/>
      <w:r w:rsidRPr="00D32B76">
        <w:rPr>
          <w:rStyle w:val="30"/>
        </w:rPr>
        <w:t xml:space="preserve">AWS </w:t>
      </w:r>
      <w:proofErr w:type="spellStart"/>
      <w:r w:rsidRPr="00D32B76">
        <w:rPr>
          <w:rStyle w:val="30"/>
        </w:rPr>
        <w:t>Database</w:t>
      </w:r>
      <w:proofErr w:type="spellEnd"/>
      <w:r w:rsidRPr="00D32B76">
        <w:rPr>
          <w:rStyle w:val="30"/>
        </w:rPr>
        <w:t xml:space="preserve"> </w:t>
      </w:r>
      <w:proofErr w:type="spellStart"/>
      <w:r w:rsidRPr="00D32B76">
        <w:rPr>
          <w:rStyle w:val="30"/>
        </w:rPr>
        <w:t>Migration</w:t>
      </w:r>
      <w:proofErr w:type="spellEnd"/>
      <w:r w:rsidRPr="00D32B76">
        <w:rPr>
          <w:rStyle w:val="30"/>
        </w:rPr>
        <w:t xml:space="preserve"> </w:t>
      </w:r>
      <w:proofErr w:type="spellStart"/>
      <w:r w:rsidRPr="00D32B76">
        <w:rPr>
          <w:rStyle w:val="30"/>
        </w:rPr>
        <w:t>Service</w:t>
      </w:r>
      <w:bookmarkEnd w:id="11"/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помогает просто и безопасно выполнить миграцию баз данных на платформу AWS.</w:t>
      </w:r>
    </w:p>
    <w:p w:rsidR="009954C4" w:rsidRPr="009954C4" w:rsidRDefault="009954C4" w:rsidP="00D32B76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 xml:space="preserve">Исходная база данных во время миграции остается в полностью рабочем состоянии, что сводит к минимуму время простоя использующих ее приложений. AWS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позволяет выполнить миграцию данных.</w:t>
      </w:r>
    </w:p>
    <w:p w:rsidR="009954C4" w:rsidRDefault="009954C4" w:rsidP="009954C4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4C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:rsidR="00E65949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Простота использования</w:t>
      </w:r>
    </w:p>
    <w:p w:rsidR="00D32B76" w:rsidRPr="00D32B76" w:rsidRDefault="00D32B76" w:rsidP="00D32B7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Сервис AWS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прост в использовании. Ничего не требуется для установки и настройки. Чтобы начать миграцию базы данных, достаточно нескольких щелчков мышью в Консоли управления AWS. </w:t>
      </w:r>
    </w:p>
    <w:p w:rsidR="00E65949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Минимальные простои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позволяет осуществить миграцию баз данных на платформу AWS практически без простоев. Все изменения, вносимые в исходную базу данных во время миграции, непрерывно реплицируются в целевую базу данных, при этом исходная база данных остается в полностью рабочем состоянии. </w:t>
      </w:r>
    </w:p>
    <w:p w:rsidR="00D32B76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Поддержка большинства распространенных баз данных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позволяет выполнять миграцию данных, используя в качестве базы-источника и целевой базы большинство распространенных баз данных, как коммерческих, так и с открытым исходным кодом. Сервис поддерживает как однородные миграции, например из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, так и разнородные миграции между различными платформами баз данных, например из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. Кроме того, сервис может переносить данные между SQL,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и текстовыми целевыми базами.</w:t>
      </w:r>
    </w:p>
    <w:p w:rsidR="00E65949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Низкая стоимость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54C4">
        <w:rPr>
          <w:rFonts w:ascii="Times New Roman" w:hAnsi="Times New Roman" w:cs="Times New Roman"/>
          <w:sz w:val="28"/>
          <w:szCs w:val="28"/>
        </w:rPr>
        <w:t xml:space="preserve">WS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является экономичным сервисом.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 xml:space="preserve"> Вы платите только за вычислительные ресурсы, используемые в процессе миграции, и за хранение любых дополнительных журналов. Миграция базы данных объемом в один терабайт обойдется вам всего в 3 USD. </w:t>
      </w:r>
    </w:p>
    <w:p w:rsidR="00E65949" w:rsidRPr="00D32B76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Быстрая и простая настройка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 xml:space="preserve">С помощью Консоли управления AWS можно всего за несколько минут настроить задание миграции. В задании миграции определяются параметры, которые будет использовать AWS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3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Migra</w:t>
      </w:r>
      <w:r>
        <w:rPr>
          <w:rFonts w:ascii="Times New Roman" w:hAnsi="Times New Roman" w:cs="Times New Roman"/>
          <w:sz w:val="28"/>
          <w:szCs w:val="28"/>
        </w:rPr>
        <w:t>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время миграции.</w:t>
      </w:r>
    </w:p>
    <w:p w:rsidR="00E65949" w:rsidRPr="009954C4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Надежность</w:t>
      </w:r>
    </w:p>
    <w:p w:rsidR="00E65949" w:rsidRPr="009954C4" w:rsidRDefault="00685CFC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 xml:space="preserve">Сервис обладает высокой отказоустойчивостью и способностью к самовосстановлению. Он осуществляет постоянный мониторинг исходной и целевой баз данных, сетевого подключения и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инстанса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 xml:space="preserve"> репликации. В случае прерывания процесса сервис автоматически перезапустит его и продолжит миграцию с того места, где она остановилась. </w:t>
      </w:r>
    </w:p>
    <w:p w:rsidR="00D32B76" w:rsidRDefault="009954C4" w:rsidP="00D32B76">
      <w:pPr>
        <w:keepNext/>
        <w:spacing w:line="360" w:lineRule="auto"/>
        <w:contextualSpacing/>
        <w:jc w:val="both"/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A49F8" wp14:editId="2DA49C91">
            <wp:extent cx="5940425" cy="4126845"/>
            <wp:effectExtent l="0" t="0" r="3175" b="7620"/>
            <wp:docPr id="4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4C4" w:rsidRPr="00D32B76" w:rsidRDefault="00D32B76" w:rsidP="00D32B76">
      <w:pPr>
        <w:pStyle w:val="a4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32B76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32B76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32B76">
        <w:rPr>
          <w:rFonts w:ascii="Times New Roman" w:hAnsi="Times New Roman" w:cs="Times New Roman"/>
          <w:noProof/>
          <w:color w:val="000000" w:themeColor="text1"/>
          <w:sz w:val="24"/>
        </w:rPr>
        <w:t>19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32B76">
        <w:rPr>
          <w:rFonts w:ascii="Times New Roman" w:hAnsi="Times New Roman" w:cs="Times New Roman"/>
          <w:color w:val="000000" w:themeColor="text1"/>
          <w:sz w:val="24"/>
        </w:rPr>
        <w:t xml:space="preserve">. Базы данных на </w:t>
      </w:r>
      <w:r w:rsidRPr="00D32B76">
        <w:rPr>
          <w:rFonts w:ascii="Times New Roman" w:hAnsi="Times New Roman" w:cs="Times New Roman"/>
          <w:color w:val="000000" w:themeColor="text1"/>
          <w:sz w:val="24"/>
          <w:lang w:val="en-US"/>
        </w:rPr>
        <w:t>AWS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 xml:space="preserve"> по приложениям</w:t>
      </w:r>
    </w:p>
    <w:p w:rsidR="009954C4" w:rsidRPr="009954C4" w:rsidRDefault="009954C4" w:rsidP="009954C4">
      <w:pPr>
        <w:pStyle w:val="1"/>
      </w:pPr>
    </w:p>
    <w:p w:rsidR="009954C4" w:rsidRPr="009954C4" w:rsidRDefault="009954C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9954C4">
        <w:br w:type="page"/>
      </w:r>
    </w:p>
    <w:p w:rsidR="00CB2D74" w:rsidRPr="009954C4" w:rsidRDefault="00CB2D74" w:rsidP="009954C4">
      <w:pPr>
        <w:pStyle w:val="1"/>
      </w:pPr>
    </w:p>
    <w:p w:rsidR="00CB2D74" w:rsidRPr="009954C4" w:rsidRDefault="00CB2D74" w:rsidP="009954C4">
      <w:pPr>
        <w:pStyle w:val="1"/>
      </w:pPr>
      <w:bookmarkStart w:id="12" w:name="_Toc531697267"/>
      <w:r w:rsidRPr="009954C4">
        <w:t>Использованные источники</w:t>
      </w:r>
      <w:bookmarkEnd w:id="12"/>
    </w:p>
    <w:p w:rsidR="008A674B" w:rsidRPr="00D602C3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aws</w:t>
        </w:r>
        <w:proofErr w:type="spellEnd"/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docker</w:t>
        </w:r>
        <w:proofErr w:type="spellEnd"/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https://aws.amazon.com/ru/containers/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https://www.8host.com/blog/sozdanie-klastera-kontejnerov-docker-s-pomoshhyu-docker-swarm-v-ubuntu-16-04/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https://habr.com/post/261415/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https://docs.docker.com/compose/</w:t>
        </w:r>
      </w:hyperlink>
      <w:r w:rsidR="008A674B" w:rsidRPr="00995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https://habr.com/post/322440/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39" w:anchor="what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https://severalnines.com/resources/tutorials/mysql-load-balancing-haproxy-tutorial#what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http://devacademy.ru/posts/haproxy/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https://aws.amazon.com/ru/s3/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https://aws.amazon.com/ru/s3/faqs/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https://habr.com/company/technoserv/blog/329338/</w:t>
        </w:r>
      </w:hyperlink>
    </w:p>
    <w:p w:rsidR="008A674B" w:rsidRPr="009954C4" w:rsidRDefault="00AD7DA5" w:rsidP="009954C4">
      <w:pPr>
        <w:pStyle w:val="a3"/>
        <w:numPr>
          <w:ilvl w:val="0"/>
          <w:numId w:val="8"/>
        </w:numPr>
        <w:spacing w:line="360" w:lineRule="auto"/>
        <w:ind w:left="-142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4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https://mcs.mail.ru/storage/</w:t>
        </w:r>
      </w:hyperlink>
    </w:p>
    <w:p w:rsidR="009954C4" w:rsidRPr="009954C4" w:rsidRDefault="00AD7DA5" w:rsidP="00D3667F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5" w:history="1">
        <w:r w:rsidR="009954C4" w:rsidRPr="000C024B">
          <w:rPr>
            <w:rStyle w:val="a5"/>
            <w:rFonts w:ascii="Times New Roman" w:hAnsi="Times New Roman" w:cs="Times New Roman"/>
            <w:sz w:val="28"/>
            <w:szCs w:val="28"/>
          </w:rPr>
          <w:t>https://aws.amazon.com/ru/products/databases/</w:t>
        </w:r>
      </w:hyperlink>
    </w:p>
    <w:p w:rsidR="009954C4" w:rsidRPr="009954C4" w:rsidRDefault="009954C4" w:rsidP="009954C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B26" w:rsidRPr="009954C4" w:rsidRDefault="00AE2B26" w:rsidP="009954C4">
      <w:pPr>
        <w:ind w:left="-502"/>
        <w:rPr>
          <w:rFonts w:ascii="Times New Roman" w:hAnsi="Times New Roman" w:cs="Times New Roman"/>
          <w:sz w:val="28"/>
          <w:szCs w:val="24"/>
        </w:rPr>
      </w:pPr>
    </w:p>
    <w:sectPr w:rsidR="00AE2B26" w:rsidRPr="009954C4" w:rsidSect="00304A8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DA5" w:rsidRDefault="00AD7DA5" w:rsidP="00175F46">
      <w:pPr>
        <w:spacing w:after="0" w:line="240" w:lineRule="auto"/>
      </w:pPr>
      <w:r>
        <w:separator/>
      </w:r>
    </w:p>
  </w:endnote>
  <w:endnote w:type="continuationSeparator" w:id="0">
    <w:p w:rsidR="00AD7DA5" w:rsidRDefault="00AD7DA5" w:rsidP="0017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DA5" w:rsidRDefault="00AD7DA5" w:rsidP="00175F46">
      <w:pPr>
        <w:spacing w:after="0" w:line="240" w:lineRule="auto"/>
      </w:pPr>
      <w:r>
        <w:separator/>
      </w:r>
    </w:p>
  </w:footnote>
  <w:footnote w:type="continuationSeparator" w:id="0">
    <w:p w:rsidR="00AD7DA5" w:rsidRDefault="00AD7DA5" w:rsidP="0017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FDA"/>
    <w:multiLevelType w:val="hybridMultilevel"/>
    <w:tmpl w:val="8C8C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F5E"/>
    <w:multiLevelType w:val="hybridMultilevel"/>
    <w:tmpl w:val="13CE1334"/>
    <w:lvl w:ilvl="0" w:tplc="F9BE8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26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8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E8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8D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84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C4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7B47B7"/>
    <w:multiLevelType w:val="hybridMultilevel"/>
    <w:tmpl w:val="F612CF0A"/>
    <w:lvl w:ilvl="0" w:tplc="FB824080">
      <w:start w:val="1"/>
      <w:numFmt w:val="decimal"/>
      <w:lvlText w:val="%1)"/>
      <w:lvlJc w:val="left"/>
      <w:pPr>
        <w:ind w:left="54" w:hanging="480"/>
      </w:pPr>
      <w:rPr>
        <w:rFonts w:asciiTheme="minorHAnsi" w:eastAsiaTheme="minorEastAsia" w:hAnsi="Calibri" w:cstheme="minorBidi" w:hint="default"/>
        <w:b/>
        <w:color w:val="000000" w:themeColor="text1"/>
        <w:sz w:val="6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11E06B8C"/>
    <w:multiLevelType w:val="hybridMultilevel"/>
    <w:tmpl w:val="65DC1A1A"/>
    <w:lvl w:ilvl="0" w:tplc="BFE8A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1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8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A9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4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46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A0254B"/>
    <w:multiLevelType w:val="hybridMultilevel"/>
    <w:tmpl w:val="E012A242"/>
    <w:lvl w:ilvl="0" w:tplc="4C664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A4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AB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CB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CC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23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A5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6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6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4263DF"/>
    <w:multiLevelType w:val="hybridMultilevel"/>
    <w:tmpl w:val="4AB6A4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F61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8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A9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4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46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F67A86"/>
    <w:multiLevelType w:val="hybridMultilevel"/>
    <w:tmpl w:val="5A2CD452"/>
    <w:lvl w:ilvl="0" w:tplc="EEFE31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AE78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327F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0ECD3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A8E8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ACD46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DEFD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A5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E88CB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10C69"/>
    <w:multiLevelType w:val="hybridMultilevel"/>
    <w:tmpl w:val="7A164186"/>
    <w:lvl w:ilvl="0" w:tplc="2E20E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664D5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7616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986D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EF0A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4863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7050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33ACB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262F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739EA"/>
    <w:multiLevelType w:val="hybridMultilevel"/>
    <w:tmpl w:val="1396DB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2E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CD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2C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23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A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4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1A353D"/>
    <w:multiLevelType w:val="hybridMultilevel"/>
    <w:tmpl w:val="62EA486E"/>
    <w:lvl w:ilvl="0" w:tplc="16B8D7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84081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4496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C65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7DA6E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6AB4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98C7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2E0DA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2429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1B2FB3"/>
    <w:multiLevelType w:val="hybridMultilevel"/>
    <w:tmpl w:val="3D94B4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369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E0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2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D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9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3E0007"/>
    <w:multiLevelType w:val="hybridMultilevel"/>
    <w:tmpl w:val="CA9AFB7A"/>
    <w:lvl w:ilvl="0" w:tplc="0419000F">
      <w:start w:val="1"/>
      <w:numFmt w:val="decimal"/>
      <w:lvlText w:val="%1."/>
      <w:lvlJc w:val="left"/>
      <w:pPr>
        <w:ind w:left="41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34" w:hanging="360"/>
      </w:pPr>
    </w:lvl>
    <w:lvl w:ilvl="2" w:tplc="0419001B" w:tentative="1">
      <w:start w:val="1"/>
      <w:numFmt w:val="lowerRoman"/>
      <w:lvlText w:val="%3."/>
      <w:lvlJc w:val="right"/>
      <w:pPr>
        <w:ind w:left="1854" w:hanging="180"/>
      </w:pPr>
    </w:lvl>
    <w:lvl w:ilvl="3" w:tplc="0419000F" w:tentative="1">
      <w:start w:val="1"/>
      <w:numFmt w:val="decimal"/>
      <w:lvlText w:val="%4."/>
      <w:lvlJc w:val="left"/>
      <w:pPr>
        <w:ind w:left="2574" w:hanging="360"/>
      </w:pPr>
    </w:lvl>
    <w:lvl w:ilvl="4" w:tplc="04190019" w:tentative="1">
      <w:start w:val="1"/>
      <w:numFmt w:val="lowerLetter"/>
      <w:lvlText w:val="%5."/>
      <w:lvlJc w:val="left"/>
      <w:pPr>
        <w:ind w:left="3294" w:hanging="360"/>
      </w:pPr>
    </w:lvl>
    <w:lvl w:ilvl="5" w:tplc="0419001B" w:tentative="1">
      <w:start w:val="1"/>
      <w:numFmt w:val="lowerRoman"/>
      <w:lvlText w:val="%6."/>
      <w:lvlJc w:val="right"/>
      <w:pPr>
        <w:ind w:left="4014" w:hanging="180"/>
      </w:pPr>
    </w:lvl>
    <w:lvl w:ilvl="6" w:tplc="0419000F" w:tentative="1">
      <w:start w:val="1"/>
      <w:numFmt w:val="decimal"/>
      <w:lvlText w:val="%7."/>
      <w:lvlJc w:val="left"/>
      <w:pPr>
        <w:ind w:left="4734" w:hanging="360"/>
      </w:pPr>
    </w:lvl>
    <w:lvl w:ilvl="7" w:tplc="04190019" w:tentative="1">
      <w:start w:val="1"/>
      <w:numFmt w:val="lowerLetter"/>
      <w:lvlText w:val="%8."/>
      <w:lvlJc w:val="left"/>
      <w:pPr>
        <w:ind w:left="5454" w:hanging="360"/>
      </w:pPr>
    </w:lvl>
    <w:lvl w:ilvl="8" w:tplc="041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3">
    <w:nsid w:val="400D02E1"/>
    <w:multiLevelType w:val="hybridMultilevel"/>
    <w:tmpl w:val="1092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80DB2"/>
    <w:multiLevelType w:val="hybridMultilevel"/>
    <w:tmpl w:val="477A6A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22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CF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6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A0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F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C5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AE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4B302B"/>
    <w:multiLevelType w:val="hybridMultilevel"/>
    <w:tmpl w:val="3F82D51A"/>
    <w:lvl w:ilvl="0" w:tplc="022A7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2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CF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6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A0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F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C5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AE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57B4A7F"/>
    <w:multiLevelType w:val="hybridMultilevel"/>
    <w:tmpl w:val="5C1AE028"/>
    <w:lvl w:ilvl="0" w:tplc="607C032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>
    <w:nsid w:val="5046637A"/>
    <w:multiLevelType w:val="hybridMultilevel"/>
    <w:tmpl w:val="F4529510"/>
    <w:lvl w:ilvl="0" w:tplc="33361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E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CD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2C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23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A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4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06038EB"/>
    <w:multiLevelType w:val="hybridMultilevel"/>
    <w:tmpl w:val="B8CCF18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0A05816"/>
    <w:multiLevelType w:val="hybridMultilevel"/>
    <w:tmpl w:val="022EF61C"/>
    <w:lvl w:ilvl="0" w:tplc="1032B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A8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6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46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2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CF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6B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C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22F286E"/>
    <w:multiLevelType w:val="hybridMultilevel"/>
    <w:tmpl w:val="ABCADC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B4A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8F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E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A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89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27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2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40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91A0DB5"/>
    <w:multiLevelType w:val="hybridMultilevel"/>
    <w:tmpl w:val="253E1A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E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5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94D352E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C65BFC"/>
    <w:multiLevelType w:val="hybridMultilevel"/>
    <w:tmpl w:val="5E041D06"/>
    <w:lvl w:ilvl="0" w:tplc="ECE015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A9641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32414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5FA2A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EA1E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649F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F68B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B6C5E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AFCF7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FB0F11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0716B"/>
    <w:multiLevelType w:val="hybridMultilevel"/>
    <w:tmpl w:val="B5ECA0E8"/>
    <w:lvl w:ilvl="0" w:tplc="665AF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69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E0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2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D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9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B37412"/>
    <w:multiLevelType w:val="hybridMultilevel"/>
    <w:tmpl w:val="6A2475DE"/>
    <w:lvl w:ilvl="0" w:tplc="5F663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E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5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E032E9A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B4CF6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4334BC"/>
    <w:multiLevelType w:val="hybridMultilevel"/>
    <w:tmpl w:val="786E91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E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5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2601F14"/>
    <w:multiLevelType w:val="hybridMultilevel"/>
    <w:tmpl w:val="115676A4"/>
    <w:lvl w:ilvl="0" w:tplc="DCB246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6A4D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40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C2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2A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E9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0D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85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C1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8"/>
  </w:num>
  <w:num w:numId="3">
    <w:abstractNumId w:val="26"/>
  </w:num>
  <w:num w:numId="4">
    <w:abstractNumId w:val="0"/>
  </w:num>
  <w:num w:numId="5">
    <w:abstractNumId w:val="28"/>
  </w:num>
  <w:num w:numId="6">
    <w:abstractNumId w:val="29"/>
  </w:num>
  <w:num w:numId="7">
    <w:abstractNumId w:val="22"/>
  </w:num>
  <w:num w:numId="8">
    <w:abstractNumId w:val="24"/>
  </w:num>
  <w:num w:numId="9">
    <w:abstractNumId w:val="13"/>
  </w:num>
  <w:num w:numId="10">
    <w:abstractNumId w:val="16"/>
  </w:num>
  <w:num w:numId="11">
    <w:abstractNumId w:val="19"/>
  </w:num>
  <w:num w:numId="12">
    <w:abstractNumId w:val="31"/>
  </w:num>
  <w:num w:numId="13">
    <w:abstractNumId w:val="6"/>
  </w:num>
  <w:num w:numId="14">
    <w:abstractNumId w:val="20"/>
  </w:num>
  <w:num w:numId="15">
    <w:abstractNumId w:val="23"/>
  </w:num>
  <w:num w:numId="16">
    <w:abstractNumId w:val="3"/>
  </w:num>
  <w:num w:numId="17">
    <w:abstractNumId w:val="10"/>
  </w:num>
  <w:num w:numId="18">
    <w:abstractNumId w:val="17"/>
  </w:num>
  <w:num w:numId="19">
    <w:abstractNumId w:val="27"/>
  </w:num>
  <w:num w:numId="20">
    <w:abstractNumId w:val="1"/>
  </w:num>
  <w:num w:numId="21">
    <w:abstractNumId w:val="25"/>
  </w:num>
  <w:num w:numId="22">
    <w:abstractNumId w:val="4"/>
  </w:num>
  <w:num w:numId="23">
    <w:abstractNumId w:val="15"/>
  </w:num>
  <w:num w:numId="24">
    <w:abstractNumId w:val="7"/>
  </w:num>
  <w:num w:numId="25">
    <w:abstractNumId w:val="2"/>
  </w:num>
  <w:num w:numId="26">
    <w:abstractNumId w:val="12"/>
  </w:num>
  <w:num w:numId="27">
    <w:abstractNumId w:val="5"/>
  </w:num>
  <w:num w:numId="28">
    <w:abstractNumId w:val="9"/>
  </w:num>
  <w:num w:numId="29">
    <w:abstractNumId w:val="21"/>
  </w:num>
  <w:num w:numId="30">
    <w:abstractNumId w:val="30"/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74"/>
    <w:rsid w:val="000B5FF3"/>
    <w:rsid w:val="00175F46"/>
    <w:rsid w:val="00304A81"/>
    <w:rsid w:val="0052339D"/>
    <w:rsid w:val="005D7771"/>
    <w:rsid w:val="00685CFC"/>
    <w:rsid w:val="007E14CB"/>
    <w:rsid w:val="00822534"/>
    <w:rsid w:val="008A674B"/>
    <w:rsid w:val="009954C4"/>
    <w:rsid w:val="009E72D7"/>
    <w:rsid w:val="00AD7DA5"/>
    <w:rsid w:val="00AE2B26"/>
    <w:rsid w:val="00B52909"/>
    <w:rsid w:val="00C137CD"/>
    <w:rsid w:val="00CB2D74"/>
    <w:rsid w:val="00D32B76"/>
    <w:rsid w:val="00D3667F"/>
    <w:rsid w:val="00D602C3"/>
    <w:rsid w:val="00DB1172"/>
    <w:rsid w:val="00E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74"/>
  </w:style>
  <w:style w:type="paragraph" w:styleId="1">
    <w:name w:val="heading 1"/>
    <w:basedOn w:val="a"/>
    <w:next w:val="a"/>
    <w:link w:val="10"/>
    <w:autoRedefine/>
    <w:uiPriority w:val="9"/>
    <w:qFormat/>
    <w:rsid w:val="009954C4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54C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D7771"/>
    <w:pPr>
      <w:keepNext/>
      <w:keepLines/>
      <w:spacing w:after="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2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CB2D7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D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54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B2D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2D7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954C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777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F46"/>
  </w:style>
  <w:style w:type="paragraph" w:styleId="ab">
    <w:name w:val="footer"/>
    <w:basedOn w:val="a"/>
    <w:link w:val="ac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F46"/>
  </w:style>
  <w:style w:type="paragraph" w:styleId="21">
    <w:name w:val="toc 2"/>
    <w:basedOn w:val="a"/>
    <w:next w:val="a"/>
    <w:autoRedefine/>
    <w:uiPriority w:val="39"/>
    <w:unhideWhenUsed/>
    <w:rsid w:val="00304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4A8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B529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74"/>
  </w:style>
  <w:style w:type="paragraph" w:styleId="1">
    <w:name w:val="heading 1"/>
    <w:basedOn w:val="a"/>
    <w:next w:val="a"/>
    <w:link w:val="10"/>
    <w:autoRedefine/>
    <w:uiPriority w:val="9"/>
    <w:qFormat/>
    <w:rsid w:val="009954C4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54C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D7771"/>
    <w:pPr>
      <w:keepNext/>
      <w:keepLines/>
      <w:spacing w:after="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2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CB2D7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D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54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B2D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2D7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954C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777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F46"/>
  </w:style>
  <w:style w:type="paragraph" w:styleId="ab">
    <w:name w:val="footer"/>
    <w:basedOn w:val="a"/>
    <w:link w:val="ac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F46"/>
  </w:style>
  <w:style w:type="paragraph" w:styleId="21">
    <w:name w:val="toc 2"/>
    <w:basedOn w:val="a"/>
    <w:next w:val="a"/>
    <w:autoRedefine/>
    <w:uiPriority w:val="39"/>
    <w:unhideWhenUsed/>
    <w:rsid w:val="00304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4A8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B529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3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2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0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1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4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3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0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4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1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severalnines.com/resources/tutorials/mysql-load-balancing-haproxy-tutori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aws.amazon.com/ru/containers/" TargetMode="External"/><Relationship Id="rId42" Type="http://schemas.openxmlformats.org/officeDocument/2006/relationships/hyperlink" Target="https://aws.amazon.com/ru/s3/faqs/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aws.amazon.com/ru/docker/" TargetMode="External"/><Relationship Id="rId38" Type="http://schemas.openxmlformats.org/officeDocument/2006/relationships/hyperlink" Target="https://habr.com/post/322440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aws.amazon.com/ru/s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docs.docker.com/compose/" TargetMode="External"/><Relationship Id="rId40" Type="http://schemas.openxmlformats.org/officeDocument/2006/relationships/hyperlink" Target="http://devacademy.ru/posts/haproxy/" TargetMode="External"/><Relationship Id="rId45" Type="http://schemas.openxmlformats.org/officeDocument/2006/relationships/hyperlink" Target="https://aws.amazon.com/ru/products/databas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habr.com/post/261415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mcs.mail.ru/storag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ru/container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aws.amazon.com/ru/vpc/" TargetMode="External"/><Relationship Id="rId35" Type="http://schemas.openxmlformats.org/officeDocument/2006/relationships/hyperlink" Target="https://www.8host.com/blog/sozdanie-klastera-kontejnerov-docker-s-pomoshhyu-docker-swarm-v-ubuntu-16-04/" TargetMode="External"/><Relationship Id="rId43" Type="http://schemas.openxmlformats.org/officeDocument/2006/relationships/hyperlink" Target="https://habr.com/company/technoserv/blog/3293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60F6-BFA8-4790-B3CC-D8F3CB1D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27</Pages>
  <Words>4427</Words>
  <Characters>25239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8</cp:revision>
  <dcterms:created xsi:type="dcterms:W3CDTF">2018-12-04T05:04:00Z</dcterms:created>
  <dcterms:modified xsi:type="dcterms:W3CDTF">2018-12-16T18:58:00Z</dcterms:modified>
</cp:coreProperties>
</file>