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DE5" w:rsidRDefault="00615DE5" w:rsidP="00A34DDC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A34DDC">
        <w:rPr>
          <w:rFonts w:ascii="Times New Roman" w:hAnsi="Times New Roman" w:cs="Times New Roman"/>
          <w:b/>
          <w:sz w:val="28"/>
          <w:szCs w:val="24"/>
          <w:lang w:val="en-US"/>
        </w:rPr>
        <w:t>№1</w:t>
      </w:r>
      <w:r w:rsidR="00A34DDC" w:rsidRPr="00A34DD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proofErr w:type="gramEnd"/>
      <w:r w:rsidR="00411688" w:rsidRPr="00A34DD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A34DDC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ocker, </w:t>
      </w:r>
      <w:proofErr w:type="spellStart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>docker</w:t>
      </w:r>
      <w:proofErr w:type="spellEnd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swarm, </w:t>
      </w:r>
      <w:proofErr w:type="spellStart"/>
      <w:r w:rsidR="000C723B">
        <w:rPr>
          <w:rFonts w:ascii="Times New Roman" w:hAnsi="Times New Roman" w:cs="Times New Roman"/>
          <w:b/>
          <w:sz w:val="28"/>
          <w:szCs w:val="24"/>
          <w:lang w:val="en-US"/>
        </w:rPr>
        <w:t>d</w:t>
      </w:r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>ocker</w:t>
      </w:r>
      <w:proofErr w:type="spellEnd"/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compose, </w:t>
      </w:r>
      <w:proofErr w:type="spellStart"/>
      <w:r w:rsidR="00411688" w:rsidRPr="00A34DDC">
        <w:rPr>
          <w:rFonts w:ascii="Times New Roman" w:hAnsi="Times New Roman" w:cs="Times New Roman"/>
          <w:b/>
          <w:sz w:val="28"/>
          <w:szCs w:val="24"/>
          <w:lang w:val="en-US"/>
        </w:rPr>
        <w:t>haproxy</w:t>
      </w:r>
      <w:proofErr w:type="spellEnd"/>
      <w:r w:rsidR="00A34DDC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:rsidR="000C723B" w:rsidRPr="00B946EF" w:rsidRDefault="000C723B" w:rsidP="00A34D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Цель</w:t>
      </w:r>
      <w:r w:rsidRP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работы</w:t>
      </w:r>
      <w:r w:rsidRPr="000C723B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получить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навыки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работы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с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docker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docker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swarm,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socker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 compose, </w:t>
      </w:r>
      <w:proofErr w:type="spellStart"/>
      <w:r w:rsidRPr="000C723B">
        <w:rPr>
          <w:rFonts w:ascii="Times New Roman" w:hAnsi="Times New Roman" w:cs="Times New Roman"/>
          <w:sz w:val="28"/>
          <w:szCs w:val="24"/>
          <w:lang w:val="en-US"/>
        </w:rPr>
        <w:t>haproxy</w:t>
      </w:r>
      <w:proofErr w:type="spellEnd"/>
      <w:r w:rsidRPr="000C723B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411688" w:rsidRPr="00A34DDC" w:rsidRDefault="00411688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Создаём новое приложение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34D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– в файле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34D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прописываем следующее (рисунок 1):</w:t>
      </w:r>
    </w:p>
    <w:p w:rsidR="000D5EDF" w:rsidRPr="00A34DDC" w:rsidRDefault="000D5EDF" w:rsidP="00A34DD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index.js</w:t>
      </w:r>
    </w:p>
    <w:p w:rsidR="00A34DDC" w:rsidRPr="00A34DDC" w:rsidRDefault="00411688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F883E4" wp14:editId="6AE883C3">
            <wp:extent cx="4778503" cy="15663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995" cy="15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8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noProof/>
          <w:color w:val="000000" w:themeColor="text1"/>
          <w:sz w:val="20"/>
          <w:szCs w:val="24"/>
        </w:rPr>
        <w:t>1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Текст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index.js</w:t>
      </w:r>
    </w:p>
    <w:p w:rsidR="00411688" w:rsidRPr="00A34DDC" w:rsidRDefault="00411688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A34DD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изуем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приложение, для этого создаём файл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со следующим кодом (рисунок 2):</w:t>
      </w:r>
    </w:p>
    <w:p w:rsidR="00A34DDC" w:rsidRPr="00A34DDC" w:rsidRDefault="00411688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13CA0C" wp14:editId="133B1218">
            <wp:extent cx="4145962" cy="11448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209" cy="11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88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2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Текст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Dockerfile</w:t>
      </w:r>
      <w:proofErr w:type="spellEnd"/>
    </w:p>
    <w:p w:rsidR="000D5EDF" w:rsidRPr="00A34DDC" w:rsidRDefault="000D5ED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Создаем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>-образ нашего приложения, вводим в консоли следующую команду</w:t>
      </w:r>
      <w:r w:rsidR="005369B1" w:rsidRPr="00A34DDC">
        <w:rPr>
          <w:rFonts w:ascii="Times New Roman" w:hAnsi="Times New Roman" w:cs="Times New Roman"/>
          <w:sz w:val="24"/>
          <w:szCs w:val="24"/>
        </w:rPr>
        <w:t xml:space="preserve"> (рисунок 3)</w:t>
      </w:r>
      <w:r w:rsidRPr="00A34DDC">
        <w:rPr>
          <w:rFonts w:ascii="Times New Roman" w:hAnsi="Times New Roman" w:cs="Times New Roman"/>
          <w:sz w:val="24"/>
          <w:szCs w:val="24"/>
        </w:rPr>
        <w:t>:</w:t>
      </w:r>
    </w:p>
    <w:p w:rsidR="00A34DDC" w:rsidRPr="00A34DDC" w:rsidRDefault="000D5EDF" w:rsidP="00072B67">
      <w:pPr>
        <w:pStyle w:val="a5"/>
        <w:keepNext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-t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awesome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A34D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34D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C31CD34" wp14:editId="7D9A1D5A">
            <wp:extent cx="4409515" cy="2776361"/>
            <wp:effectExtent l="0" t="0" r="0" b="5080"/>
            <wp:docPr id="5" name="Рисунок 5" descr="C:\Users\Boss\Desktop\Скриншот 18-11-2018 16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s\Desktop\Скриншот 18-11-2018 160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15" cy="27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DF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3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Вызов команды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</w:t>
      </w:r>
      <w:proofErr w:type="spellEnd"/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build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–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t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awesome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.</w:t>
      </w:r>
    </w:p>
    <w:p w:rsidR="000D5EDF" w:rsidRPr="00A34DDC" w:rsidRDefault="000D5ED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proofErr w:type="gramStart"/>
      <w:r w:rsidRPr="00A34DDC">
        <w:rPr>
          <w:rFonts w:ascii="Times New Roman" w:hAnsi="Times New Roman" w:cs="Times New Roman"/>
          <w:sz w:val="24"/>
          <w:szCs w:val="24"/>
        </w:rPr>
        <w:t>нашего</w:t>
      </w:r>
      <w:proofErr w:type="gramEnd"/>
      <w:r w:rsidRPr="00A34DDC">
        <w:rPr>
          <w:rFonts w:ascii="Times New Roman" w:hAnsi="Times New Roman" w:cs="Times New Roman"/>
          <w:sz w:val="24"/>
          <w:szCs w:val="24"/>
        </w:rPr>
        <w:t xml:space="preserve"> HTTP-сервера мы будем использовать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, это означает, что нам нужно создать контейнер с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, который будет прослушивать порт 80 и загружать баланс для разных контейнеров Node.js на порт 8080. Чтобы создать наши контейнеры (Node.js приложения и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), мы будем использовать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, напишем наш 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docker-compose.yml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файл</w:t>
      </w:r>
      <w:r w:rsidR="005369B1" w:rsidRPr="00A34DDC">
        <w:rPr>
          <w:rFonts w:ascii="Times New Roman" w:hAnsi="Times New Roman" w:cs="Times New Roman"/>
          <w:sz w:val="24"/>
          <w:szCs w:val="24"/>
        </w:rPr>
        <w:t xml:space="preserve"> (рисунок 4)</w:t>
      </w:r>
      <w:r w:rsidRPr="00A34DDC">
        <w:rPr>
          <w:rFonts w:ascii="Times New Roman" w:hAnsi="Times New Roman" w:cs="Times New Roman"/>
          <w:sz w:val="24"/>
          <w:szCs w:val="24"/>
        </w:rPr>
        <w:t>:</w:t>
      </w:r>
    </w:p>
    <w:p w:rsidR="000D5EDF" w:rsidRPr="00A34DDC" w:rsidRDefault="000D5ED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</w:p>
    <w:p w:rsidR="00A34DDC" w:rsidRPr="00A34DDC" w:rsidRDefault="005369B1" w:rsidP="00A34DDC">
      <w:pPr>
        <w:pStyle w:val="a5"/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650141" wp14:editId="69EDE251">
            <wp:extent cx="3180902" cy="5200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70" cy="5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DF" w:rsidRPr="00B946EF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4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Текст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</w:t>
      </w:r>
      <w:proofErr w:type="spellEnd"/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>-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compose</w:t>
      </w:r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yml</w:t>
      </w:r>
      <w:proofErr w:type="spellEnd"/>
    </w:p>
    <w:p w:rsidR="0023003F" w:rsidRPr="00A34DDC" w:rsidRDefault="0023003F" w:rsidP="00A34D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Чтоб включить </w:t>
      </w:r>
      <w:proofErr w:type="spellStart"/>
      <w:r w:rsidRPr="00A34DDC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swarm</w:t>
      </w:r>
      <w:r w:rsidRPr="00A34DDC">
        <w:rPr>
          <w:rFonts w:ascii="Times New Roman" w:hAnsi="Times New Roman" w:cs="Times New Roman"/>
          <w:sz w:val="24"/>
          <w:szCs w:val="24"/>
        </w:rPr>
        <w:t xml:space="preserve"> пишем в консоли:</w:t>
      </w:r>
    </w:p>
    <w:p w:rsidR="0023003F" w:rsidRPr="00A34DDC" w:rsidRDefault="0023003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DD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swarm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:rsidR="0023003F" w:rsidRPr="00A34DDC" w:rsidRDefault="0023003F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A34DDC">
        <w:rPr>
          <w:rFonts w:ascii="Times New Roman" w:hAnsi="Times New Roman" w:cs="Times New Roman"/>
          <w:sz w:val="24"/>
          <w:szCs w:val="24"/>
        </w:rPr>
        <w:t>оздаём</w:t>
      </w:r>
      <w:proofErr w:type="spellEnd"/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A34DDC">
        <w:rPr>
          <w:rFonts w:ascii="Times New Roman" w:hAnsi="Times New Roman" w:cs="Times New Roman"/>
          <w:sz w:val="24"/>
          <w:szCs w:val="24"/>
        </w:rPr>
        <w:t xml:space="preserve"> с названием </w:t>
      </w:r>
      <w:r w:rsidRPr="00A34DDC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A34DDC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docker-compose.yml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>:</w:t>
      </w:r>
    </w:p>
    <w:p w:rsidR="0023003F" w:rsidRPr="00B946EF" w:rsidRDefault="0023003F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>docker</w:t>
      </w:r>
      <w:proofErr w:type="spellEnd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stack deploy --compose-file=</w:t>
      </w:r>
      <w:proofErr w:type="spellStart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>docker-compose.yml</w:t>
      </w:r>
      <w:proofErr w:type="spellEnd"/>
      <w:r w:rsidRPr="00B946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</w:t>
      </w:r>
    </w:p>
    <w:p w:rsidR="00A34DDC" w:rsidRPr="00A34DDC" w:rsidRDefault="00A34DDC" w:rsidP="00A34DD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>Следующей командой увидим запущенные сервисы (рисунок 5)</w:t>
      </w:r>
    </w:p>
    <w:p w:rsidR="00A34DDC" w:rsidRPr="00A34DDC" w:rsidRDefault="00A34DDC" w:rsidP="00A34DD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 w:rsidRPr="00A34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DDC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</w:p>
    <w:p w:rsidR="0023003F" w:rsidRPr="00A34DDC" w:rsidRDefault="0023003F" w:rsidP="00A34D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DDC" w:rsidRPr="00A34DDC" w:rsidRDefault="00A803F5" w:rsidP="00A34DDC">
      <w:pPr>
        <w:pStyle w:val="a5"/>
        <w:keepNext/>
        <w:ind w:left="-141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0371B" wp14:editId="171F066A">
            <wp:extent cx="7429039" cy="489953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2792" cy="4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67" w:rsidRPr="00B946EF" w:rsidRDefault="00A34DDC" w:rsidP="00072B67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5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Запущенные сервисы </w:t>
      </w:r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- </w:t>
      </w:r>
      <w:proofErr w:type="spellStart"/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docker</w:t>
      </w:r>
      <w:proofErr w:type="spellEnd"/>
      <w:r w:rsidR="00072B67" w:rsidRPr="00B946EF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service</w:t>
      </w:r>
    </w:p>
    <w:p w:rsidR="00A34DDC" w:rsidRPr="00A34DDC" w:rsidRDefault="00A34DDC" w:rsidP="00A34D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lastRenderedPageBreak/>
        <w:t xml:space="preserve">Когда мы откроем браузер и впишем </w:t>
      </w:r>
      <w:hyperlink r:id="rId11" w:history="1">
        <w:r w:rsidRPr="00A34DD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34DDC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A34DD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localhost</w:t>
        </w:r>
      </w:hyperlink>
      <w:r w:rsidRPr="00A34DDC">
        <w:rPr>
          <w:rFonts w:ascii="Times New Roman" w:hAnsi="Times New Roman" w:cs="Times New Roman"/>
          <w:sz w:val="24"/>
          <w:szCs w:val="24"/>
        </w:rPr>
        <w:t xml:space="preserve"> , то у нас выйдет такой результат – контейнер со своим идентификатором (рисунок 6).</w:t>
      </w:r>
    </w:p>
    <w:p w:rsidR="00A34DDC" w:rsidRPr="00A34DDC" w:rsidRDefault="00A34DDC" w:rsidP="00A34DDC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45D0CC" wp14:editId="3D67F61B">
            <wp:extent cx="5943600" cy="2409825"/>
            <wp:effectExtent l="0" t="0" r="0" b="9525"/>
            <wp:docPr id="2" name="Рисунок 2" descr="C:\Users\Boss\Desktop\Скриншот 18-11-2018 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esktop\Скриншот 18-11-2018 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DC" w:rsidRPr="00072B67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6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.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Страница в браузере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  <w:lang w:val="en-US"/>
        </w:rPr>
        <w:t>localhost</w:t>
      </w:r>
      <w:r w:rsidR="00072B67" w:rsidRPr="00072B67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>с идентификатором контейнера</w:t>
      </w:r>
    </w:p>
    <w:p w:rsidR="00A34DDC" w:rsidRPr="00A34DDC" w:rsidRDefault="00A34DDC" w:rsidP="00A34D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4DDC">
        <w:rPr>
          <w:rFonts w:ascii="Times New Roman" w:hAnsi="Times New Roman" w:cs="Times New Roman"/>
          <w:sz w:val="24"/>
          <w:szCs w:val="24"/>
        </w:rPr>
        <w:t>Чтобы наверняка убедиться в существовании контейнера с идентификатором a42fac340862,  в консоли сделаем проверку (рисунок 7) и, да, такой контейнер существует.</w:t>
      </w:r>
    </w:p>
    <w:p w:rsidR="00A34DDC" w:rsidRPr="00A34DDC" w:rsidRDefault="00411688" w:rsidP="00A34DDC">
      <w:pPr>
        <w:keepNext/>
        <w:rPr>
          <w:rFonts w:ascii="Times New Roman" w:hAnsi="Times New Roman" w:cs="Times New Roman"/>
          <w:sz w:val="28"/>
          <w:szCs w:val="28"/>
        </w:rPr>
      </w:pPr>
      <w:r w:rsidRPr="00A34D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20D12" wp14:editId="5E0C54A9">
            <wp:extent cx="5934075" cy="771525"/>
            <wp:effectExtent l="0" t="0" r="9525" b="9525"/>
            <wp:docPr id="1" name="Рисунок 1" descr="C:\Users\Boss\Desktop\Скриншот 18-11-2018 16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Desktop\Скриншот 18-11-2018 1600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EF" w:rsidRDefault="00A34DDC" w:rsidP="00A34DDC">
      <w:pPr>
        <w:pStyle w:val="a6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Рисунок 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begin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instrText xml:space="preserve"> SEQ Рисунок \* ARABIC </w:instrTex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separate"/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t>7</w:t>
      </w:r>
      <w:r w:rsidRPr="00A34DDC">
        <w:rPr>
          <w:rFonts w:ascii="Times New Roman" w:hAnsi="Times New Roman" w:cs="Times New Roman"/>
          <w:color w:val="000000" w:themeColor="text1"/>
          <w:sz w:val="20"/>
          <w:szCs w:val="24"/>
        </w:rPr>
        <w:fldChar w:fldCharType="end"/>
      </w:r>
      <w:r w:rsidR="00072B67">
        <w:rPr>
          <w:rFonts w:ascii="Times New Roman" w:hAnsi="Times New Roman" w:cs="Times New Roman"/>
          <w:color w:val="000000" w:themeColor="text1"/>
          <w:sz w:val="20"/>
          <w:szCs w:val="24"/>
        </w:rPr>
        <w:t>. Проверка существования контейнера по идентификатору</w:t>
      </w:r>
    </w:p>
    <w:p w:rsidR="00B946EF" w:rsidRDefault="00B946EF">
      <w:pPr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br w:type="page"/>
      </w:r>
    </w:p>
    <w:p w:rsidR="00B946EF" w:rsidRPr="00B946EF" w:rsidRDefault="00B946EF" w:rsidP="00B946EF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6E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Использованные источники</w:t>
      </w:r>
    </w:p>
    <w:bookmarkStart w:id="0" w:name="_GoBack"/>
    <w:bookmarkEnd w:id="0"/>
    <w:p w:rsidR="00B946EF" w:rsidRPr="00B946EF" w:rsidRDefault="00B946EF" w:rsidP="00B946E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946EF">
        <w:rPr>
          <w:rFonts w:ascii="Times New Roman" w:hAnsi="Times New Roman" w:cs="Times New Roman"/>
          <w:sz w:val="24"/>
        </w:rPr>
        <w:fldChar w:fldCharType="begin"/>
      </w:r>
      <w:r w:rsidRPr="00B946EF">
        <w:rPr>
          <w:rFonts w:ascii="Times New Roman" w:hAnsi="Times New Roman" w:cs="Times New Roman"/>
          <w:sz w:val="24"/>
        </w:rPr>
        <w:instrText xml:space="preserve"> HYPERLINK "https://medium.com/@nirgn/load-balancing-applications-with-haproxy-and-docker-d719b7c5b231" </w:instrText>
      </w:r>
      <w:r w:rsidRPr="00B946EF">
        <w:rPr>
          <w:rFonts w:ascii="Times New Roman" w:hAnsi="Times New Roman" w:cs="Times New Roman"/>
          <w:sz w:val="24"/>
        </w:rPr>
        <w:fldChar w:fldCharType="separate"/>
      </w:r>
      <w:r w:rsidRPr="00B946EF">
        <w:rPr>
          <w:rStyle w:val="a7"/>
          <w:rFonts w:ascii="Times New Roman" w:hAnsi="Times New Roman" w:cs="Times New Roman"/>
          <w:sz w:val="24"/>
        </w:rPr>
        <w:t>https://medium.com/@nirgn/load-balancing-applications-with-haproxy-and-docker-d719b7c5b231</w:t>
      </w:r>
      <w:r w:rsidRPr="00B946EF">
        <w:rPr>
          <w:rFonts w:ascii="Times New Roman" w:hAnsi="Times New Roman" w:cs="Times New Roman"/>
          <w:sz w:val="24"/>
        </w:rPr>
        <w:fldChar w:fldCharType="end"/>
      </w:r>
    </w:p>
    <w:p w:rsidR="00B946EF" w:rsidRPr="00B946EF" w:rsidRDefault="00B946EF" w:rsidP="00B946EF">
      <w:pPr>
        <w:rPr>
          <w:rFonts w:ascii="Times New Roman" w:hAnsi="Times New Roman" w:cs="Times New Roman"/>
          <w:sz w:val="24"/>
        </w:rPr>
      </w:pPr>
    </w:p>
    <w:sectPr w:rsidR="00B946EF" w:rsidRPr="00B9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FDA"/>
    <w:multiLevelType w:val="hybridMultilevel"/>
    <w:tmpl w:val="8C8C7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AA"/>
    <w:multiLevelType w:val="hybridMultilevel"/>
    <w:tmpl w:val="B5F06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038EB"/>
    <w:multiLevelType w:val="hybridMultilevel"/>
    <w:tmpl w:val="B8CCF184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67987479"/>
    <w:multiLevelType w:val="hybridMultilevel"/>
    <w:tmpl w:val="8F5E9F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E5"/>
    <w:rsid w:val="00072B67"/>
    <w:rsid w:val="000C723B"/>
    <w:rsid w:val="000D5EDF"/>
    <w:rsid w:val="0023003F"/>
    <w:rsid w:val="00344457"/>
    <w:rsid w:val="00411688"/>
    <w:rsid w:val="005369B1"/>
    <w:rsid w:val="005E19CE"/>
    <w:rsid w:val="00615DE5"/>
    <w:rsid w:val="00A34DDC"/>
    <w:rsid w:val="00A803F5"/>
    <w:rsid w:val="00B946EF"/>
    <w:rsid w:val="00C83B28"/>
    <w:rsid w:val="00C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68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4D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A34D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1168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4D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A34D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4</cp:revision>
  <dcterms:created xsi:type="dcterms:W3CDTF">2018-11-18T10:17:00Z</dcterms:created>
  <dcterms:modified xsi:type="dcterms:W3CDTF">2018-11-18T16:47:00Z</dcterms:modified>
</cp:coreProperties>
</file>