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Ukraine_Irpen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Office in the center of Irpen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Made for - interesting person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