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Ukraine_Kyiv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Z 132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Visualization - @MLYN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Architecture - @42.architecture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Made for - private person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