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516B6" w14:textId="1C209DA5" w:rsidR="002D1DCC" w:rsidRPr="00F106B0" w:rsidRDefault="002D1DCC" w:rsidP="002D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微软雅黑" w:hint="eastAsia"/>
          <w:color w:val="000000"/>
          <w:sz w:val="24"/>
          <w:szCs w:val="24"/>
          <w:shd w:val="pct15" w:color="auto" w:fill="FFFFFF"/>
        </w:rPr>
      </w:pPr>
      <w:r w:rsidRPr="00F106B0">
        <w:rPr>
          <w:rFonts w:ascii="宋体" w:eastAsia="宋体" w:hAnsi="宋体" w:cs="微软雅黑" w:hint="eastAsia"/>
          <w:color w:val="000000"/>
          <w:sz w:val="24"/>
          <w:szCs w:val="24"/>
          <w:shd w:val="pct15" w:color="auto" w:fill="FFFFFF"/>
        </w:rPr>
        <w:t>阅读“</w:t>
      </w:r>
      <w:r w:rsidRPr="00F106B0">
        <w:rPr>
          <w:rFonts w:ascii="宋体" w:eastAsia="宋体" w:hAnsi="宋体" w:cs="微软雅黑"/>
          <w:color w:val="000000"/>
          <w:sz w:val="24"/>
          <w:szCs w:val="24"/>
          <w:shd w:val="pct15" w:color="auto" w:fill="FFFFFF"/>
        </w:rPr>
        <w:t>The Unified Modeling Language Reference Manual</w:t>
      </w:r>
      <w:r w:rsidRPr="00F106B0">
        <w:rPr>
          <w:rFonts w:ascii="宋体" w:eastAsia="宋体" w:hAnsi="宋体" w:cs="微软雅黑" w:hint="eastAsia"/>
          <w:color w:val="000000"/>
          <w:sz w:val="24"/>
          <w:szCs w:val="24"/>
          <w:shd w:val="pct15" w:color="auto" w:fill="FFFFFF"/>
        </w:rPr>
        <w:t>”，进一步学习UML知识，理解如何应用UML对系统进行建模</w:t>
      </w:r>
      <w:r w:rsidRPr="00F106B0">
        <w:rPr>
          <w:rFonts w:ascii="宋体" w:eastAsia="宋体" w:hAnsi="宋体" w:cs="微软雅黑" w:hint="eastAsia"/>
          <w:color w:val="000000"/>
          <w:sz w:val="24"/>
          <w:szCs w:val="24"/>
          <w:shd w:val="pct15" w:color="auto" w:fill="FFFFFF"/>
        </w:rPr>
        <w:t>。</w:t>
      </w:r>
    </w:p>
    <w:p w14:paraId="32975344" w14:textId="77777777" w:rsidR="00F106B0" w:rsidRDefault="00F106B0">
      <w:pPr>
        <w:rPr>
          <w:rFonts w:ascii="宋体" w:eastAsia="宋体" w:hAnsi="宋体"/>
          <w:sz w:val="24"/>
          <w:szCs w:val="24"/>
        </w:rPr>
      </w:pPr>
    </w:p>
    <w:p w14:paraId="45D9B629" w14:textId="567DC910" w:rsidR="003C2AA2" w:rsidRPr="00F106B0" w:rsidRDefault="00F106B0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106B0">
        <w:rPr>
          <w:rFonts w:ascii="宋体" w:eastAsia="宋体" w:hAnsi="宋体" w:hint="eastAsia"/>
          <w:b/>
          <w:bCs/>
          <w:sz w:val="30"/>
          <w:szCs w:val="30"/>
        </w:rPr>
        <w:t>第一部分 UML知识</w:t>
      </w:r>
    </w:p>
    <w:p w14:paraId="02BF1F5C" w14:textId="36AC2948" w:rsidR="00363C57" w:rsidRPr="00363C57" w:rsidRDefault="00363C57" w:rsidP="00363C57">
      <w:pPr>
        <w:pStyle w:val="a9"/>
        <w:numPr>
          <w:ilvl w:val="0"/>
          <w:numId w:val="2"/>
        </w:numPr>
        <w:rPr>
          <w:rFonts w:ascii="宋体" w:eastAsia="宋体" w:hAnsi="宋体"/>
          <w:sz w:val="24"/>
        </w:rPr>
      </w:pPr>
      <w:r w:rsidRPr="00363C57">
        <w:rPr>
          <w:rFonts w:ascii="宋体" w:eastAsia="宋体" w:hAnsi="宋体" w:hint="eastAsia"/>
          <w:sz w:val="24"/>
        </w:rPr>
        <w:t>UML概述</w:t>
      </w:r>
    </w:p>
    <w:p w14:paraId="082F2200" w14:textId="368FFE55" w:rsidR="00363C57" w:rsidRDefault="00363C57" w:rsidP="00363C57">
      <w:pPr>
        <w:ind w:firstLineChars="200" w:firstLine="480"/>
        <w:rPr>
          <w:rFonts w:ascii="宋体" w:eastAsia="宋体" w:hAnsi="宋体"/>
          <w:sz w:val="24"/>
        </w:rPr>
      </w:pPr>
      <w:r w:rsidRPr="00363C57">
        <w:rPr>
          <w:rFonts w:ascii="宋体" w:eastAsia="宋体" w:hAnsi="宋体" w:hint="eastAsia"/>
          <w:sz w:val="24"/>
        </w:rPr>
        <w:t>统一建模语言（UML） 是一种标准化的可视化建模语言，用于软件系统的分析、设计、实现和文档化。它通过多种视图和图表描述系统的静态结构、动态行为及物理部署，帮助开发团队统一理解系统需求与设计。</w:t>
      </w:r>
    </w:p>
    <w:p w14:paraId="1ACE84A6" w14:textId="557033E6" w:rsidR="00A32A44" w:rsidRDefault="00A32A44" w:rsidP="00363C57">
      <w:pPr>
        <w:ind w:firstLineChars="200" w:firstLine="480"/>
        <w:rPr>
          <w:rFonts w:ascii="宋体" w:eastAsia="宋体" w:hAnsi="宋体" w:hint="eastAsia"/>
          <w:sz w:val="24"/>
        </w:rPr>
      </w:pPr>
      <w:r w:rsidRPr="00A32A44">
        <w:rPr>
          <w:rFonts w:ascii="宋体" w:eastAsia="宋体" w:hAnsi="宋体" w:hint="eastAsia"/>
          <w:sz w:val="24"/>
        </w:rPr>
        <w:t>UML通过多维度视图提供了系统建模的完整框架，其核心价值在于统一的表达方式和团队协作的高效性。熟练掌握UML需要理论与实践结合，通过实际项目不断优化建模技巧。未来可进一步探索UML与敏捷开发、DevOps流程的集成，提升模型在快速迭代中的适应性。</w:t>
      </w:r>
    </w:p>
    <w:p w14:paraId="684F04E0" w14:textId="3EC66C19" w:rsidR="00363C57" w:rsidRDefault="00363C57" w:rsidP="00363C57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二、UML核心视图与图表</w:t>
      </w:r>
    </w:p>
    <w:p w14:paraId="2B261E3C" w14:textId="77777777" w:rsidR="00363C57" w:rsidRPr="00363C57" w:rsidRDefault="00363C57" w:rsidP="00363C57">
      <w:pPr>
        <w:rPr>
          <w:rFonts w:ascii="宋体" w:eastAsia="宋体" w:hAnsi="宋体" w:hint="eastAsia"/>
          <w:sz w:val="24"/>
        </w:rPr>
      </w:pPr>
      <w:r w:rsidRPr="00363C57">
        <w:rPr>
          <w:rFonts w:ascii="宋体" w:eastAsia="宋体" w:hAnsi="宋体" w:hint="eastAsia"/>
          <w:sz w:val="24"/>
        </w:rPr>
        <w:t>1. 静态视图（Static View）</w:t>
      </w:r>
    </w:p>
    <w:p w14:paraId="70629E2A" w14:textId="7B14EDC8" w:rsidR="00363C57" w:rsidRPr="00363C57" w:rsidRDefault="00363C57" w:rsidP="00363C57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（1）</w:t>
      </w:r>
      <w:r w:rsidRPr="00363C57">
        <w:rPr>
          <w:rFonts w:ascii="宋体" w:eastAsia="宋体" w:hAnsi="宋体" w:hint="eastAsia"/>
          <w:sz w:val="24"/>
        </w:rPr>
        <w:t>核心概念：描述系统的静态结构，包括类、对象、属性、操作及其关系。</w:t>
      </w:r>
    </w:p>
    <w:p w14:paraId="125A9E35" w14:textId="730D3834" w:rsidR="00363C57" w:rsidRPr="00363C57" w:rsidRDefault="00363C57" w:rsidP="00363C57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（2）</w:t>
      </w:r>
      <w:r w:rsidRPr="00363C57">
        <w:rPr>
          <w:rFonts w:ascii="宋体" w:eastAsia="宋体" w:hAnsi="宋体" w:hint="eastAsia"/>
          <w:sz w:val="24"/>
        </w:rPr>
        <w:t>图表类型：类图（Class Diagram）。</w:t>
      </w:r>
    </w:p>
    <w:p w14:paraId="39740EED" w14:textId="489F1456" w:rsidR="00363C57" w:rsidRPr="00363C57" w:rsidRDefault="00363C57" w:rsidP="00363C57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（3）</w:t>
      </w:r>
      <w:r w:rsidRPr="00363C57">
        <w:rPr>
          <w:rFonts w:ascii="宋体" w:eastAsia="宋体" w:hAnsi="宋体" w:hint="eastAsia"/>
          <w:sz w:val="24"/>
        </w:rPr>
        <w:t>关键元素：</w:t>
      </w:r>
    </w:p>
    <w:p w14:paraId="346D725D" w14:textId="4AB01DF3" w:rsidR="00363C57" w:rsidRPr="00363C57" w:rsidRDefault="00363C57" w:rsidP="00363C57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·</w:t>
      </w:r>
      <w:r w:rsidRPr="00363C57">
        <w:rPr>
          <w:rFonts w:ascii="宋体" w:eastAsia="宋体" w:hAnsi="宋体"/>
          <w:sz w:val="24"/>
        </w:rPr>
        <w:t>类（Class）：表示系统内的实体，包含属性（Attributes）和操作（Operations）。</w:t>
      </w:r>
    </w:p>
    <w:p w14:paraId="65C93293" w14:textId="6179C206" w:rsidR="00363C57" w:rsidRPr="00363C57" w:rsidRDefault="00363C57" w:rsidP="00363C57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·</w:t>
      </w:r>
      <w:r w:rsidRPr="00363C57">
        <w:rPr>
          <w:rFonts w:ascii="宋体" w:eastAsia="宋体" w:hAnsi="宋体"/>
          <w:sz w:val="24"/>
        </w:rPr>
        <w:t>关联（Association）：类之间的连接，可通过多重性（Multiplicity）、角色名（Role Name）和导航性（Navigability）细化。</w:t>
      </w:r>
    </w:p>
    <w:p w14:paraId="72A6149B" w14:textId="17155CB7" w:rsidR="00363C57" w:rsidRPr="00363C57" w:rsidRDefault="00363C57" w:rsidP="00363C57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·</w:t>
      </w:r>
      <w:r w:rsidRPr="00363C57">
        <w:rPr>
          <w:rFonts w:ascii="宋体" w:eastAsia="宋体" w:hAnsi="宋体"/>
          <w:sz w:val="24"/>
        </w:rPr>
        <w:t>泛化（Generalization）：继承关系，子类继承父类的属性和操作。</w:t>
      </w:r>
    </w:p>
    <w:p w14:paraId="68716B07" w14:textId="2992879D" w:rsidR="00363C57" w:rsidRPr="00363C57" w:rsidRDefault="00363C57" w:rsidP="00363C57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·</w:t>
      </w:r>
      <w:r w:rsidRPr="00363C57">
        <w:rPr>
          <w:rFonts w:ascii="宋体" w:eastAsia="宋体" w:hAnsi="宋体"/>
          <w:sz w:val="24"/>
        </w:rPr>
        <w:t>依赖（Dependency）：表示一个类的变化可能影响另一个类。</w:t>
      </w:r>
    </w:p>
    <w:p w14:paraId="6223DAF6" w14:textId="75694F2C" w:rsidR="00363C57" w:rsidRDefault="00363C57" w:rsidP="00363C57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·</w:t>
      </w:r>
      <w:r w:rsidRPr="00363C57">
        <w:rPr>
          <w:rFonts w:ascii="宋体" w:eastAsia="宋体" w:hAnsi="宋体"/>
          <w:sz w:val="24"/>
        </w:rPr>
        <w:t>聚合与组合（Aggregation &amp; Composition）：整体与部分的关系，组合关系更严格（部分不能独立存在）。</w:t>
      </w:r>
    </w:p>
    <w:p w14:paraId="3661EA42" w14:textId="77777777" w:rsidR="00363C57" w:rsidRPr="00363C57" w:rsidRDefault="00363C57" w:rsidP="00363C57">
      <w:pPr>
        <w:rPr>
          <w:rFonts w:ascii="宋体" w:eastAsia="宋体" w:hAnsi="宋体" w:hint="eastAsia"/>
          <w:sz w:val="24"/>
        </w:rPr>
      </w:pPr>
      <w:r w:rsidRPr="00363C57">
        <w:rPr>
          <w:rFonts w:ascii="宋体" w:eastAsia="宋体" w:hAnsi="宋体" w:hint="eastAsia"/>
          <w:sz w:val="24"/>
        </w:rPr>
        <w:t>2. 用例视图（Use Case View）</w:t>
      </w:r>
    </w:p>
    <w:p w14:paraId="6564A477" w14:textId="61BAE92E" w:rsidR="00363C57" w:rsidRPr="00363C57" w:rsidRDefault="00363C57" w:rsidP="00363C57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（1）</w:t>
      </w:r>
      <w:r w:rsidRPr="00363C57">
        <w:rPr>
          <w:rFonts w:ascii="宋体" w:eastAsia="宋体" w:hAnsi="宋体" w:hint="eastAsia"/>
          <w:sz w:val="24"/>
        </w:rPr>
        <w:t>核心概念：描述系统功能需求及与外部用户的交互。</w:t>
      </w:r>
    </w:p>
    <w:p w14:paraId="610655CD" w14:textId="2CFF0EE3" w:rsidR="00363C57" w:rsidRPr="00363C57" w:rsidRDefault="00363C57" w:rsidP="00363C57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（2）</w:t>
      </w:r>
      <w:r w:rsidRPr="00363C57">
        <w:rPr>
          <w:rFonts w:ascii="宋体" w:eastAsia="宋体" w:hAnsi="宋体" w:hint="eastAsia"/>
          <w:sz w:val="24"/>
        </w:rPr>
        <w:t>图表类型：用例图（Use Case Diagram）。</w:t>
      </w:r>
    </w:p>
    <w:p w14:paraId="4B167AE1" w14:textId="79E19A5B" w:rsidR="00363C57" w:rsidRPr="00363C57" w:rsidRDefault="00363C57" w:rsidP="00363C57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（3）</w:t>
      </w:r>
      <w:r w:rsidRPr="00363C57">
        <w:rPr>
          <w:rFonts w:ascii="宋体" w:eastAsia="宋体" w:hAnsi="宋体" w:hint="eastAsia"/>
          <w:sz w:val="24"/>
        </w:rPr>
        <w:t>关键元素：</w:t>
      </w:r>
    </w:p>
    <w:p w14:paraId="3874E8AC" w14:textId="747EE445" w:rsidR="00363C57" w:rsidRPr="00363C57" w:rsidRDefault="00363C57" w:rsidP="00363C57">
      <w:pPr>
        <w:rPr>
          <w:rFonts w:ascii="宋体" w:eastAsia="宋体" w:hAnsi="宋体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·</w:t>
      </w:r>
      <w:r w:rsidRPr="00363C57">
        <w:rPr>
          <w:rFonts w:ascii="宋体" w:eastAsia="宋体" w:hAnsi="宋体"/>
          <w:sz w:val="24"/>
        </w:rPr>
        <w:t>参与者（Actor）：系统外部的用户或系统。</w:t>
      </w:r>
    </w:p>
    <w:p w14:paraId="780EEDA4" w14:textId="16EDA864" w:rsidR="00363C57" w:rsidRPr="00363C57" w:rsidRDefault="00363C57" w:rsidP="00363C57">
      <w:pPr>
        <w:rPr>
          <w:rFonts w:ascii="宋体" w:eastAsia="宋体" w:hAnsi="宋体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·</w:t>
      </w:r>
      <w:r w:rsidRPr="00363C57">
        <w:rPr>
          <w:rFonts w:ascii="宋体" w:eastAsia="宋体" w:hAnsi="宋体"/>
          <w:sz w:val="24"/>
        </w:rPr>
        <w:t>用例（Use Case）：系统提供的功能单元。</w:t>
      </w:r>
    </w:p>
    <w:p w14:paraId="46EE4CA6" w14:textId="3EFF529F" w:rsidR="00363C57" w:rsidRDefault="00363C57" w:rsidP="00363C57">
      <w:pPr>
        <w:rPr>
          <w:rFonts w:ascii="宋体" w:eastAsia="宋体" w:hAnsi="宋体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lastRenderedPageBreak/>
        <w:t>·</w:t>
      </w:r>
      <w:r w:rsidRPr="00363C57">
        <w:rPr>
          <w:rFonts w:ascii="宋体" w:eastAsia="宋体" w:hAnsi="宋体"/>
          <w:sz w:val="24"/>
        </w:rPr>
        <w:t>关系：</w:t>
      </w:r>
      <w:r>
        <w:rPr>
          <w:rFonts w:ascii="宋体" w:eastAsia="宋体" w:hAnsi="宋体" w:hint="eastAsia"/>
          <w:sz w:val="24"/>
        </w:rPr>
        <w:t>①</w:t>
      </w:r>
      <w:r w:rsidRPr="00363C57">
        <w:rPr>
          <w:rFonts w:ascii="宋体" w:eastAsia="宋体" w:hAnsi="宋体" w:hint="eastAsia"/>
          <w:sz w:val="24"/>
        </w:rPr>
        <w:t>包含（Include）：一个用例必须调用另一个用例。</w:t>
      </w:r>
    </w:p>
    <w:p w14:paraId="1E8EBB91" w14:textId="2DF318CB" w:rsidR="00363C57" w:rsidRPr="00363C57" w:rsidRDefault="00363C57" w:rsidP="00363C57">
      <w:pPr>
        <w:ind w:firstLineChars="400" w:firstLine="96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②</w:t>
      </w:r>
      <w:r w:rsidRPr="00363C57">
        <w:rPr>
          <w:rFonts w:ascii="宋体" w:eastAsia="宋体" w:hAnsi="宋体" w:hint="eastAsia"/>
          <w:sz w:val="24"/>
        </w:rPr>
        <w:t>扩展（Extend）：在特定条件下扩展用例的行为。</w:t>
      </w:r>
    </w:p>
    <w:p w14:paraId="7B1AB574" w14:textId="6D2A3A99" w:rsidR="00363C57" w:rsidRDefault="00363C57" w:rsidP="00363C57">
      <w:pPr>
        <w:ind w:firstLineChars="400" w:firstLine="96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③</w:t>
      </w:r>
      <w:r w:rsidRPr="00363C57">
        <w:rPr>
          <w:rFonts w:ascii="宋体" w:eastAsia="宋体" w:hAnsi="宋体" w:hint="eastAsia"/>
          <w:sz w:val="24"/>
        </w:rPr>
        <w:t>泛化（Generalization）：用例间的继承关系。</w:t>
      </w:r>
    </w:p>
    <w:p w14:paraId="20774C67" w14:textId="77777777" w:rsidR="00363C57" w:rsidRPr="00363C57" w:rsidRDefault="00363C57" w:rsidP="00363C57">
      <w:pPr>
        <w:rPr>
          <w:rFonts w:ascii="宋体" w:eastAsia="宋体" w:hAnsi="宋体" w:hint="eastAsia"/>
          <w:sz w:val="24"/>
        </w:rPr>
      </w:pPr>
      <w:r w:rsidRPr="00363C57">
        <w:rPr>
          <w:rFonts w:ascii="宋体" w:eastAsia="宋体" w:hAnsi="宋体" w:hint="eastAsia"/>
          <w:sz w:val="24"/>
        </w:rPr>
        <w:t>3. 交互视图（Interaction View）</w:t>
      </w:r>
    </w:p>
    <w:p w14:paraId="1BBAC33E" w14:textId="6F557052" w:rsidR="00363C57" w:rsidRPr="00363C57" w:rsidRDefault="00363C57" w:rsidP="00363C57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（1）</w:t>
      </w:r>
      <w:r w:rsidRPr="00363C57">
        <w:rPr>
          <w:rFonts w:ascii="宋体" w:eastAsia="宋体" w:hAnsi="宋体" w:hint="eastAsia"/>
          <w:sz w:val="24"/>
        </w:rPr>
        <w:t>核心概念：描述对象间的动态交互过程。</w:t>
      </w:r>
    </w:p>
    <w:p w14:paraId="66E0E15C" w14:textId="5F37D9B8" w:rsidR="00363C57" w:rsidRPr="00363C57" w:rsidRDefault="00363C57" w:rsidP="00363C57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（2）</w:t>
      </w:r>
      <w:r w:rsidRPr="00363C57">
        <w:rPr>
          <w:rFonts w:ascii="宋体" w:eastAsia="宋体" w:hAnsi="宋体" w:hint="eastAsia"/>
          <w:sz w:val="24"/>
        </w:rPr>
        <w:t>图表类型：</w:t>
      </w:r>
    </w:p>
    <w:p w14:paraId="5C327D55" w14:textId="3D21B538" w:rsidR="00363C57" w:rsidRPr="00363C57" w:rsidRDefault="00363C57" w:rsidP="00363C57">
      <w:pPr>
        <w:rPr>
          <w:rFonts w:ascii="宋体" w:eastAsia="宋体" w:hAnsi="宋体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·</w:t>
      </w:r>
      <w:r w:rsidRPr="00363C57">
        <w:rPr>
          <w:rFonts w:ascii="宋体" w:eastAsia="宋体" w:hAnsi="宋体"/>
          <w:sz w:val="24"/>
        </w:rPr>
        <w:t>序列图（Sequence Diagram）：强调消息的时间顺序。</w:t>
      </w:r>
    </w:p>
    <w:p w14:paraId="17FF09D6" w14:textId="6A8354D8" w:rsidR="00363C57" w:rsidRPr="00363C57" w:rsidRDefault="00363C57" w:rsidP="00363C57">
      <w:pPr>
        <w:rPr>
          <w:rFonts w:ascii="宋体" w:eastAsia="宋体" w:hAnsi="宋体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·</w:t>
      </w:r>
      <w:r w:rsidRPr="00363C57">
        <w:rPr>
          <w:rFonts w:ascii="宋体" w:eastAsia="宋体" w:hAnsi="宋体"/>
          <w:sz w:val="24"/>
        </w:rPr>
        <w:t>协作图（Collaboration Diagram）：强调对象间的结构关系。</w:t>
      </w:r>
    </w:p>
    <w:p w14:paraId="2E29160F" w14:textId="4E5BC352" w:rsidR="00363C57" w:rsidRPr="00363C57" w:rsidRDefault="00363C57" w:rsidP="00363C57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（3）</w:t>
      </w:r>
      <w:r w:rsidRPr="00363C57">
        <w:rPr>
          <w:rFonts w:ascii="宋体" w:eastAsia="宋体" w:hAnsi="宋体" w:hint="eastAsia"/>
          <w:sz w:val="24"/>
        </w:rPr>
        <w:t>关键元素：</w:t>
      </w:r>
    </w:p>
    <w:p w14:paraId="79400394" w14:textId="37BA0868" w:rsidR="00363C57" w:rsidRPr="00363C57" w:rsidRDefault="00363C57" w:rsidP="00363C57">
      <w:pPr>
        <w:rPr>
          <w:rFonts w:ascii="宋体" w:eastAsia="宋体" w:hAnsi="宋体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·</w:t>
      </w:r>
      <w:r w:rsidRPr="00363C57">
        <w:rPr>
          <w:rFonts w:ascii="宋体" w:eastAsia="宋体" w:hAnsi="宋体"/>
          <w:sz w:val="24"/>
        </w:rPr>
        <w:t>生命线（Lifeline）：表示对象在时间轴上的存在。</w:t>
      </w:r>
    </w:p>
    <w:p w14:paraId="27D64592" w14:textId="1E87FF30" w:rsidR="00363C57" w:rsidRPr="00363C57" w:rsidRDefault="00363C57" w:rsidP="00363C57">
      <w:pPr>
        <w:rPr>
          <w:rFonts w:ascii="宋体" w:eastAsia="宋体" w:hAnsi="宋体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·</w:t>
      </w:r>
      <w:r w:rsidRPr="00363C57">
        <w:rPr>
          <w:rFonts w:ascii="宋体" w:eastAsia="宋体" w:hAnsi="宋体"/>
          <w:sz w:val="24"/>
        </w:rPr>
        <w:t>消息（Message）：对象间的调用或信号传递。</w:t>
      </w:r>
    </w:p>
    <w:p w14:paraId="721DF945" w14:textId="648D39E8" w:rsidR="00363C57" w:rsidRDefault="00363C57" w:rsidP="00363C57">
      <w:pPr>
        <w:rPr>
          <w:rFonts w:ascii="宋体" w:eastAsia="宋体" w:hAnsi="宋体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·</w:t>
      </w:r>
      <w:r w:rsidRPr="00363C57">
        <w:rPr>
          <w:rFonts w:ascii="宋体" w:eastAsia="宋体" w:hAnsi="宋体"/>
          <w:sz w:val="24"/>
        </w:rPr>
        <w:t>激活期（Activation）：对象执行操作的时段。</w:t>
      </w:r>
    </w:p>
    <w:p w14:paraId="26B6EE90" w14:textId="77777777" w:rsidR="00363C57" w:rsidRPr="00363C57" w:rsidRDefault="00363C57" w:rsidP="00363C57">
      <w:pPr>
        <w:rPr>
          <w:rFonts w:ascii="宋体" w:eastAsia="宋体" w:hAnsi="宋体" w:hint="eastAsia"/>
          <w:sz w:val="24"/>
        </w:rPr>
      </w:pPr>
      <w:r w:rsidRPr="00363C57">
        <w:rPr>
          <w:rFonts w:ascii="宋体" w:eastAsia="宋体" w:hAnsi="宋体" w:hint="eastAsia"/>
          <w:sz w:val="24"/>
        </w:rPr>
        <w:t>4. 状态机视图（State Machine View）</w:t>
      </w:r>
    </w:p>
    <w:p w14:paraId="52EADFF4" w14:textId="641F2918" w:rsidR="00363C57" w:rsidRPr="00363C57" w:rsidRDefault="00363C57" w:rsidP="00363C57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（1）</w:t>
      </w:r>
      <w:r w:rsidRPr="00363C57">
        <w:rPr>
          <w:rFonts w:ascii="宋体" w:eastAsia="宋体" w:hAnsi="宋体" w:hint="eastAsia"/>
          <w:sz w:val="24"/>
        </w:rPr>
        <w:t>核心概念：描述对象在其生命周期内的状态变化。</w:t>
      </w:r>
    </w:p>
    <w:p w14:paraId="179E8516" w14:textId="31AF9FBC" w:rsidR="00363C57" w:rsidRPr="00363C57" w:rsidRDefault="00363C57" w:rsidP="00363C57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（2）</w:t>
      </w:r>
      <w:r w:rsidRPr="00363C57">
        <w:rPr>
          <w:rFonts w:ascii="宋体" w:eastAsia="宋体" w:hAnsi="宋体" w:hint="eastAsia"/>
          <w:sz w:val="24"/>
        </w:rPr>
        <w:t>图表类型：状态图（Statechart Diagram）。</w:t>
      </w:r>
    </w:p>
    <w:p w14:paraId="3764509E" w14:textId="6BBD8487" w:rsidR="00363C57" w:rsidRPr="00363C57" w:rsidRDefault="00363C57" w:rsidP="00363C57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（3）</w:t>
      </w:r>
      <w:r w:rsidRPr="00363C57">
        <w:rPr>
          <w:rFonts w:ascii="宋体" w:eastAsia="宋体" w:hAnsi="宋体" w:hint="eastAsia"/>
          <w:sz w:val="24"/>
        </w:rPr>
        <w:t>关键元素：</w:t>
      </w:r>
    </w:p>
    <w:p w14:paraId="1E759D02" w14:textId="32C7FF02" w:rsidR="00363C57" w:rsidRPr="00363C57" w:rsidRDefault="00363C57" w:rsidP="00363C57">
      <w:pPr>
        <w:rPr>
          <w:rFonts w:ascii="宋体" w:eastAsia="宋体" w:hAnsi="宋体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·</w:t>
      </w:r>
      <w:r w:rsidRPr="00363C57">
        <w:rPr>
          <w:rFonts w:ascii="宋体" w:eastAsia="宋体" w:hAnsi="宋体"/>
          <w:sz w:val="24"/>
        </w:rPr>
        <w:t>状态（State）：对象在某一时刻的条件。</w:t>
      </w:r>
    </w:p>
    <w:p w14:paraId="211526E0" w14:textId="36DEF1BE" w:rsidR="00363C57" w:rsidRPr="00363C57" w:rsidRDefault="00363C57" w:rsidP="00363C57">
      <w:pPr>
        <w:rPr>
          <w:rFonts w:ascii="宋体" w:eastAsia="宋体" w:hAnsi="宋体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·</w:t>
      </w:r>
      <w:r w:rsidRPr="00363C57">
        <w:rPr>
          <w:rFonts w:ascii="宋体" w:eastAsia="宋体" w:hAnsi="宋体"/>
          <w:sz w:val="24"/>
        </w:rPr>
        <w:t>转换（Transition）：由事件触发，可能包含动作（Action）和守卫条件（Guard）。</w:t>
      </w:r>
    </w:p>
    <w:p w14:paraId="43812E59" w14:textId="1F7E1E80" w:rsidR="00363C57" w:rsidRPr="00363C57" w:rsidRDefault="00363C57" w:rsidP="00363C57">
      <w:pPr>
        <w:rPr>
          <w:rFonts w:ascii="宋体" w:eastAsia="宋体" w:hAnsi="宋体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·</w:t>
      </w:r>
      <w:r w:rsidRPr="00363C57">
        <w:rPr>
          <w:rFonts w:ascii="宋体" w:eastAsia="宋体" w:hAnsi="宋体"/>
          <w:sz w:val="24"/>
        </w:rPr>
        <w:t>复合状态（Composite State）：包含子状态的嵌套状态。</w:t>
      </w:r>
    </w:p>
    <w:p w14:paraId="49BD1E73" w14:textId="03BBC9AD" w:rsidR="00363C57" w:rsidRDefault="00363C57" w:rsidP="00363C57">
      <w:pPr>
        <w:rPr>
          <w:rFonts w:ascii="宋体" w:eastAsia="宋体" w:hAnsi="宋体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·</w:t>
      </w:r>
      <w:r w:rsidRPr="00363C57">
        <w:rPr>
          <w:rFonts w:ascii="宋体" w:eastAsia="宋体" w:hAnsi="宋体"/>
          <w:sz w:val="24"/>
        </w:rPr>
        <w:t>初始状态与终止状态：对象生命周期的起点和终点。</w:t>
      </w:r>
    </w:p>
    <w:p w14:paraId="4CFAC187" w14:textId="77777777" w:rsidR="00363C57" w:rsidRPr="00363C57" w:rsidRDefault="00363C57" w:rsidP="00363C57">
      <w:pPr>
        <w:rPr>
          <w:rFonts w:ascii="宋体" w:eastAsia="宋体" w:hAnsi="宋体" w:hint="eastAsia"/>
          <w:sz w:val="24"/>
        </w:rPr>
      </w:pPr>
      <w:r w:rsidRPr="00363C57">
        <w:rPr>
          <w:rFonts w:ascii="宋体" w:eastAsia="宋体" w:hAnsi="宋体" w:hint="eastAsia"/>
          <w:sz w:val="24"/>
        </w:rPr>
        <w:t>5. 活动视图（Activity View）</w:t>
      </w:r>
    </w:p>
    <w:p w14:paraId="4ADF3EB2" w14:textId="16BF7553" w:rsidR="00363C57" w:rsidRPr="00363C57" w:rsidRDefault="00363C57" w:rsidP="00363C57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（1）</w:t>
      </w:r>
      <w:r w:rsidRPr="00363C57">
        <w:rPr>
          <w:rFonts w:ascii="宋体" w:eastAsia="宋体" w:hAnsi="宋体" w:hint="eastAsia"/>
          <w:sz w:val="24"/>
        </w:rPr>
        <w:t>核心概念：描述业务流程或算法的控制流和数据流。</w:t>
      </w:r>
    </w:p>
    <w:p w14:paraId="717506A8" w14:textId="6BED0627" w:rsidR="00363C57" w:rsidRPr="00363C57" w:rsidRDefault="00363C57" w:rsidP="00363C57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（2）</w:t>
      </w:r>
      <w:r w:rsidRPr="00363C57">
        <w:rPr>
          <w:rFonts w:ascii="宋体" w:eastAsia="宋体" w:hAnsi="宋体" w:hint="eastAsia"/>
          <w:sz w:val="24"/>
        </w:rPr>
        <w:t>图表类型：活动图（Activity Diagram）。</w:t>
      </w:r>
    </w:p>
    <w:p w14:paraId="318D4CA0" w14:textId="5D932807" w:rsidR="00363C57" w:rsidRPr="00363C57" w:rsidRDefault="00363C57" w:rsidP="00363C57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（3）</w:t>
      </w:r>
      <w:r w:rsidRPr="00363C57">
        <w:rPr>
          <w:rFonts w:ascii="宋体" w:eastAsia="宋体" w:hAnsi="宋体" w:hint="eastAsia"/>
          <w:sz w:val="24"/>
        </w:rPr>
        <w:t>关键元素：</w:t>
      </w:r>
    </w:p>
    <w:p w14:paraId="14C157B1" w14:textId="5F19AA51" w:rsidR="00363C57" w:rsidRPr="00363C57" w:rsidRDefault="00363C57" w:rsidP="00363C57">
      <w:pPr>
        <w:rPr>
          <w:rFonts w:ascii="宋体" w:eastAsia="宋体" w:hAnsi="宋体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·</w:t>
      </w:r>
      <w:r w:rsidRPr="00363C57">
        <w:rPr>
          <w:rFonts w:ascii="宋体" w:eastAsia="宋体" w:hAnsi="宋体"/>
          <w:sz w:val="24"/>
        </w:rPr>
        <w:t>活动（Activity）：执行的任务或步骤。</w:t>
      </w:r>
    </w:p>
    <w:p w14:paraId="584DD24D" w14:textId="70D72C0D" w:rsidR="00363C57" w:rsidRPr="00363C57" w:rsidRDefault="00363C57" w:rsidP="00363C57">
      <w:pPr>
        <w:rPr>
          <w:rFonts w:ascii="宋体" w:eastAsia="宋体" w:hAnsi="宋体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·</w:t>
      </w:r>
      <w:r w:rsidRPr="00363C57">
        <w:rPr>
          <w:rFonts w:ascii="宋体" w:eastAsia="宋体" w:hAnsi="宋体"/>
          <w:sz w:val="24"/>
        </w:rPr>
        <w:t>分支与合并（Decision &amp; Merge）：条件控制流。</w:t>
      </w:r>
    </w:p>
    <w:p w14:paraId="3C89CC3C" w14:textId="08DA6A8D" w:rsidR="00363C57" w:rsidRPr="00363C57" w:rsidRDefault="00363C57" w:rsidP="00363C57">
      <w:pPr>
        <w:rPr>
          <w:rFonts w:ascii="宋体" w:eastAsia="宋体" w:hAnsi="宋体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·</w:t>
      </w:r>
      <w:r w:rsidRPr="00363C57">
        <w:rPr>
          <w:rFonts w:ascii="宋体" w:eastAsia="宋体" w:hAnsi="宋体"/>
          <w:sz w:val="24"/>
        </w:rPr>
        <w:t>分叉与结合（Fork &amp; Join）：并发流程的起点和终点。</w:t>
      </w:r>
    </w:p>
    <w:p w14:paraId="3C107A53" w14:textId="31C4157D" w:rsidR="00363C57" w:rsidRDefault="00363C57" w:rsidP="00363C57">
      <w:pPr>
        <w:rPr>
          <w:rFonts w:ascii="宋体" w:eastAsia="宋体" w:hAnsi="宋体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lastRenderedPageBreak/>
        <w:t>·</w:t>
      </w:r>
      <w:r w:rsidRPr="00363C57">
        <w:rPr>
          <w:rFonts w:ascii="宋体" w:eastAsia="宋体" w:hAnsi="宋体"/>
          <w:sz w:val="24"/>
        </w:rPr>
        <w:t>泳道（Swimlane）：按责任划分活动区域。</w:t>
      </w:r>
    </w:p>
    <w:p w14:paraId="64C68B99" w14:textId="77777777" w:rsidR="00C317CE" w:rsidRPr="00C317CE" w:rsidRDefault="00C317CE" w:rsidP="00C317CE">
      <w:pPr>
        <w:rPr>
          <w:rFonts w:ascii="宋体" w:eastAsia="宋体" w:hAnsi="宋体" w:hint="eastAsia"/>
          <w:sz w:val="24"/>
        </w:rPr>
      </w:pPr>
      <w:r w:rsidRPr="00C317CE">
        <w:rPr>
          <w:rFonts w:ascii="宋体" w:eastAsia="宋体" w:hAnsi="宋体" w:hint="eastAsia"/>
          <w:sz w:val="24"/>
        </w:rPr>
        <w:t>6. 物理视图（Physical Views）</w:t>
      </w:r>
    </w:p>
    <w:p w14:paraId="2FE64C7E" w14:textId="2A1A011C" w:rsidR="00C317CE" w:rsidRPr="00C317CE" w:rsidRDefault="00C317CE" w:rsidP="00C317CE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（1）</w:t>
      </w:r>
      <w:r w:rsidRPr="00C317CE">
        <w:rPr>
          <w:rFonts w:ascii="宋体" w:eastAsia="宋体" w:hAnsi="宋体" w:hint="eastAsia"/>
          <w:sz w:val="24"/>
        </w:rPr>
        <w:t>实现视图（Implementation View）：</w:t>
      </w:r>
    </w:p>
    <w:p w14:paraId="3111446F" w14:textId="0064F494" w:rsidR="00C317CE" w:rsidRPr="00C317CE" w:rsidRDefault="00C317CE" w:rsidP="00C317CE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·</w:t>
      </w:r>
      <w:r w:rsidRPr="00C317CE">
        <w:rPr>
          <w:rFonts w:ascii="宋体" w:eastAsia="宋体" w:hAnsi="宋体"/>
          <w:sz w:val="24"/>
        </w:rPr>
        <w:t>图表类型：组件图（Component Diagram）。</w:t>
      </w:r>
    </w:p>
    <w:p w14:paraId="7E7B14D0" w14:textId="23FFA79F" w:rsidR="00C317CE" w:rsidRPr="00C317CE" w:rsidRDefault="00C317CE" w:rsidP="00C317CE">
      <w:pPr>
        <w:rPr>
          <w:rFonts w:ascii="宋体" w:eastAsia="宋体" w:hAnsi="宋体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·</w:t>
      </w:r>
      <w:r w:rsidRPr="00C317CE">
        <w:rPr>
          <w:rFonts w:ascii="宋体" w:eastAsia="宋体" w:hAnsi="宋体"/>
          <w:sz w:val="24"/>
        </w:rPr>
        <w:t>关键元素：组件（Component）、接口（Interface）、依赖关系。</w:t>
      </w:r>
    </w:p>
    <w:p w14:paraId="52DA5C22" w14:textId="6370F517" w:rsidR="00C317CE" w:rsidRPr="00C317CE" w:rsidRDefault="00C317CE" w:rsidP="00C317CE">
      <w:pPr>
        <w:rPr>
          <w:rFonts w:ascii="宋体" w:eastAsia="宋体" w:hAnsi="宋体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·</w:t>
      </w:r>
      <w:r w:rsidRPr="00C317CE">
        <w:rPr>
          <w:rFonts w:ascii="宋体" w:eastAsia="宋体" w:hAnsi="宋体"/>
          <w:sz w:val="24"/>
        </w:rPr>
        <w:t>示例：UserService组件通过AuthService接口与Database组件交互。</w:t>
      </w:r>
    </w:p>
    <w:p w14:paraId="1E0D65D6" w14:textId="6F54EF29" w:rsidR="00C317CE" w:rsidRPr="00C317CE" w:rsidRDefault="00C317CE" w:rsidP="00C317CE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（2）</w:t>
      </w:r>
      <w:r w:rsidRPr="00C317CE">
        <w:rPr>
          <w:rFonts w:ascii="宋体" w:eastAsia="宋体" w:hAnsi="宋体" w:hint="eastAsia"/>
          <w:sz w:val="24"/>
        </w:rPr>
        <w:t>部署视图（Deployment View）：</w:t>
      </w:r>
    </w:p>
    <w:p w14:paraId="03088249" w14:textId="7B9FD504" w:rsidR="00C317CE" w:rsidRPr="00C317CE" w:rsidRDefault="00C317CE" w:rsidP="00C317CE">
      <w:pPr>
        <w:rPr>
          <w:rFonts w:ascii="宋体" w:eastAsia="宋体" w:hAnsi="宋体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·</w:t>
      </w:r>
      <w:r w:rsidRPr="00C317CE">
        <w:rPr>
          <w:rFonts w:ascii="宋体" w:eastAsia="宋体" w:hAnsi="宋体"/>
          <w:sz w:val="24"/>
        </w:rPr>
        <w:t>图表类型：部署图（Deployment Diagram）。</w:t>
      </w:r>
    </w:p>
    <w:p w14:paraId="26B2EBF8" w14:textId="6E3783E3" w:rsidR="00363C57" w:rsidRDefault="00C317CE" w:rsidP="00C317CE">
      <w:pPr>
        <w:rPr>
          <w:rFonts w:ascii="宋体" w:eastAsia="宋体" w:hAnsi="宋体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·</w:t>
      </w:r>
      <w:r w:rsidRPr="00C317CE">
        <w:rPr>
          <w:rFonts w:ascii="宋体" w:eastAsia="宋体" w:hAnsi="宋体"/>
          <w:sz w:val="24"/>
        </w:rPr>
        <w:t>关键元素：节点（Node）、组件实例、通信路径。</w:t>
      </w:r>
    </w:p>
    <w:p w14:paraId="7FB4F089" w14:textId="77777777" w:rsidR="00C317CE" w:rsidRPr="00C317CE" w:rsidRDefault="00C317CE" w:rsidP="00C317CE">
      <w:pPr>
        <w:rPr>
          <w:rFonts w:ascii="宋体" w:eastAsia="宋体" w:hAnsi="宋体" w:hint="eastAsia"/>
          <w:sz w:val="24"/>
        </w:rPr>
      </w:pPr>
      <w:r w:rsidRPr="00C317CE">
        <w:rPr>
          <w:rFonts w:ascii="宋体" w:eastAsia="宋体" w:hAnsi="宋体" w:hint="eastAsia"/>
          <w:sz w:val="24"/>
        </w:rPr>
        <w:t>7. 模型管理视图（Model Management View）</w:t>
      </w:r>
    </w:p>
    <w:p w14:paraId="5B7CAE4E" w14:textId="58B49023" w:rsidR="00C317CE" w:rsidRPr="00C317CE" w:rsidRDefault="00C317CE" w:rsidP="00C317CE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（1）</w:t>
      </w:r>
      <w:r w:rsidRPr="00C317CE">
        <w:rPr>
          <w:rFonts w:ascii="宋体" w:eastAsia="宋体" w:hAnsi="宋体" w:hint="eastAsia"/>
          <w:sz w:val="24"/>
        </w:rPr>
        <w:t>核心概念：组织和管理复杂模型的层次结构。</w:t>
      </w:r>
    </w:p>
    <w:p w14:paraId="5937CDF6" w14:textId="4F5B3B47" w:rsidR="00C317CE" w:rsidRPr="00C317CE" w:rsidRDefault="00C317CE" w:rsidP="00C317CE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（2）</w:t>
      </w:r>
      <w:r w:rsidRPr="00C317CE">
        <w:rPr>
          <w:rFonts w:ascii="宋体" w:eastAsia="宋体" w:hAnsi="宋体" w:hint="eastAsia"/>
          <w:sz w:val="24"/>
        </w:rPr>
        <w:t>关键元素：</w:t>
      </w:r>
    </w:p>
    <w:p w14:paraId="4CE53839" w14:textId="1D04592E" w:rsidR="00C317CE" w:rsidRPr="00C317CE" w:rsidRDefault="00C317CE" w:rsidP="00C317CE">
      <w:pPr>
        <w:rPr>
          <w:rFonts w:ascii="宋体" w:eastAsia="宋体" w:hAnsi="宋体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·</w:t>
      </w:r>
      <w:r w:rsidRPr="00C317CE">
        <w:rPr>
          <w:rFonts w:ascii="宋体" w:eastAsia="宋体" w:hAnsi="宋体"/>
          <w:sz w:val="24"/>
        </w:rPr>
        <w:t>包（Package）：逻辑分组模型元素。</w:t>
      </w:r>
    </w:p>
    <w:p w14:paraId="10AAC517" w14:textId="66063773" w:rsidR="00C317CE" w:rsidRPr="00C317CE" w:rsidRDefault="00C317CE" w:rsidP="00C317CE">
      <w:pPr>
        <w:rPr>
          <w:rFonts w:ascii="宋体" w:eastAsia="宋体" w:hAnsi="宋体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·</w:t>
      </w:r>
      <w:r w:rsidRPr="00C317CE">
        <w:rPr>
          <w:rFonts w:ascii="宋体" w:eastAsia="宋体" w:hAnsi="宋体"/>
          <w:sz w:val="24"/>
        </w:rPr>
        <w:t>子系统（Subsystem）：具有规范与实现的模块化单元。</w:t>
      </w:r>
    </w:p>
    <w:p w14:paraId="35F7D9B3" w14:textId="7D62C946" w:rsidR="00C317CE" w:rsidRDefault="00C317CE" w:rsidP="00C317CE">
      <w:pPr>
        <w:rPr>
          <w:rFonts w:ascii="宋体" w:eastAsia="宋体" w:hAnsi="宋体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·</w:t>
      </w:r>
      <w:r w:rsidRPr="00C317CE">
        <w:rPr>
          <w:rFonts w:ascii="宋体" w:eastAsia="宋体" w:hAnsi="宋体"/>
          <w:sz w:val="24"/>
        </w:rPr>
        <w:t>模型（Model）：描述系统某一视角的完整视图。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838"/>
        <w:gridCol w:w="2268"/>
        <w:gridCol w:w="4190"/>
      </w:tblGrid>
      <w:tr w:rsidR="00C317CE" w14:paraId="2C4E4CBB" w14:textId="77777777" w:rsidTr="00A32A44">
        <w:tc>
          <w:tcPr>
            <w:tcW w:w="1838" w:type="dxa"/>
          </w:tcPr>
          <w:p w14:paraId="4E61D442" w14:textId="6D2CCC55" w:rsidR="00C317CE" w:rsidRDefault="00C317CE" w:rsidP="00C317CE">
            <w:pPr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视图类型</w:t>
            </w:r>
          </w:p>
        </w:tc>
        <w:tc>
          <w:tcPr>
            <w:tcW w:w="2268" w:type="dxa"/>
          </w:tcPr>
          <w:p w14:paraId="1A18D3CD" w14:textId="6AA7DA81" w:rsidR="00C317CE" w:rsidRDefault="00C317CE" w:rsidP="00C317CE">
            <w:pPr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图表名称</w:t>
            </w:r>
          </w:p>
        </w:tc>
        <w:tc>
          <w:tcPr>
            <w:tcW w:w="4190" w:type="dxa"/>
          </w:tcPr>
          <w:p w14:paraId="4582218F" w14:textId="447669FE" w:rsidR="00C317CE" w:rsidRDefault="00C317CE" w:rsidP="00C317CE">
            <w:pPr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核心元素</w:t>
            </w:r>
          </w:p>
        </w:tc>
      </w:tr>
      <w:tr w:rsidR="00C317CE" w14:paraId="76C0EAB9" w14:textId="77777777" w:rsidTr="00A32A44">
        <w:tc>
          <w:tcPr>
            <w:tcW w:w="1838" w:type="dxa"/>
          </w:tcPr>
          <w:p w14:paraId="52E27D58" w14:textId="2C49FF68" w:rsidR="00C317CE" w:rsidRDefault="00C317CE" w:rsidP="00C317CE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静态视图</w:t>
            </w:r>
          </w:p>
        </w:tc>
        <w:tc>
          <w:tcPr>
            <w:tcW w:w="2268" w:type="dxa"/>
          </w:tcPr>
          <w:p w14:paraId="55EF89E2" w14:textId="1BD0B095" w:rsidR="00C317CE" w:rsidRDefault="00C317CE" w:rsidP="00C317CE">
            <w:pPr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类图</w:t>
            </w:r>
          </w:p>
        </w:tc>
        <w:tc>
          <w:tcPr>
            <w:tcW w:w="4190" w:type="dxa"/>
          </w:tcPr>
          <w:p w14:paraId="61899909" w14:textId="6E928609" w:rsidR="00C317CE" w:rsidRDefault="00A32A44" w:rsidP="00C317CE">
            <w:pPr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类、关联、泛化、依赖</w:t>
            </w:r>
          </w:p>
        </w:tc>
      </w:tr>
      <w:tr w:rsidR="00C317CE" w14:paraId="4BFF9E08" w14:textId="77777777" w:rsidTr="00A32A44">
        <w:tc>
          <w:tcPr>
            <w:tcW w:w="1838" w:type="dxa"/>
          </w:tcPr>
          <w:p w14:paraId="61F9B018" w14:textId="5585CCFA" w:rsidR="00C317CE" w:rsidRDefault="00C317CE" w:rsidP="00C317CE">
            <w:pPr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用例视图</w:t>
            </w:r>
          </w:p>
        </w:tc>
        <w:tc>
          <w:tcPr>
            <w:tcW w:w="2268" w:type="dxa"/>
          </w:tcPr>
          <w:p w14:paraId="42E57058" w14:textId="30130159" w:rsidR="00C317CE" w:rsidRDefault="00C317CE" w:rsidP="00C317CE">
            <w:pPr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用例图</w:t>
            </w:r>
          </w:p>
        </w:tc>
        <w:tc>
          <w:tcPr>
            <w:tcW w:w="4190" w:type="dxa"/>
          </w:tcPr>
          <w:p w14:paraId="7713C1D2" w14:textId="2E6DDE75" w:rsidR="00C317CE" w:rsidRDefault="00A32A44" w:rsidP="00C317CE">
            <w:pPr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参与者、用例、包含/扩展关系</w:t>
            </w:r>
          </w:p>
        </w:tc>
      </w:tr>
      <w:tr w:rsidR="00C317CE" w14:paraId="36CF44D6" w14:textId="77777777" w:rsidTr="00A32A44">
        <w:tc>
          <w:tcPr>
            <w:tcW w:w="1838" w:type="dxa"/>
          </w:tcPr>
          <w:p w14:paraId="285E85C7" w14:textId="09156AA4" w:rsidR="00C317CE" w:rsidRDefault="00C317CE" w:rsidP="00C317CE">
            <w:pPr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交互视图</w:t>
            </w:r>
          </w:p>
        </w:tc>
        <w:tc>
          <w:tcPr>
            <w:tcW w:w="2268" w:type="dxa"/>
          </w:tcPr>
          <w:p w14:paraId="4D3EFA36" w14:textId="645D221F" w:rsidR="00C317CE" w:rsidRDefault="00C317CE" w:rsidP="00C317CE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序列图/协作图</w:t>
            </w:r>
          </w:p>
        </w:tc>
        <w:tc>
          <w:tcPr>
            <w:tcW w:w="4190" w:type="dxa"/>
          </w:tcPr>
          <w:p w14:paraId="0411B812" w14:textId="6A98A354" w:rsidR="00C317CE" w:rsidRDefault="00A32A44" w:rsidP="00C317CE">
            <w:pPr>
              <w:rPr>
                <w:rFonts w:ascii="宋体" w:eastAsia="宋体" w:hAnsi="宋体"/>
                <w:sz w:val="24"/>
              </w:rPr>
            </w:pPr>
            <w:r w:rsidRPr="00A32A44">
              <w:rPr>
                <w:rFonts w:ascii="宋体" w:eastAsia="宋体" w:hAnsi="宋体" w:hint="eastAsia"/>
                <w:sz w:val="24"/>
              </w:rPr>
              <w:t>生命线、消息、激活期</w:t>
            </w:r>
          </w:p>
        </w:tc>
      </w:tr>
      <w:tr w:rsidR="00C317CE" w14:paraId="3F261A9E" w14:textId="77777777" w:rsidTr="00A32A44">
        <w:tc>
          <w:tcPr>
            <w:tcW w:w="1838" w:type="dxa"/>
          </w:tcPr>
          <w:p w14:paraId="4890855B" w14:textId="15A8C490" w:rsidR="00C317CE" w:rsidRDefault="00C317CE" w:rsidP="00C317CE">
            <w:pPr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状态机视图</w:t>
            </w:r>
          </w:p>
        </w:tc>
        <w:tc>
          <w:tcPr>
            <w:tcW w:w="2268" w:type="dxa"/>
          </w:tcPr>
          <w:p w14:paraId="6B58D610" w14:textId="63F2F6C5" w:rsidR="00C317CE" w:rsidRDefault="00C317CE" w:rsidP="00C317CE">
            <w:pPr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状态图</w:t>
            </w:r>
          </w:p>
        </w:tc>
        <w:tc>
          <w:tcPr>
            <w:tcW w:w="4190" w:type="dxa"/>
          </w:tcPr>
          <w:p w14:paraId="4A191421" w14:textId="12CA305D" w:rsidR="00C317CE" w:rsidRDefault="00A32A44" w:rsidP="00C317CE">
            <w:pPr>
              <w:rPr>
                <w:rFonts w:ascii="宋体" w:eastAsia="宋体" w:hAnsi="宋体"/>
                <w:sz w:val="24"/>
              </w:rPr>
            </w:pPr>
            <w:r w:rsidRPr="00A32A44">
              <w:rPr>
                <w:rFonts w:ascii="宋体" w:eastAsia="宋体" w:hAnsi="宋体" w:hint="eastAsia"/>
                <w:sz w:val="24"/>
              </w:rPr>
              <w:t>状态、转换、复合状态</w:t>
            </w:r>
          </w:p>
        </w:tc>
      </w:tr>
      <w:tr w:rsidR="00C317CE" w14:paraId="7DBEABE8" w14:textId="77777777" w:rsidTr="00A32A44">
        <w:tc>
          <w:tcPr>
            <w:tcW w:w="1838" w:type="dxa"/>
          </w:tcPr>
          <w:p w14:paraId="33D7F711" w14:textId="06897785" w:rsidR="00C317CE" w:rsidRDefault="00C317CE" w:rsidP="00C317CE">
            <w:pPr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活动视图</w:t>
            </w:r>
          </w:p>
        </w:tc>
        <w:tc>
          <w:tcPr>
            <w:tcW w:w="2268" w:type="dxa"/>
          </w:tcPr>
          <w:p w14:paraId="7F2E0E94" w14:textId="7AF1D8E7" w:rsidR="00C317CE" w:rsidRDefault="00C317CE" w:rsidP="00C317CE">
            <w:pPr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活动图</w:t>
            </w:r>
          </w:p>
        </w:tc>
        <w:tc>
          <w:tcPr>
            <w:tcW w:w="4190" w:type="dxa"/>
          </w:tcPr>
          <w:p w14:paraId="24F247F1" w14:textId="25E6AC96" w:rsidR="00C317CE" w:rsidRDefault="00A32A44" w:rsidP="00A32A44">
            <w:pPr>
              <w:rPr>
                <w:rFonts w:ascii="宋体" w:eastAsia="宋体" w:hAnsi="宋体"/>
                <w:sz w:val="24"/>
              </w:rPr>
            </w:pPr>
            <w:r w:rsidRPr="00A32A44">
              <w:rPr>
                <w:rFonts w:ascii="宋体" w:eastAsia="宋体" w:hAnsi="宋体" w:hint="eastAsia"/>
                <w:sz w:val="24"/>
              </w:rPr>
              <w:t>活动、泳道、分支/合并、分叉/结合</w:t>
            </w:r>
          </w:p>
        </w:tc>
      </w:tr>
      <w:tr w:rsidR="00C317CE" w14:paraId="10822E09" w14:textId="77777777" w:rsidTr="00A32A44">
        <w:tc>
          <w:tcPr>
            <w:tcW w:w="1838" w:type="dxa"/>
          </w:tcPr>
          <w:p w14:paraId="4992D0AA" w14:textId="62BAED6D" w:rsidR="00C317CE" w:rsidRDefault="00C317CE" w:rsidP="00C317CE">
            <w:pPr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物理视图</w:t>
            </w:r>
          </w:p>
        </w:tc>
        <w:tc>
          <w:tcPr>
            <w:tcW w:w="2268" w:type="dxa"/>
          </w:tcPr>
          <w:p w14:paraId="205BE027" w14:textId="500108EB" w:rsidR="00C317CE" w:rsidRDefault="00C317CE" w:rsidP="00C317CE">
            <w:pPr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组件图/部署图</w:t>
            </w:r>
          </w:p>
        </w:tc>
        <w:tc>
          <w:tcPr>
            <w:tcW w:w="4190" w:type="dxa"/>
          </w:tcPr>
          <w:p w14:paraId="7FB2FC33" w14:textId="25E969F6" w:rsidR="00C317CE" w:rsidRDefault="00A32A44" w:rsidP="00C317CE">
            <w:pPr>
              <w:rPr>
                <w:rFonts w:ascii="宋体" w:eastAsia="宋体" w:hAnsi="宋体"/>
                <w:sz w:val="24"/>
              </w:rPr>
            </w:pPr>
            <w:r w:rsidRPr="00A32A44">
              <w:rPr>
                <w:rFonts w:ascii="宋体" w:eastAsia="宋体" w:hAnsi="宋体" w:hint="eastAsia"/>
                <w:sz w:val="24"/>
              </w:rPr>
              <w:t>组件、接口、节点、部署关系</w:t>
            </w:r>
          </w:p>
        </w:tc>
      </w:tr>
      <w:tr w:rsidR="00C317CE" w14:paraId="12C16DD2" w14:textId="77777777" w:rsidTr="00A32A44">
        <w:tc>
          <w:tcPr>
            <w:tcW w:w="1838" w:type="dxa"/>
          </w:tcPr>
          <w:p w14:paraId="06E04364" w14:textId="23129AFD" w:rsidR="00C317CE" w:rsidRDefault="00C317CE" w:rsidP="00C317CE">
            <w:pPr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模型管理视图</w:t>
            </w:r>
          </w:p>
        </w:tc>
        <w:tc>
          <w:tcPr>
            <w:tcW w:w="2268" w:type="dxa"/>
          </w:tcPr>
          <w:p w14:paraId="648605FA" w14:textId="52BFF2EA" w:rsidR="00C317CE" w:rsidRDefault="00C317CE" w:rsidP="00C317CE">
            <w:pPr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包图</w:t>
            </w:r>
          </w:p>
        </w:tc>
        <w:tc>
          <w:tcPr>
            <w:tcW w:w="4190" w:type="dxa"/>
          </w:tcPr>
          <w:p w14:paraId="04A03FEF" w14:textId="525880EB" w:rsidR="00C317CE" w:rsidRDefault="00A32A44" w:rsidP="00C317CE">
            <w:pPr>
              <w:rPr>
                <w:rFonts w:ascii="宋体" w:eastAsia="宋体" w:hAnsi="宋体"/>
                <w:sz w:val="24"/>
              </w:rPr>
            </w:pPr>
            <w:r w:rsidRPr="00A32A44">
              <w:rPr>
                <w:rFonts w:ascii="宋体" w:eastAsia="宋体" w:hAnsi="宋体" w:hint="eastAsia"/>
                <w:sz w:val="24"/>
              </w:rPr>
              <w:t>包、子系统、依赖关系</w:t>
            </w:r>
          </w:p>
        </w:tc>
      </w:tr>
    </w:tbl>
    <w:p w14:paraId="070E4B84" w14:textId="3E9FB5FC" w:rsidR="00C317CE" w:rsidRPr="00C317CE" w:rsidRDefault="00C317CE" w:rsidP="00C317CE">
      <w:pPr>
        <w:rPr>
          <w:rFonts w:ascii="宋体" w:eastAsia="宋体" w:hAnsi="宋体" w:hint="eastAsia"/>
          <w:sz w:val="24"/>
        </w:rPr>
      </w:pPr>
      <w:r w:rsidRPr="00C317CE">
        <w:rPr>
          <w:rFonts w:ascii="宋体" w:eastAsia="宋体" w:hAnsi="宋体" w:hint="eastAsia"/>
          <w:sz w:val="24"/>
        </w:rPr>
        <w:t>三、UML扩展机制</w:t>
      </w:r>
    </w:p>
    <w:p w14:paraId="4A73CBF6" w14:textId="77777777" w:rsidR="00C317CE" w:rsidRPr="00C317CE" w:rsidRDefault="00C317CE" w:rsidP="00C317CE">
      <w:pPr>
        <w:rPr>
          <w:rFonts w:ascii="宋体" w:eastAsia="宋体" w:hAnsi="宋体" w:hint="eastAsia"/>
          <w:sz w:val="24"/>
        </w:rPr>
      </w:pPr>
      <w:r w:rsidRPr="00C317CE">
        <w:rPr>
          <w:rFonts w:ascii="宋体" w:eastAsia="宋体" w:hAnsi="宋体" w:hint="eastAsia"/>
          <w:sz w:val="24"/>
        </w:rPr>
        <w:t>1. 构造型（Stereotype）</w:t>
      </w:r>
    </w:p>
    <w:p w14:paraId="5764815F" w14:textId="44DD5B2C" w:rsidR="00C317CE" w:rsidRPr="00C317CE" w:rsidRDefault="00C317CE" w:rsidP="00C317CE">
      <w:pPr>
        <w:ind w:firstLineChars="200" w:firstLine="480"/>
        <w:rPr>
          <w:rFonts w:ascii="宋体" w:eastAsia="宋体" w:hAnsi="宋体"/>
          <w:sz w:val="24"/>
        </w:rPr>
      </w:pPr>
      <w:r w:rsidRPr="00C317CE">
        <w:rPr>
          <w:rFonts w:ascii="宋体" w:eastAsia="宋体" w:hAnsi="宋体"/>
          <w:sz w:val="24"/>
        </w:rPr>
        <w:t>扩展已有元素的语义，如将类标记为«Entity»或«Controller»。</w:t>
      </w:r>
    </w:p>
    <w:p w14:paraId="08811F33" w14:textId="77777777" w:rsidR="00C317CE" w:rsidRPr="00C317CE" w:rsidRDefault="00C317CE" w:rsidP="00C317CE">
      <w:pPr>
        <w:rPr>
          <w:rFonts w:ascii="宋体" w:eastAsia="宋体" w:hAnsi="宋体" w:hint="eastAsia"/>
          <w:sz w:val="24"/>
        </w:rPr>
      </w:pPr>
      <w:r w:rsidRPr="00C317CE">
        <w:rPr>
          <w:rFonts w:ascii="宋体" w:eastAsia="宋体" w:hAnsi="宋体" w:hint="eastAsia"/>
          <w:sz w:val="24"/>
        </w:rPr>
        <w:t>2. 标记值（Tagged Value）</w:t>
      </w:r>
    </w:p>
    <w:p w14:paraId="5C96A0D9" w14:textId="3773CB06" w:rsidR="00C317CE" w:rsidRPr="00C317CE" w:rsidRDefault="00C317CE" w:rsidP="00C317CE">
      <w:pPr>
        <w:ind w:firstLineChars="200" w:firstLine="480"/>
        <w:rPr>
          <w:rFonts w:ascii="宋体" w:eastAsia="宋体" w:hAnsi="宋体"/>
          <w:sz w:val="24"/>
        </w:rPr>
      </w:pPr>
      <w:r w:rsidRPr="00C317CE">
        <w:rPr>
          <w:rFonts w:ascii="宋体" w:eastAsia="宋体" w:hAnsi="宋体"/>
          <w:sz w:val="24"/>
        </w:rPr>
        <w:t>为元素附加自定义属性，如{author="Alice", version=1.0}。</w:t>
      </w:r>
    </w:p>
    <w:p w14:paraId="7CB74121" w14:textId="77777777" w:rsidR="00C317CE" w:rsidRPr="00C317CE" w:rsidRDefault="00C317CE" w:rsidP="00C317CE">
      <w:pPr>
        <w:rPr>
          <w:rFonts w:ascii="宋体" w:eastAsia="宋体" w:hAnsi="宋体" w:hint="eastAsia"/>
          <w:sz w:val="24"/>
        </w:rPr>
      </w:pPr>
      <w:r w:rsidRPr="00C317CE">
        <w:rPr>
          <w:rFonts w:ascii="宋体" w:eastAsia="宋体" w:hAnsi="宋体" w:hint="eastAsia"/>
          <w:sz w:val="24"/>
        </w:rPr>
        <w:t>3. 约束（Constraint）</w:t>
      </w:r>
    </w:p>
    <w:p w14:paraId="1D4A7A70" w14:textId="72F44FE7" w:rsidR="00C317CE" w:rsidRDefault="00C317CE" w:rsidP="00C317CE">
      <w:pPr>
        <w:ind w:firstLineChars="200" w:firstLine="480"/>
        <w:rPr>
          <w:rFonts w:ascii="宋体" w:eastAsia="宋体" w:hAnsi="宋体"/>
          <w:sz w:val="24"/>
        </w:rPr>
      </w:pPr>
      <w:r w:rsidRPr="00C317CE">
        <w:rPr>
          <w:rFonts w:ascii="宋体" w:eastAsia="宋体" w:hAnsi="宋体"/>
          <w:sz w:val="24"/>
        </w:rPr>
        <w:t>定义元素的语义规则，如{balance &gt;= 0}。</w:t>
      </w:r>
    </w:p>
    <w:p w14:paraId="5814CD83" w14:textId="77777777" w:rsidR="00C317CE" w:rsidRPr="00C317CE" w:rsidRDefault="00C317CE" w:rsidP="00C317CE">
      <w:pPr>
        <w:rPr>
          <w:rFonts w:ascii="宋体" w:eastAsia="宋体" w:hAnsi="宋体" w:hint="eastAsia"/>
          <w:sz w:val="24"/>
        </w:rPr>
      </w:pPr>
      <w:r w:rsidRPr="00C317CE">
        <w:rPr>
          <w:rFonts w:ascii="宋体" w:eastAsia="宋体" w:hAnsi="宋体" w:hint="eastAsia"/>
          <w:sz w:val="24"/>
        </w:rPr>
        <w:lastRenderedPageBreak/>
        <w:t>四、UML应用实践</w:t>
      </w:r>
    </w:p>
    <w:p w14:paraId="311D127A" w14:textId="77777777" w:rsidR="00C317CE" w:rsidRPr="00C317CE" w:rsidRDefault="00C317CE" w:rsidP="00C317CE">
      <w:pPr>
        <w:rPr>
          <w:rFonts w:ascii="宋体" w:eastAsia="宋体" w:hAnsi="宋体" w:hint="eastAsia"/>
          <w:sz w:val="24"/>
        </w:rPr>
      </w:pPr>
      <w:r w:rsidRPr="00C317CE">
        <w:rPr>
          <w:rFonts w:ascii="宋体" w:eastAsia="宋体" w:hAnsi="宋体" w:hint="eastAsia"/>
          <w:sz w:val="24"/>
        </w:rPr>
        <w:t>1. 需求分析阶段</w:t>
      </w:r>
    </w:p>
    <w:p w14:paraId="435A9DC6" w14:textId="326061AD" w:rsidR="00C317CE" w:rsidRPr="00C317CE" w:rsidRDefault="00C317CE" w:rsidP="00C317CE">
      <w:pPr>
        <w:rPr>
          <w:rFonts w:ascii="宋体" w:eastAsia="宋体" w:hAnsi="宋体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（</w:t>
      </w:r>
      <w:r>
        <w:rPr>
          <w:rFonts w:ascii="Times New Roman" w:eastAsia="宋体" w:hAnsi="Times New Roman" w:cs="Times New Roman" w:hint="eastAsia"/>
          <w:sz w:val="24"/>
        </w:rPr>
        <w:t>1</w:t>
      </w:r>
      <w:r>
        <w:rPr>
          <w:rFonts w:ascii="Times New Roman" w:eastAsia="宋体" w:hAnsi="Times New Roman" w:cs="Times New Roman" w:hint="eastAsia"/>
          <w:sz w:val="24"/>
        </w:rPr>
        <w:t>）</w:t>
      </w:r>
      <w:r w:rsidRPr="00C317CE">
        <w:rPr>
          <w:rFonts w:ascii="宋体" w:eastAsia="宋体" w:hAnsi="宋体"/>
          <w:sz w:val="24"/>
        </w:rPr>
        <w:t>使用用例图和活动图捕获用户需求与业务流程。</w:t>
      </w:r>
    </w:p>
    <w:p w14:paraId="06638B67" w14:textId="69F44118" w:rsidR="00C317CE" w:rsidRPr="00C317CE" w:rsidRDefault="00C317CE" w:rsidP="00C317CE">
      <w:pPr>
        <w:rPr>
          <w:rFonts w:ascii="宋体" w:eastAsia="宋体" w:hAnsi="宋体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（</w:t>
      </w:r>
      <w:r>
        <w:rPr>
          <w:rFonts w:ascii="Times New Roman" w:eastAsia="宋体" w:hAnsi="Times New Roman" w:cs="Times New Roman" w:hint="eastAsia"/>
          <w:sz w:val="24"/>
        </w:rPr>
        <w:t>2</w:t>
      </w:r>
      <w:r>
        <w:rPr>
          <w:rFonts w:ascii="Times New Roman" w:eastAsia="宋体" w:hAnsi="Times New Roman" w:cs="Times New Roman" w:hint="eastAsia"/>
          <w:sz w:val="24"/>
        </w:rPr>
        <w:t>）</w:t>
      </w:r>
      <w:r w:rsidRPr="00C317CE">
        <w:rPr>
          <w:rFonts w:ascii="宋体" w:eastAsia="宋体" w:hAnsi="宋体"/>
          <w:sz w:val="24"/>
        </w:rPr>
        <w:t>通过状态图描述关键对象（如订单）的生命周期。</w:t>
      </w:r>
    </w:p>
    <w:p w14:paraId="33E7930F" w14:textId="77777777" w:rsidR="00C317CE" w:rsidRPr="00C317CE" w:rsidRDefault="00C317CE" w:rsidP="00C317CE">
      <w:pPr>
        <w:rPr>
          <w:rFonts w:ascii="宋体" w:eastAsia="宋体" w:hAnsi="宋体" w:hint="eastAsia"/>
          <w:sz w:val="24"/>
        </w:rPr>
      </w:pPr>
      <w:r w:rsidRPr="00C317CE">
        <w:rPr>
          <w:rFonts w:ascii="宋体" w:eastAsia="宋体" w:hAnsi="宋体" w:hint="eastAsia"/>
          <w:sz w:val="24"/>
        </w:rPr>
        <w:t>2. 设计阶段</w:t>
      </w:r>
    </w:p>
    <w:p w14:paraId="56017978" w14:textId="5CA5499D" w:rsidR="00C317CE" w:rsidRPr="00C317CE" w:rsidRDefault="00C317CE" w:rsidP="00C317CE">
      <w:pPr>
        <w:rPr>
          <w:rFonts w:ascii="宋体" w:eastAsia="宋体" w:hAnsi="宋体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（</w:t>
      </w:r>
      <w:r>
        <w:rPr>
          <w:rFonts w:ascii="Times New Roman" w:eastAsia="宋体" w:hAnsi="Times New Roman" w:cs="Times New Roman" w:hint="eastAsia"/>
          <w:sz w:val="24"/>
        </w:rPr>
        <w:t>1</w:t>
      </w:r>
      <w:r>
        <w:rPr>
          <w:rFonts w:ascii="Times New Roman" w:eastAsia="宋体" w:hAnsi="Times New Roman" w:cs="Times New Roman" w:hint="eastAsia"/>
          <w:sz w:val="24"/>
        </w:rPr>
        <w:t>）</w:t>
      </w:r>
      <w:r w:rsidRPr="00C317CE">
        <w:rPr>
          <w:rFonts w:ascii="宋体" w:eastAsia="宋体" w:hAnsi="宋体"/>
          <w:sz w:val="24"/>
        </w:rPr>
        <w:t>用类图定义系统静态结构，序列图和协作图设计对象交互。</w:t>
      </w:r>
    </w:p>
    <w:p w14:paraId="119DD454" w14:textId="5C11C79C" w:rsidR="00C317CE" w:rsidRPr="00C317CE" w:rsidRDefault="00C317CE" w:rsidP="00C317CE">
      <w:pPr>
        <w:rPr>
          <w:rFonts w:ascii="宋体" w:eastAsia="宋体" w:hAnsi="宋体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（</w:t>
      </w:r>
      <w:r>
        <w:rPr>
          <w:rFonts w:ascii="Times New Roman" w:eastAsia="宋体" w:hAnsi="Times New Roman" w:cs="Times New Roman" w:hint="eastAsia"/>
          <w:sz w:val="24"/>
        </w:rPr>
        <w:t>2</w:t>
      </w:r>
      <w:r>
        <w:rPr>
          <w:rFonts w:ascii="Times New Roman" w:eastAsia="宋体" w:hAnsi="Times New Roman" w:cs="Times New Roman" w:hint="eastAsia"/>
          <w:sz w:val="24"/>
        </w:rPr>
        <w:t>）</w:t>
      </w:r>
      <w:r w:rsidRPr="00C317CE">
        <w:rPr>
          <w:rFonts w:ascii="宋体" w:eastAsia="宋体" w:hAnsi="宋体"/>
          <w:sz w:val="24"/>
        </w:rPr>
        <w:t>通过组件图规划模块划分，部署图设计物理架构。</w:t>
      </w:r>
    </w:p>
    <w:p w14:paraId="6EE744EC" w14:textId="77777777" w:rsidR="00C317CE" w:rsidRPr="00C317CE" w:rsidRDefault="00C317CE" w:rsidP="00C317CE">
      <w:pPr>
        <w:rPr>
          <w:rFonts w:ascii="宋体" w:eastAsia="宋体" w:hAnsi="宋体" w:hint="eastAsia"/>
          <w:sz w:val="24"/>
        </w:rPr>
      </w:pPr>
      <w:r w:rsidRPr="00C317CE">
        <w:rPr>
          <w:rFonts w:ascii="宋体" w:eastAsia="宋体" w:hAnsi="宋体" w:hint="eastAsia"/>
          <w:sz w:val="24"/>
        </w:rPr>
        <w:t>3. 实现与测试阶段</w:t>
      </w:r>
    </w:p>
    <w:p w14:paraId="394C0A98" w14:textId="28718519" w:rsidR="00C317CE" w:rsidRPr="00C317CE" w:rsidRDefault="00C317CE" w:rsidP="00C317CE">
      <w:pPr>
        <w:rPr>
          <w:rFonts w:ascii="宋体" w:eastAsia="宋体" w:hAnsi="宋体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（</w:t>
      </w:r>
      <w:r>
        <w:rPr>
          <w:rFonts w:ascii="Times New Roman" w:eastAsia="宋体" w:hAnsi="Times New Roman" w:cs="Times New Roman" w:hint="eastAsia"/>
          <w:sz w:val="24"/>
        </w:rPr>
        <w:t>1</w:t>
      </w:r>
      <w:r>
        <w:rPr>
          <w:rFonts w:ascii="Times New Roman" w:eastAsia="宋体" w:hAnsi="Times New Roman" w:cs="Times New Roman" w:hint="eastAsia"/>
          <w:sz w:val="24"/>
        </w:rPr>
        <w:t>）</w:t>
      </w:r>
      <w:r w:rsidRPr="00C317CE">
        <w:rPr>
          <w:rFonts w:ascii="宋体" w:eastAsia="宋体" w:hAnsi="宋体"/>
          <w:sz w:val="24"/>
        </w:rPr>
        <w:t>根据模型生成代码框架，使用状态图验证复杂逻辑。</w:t>
      </w:r>
    </w:p>
    <w:p w14:paraId="1C9DF388" w14:textId="12D73BB3" w:rsidR="00C317CE" w:rsidRDefault="00C317CE" w:rsidP="00C317CE">
      <w:pPr>
        <w:rPr>
          <w:rFonts w:ascii="宋体" w:eastAsia="宋体" w:hAnsi="宋体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（</w:t>
      </w:r>
      <w:r>
        <w:rPr>
          <w:rFonts w:ascii="Times New Roman" w:eastAsia="宋体" w:hAnsi="Times New Roman" w:cs="Times New Roman" w:hint="eastAsia"/>
          <w:sz w:val="24"/>
        </w:rPr>
        <w:t>2</w:t>
      </w:r>
      <w:r>
        <w:rPr>
          <w:rFonts w:ascii="Times New Roman" w:eastAsia="宋体" w:hAnsi="Times New Roman" w:cs="Times New Roman" w:hint="eastAsia"/>
          <w:sz w:val="24"/>
        </w:rPr>
        <w:t>）</w:t>
      </w:r>
      <w:r w:rsidRPr="00C317CE">
        <w:rPr>
          <w:rFonts w:ascii="宋体" w:eastAsia="宋体" w:hAnsi="宋体"/>
          <w:sz w:val="24"/>
        </w:rPr>
        <w:t>通过活动图优化并发流程。</w:t>
      </w:r>
    </w:p>
    <w:p w14:paraId="100583D8" w14:textId="77777777" w:rsidR="00C317CE" w:rsidRDefault="00C317CE" w:rsidP="00C317CE">
      <w:pPr>
        <w:rPr>
          <w:rFonts w:ascii="宋体" w:eastAsia="宋体" w:hAnsi="宋体"/>
          <w:sz w:val="24"/>
        </w:rPr>
      </w:pPr>
    </w:p>
    <w:p w14:paraId="724C30FD" w14:textId="176DBDF5" w:rsidR="00F106B0" w:rsidRDefault="00F106B0" w:rsidP="00C317CE">
      <w:pPr>
        <w:rPr>
          <w:rFonts w:ascii="宋体" w:eastAsia="宋体" w:hAnsi="宋体" w:hint="eastAsia"/>
          <w:b/>
          <w:bCs/>
          <w:sz w:val="30"/>
          <w:szCs w:val="30"/>
        </w:rPr>
      </w:pPr>
      <w:r w:rsidRPr="00F106B0">
        <w:rPr>
          <w:rFonts w:ascii="宋体" w:eastAsia="宋体" w:hAnsi="宋体" w:hint="eastAsia"/>
          <w:b/>
          <w:bCs/>
          <w:sz w:val="30"/>
          <w:szCs w:val="30"/>
        </w:rPr>
        <w:t>第二部分</w:t>
      </w:r>
      <w:r>
        <w:rPr>
          <w:rFonts w:ascii="宋体" w:eastAsia="宋体" w:hAnsi="宋体" w:hint="eastAsia"/>
          <w:b/>
          <w:bCs/>
          <w:sz w:val="30"/>
          <w:szCs w:val="30"/>
        </w:rPr>
        <w:t xml:space="preserve"> 利用UML对人才招聘系统的建模</w:t>
      </w:r>
    </w:p>
    <w:p w14:paraId="60CFB861" w14:textId="1A6D8708" w:rsidR="00F106B0" w:rsidRDefault="00F106B0" w:rsidP="00F106B0">
      <w:pPr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通过UML建模，可以清楚描述系统结构、业务流程及用户交互，确保开发团队与业务部门对需求理解一致。</w:t>
      </w:r>
    </w:p>
    <w:p w14:paraId="543856CF" w14:textId="3BCCD629" w:rsidR="00F106B0" w:rsidRPr="00F106B0" w:rsidRDefault="00F106B0" w:rsidP="00F106B0">
      <w:pPr>
        <w:pStyle w:val="a9"/>
        <w:numPr>
          <w:ilvl w:val="0"/>
          <w:numId w:val="2"/>
        </w:numPr>
        <w:rPr>
          <w:rFonts w:ascii="宋体" w:eastAsia="宋体" w:hAnsi="宋体"/>
          <w:sz w:val="24"/>
        </w:rPr>
      </w:pPr>
      <w:r w:rsidRPr="00F106B0">
        <w:rPr>
          <w:rFonts w:ascii="宋体" w:eastAsia="宋体" w:hAnsi="宋体" w:hint="eastAsia"/>
          <w:sz w:val="24"/>
        </w:rPr>
        <w:t>核心功能与UML建模对应</w:t>
      </w:r>
    </w:p>
    <w:p w14:paraId="7B749A2E" w14:textId="7FB1A69F" w:rsidR="00F106B0" w:rsidRPr="00F106B0" w:rsidRDefault="00F106B0" w:rsidP="00F106B0">
      <w:pPr>
        <w:pStyle w:val="a9"/>
        <w:numPr>
          <w:ilvl w:val="0"/>
          <w:numId w:val="3"/>
        </w:numPr>
        <w:rPr>
          <w:rFonts w:ascii="宋体" w:eastAsia="宋体" w:hAnsi="宋体"/>
          <w:sz w:val="24"/>
        </w:rPr>
      </w:pPr>
      <w:r w:rsidRPr="00F106B0">
        <w:rPr>
          <w:rFonts w:ascii="宋体" w:eastAsia="宋体" w:hAnsi="宋体" w:hint="eastAsia"/>
          <w:sz w:val="24"/>
        </w:rPr>
        <w:t>静态结构建模（类图）</w:t>
      </w:r>
    </w:p>
    <w:p w14:paraId="0CFDCD17" w14:textId="1CCF94C6" w:rsidR="00F106B0" w:rsidRDefault="00F106B0" w:rsidP="00F106B0">
      <w:pPr>
        <w:pStyle w:val="a9"/>
        <w:numPr>
          <w:ilvl w:val="0"/>
          <w:numId w:val="4"/>
        </w:numPr>
        <w:rPr>
          <w:rFonts w:ascii="宋体" w:eastAsia="宋体" w:hAnsi="宋体"/>
          <w:sz w:val="24"/>
        </w:rPr>
      </w:pPr>
      <w:r w:rsidRPr="00F106B0">
        <w:rPr>
          <w:rFonts w:ascii="宋体" w:eastAsia="宋体" w:hAnsi="宋体" w:hint="eastAsia"/>
          <w:sz w:val="24"/>
        </w:rPr>
        <w:t>核心类</w:t>
      </w:r>
    </w:p>
    <w:p w14:paraId="548C025C" w14:textId="0CF1355C" w:rsidR="00F106B0" w:rsidRPr="00F106B0" w:rsidRDefault="00F106B0" w:rsidP="00F106B0">
      <w:pPr>
        <w:pStyle w:val="a9"/>
        <w:numPr>
          <w:ilvl w:val="0"/>
          <w:numId w:val="5"/>
        </w:numPr>
        <w:rPr>
          <w:rFonts w:ascii="宋体" w:eastAsia="宋体" w:hAnsi="宋体"/>
          <w:sz w:val="24"/>
        </w:rPr>
      </w:pPr>
      <w:r w:rsidRPr="00F106B0">
        <w:rPr>
          <w:rFonts w:ascii="宋体" w:eastAsia="宋体" w:hAnsi="宋体" w:hint="eastAsia"/>
          <w:sz w:val="24"/>
        </w:rPr>
        <w:t>JobPosting（职位）：属性包括title、department、salaryRange；操作包括publish()、close()。</w:t>
      </w:r>
    </w:p>
    <w:p w14:paraId="0AD0A93C" w14:textId="5EA0D21C" w:rsidR="00F106B0" w:rsidRPr="00F106B0" w:rsidRDefault="00F106B0" w:rsidP="00F106B0">
      <w:pPr>
        <w:pStyle w:val="a9"/>
        <w:numPr>
          <w:ilvl w:val="0"/>
          <w:numId w:val="5"/>
        </w:numPr>
        <w:rPr>
          <w:rFonts w:ascii="宋体" w:eastAsia="宋体" w:hAnsi="宋体"/>
          <w:sz w:val="24"/>
        </w:rPr>
      </w:pPr>
      <w:r w:rsidRPr="00F106B0">
        <w:rPr>
          <w:rFonts w:ascii="宋体" w:eastAsia="宋体" w:hAnsi="宋体" w:hint="eastAsia"/>
          <w:sz w:val="24"/>
        </w:rPr>
        <w:t>Candidate（候选人）：关联Resume（简历），包含experience、skills等属性。</w:t>
      </w:r>
    </w:p>
    <w:p w14:paraId="2ADCAE95" w14:textId="0058745F" w:rsidR="00F106B0" w:rsidRPr="00F106B0" w:rsidRDefault="00F106B0" w:rsidP="00F106B0">
      <w:pPr>
        <w:pStyle w:val="a9"/>
        <w:numPr>
          <w:ilvl w:val="0"/>
          <w:numId w:val="5"/>
        </w:numPr>
        <w:rPr>
          <w:rFonts w:ascii="宋体" w:eastAsia="宋体" w:hAnsi="宋体" w:hint="eastAsia"/>
          <w:sz w:val="24"/>
        </w:rPr>
      </w:pPr>
      <w:r w:rsidRPr="00F106B0">
        <w:rPr>
          <w:rFonts w:ascii="宋体" w:eastAsia="宋体" w:hAnsi="宋体" w:hint="eastAsia"/>
          <w:sz w:val="24"/>
        </w:rPr>
        <w:t>Interview（面试）：与Interviewer（面试官）多对多关联，记录feedback和score。</w:t>
      </w:r>
    </w:p>
    <w:p w14:paraId="5045B222" w14:textId="158318C5" w:rsidR="00F106B0" w:rsidRDefault="00F106B0" w:rsidP="00F106B0">
      <w:pPr>
        <w:pStyle w:val="a9"/>
        <w:numPr>
          <w:ilvl w:val="0"/>
          <w:numId w:val="4"/>
        </w:num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关键关系</w:t>
      </w:r>
    </w:p>
    <w:p w14:paraId="551BE6AA" w14:textId="7DF7DB80" w:rsidR="00F106B0" w:rsidRPr="00F106B0" w:rsidRDefault="00F106B0" w:rsidP="00F106B0">
      <w:pPr>
        <w:pStyle w:val="a9"/>
        <w:numPr>
          <w:ilvl w:val="0"/>
          <w:numId w:val="6"/>
        </w:numPr>
        <w:rPr>
          <w:rFonts w:ascii="宋体" w:eastAsia="宋体" w:hAnsi="宋体"/>
          <w:sz w:val="24"/>
        </w:rPr>
      </w:pPr>
      <w:r w:rsidRPr="00F106B0">
        <w:rPr>
          <w:rFonts w:ascii="宋体" w:eastAsia="宋体" w:hAnsi="宋体" w:hint="eastAsia"/>
          <w:sz w:val="24"/>
        </w:rPr>
        <w:t>组合关系：JobPosting由多个Interview组成（职位关闭后面试记录仍需保留）。</w:t>
      </w:r>
    </w:p>
    <w:p w14:paraId="7D491EC1" w14:textId="6F53D4B3" w:rsidR="00F106B0" w:rsidRDefault="00F106B0" w:rsidP="00121B96">
      <w:pPr>
        <w:pStyle w:val="a9"/>
        <w:numPr>
          <w:ilvl w:val="0"/>
          <w:numId w:val="6"/>
        </w:numPr>
        <w:rPr>
          <w:rFonts w:ascii="宋体" w:eastAsia="宋体" w:hAnsi="宋体"/>
          <w:sz w:val="24"/>
        </w:rPr>
      </w:pPr>
      <w:r w:rsidRPr="00121B96">
        <w:rPr>
          <w:rFonts w:ascii="宋体" w:eastAsia="宋体" w:hAnsi="宋体" w:hint="eastAsia"/>
          <w:sz w:val="24"/>
        </w:rPr>
        <w:t>依赖关系：ResumeParser类依赖Resume类解析简历内容。</w:t>
      </w:r>
    </w:p>
    <w:p w14:paraId="2AAE3536" w14:textId="1C652FE5" w:rsidR="00121B96" w:rsidRPr="00121B96" w:rsidRDefault="00121B96" w:rsidP="00121B96">
      <w:pPr>
        <w:jc w:val="center"/>
        <w:rPr>
          <w:rFonts w:ascii="宋体" w:eastAsia="宋体" w:hAnsi="宋体" w:hint="eastAsia"/>
          <w:sz w:val="24"/>
        </w:rPr>
      </w:pPr>
      <w:r w:rsidRPr="00121B96">
        <w:rPr>
          <w:rFonts w:ascii="宋体" w:eastAsia="宋体" w:hAnsi="宋体"/>
          <w:noProof/>
          <w:sz w:val="24"/>
        </w:rPr>
        <w:drawing>
          <wp:inline distT="0" distB="0" distL="0" distR="0" wp14:anchorId="71AA5E08" wp14:editId="6F1074E2">
            <wp:extent cx="4373880" cy="1169563"/>
            <wp:effectExtent l="0" t="0" r="0" b="0"/>
            <wp:docPr id="20582866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56" cy="1173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55222" w14:textId="1A43368A" w:rsidR="00F106B0" w:rsidRPr="00F106B0" w:rsidRDefault="00F106B0" w:rsidP="00F106B0">
      <w:pPr>
        <w:pStyle w:val="a9"/>
        <w:numPr>
          <w:ilvl w:val="0"/>
          <w:numId w:val="3"/>
        </w:numPr>
        <w:rPr>
          <w:rFonts w:ascii="宋体" w:eastAsia="宋体" w:hAnsi="宋体"/>
          <w:sz w:val="24"/>
        </w:rPr>
      </w:pPr>
      <w:r w:rsidRPr="00F106B0">
        <w:rPr>
          <w:rFonts w:ascii="宋体" w:eastAsia="宋体" w:hAnsi="宋体" w:hint="eastAsia"/>
          <w:sz w:val="24"/>
        </w:rPr>
        <w:lastRenderedPageBreak/>
        <w:t>动态行为建模</w:t>
      </w:r>
    </w:p>
    <w:p w14:paraId="57FE0A43" w14:textId="4988D3A1" w:rsidR="00F106B0" w:rsidRDefault="00F106B0" w:rsidP="00F106B0">
      <w:pPr>
        <w:pStyle w:val="a9"/>
        <w:numPr>
          <w:ilvl w:val="0"/>
          <w:numId w:val="7"/>
        </w:numPr>
        <w:rPr>
          <w:rFonts w:ascii="宋体" w:eastAsia="宋体" w:hAnsi="宋体"/>
          <w:sz w:val="24"/>
        </w:rPr>
      </w:pPr>
      <w:r w:rsidRPr="00F106B0">
        <w:rPr>
          <w:rFonts w:ascii="宋体" w:eastAsia="宋体" w:hAnsi="宋体" w:hint="eastAsia"/>
          <w:sz w:val="24"/>
        </w:rPr>
        <w:t>用例图</w:t>
      </w:r>
    </w:p>
    <w:p w14:paraId="4D433578" w14:textId="0B6CAF21" w:rsidR="00F106B0" w:rsidRDefault="00F106B0" w:rsidP="00F106B0">
      <w:pPr>
        <w:pStyle w:val="a9"/>
        <w:numPr>
          <w:ilvl w:val="0"/>
          <w:numId w:val="8"/>
        </w:numPr>
        <w:rPr>
          <w:rFonts w:ascii="宋体" w:eastAsia="宋体" w:hAnsi="宋体"/>
          <w:sz w:val="24"/>
        </w:rPr>
      </w:pPr>
      <w:r w:rsidRPr="00F106B0">
        <w:rPr>
          <w:rFonts w:ascii="宋体" w:eastAsia="宋体" w:hAnsi="宋体" w:hint="eastAsia"/>
          <w:sz w:val="24"/>
        </w:rPr>
        <w:t>参与者：</w:t>
      </w:r>
      <w:r w:rsidRPr="00F106B0">
        <w:rPr>
          <w:rFonts w:ascii="宋体" w:eastAsia="宋体" w:hAnsi="宋体" w:hint="eastAsia"/>
          <w:sz w:val="24"/>
        </w:rPr>
        <w:t>HR Manager、Hiring Manager、Candidate。</w:t>
      </w:r>
    </w:p>
    <w:p w14:paraId="37CF2ED0" w14:textId="05658717" w:rsidR="00F106B0" w:rsidRPr="00F106B0" w:rsidRDefault="00F106B0" w:rsidP="00F106B0">
      <w:pPr>
        <w:pStyle w:val="a9"/>
        <w:numPr>
          <w:ilvl w:val="0"/>
          <w:numId w:val="8"/>
        </w:numPr>
        <w:rPr>
          <w:rFonts w:ascii="宋体" w:eastAsia="宋体" w:hAnsi="宋体" w:hint="eastAsia"/>
          <w:sz w:val="24"/>
        </w:rPr>
      </w:pPr>
      <w:r w:rsidRPr="00F106B0">
        <w:rPr>
          <w:rFonts w:ascii="宋体" w:eastAsia="宋体" w:hAnsi="宋体" w:hint="eastAsia"/>
          <w:sz w:val="24"/>
        </w:rPr>
        <w:t>核心用例：</w:t>
      </w:r>
      <w:r w:rsidRPr="00F106B0">
        <w:rPr>
          <w:rFonts w:ascii="宋体" w:eastAsia="宋体" w:hAnsi="宋体" w:hint="eastAsia"/>
          <w:sz w:val="24"/>
        </w:rPr>
        <w:t>Post Job（HR发布职位）</w:t>
      </w:r>
      <w:r w:rsidRPr="00F106B0">
        <w:rPr>
          <w:rFonts w:ascii="宋体" w:eastAsia="宋体" w:hAnsi="宋体" w:hint="eastAsia"/>
          <w:sz w:val="24"/>
        </w:rPr>
        <w:t>、</w:t>
      </w:r>
      <w:r w:rsidRPr="00F106B0">
        <w:rPr>
          <w:rFonts w:ascii="宋体" w:eastAsia="宋体" w:hAnsi="宋体" w:hint="eastAsia"/>
          <w:sz w:val="24"/>
        </w:rPr>
        <w:t>Schedule Interview（安排面试）</w:t>
      </w:r>
      <w:r w:rsidRPr="00F106B0">
        <w:rPr>
          <w:rFonts w:ascii="宋体" w:eastAsia="宋体" w:hAnsi="宋体" w:hint="eastAsia"/>
          <w:sz w:val="24"/>
        </w:rPr>
        <w:t>、</w:t>
      </w:r>
      <w:r w:rsidRPr="00F106B0">
        <w:rPr>
          <w:rFonts w:ascii="宋体" w:eastAsia="宋体" w:hAnsi="宋体" w:hint="eastAsia"/>
          <w:sz w:val="24"/>
        </w:rPr>
        <w:t>Evaluate Candidate（评估候选人）</w:t>
      </w:r>
      <w:r w:rsidRPr="00F106B0">
        <w:rPr>
          <w:rFonts w:ascii="宋体" w:eastAsia="宋体" w:hAnsi="宋体" w:hint="eastAsia"/>
          <w:sz w:val="24"/>
        </w:rPr>
        <w:t>、</w:t>
      </w:r>
      <w:r w:rsidRPr="00F106B0">
        <w:rPr>
          <w:rFonts w:ascii="宋体" w:eastAsia="宋体" w:hAnsi="宋体" w:hint="eastAsia"/>
          <w:sz w:val="24"/>
        </w:rPr>
        <w:t>Generate Offer（生成录用通知）</w:t>
      </w:r>
      <w:r>
        <w:rPr>
          <w:rFonts w:ascii="宋体" w:eastAsia="宋体" w:hAnsi="宋体" w:hint="eastAsia"/>
          <w:sz w:val="24"/>
        </w:rPr>
        <w:t>、</w:t>
      </w:r>
    </w:p>
    <w:p w14:paraId="24E9A1E2" w14:textId="2646127B" w:rsidR="00F106B0" w:rsidRPr="00F106B0" w:rsidRDefault="00F106B0" w:rsidP="00F106B0">
      <w:pPr>
        <w:pStyle w:val="a9"/>
        <w:numPr>
          <w:ilvl w:val="0"/>
          <w:numId w:val="7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序列图（安排面试流程）</w:t>
      </w:r>
    </w:p>
    <w:p w14:paraId="215A7EDF" w14:textId="629F176F" w:rsidR="00F106B0" w:rsidRDefault="00F106B0" w:rsidP="00F106B0">
      <w:pPr>
        <w:pStyle w:val="a9"/>
        <w:numPr>
          <w:ilvl w:val="0"/>
          <w:numId w:val="9"/>
        </w:numPr>
        <w:rPr>
          <w:rFonts w:ascii="宋体" w:eastAsia="宋体" w:hAnsi="宋体"/>
          <w:sz w:val="24"/>
        </w:rPr>
      </w:pPr>
      <w:r w:rsidRPr="00F106B0">
        <w:rPr>
          <w:rFonts w:ascii="宋体" w:eastAsia="宋体" w:hAnsi="宋体" w:hint="eastAsia"/>
          <w:sz w:val="24"/>
        </w:rPr>
        <w:t>HR调用InterviewScheduler.schedule()。</w:t>
      </w:r>
    </w:p>
    <w:p w14:paraId="40B8BB06" w14:textId="6B14B466" w:rsidR="00F106B0" w:rsidRDefault="00F106B0" w:rsidP="00F106B0">
      <w:pPr>
        <w:pStyle w:val="a9"/>
        <w:numPr>
          <w:ilvl w:val="0"/>
          <w:numId w:val="9"/>
        </w:numPr>
        <w:wordWrap w:val="0"/>
        <w:ind w:left="357" w:hanging="357"/>
        <w:rPr>
          <w:rFonts w:ascii="宋体" w:eastAsia="宋体" w:hAnsi="宋体"/>
          <w:sz w:val="24"/>
        </w:rPr>
      </w:pPr>
      <w:r w:rsidRPr="00F106B0">
        <w:rPr>
          <w:rFonts w:ascii="宋体" w:eastAsia="宋体" w:hAnsi="宋体" w:hint="eastAsia"/>
          <w:sz w:val="24"/>
        </w:rPr>
        <w:t>InterviewScheduler验证候选人时间（调用Candidate.checkAvailability()）。</w:t>
      </w:r>
    </w:p>
    <w:p w14:paraId="4B916312" w14:textId="5F6C71A7" w:rsidR="00F106B0" w:rsidRPr="00F106B0" w:rsidRDefault="00F106B0" w:rsidP="00F106B0">
      <w:pPr>
        <w:pStyle w:val="a9"/>
        <w:numPr>
          <w:ilvl w:val="0"/>
          <w:numId w:val="9"/>
        </w:numPr>
        <w:wordWrap w:val="0"/>
        <w:ind w:left="357" w:hanging="357"/>
        <w:rPr>
          <w:rFonts w:ascii="宋体" w:eastAsia="宋体" w:hAnsi="宋体"/>
          <w:sz w:val="24"/>
        </w:rPr>
      </w:pPr>
      <w:r w:rsidRPr="00F106B0">
        <w:rPr>
          <w:rFonts w:ascii="宋体" w:eastAsia="宋体" w:hAnsi="宋体" w:hint="eastAsia"/>
          <w:sz w:val="24"/>
        </w:rPr>
        <w:t>通知面试官（EmailService.send()）。</w:t>
      </w:r>
    </w:p>
    <w:p w14:paraId="5A7D035F" w14:textId="77777777" w:rsidR="00F106B0" w:rsidRDefault="00F106B0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14376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HR 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InterviewScheduler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schedule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candidate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date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8F74196" w14:textId="77777777" w:rsidR="00F106B0" w:rsidRDefault="00F106B0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14376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InterviewScheduler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Candidate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checkAvailability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date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09BC474" w14:textId="77777777" w:rsidR="00F106B0" w:rsidRDefault="00F106B0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14376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Candidate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--&gt;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InterviewScheduler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</w:p>
    <w:p w14:paraId="321A051B" w14:textId="134370C8" w:rsidR="00F106B0" w:rsidRDefault="00F106B0">
      <w:pPr>
        <w:pStyle w:val="af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14376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InterviewScheduler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EmailService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send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interviewer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details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75EA5CD" w14:textId="6F7009B6" w:rsidR="00F106B0" w:rsidRPr="00F106B0" w:rsidRDefault="00F106B0" w:rsidP="00F106B0">
      <w:pPr>
        <w:pStyle w:val="a9"/>
        <w:numPr>
          <w:ilvl w:val="0"/>
          <w:numId w:val="3"/>
        </w:numPr>
        <w:rPr>
          <w:rFonts w:ascii="宋体" w:eastAsia="宋体" w:hAnsi="宋体"/>
          <w:sz w:val="24"/>
        </w:rPr>
      </w:pPr>
      <w:r w:rsidRPr="00F106B0">
        <w:rPr>
          <w:rFonts w:ascii="宋体" w:eastAsia="宋体" w:hAnsi="宋体" w:hint="eastAsia"/>
          <w:sz w:val="24"/>
        </w:rPr>
        <w:t>状态机视图（候选人流程）</w:t>
      </w:r>
    </w:p>
    <w:p w14:paraId="11B532F1" w14:textId="7294ABCF" w:rsidR="00F106B0" w:rsidRPr="00F106B0" w:rsidRDefault="00F106B0" w:rsidP="00F106B0">
      <w:pPr>
        <w:pStyle w:val="a9"/>
        <w:numPr>
          <w:ilvl w:val="0"/>
          <w:numId w:val="10"/>
        </w:numPr>
        <w:rPr>
          <w:rFonts w:ascii="宋体" w:eastAsia="宋体" w:hAnsi="宋体"/>
          <w:sz w:val="24"/>
        </w:rPr>
      </w:pPr>
      <w:r w:rsidRPr="00F106B0">
        <w:rPr>
          <w:rFonts w:ascii="宋体" w:eastAsia="宋体" w:hAnsi="宋体" w:hint="eastAsia"/>
          <w:sz w:val="24"/>
        </w:rPr>
        <w:t>状态：</w:t>
      </w:r>
      <w:r w:rsidRPr="00F106B0">
        <w:rPr>
          <w:rFonts w:ascii="宋体" w:eastAsia="宋体" w:hAnsi="宋体" w:hint="eastAsia"/>
          <w:sz w:val="24"/>
        </w:rPr>
        <w:t>Applied → Screened → Interviewed → Offered/Rejected。</w:t>
      </w:r>
    </w:p>
    <w:p w14:paraId="51E0E0E4" w14:textId="6FFFDA32" w:rsidR="00F106B0" w:rsidRDefault="00F106B0" w:rsidP="00F106B0">
      <w:pPr>
        <w:pStyle w:val="a9"/>
        <w:numPr>
          <w:ilvl w:val="0"/>
          <w:numId w:val="10"/>
        </w:num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关键事件：</w:t>
      </w:r>
    </w:p>
    <w:p w14:paraId="75CA1B41" w14:textId="3D805D1A" w:rsidR="00F106B0" w:rsidRPr="00F106B0" w:rsidRDefault="00F106B0" w:rsidP="00F106B0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①</w:t>
      </w:r>
      <w:r w:rsidRPr="00F106B0">
        <w:rPr>
          <w:rFonts w:ascii="宋体" w:eastAsia="宋体" w:hAnsi="宋体" w:hint="eastAsia"/>
          <w:sz w:val="24"/>
        </w:rPr>
        <w:t>ScreeningPassed触发从Applied到Screened的转换。</w:t>
      </w:r>
    </w:p>
    <w:p w14:paraId="5228B41B" w14:textId="6CEC00DB" w:rsidR="00F106B0" w:rsidRPr="00F106B0" w:rsidRDefault="00F106B0" w:rsidP="00F106B0">
      <w:pPr>
        <w:pStyle w:val="a9"/>
        <w:numPr>
          <w:ilvl w:val="0"/>
          <w:numId w:val="8"/>
        </w:numPr>
        <w:rPr>
          <w:rFonts w:ascii="宋体" w:eastAsia="宋体" w:hAnsi="宋体" w:hint="eastAsia"/>
          <w:sz w:val="24"/>
        </w:rPr>
      </w:pPr>
      <w:r w:rsidRPr="00F106B0">
        <w:rPr>
          <w:rFonts w:ascii="宋体" w:eastAsia="宋体" w:hAnsi="宋体" w:hint="eastAsia"/>
          <w:sz w:val="24"/>
        </w:rPr>
        <w:t>InterviewCompleted触发状态迁移，并调用evaluateScore()动作。</w:t>
      </w:r>
    </w:p>
    <w:p w14:paraId="301FA17E" w14:textId="3D460E0F" w:rsidR="00F106B0" w:rsidRDefault="00F106B0" w:rsidP="00F106B0">
      <w:pPr>
        <w:pStyle w:val="a9"/>
        <w:numPr>
          <w:ilvl w:val="0"/>
          <w:numId w:val="3"/>
        </w:numPr>
        <w:rPr>
          <w:rFonts w:ascii="宋体" w:eastAsia="宋体" w:hAnsi="宋体"/>
          <w:sz w:val="24"/>
        </w:rPr>
      </w:pPr>
      <w:r w:rsidRPr="00F106B0">
        <w:rPr>
          <w:rFonts w:ascii="宋体" w:eastAsia="宋体" w:hAnsi="宋体" w:hint="eastAsia"/>
          <w:sz w:val="24"/>
        </w:rPr>
        <w:t>活动图（简历筛选流程）</w:t>
      </w:r>
    </w:p>
    <w:p w14:paraId="1DBF3230" w14:textId="51A3DF36" w:rsidR="00F106B0" w:rsidRPr="00F106B0" w:rsidRDefault="00F106B0" w:rsidP="00F106B0">
      <w:pPr>
        <w:pStyle w:val="a9"/>
        <w:numPr>
          <w:ilvl w:val="0"/>
          <w:numId w:val="12"/>
        </w:numPr>
        <w:rPr>
          <w:rFonts w:ascii="宋体" w:eastAsia="宋体" w:hAnsi="宋体"/>
          <w:sz w:val="24"/>
        </w:rPr>
      </w:pPr>
      <w:r w:rsidRPr="00F106B0">
        <w:rPr>
          <w:rFonts w:ascii="宋体" w:eastAsia="宋体" w:hAnsi="宋体" w:hint="eastAsia"/>
          <w:sz w:val="24"/>
        </w:rPr>
        <w:t>泳道划分：</w:t>
      </w:r>
      <w:r w:rsidRPr="00F106B0">
        <w:rPr>
          <w:rFonts w:ascii="宋体" w:eastAsia="宋体" w:hAnsi="宋体" w:hint="eastAsia"/>
          <w:sz w:val="24"/>
        </w:rPr>
        <w:t>HR、AI Filter、Hiring Manager。</w:t>
      </w:r>
    </w:p>
    <w:p w14:paraId="25ABF91E" w14:textId="607F2F34" w:rsidR="00F106B0" w:rsidRDefault="00F106B0" w:rsidP="00F106B0">
      <w:pPr>
        <w:pStyle w:val="a9"/>
        <w:numPr>
          <w:ilvl w:val="0"/>
          <w:numId w:val="12"/>
        </w:num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活动节点：</w:t>
      </w:r>
      <w:r w:rsidRPr="00F106B0">
        <w:rPr>
          <w:rFonts w:ascii="宋体" w:eastAsia="宋体" w:hAnsi="宋体" w:hint="eastAsia"/>
          <w:sz w:val="24"/>
        </w:rPr>
        <w:t>Upload Resume → AI Screening（自动匹配技能） → Manual Review。</w:t>
      </w:r>
    </w:p>
    <w:p w14:paraId="1E359929" w14:textId="7C41984B" w:rsidR="00F106B0" w:rsidRPr="00F106B0" w:rsidRDefault="00F106B0" w:rsidP="00F106B0">
      <w:pPr>
        <w:pStyle w:val="a9"/>
        <w:numPr>
          <w:ilvl w:val="0"/>
          <w:numId w:val="12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分支条件：</w:t>
      </w:r>
      <w:r w:rsidRPr="00F106B0">
        <w:rPr>
          <w:rFonts w:ascii="宋体" w:eastAsia="宋体" w:hAnsi="宋体" w:hint="eastAsia"/>
          <w:sz w:val="24"/>
        </w:rPr>
        <w:t>若matchScore &gt; 80%则进入面试池，否则拒绝。</w:t>
      </w:r>
    </w:p>
    <w:p w14:paraId="76768E82" w14:textId="0B8A4E83" w:rsidR="00F106B0" w:rsidRDefault="00F106B0" w:rsidP="00F106B0">
      <w:pPr>
        <w:pStyle w:val="a9"/>
        <w:numPr>
          <w:ilvl w:val="0"/>
          <w:numId w:val="3"/>
        </w:num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物理视图</w:t>
      </w:r>
    </w:p>
    <w:p w14:paraId="6F56BE3F" w14:textId="49658CB9" w:rsidR="00F106B0" w:rsidRDefault="00F106B0" w:rsidP="00F106B0">
      <w:pPr>
        <w:pStyle w:val="a9"/>
        <w:numPr>
          <w:ilvl w:val="0"/>
          <w:numId w:val="13"/>
        </w:numPr>
        <w:rPr>
          <w:rFonts w:ascii="宋体" w:eastAsia="宋体" w:hAnsi="宋体"/>
          <w:sz w:val="24"/>
        </w:rPr>
      </w:pPr>
      <w:r w:rsidRPr="00F106B0">
        <w:rPr>
          <w:rFonts w:ascii="宋体" w:eastAsia="宋体" w:hAnsi="宋体" w:hint="eastAsia"/>
          <w:sz w:val="24"/>
        </w:rPr>
        <w:t>组件图</w:t>
      </w:r>
    </w:p>
    <w:p w14:paraId="72E6CBE2" w14:textId="19C36AD0" w:rsidR="00F106B0" w:rsidRDefault="00F106B0" w:rsidP="00F106B0">
      <w:pPr>
        <w:pStyle w:val="a9"/>
        <w:numPr>
          <w:ilvl w:val="0"/>
          <w:numId w:val="14"/>
        </w:numPr>
        <w:rPr>
          <w:rFonts w:ascii="宋体" w:eastAsia="宋体" w:hAnsi="宋体"/>
          <w:sz w:val="24"/>
        </w:rPr>
      </w:pPr>
      <w:r w:rsidRPr="00F106B0">
        <w:rPr>
          <w:rFonts w:ascii="宋体" w:eastAsia="宋体" w:hAnsi="宋体" w:hint="eastAsia"/>
          <w:sz w:val="24"/>
        </w:rPr>
        <w:t>RecruitmentUI（前端）依赖CandidateAPI和JobAPI。</w:t>
      </w:r>
    </w:p>
    <w:p w14:paraId="12372EC4" w14:textId="48B615E0" w:rsidR="00F106B0" w:rsidRPr="00F106B0" w:rsidRDefault="00F106B0" w:rsidP="00F106B0">
      <w:pPr>
        <w:pStyle w:val="a9"/>
        <w:numPr>
          <w:ilvl w:val="0"/>
          <w:numId w:val="14"/>
        </w:numPr>
        <w:rPr>
          <w:rFonts w:ascii="宋体" w:eastAsia="宋体" w:hAnsi="宋体" w:hint="eastAsia"/>
          <w:sz w:val="24"/>
        </w:rPr>
      </w:pPr>
      <w:r w:rsidRPr="00F106B0">
        <w:rPr>
          <w:rFonts w:ascii="宋体" w:eastAsia="宋体" w:hAnsi="宋体" w:hint="eastAsia"/>
          <w:sz w:val="24"/>
        </w:rPr>
        <w:t>AI Screening微服务提供ResumeAnalysis接口。</w:t>
      </w:r>
    </w:p>
    <w:p w14:paraId="0F339847" w14:textId="1DF19BC6" w:rsidR="00F106B0" w:rsidRDefault="00F106B0" w:rsidP="00F106B0">
      <w:pPr>
        <w:pStyle w:val="a9"/>
        <w:numPr>
          <w:ilvl w:val="0"/>
          <w:numId w:val="13"/>
        </w:num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部署图</w:t>
      </w:r>
    </w:p>
    <w:p w14:paraId="4B74952D" w14:textId="1A0720CF" w:rsidR="00F106B0" w:rsidRPr="00F106B0" w:rsidRDefault="00F106B0" w:rsidP="00F106B0">
      <w:pPr>
        <w:rPr>
          <w:rFonts w:ascii="宋体" w:eastAsia="宋体" w:hAnsi="宋体" w:hint="eastAsia"/>
          <w:sz w:val="24"/>
        </w:rPr>
      </w:pPr>
      <w:r w:rsidRPr="00F106B0">
        <w:rPr>
          <w:rFonts w:ascii="宋体" w:eastAsia="宋体" w:hAnsi="宋体" w:hint="eastAsia"/>
          <w:sz w:val="24"/>
        </w:rPr>
        <w:t>Web层部署在AWS EC2，数据库层使用RDS MySQL，AI服务运行于GPU实例。</w:t>
      </w:r>
    </w:p>
    <w:p w14:paraId="3D4AE2DF" w14:textId="61E7796B" w:rsidR="00F106B0" w:rsidRDefault="00F106B0" w:rsidP="00F106B0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二、扩展机制的实际应用</w:t>
      </w:r>
    </w:p>
    <w:p w14:paraId="21AE6C07" w14:textId="2D4109AA" w:rsidR="00F106B0" w:rsidRPr="00F106B0" w:rsidRDefault="00F106B0" w:rsidP="00F106B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1.</w:t>
      </w:r>
      <w:r w:rsidRPr="00F106B0">
        <w:rPr>
          <w:rFonts w:ascii="宋体" w:eastAsia="宋体" w:hAnsi="宋体" w:hint="eastAsia"/>
          <w:sz w:val="24"/>
        </w:rPr>
        <w:t>构造型（Stereotype）：</w:t>
      </w:r>
    </w:p>
    <w:p w14:paraId="3B730769" w14:textId="67F41460" w:rsidR="00F106B0" w:rsidRPr="00F106B0" w:rsidRDefault="00F106B0" w:rsidP="00F106B0">
      <w:pPr>
        <w:wordWrap w:val="0"/>
        <w:rPr>
          <w:rFonts w:ascii="宋体" w:eastAsia="宋体" w:hAnsi="宋体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（</w:t>
      </w:r>
      <w:r>
        <w:rPr>
          <w:rFonts w:ascii="Times New Roman" w:eastAsia="宋体" w:hAnsi="Times New Roman" w:cs="Times New Roman" w:hint="eastAsia"/>
          <w:sz w:val="24"/>
        </w:rPr>
        <w:t>1</w:t>
      </w:r>
      <w:r>
        <w:rPr>
          <w:rFonts w:ascii="Times New Roman" w:eastAsia="宋体" w:hAnsi="Times New Roman" w:cs="Times New Roman" w:hint="eastAsia"/>
          <w:sz w:val="24"/>
        </w:rPr>
        <w:t>）</w:t>
      </w:r>
      <w:r w:rsidRPr="00F106B0">
        <w:rPr>
          <w:rFonts w:ascii="宋体" w:eastAsia="宋体" w:hAnsi="宋体"/>
          <w:sz w:val="24"/>
        </w:rPr>
        <w:t>标记核心领域对象：«Entity» Candidate、«Service» InterviewService。</w:t>
      </w:r>
    </w:p>
    <w:p w14:paraId="46F009D5" w14:textId="5B76AF19" w:rsidR="00F106B0" w:rsidRPr="00F106B0" w:rsidRDefault="00F106B0" w:rsidP="00F106B0">
      <w:pPr>
        <w:rPr>
          <w:rFonts w:ascii="宋体" w:eastAsia="宋体" w:hAnsi="宋体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（</w:t>
      </w:r>
      <w:r>
        <w:rPr>
          <w:rFonts w:ascii="Times New Roman" w:eastAsia="宋体" w:hAnsi="Times New Roman" w:cs="Times New Roman" w:hint="eastAsia"/>
          <w:sz w:val="24"/>
        </w:rPr>
        <w:t>2</w:t>
      </w:r>
      <w:r>
        <w:rPr>
          <w:rFonts w:ascii="Times New Roman" w:eastAsia="宋体" w:hAnsi="Times New Roman" w:cs="Times New Roman" w:hint="eastAsia"/>
          <w:sz w:val="24"/>
        </w:rPr>
        <w:t>）</w:t>
      </w:r>
      <w:r w:rsidRPr="00F106B0">
        <w:rPr>
          <w:rFonts w:ascii="宋体" w:eastAsia="宋体" w:hAnsi="宋体"/>
          <w:sz w:val="24"/>
        </w:rPr>
        <w:t>标识外部系统集成：«External» LinkedInAPI。</w:t>
      </w:r>
    </w:p>
    <w:p w14:paraId="01B5FD2F" w14:textId="77777777" w:rsidR="00F106B0" w:rsidRPr="00F106B0" w:rsidRDefault="00F106B0" w:rsidP="00F106B0">
      <w:pPr>
        <w:rPr>
          <w:rFonts w:ascii="宋体" w:eastAsia="宋体" w:hAnsi="宋体" w:hint="eastAsia"/>
          <w:sz w:val="24"/>
        </w:rPr>
      </w:pPr>
      <w:r w:rsidRPr="00F106B0">
        <w:rPr>
          <w:rFonts w:ascii="宋体" w:eastAsia="宋体" w:hAnsi="宋体" w:hint="eastAsia"/>
          <w:sz w:val="24"/>
        </w:rPr>
        <w:lastRenderedPageBreak/>
        <w:t>2. 约束（Constraint）：</w:t>
      </w:r>
    </w:p>
    <w:p w14:paraId="3DBEAE85" w14:textId="2B648872" w:rsidR="00F106B0" w:rsidRPr="00F106B0" w:rsidRDefault="00F106B0" w:rsidP="00F106B0">
      <w:pPr>
        <w:rPr>
          <w:rFonts w:ascii="宋体" w:eastAsia="宋体" w:hAnsi="宋体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（</w:t>
      </w:r>
      <w:r>
        <w:rPr>
          <w:rFonts w:ascii="Times New Roman" w:eastAsia="宋体" w:hAnsi="Times New Roman" w:cs="Times New Roman" w:hint="eastAsia"/>
          <w:sz w:val="24"/>
        </w:rPr>
        <w:t>1</w:t>
      </w:r>
      <w:r>
        <w:rPr>
          <w:rFonts w:ascii="Times New Roman" w:eastAsia="宋体" w:hAnsi="Times New Roman" w:cs="Times New Roman" w:hint="eastAsia"/>
          <w:sz w:val="24"/>
        </w:rPr>
        <w:t>）</w:t>
      </w:r>
      <w:r w:rsidRPr="00F106B0">
        <w:rPr>
          <w:rFonts w:ascii="宋体" w:eastAsia="宋体" w:hAnsi="宋体"/>
          <w:sz w:val="24"/>
        </w:rPr>
        <w:t xml:space="preserve">业务规则：{ JobPosting.status='Open' </w:t>
      </w:r>
      <w:r w:rsidRPr="00F106B0">
        <w:rPr>
          <w:rFonts w:ascii="Cambria Math" w:eastAsia="宋体" w:hAnsi="Cambria Math" w:cs="Cambria Math"/>
          <w:sz w:val="24"/>
        </w:rPr>
        <w:t>⇒</w:t>
      </w:r>
      <w:r w:rsidRPr="00F106B0">
        <w:rPr>
          <w:rFonts w:ascii="宋体" w:eastAsia="宋体" w:hAnsi="宋体"/>
          <w:sz w:val="24"/>
        </w:rPr>
        <w:t xml:space="preserve"> postingDate &lt;= today }。</w:t>
      </w:r>
    </w:p>
    <w:p w14:paraId="5739F1DE" w14:textId="4D4DB70A" w:rsidR="00F106B0" w:rsidRPr="00F106B0" w:rsidRDefault="00F106B0" w:rsidP="00F106B0">
      <w:pPr>
        <w:rPr>
          <w:rFonts w:ascii="宋体" w:eastAsia="宋体" w:hAnsi="宋体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（</w:t>
      </w:r>
      <w:r>
        <w:rPr>
          <w:rFonts w:ascii="Times New Roman" w:eastAsia="宋体" w:hAnsi="Times New Roman" w:cs="Times New Roman" w:hint="eastAsia"/>
          <w:sz w:val="24"/>
        </w:rPr>
        <w:t>2</w:t>
      </w:r>
      <w:r>
        <w:rPr>
          <w:rFonts w:ascii="Times New Roman" w:eastAsia="宋体" w:hAnsi="Times New Roman" w:cs="Times New Roman" w:hint="eastAsia"/>
          <w:sz w:val="24"/>
        </w:rPr>
        <w:t>）</w:t>
      </w:r>
      <w:r w:rsidRPr="00F106B0">
        <w:rPr>
          <w:rFonts w:ascii="宋体" w:eastAsia="宋体" w:hAnsi="宋体"/>
          <w:sz w:val="24"/>
        </w:rPr>
        <w:t>权限限制：{ Only HR can close JobPosting }。</w:t>
      </w:r>
    </w:p>
    <w:p w14:paraId="6500C26A" w14:textId="77777777" w:rsidR="00F106B0" w:rsidRPr="00F106B0" w:rsidRDefault="00F106B0" w:rsidP="00F106B0">
      <w:pPr>
        <w:rPr>
          <w:rFonts w:ascii="宋体" w:eastAsia="宋体" w:hAnsi="宋体" w:hint="eastAsia"/>
          <w:sz w:val="24"/>
        </w:rPr>
      </w:pPr>
      <w:r w:rsidRPr="00F106B0">
        <w:rPr>
          <w:rFonts w:ascii="宋体" w:eastAsia="宋体" w:hAnsi="宋体" w:hint="eastAsia"/>
          <w:sz w:val="24"/>
        </w:rPr>
        <w:t>3. 标记值（Tagged Value）：</w:t>
      </w:r>
    </w:p>
    <w:p w14:paraId="692F4482" w14:textId="689E541E" w:rsidR="00F106B0" w:rsidRPr="00F106B0" w:rsidRDefault="00F106B0" w:rsidP="00F106B0">
      <w:pPr>
        <w:rPr>
          <w:rFonts w:ascii="宋体" w:eastAsia="宋体" w:hAnsi="宋体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（</w:t>
      </w:r>
      <w:r>
        <w:rPr>
          <w:rFonts w:ascii="Times New Roman" w:eastAsia="宋体" w:hAnsi="Times New Roman" w:cs="Times New Roman" w:hint="eastAsia"/>
          <w:sz w:val="24"/>
        </w:rPr>
        <w:t>1</w:t>
      </w:r>
      <w:r>
        <w:rPr>
          <w:rFonts w:ascii="Times New Roman" w:eastAsia="宋体" w:hAnsi="Times New Roman" w:cs="Times New Roman" w:hint="eastAsia"/>
          <w:sz w:val="24"/>
        </w:rPr>
        <w:t>）</w:t>
      </w:r>
      <w:r w:rsidRPr="00F106B0">
        <w:rPr>
          <w:rFonts w:ascii="宋体" w:eastAsia="宋体" w:hAnsi="宋体"/>
          <w:sz w:val="24"/>
        </w:rPr>
        <w:t>版本控制：Candidate { version="2.1", owner="Team A" }。</w:t>
      </w:r>
    </w:p>
    <w:p w14:paraId="216D7C5A" w14:textId="3F68156A" w:rsidR="00F106B0" w:rsidRPr="00F106B0" w:rsidRDefault="00F106B0" w:rsidP="00F106B0">
      <w:pPr>
        <w:rPr>
          <w:rFonts w:ascii="宋体" w:eastAsia="宋体" w:hAnsi="宋体" w:hint="eastAsia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（</w:t>
      </w:r>
      <w:r>
        <w:rPr>
          <w:rFonts w:ascii="Times New Roman" w:eastAsia="宋体" w:hAnsi="Times New Roman" w:cs="Times New Roman" w:hint="eastAsia"/>
          <w:sz w:val="24"/>
        </w:rPr>
        <w:t>2</w:t>
      </w:r>
      <w:r>
        <w:rPr>
          <w:rFonts w:ascii="Times New Roman" w:eastAsia="宋体" w:hAnsi="Times New Roman" w:cs="Times New Roman" w:hint="eastAsia"/>
          <w:sz w:val="24"/>
        </w:rPr>
        <w:t>）</w:t>
      </w:r>
      <w:r w:rsidRPr="00F106B0">
        <w:rPr>
          <w:rFonts w:ascii="宋体" w:eastAsia="宋体" w:hAnsi="宋体"/>
          <w:sz w:val="24"/>
        </w:rPr>
        <w:t>性能要求：ResumeParser { maxProcessingTime="5s" }。</w:t>
      </w:r>
    </w:p>
    <w:sectPr w:rsidR="00F106B0" w:rsidRPr="00F106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DE8EAA" w14:textId="77777777" w:rsidR="006D5117" w:rsidRDefault="006D5117" w:rsidP="002D1DC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6EFD005" w14:textId="77777777" w:rsidR="006D5117" w:rsidRDefault="006D5117" w:rsidP="002D1DC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80130" w14:textId="77777777" w:rsidR="006D5117" w:rsidRDefault="006D5117" w:rsidP="002D1DC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EC86E09" w14:textId="77777777" w:rsidR="006D5117" w:rsidRDefault="006D5117" w:rsidP="002D1DC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5650E"/>
    <w:multiLevelType w:val="hybridMultilevel"/>
    <w:tmpl w:val="B2EA33A8"/>
    <w:lvl w:ilvl="0" w:tplc="5E4629C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B1302E5"/>
    <w:multiLevelType w:val="hybridMultilevel"/>
    <w:tmpl w:val="DA1029B4"/>
    <w:lvl w:ilvl="0" w:tplc="0110047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3E606C9"/>
    <w:multiLevelType w:val="hybridMultilevel"/>
    <w:tmpl w:val="CA92F5DE"/>
    <w:lvl w:ilvl="0" w:tplc="027CAC2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8D14956"/>
    <w:multiLevelType w:val="hybridMultilevel"/>
    <w:tmpl w:val="83C81AD2"/>
    <w:lvl w:ilvl="0" w:tplc="B2AE3A50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EE855D3"/>
    <w:multiLevelType w:val="hybridMultilevel"/>
    <w:tmpl w:val="93A82A3C"/>
    <w:lvl w:ilvl="0" w:tplc="1BC80BBE">
      <w:start w:val="1"/>
      <w:numFmt w:val="none"/>
      <w:lvlText w:val="一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1EB3274"/>
    <w:multiLevelType w:val="hybridMultilevel"/>
    <w:tmpl w:val="D1183318"/>
    <w:lvl w:ilvl="0" w:tplc="8C8A127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329A0881"/>
    <w:multiLevelType w:val="hybridMultilevel"/>
    <w:tmpl w:val="2196B80E"/>
    <w:lvl w:ilvl="0" w:tplc="EE5A98B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442E51B4"/>
    <w:multiLevelType w:val="hybridMultilevel"/>
    <w:tmpl w:val="35DC996E"/>
    <w:lvl w:ilvl="0" w:tplc="FD86A7E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4F203E32"/>
    <w:multiLevelType w:val="hybridMultilevel"/>
    <w:tmpl w:val="B848270C"/>
    <w:lvl w:ilvl="0" w:tplc="C3B8188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621B6659"/>
    <w:multiLevelType w:val="hybridMultilevel"/>
    <w:tmpl w:val="05AC0F00"/>
    <w:lvl w:ilvl="0" w:tplc="CF20997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638D5553"/>
    <w:multiLevelType w:val="hybridMultilevel"/>
    <w:tmpl w:val="A058BB76"/>
    <w:lvl w:ilvl="0" w:tplc="09FE9F3E">
      <w:start w:val="2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68717962"/>
    <w:multiLevelType w:val="hybridMultilevel"/>
    <w:tmpl w:val="5A389E04"/>
    <w:lvl w:ilvl="0" w:tplc="DF48928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6C914EAB"/>
    <w:multiLevelType w:val="hybridMultilevel"/>
    <w:tmpl w:val="0F8492AA"/>
    <w:lvl w:ilvl="0" w:tplc="280CB71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7F594390"/>
    <w:multiLevelType w:val="hybridMultilevel"/>
    <w:tmpl w:val="79869208"/>
    <w:lvl w:ilvl="0" w:tplc="BEF449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60850418">
    <w:abstractNumId w:val="3"/>
  </w:num>
  <w:num w:numId="2" w16cid:durableId="4330243">
    <w:abstractNumId w:val="4"/>
  </w:num>
  <w:num w:numId="3" w16cid:durableId="1941833883">
    <w:abstractNumId w:val="13"/>
  </w:num>
  <w:num w:numId="4" w16cid:durableId="1320378854">
    <w:abstractNumId w:val="6"/>
  </w:num>
  <w:num w:numId="5" w16cid:durableId="1973753900">
    <w:abstractNumId w:val="12"/>
  </w:num>
  <w:num w:numId="6" w16cid:durableId="578828201">
    <w:abstractNumId w:val="1"/>
  </w:num>
  <w:num w:numId="7" w16cid:durableId="1999922685">
    <w:abstractNumId w:val="9"/>
  </w:num>
  <w:num w:numId="8" w16cid:durableId="467548583">
    <w:abstractNumId w:val="2"/>
  </w:num>
  <w:num w:numId="9" w16cid:durableId="1785146820">
    <w:abstractNumId w:val="8"/>
  </w:num>
  <w:num w:numId="10" w16cid:durableId="1396926581">
    <w:abstractNumId w:val="0"/>
  </w:num>
  <w:num w:numId="11" w16cid:durableId="764764693">
    <w:abstractNumId w:val="10"/>
  </w:num>
  <w:num w:numId="12" w16cid:durableId="465124835">
    <w:abstractNumId w:val="11"/>
  </w:num>
  <w:num w:numId="13" w16cid:durableId="1276597068">
    <w:abstractNumId w:val="5"/>
  </w:num>
  <w:num w:numId="14" w16cid:durableId="18693726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AA2"/>
    <w:rsid w:val="00121B96"/>
    <w:rsid w:val="002D1DCC"/>
    <w:rsid w:val="00363C57"/>
    <w:rsid w:val="003C2AA2"/>
    <w:rsid w:val="006D5117"/>
    <w:rsid w:val="00985DE9"/>
    <w:rsid w:val="00A32A44"/>
    <w:rsid w:val="00C317CE"/>
    <w:rsid w:val="00F10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8E67D9"/>
  <w15:chartTrackingRefBased/>
  <w15:docId w15:val="{C4176065-1DC5-4CE3-BBBF-4450ECF24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1DCC"/>
    <w:pPr>
      <w:spacing w:line="259" w:lineRule="auto"/>
    </w:pPr>
    <w:rPr>
      <w:kern w:val="0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C2AA2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2AA2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2AA2"/>
    <w:pPr>
      <w:keepNext/>
      <w:keepLines/>
      <w:widowControl w:val="0"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2AA2"/>
    <w:pPr>
      <w:keepNext/>
      <w:keepLines/>
      <w:widowControl w:val="0"/>
      <w:spacing w:before="80" w:after="40" w:line="278" w:lineRule="auto"/>
      <w:outlineLvl w:val="3"/>
    </w:pPr>
    <w:rPr>
      <w:rFonts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2AA2"/>
    <w:pPr>
      <w:keepNext/>
      <w:keepLines/>
      <w:widowControl w:val="0"/>
      <w:spacing w:before="80" w:after="40" w:line="278" w:lineRule="auto"/>
      <w:outlineLvl w:val="4"/>
    </w:pPr>
    <w:rPr>
      <w:rFonts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2AA2"/>
    <w:pPr>
      <w:keepNext/>
      <w:keepLines/>
      <w:widowControl w:val="0"/>
      <w:spacing w:before="40" w:after="0" w:line="278" w:lineRule="auto"/>
      <w:outlineLvl w:val="5"/>
    </w:pPr>
    <w:rPr>
      <w:rFonts w:cstheme="majorBidi"/>
      <w:b/>
      <w:bCs/>
      <w:color w:val="2F5496" w:themeColor="accent1" w:themeShade="BF"/>
      <w:kern w:val="2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2AA2"/>
    <w:pPr>
      <w:keepNext/>
      <w:keepLines/>
      <w:widowControl w:val="0"/>
      <w:spacing w:before="40" w:after="0" w:line="278" w:lineRule="auto"/>
      <w:outlineLvl w:val="6"/>
    </w:pPr>
    <w:rPr>
      <w:rFonts w:cstheme="majorBidi"/>
      <w:b/>
      <w:bCs/>
      <w:color w:val="595959" w:themeColor="text1" w:themeTint="A6"/>
      <w:kern w:val="2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2AA2"/>
    <w:pPr>
      <w:keepNext/>
      <w:keepLines/>
      <w:widowControl w:val="0"/>
      <w:spacing w:after="0" w:line="278" w:lineRule="auto"/>
      <w:outlineLvl w:val="7"/>
    </w:pPr>
    <w:rPr>
      <w:rFonts w:cstheme="majorBidi"/>
      <w:color w:val="595959" w:themeColor="text1" w:themeTint="A6"/>
      <w:kern w:val="2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2AA2"/>
    <w:pPr>
      <w:keepNext/>
      <w:keepLines/>
      <w:widowControl w:val="0"/>
      <w:spacing w:after="0" w:line="278" w:lineRule="auto"/>
      <w:outlineLvl w:val="8"/>
    </w:pPr>
    <w:rPr>
      <w:rFonts w:eastAsiaTheme="majorEastAsia" w:cstheme="majorBidi"/>
      <w:color w:val="595959" w:themeColor="text1" w:themeTint="A6"/>
      <w:kern w:val="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C2AA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C2A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C2A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C2AA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C2AA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C2AA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C2AA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C2AA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C2AA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C2AA2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3C2A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2AA2"/>
    <w:pPr>
      <w:widowControl w:val="0"/>
      <w:numPr>
        <w:ilvl w:val="1"/>
      </w:numPr>
      <w:spacing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3C2A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C2AA2"/>
    <w:pPr>
      <w:widowControl w:val="0"/>
      <w:spacing w:before="160" w:line="278" w:lineRule="auto"/>
      <w:jc w:val="center"/>
    </w:pPr>
    <w:rPr>
      <w:i/>
      <w:iCs/>
      <w:color w:val="404040" w:themeColor="text1" w:themeTint="BF"/>
      <w:kern w:val="2"/>
      <w:szCs w:val="24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3C2AA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C2AA2"/>
    <w:pPr>
      <w:widowControl w:val="0"/>
      <w:spacing w:line="278" w:lineRule="auto"/>
      <w:ind w:left="720"/>
      <w:contextualSpacing/>
    </w:pPr>
    <w:rPr>
      <w:kern w:val="2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3C2AA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C2AA2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Cs w:val="24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3C2AA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C2AA2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D1DCC"/>
    <w:pPr>
      <w:widowControl w:val="0"/>
      <w:tabs>
        <w:tab w:val="center" w:pos="4153"/>
        <w:tab w:val="right" w:pos="8306"/>
      </w:tabs>
      <w:snapToGrid w:val="0"/>
      <w:spacing w:line="240" w:lineRule="auto"/>
      <w:jc w:val="center"/>
    </w:pPr>
    <w:rPr>
      <w:kern w:val="2"/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2D1DC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D1DCC"/>
    <w:pPr>
      <w:widowControl w:val="0"/>
      <w:tabs>
        <w:tab w:val="center" w:pos="4153"/>
        <w:tab w:val="right" w:pos="8306"/>
      </w:tabs>
      <w:snapToGrid w:val="0"/>
      <w:spacing w:line="240" w:lineRule="auto"/>
    </w:pPr>
    <w:rPr>
      <w:kern w:val="2"/>
      <w:sz w:val="18"/>
      <w:szCs w:val="18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2D1DCC"/>
    <w:rPr>
      <w:sz w:val="18"/>
      <w:szCs w:val="18"/>
    </w:rPr>
  </w:style>
  <w:style w:type="table" w:styleId="af2">
    <w:name w:val="Table Grid"/>
    <w:basedOn w:val="a1"/>
    <w:uiPriority w:val="39"/>
    <w:rsid w:val="00C317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rmal (Web)"/>
    <w:basedOn w:val="a"/>
    <w:uiPriority w:val="99"/>
    <w:semiHidden/>
    <w:unhideWhenUsed/>
    <w:rsid w:val="00F106B0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642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43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90252A2-AACB-474D-9D6E-69279B93917A}">
  <we:reference id="wa104382008" version="1.1.0.1" store="zh-CN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6</Pages>
  <Words>1508</Words>
  <Characters>2687</Characters>
  <Application>Microsoft Office Word</Application>
  <DocSecurity>0</DocSecurity>
  <Lines>158</Lines>
  <Paragraphs>116</Paragraphs>
  <ScaleCrop>false</ScaleCrop>
  <Company/>
  <LinksUpToDate>false</LinksUpToDate>
  <CharactersWithSpaces>4079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锦源 邱</dc:creator>
  <cp:keywords/>
  <dc:description/>
  <cp:lastModifiedBy>锦源 邱</cp:lastModifiedBy>
  <cp:revision>5</cp:revision>
  <dcterms:created xsi:type="dcterms:W3CDTF">2025-05-09T02:59:00Z</dcterms:created>
  <dcterms:modified xsi:type="dcterms:W3CDTF">2025-05-09T03:45:00Z</dcterms:modified>
</cp:coreProperties>
</file>