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Töflur: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Hotels (upplýsingar um hvert hótel fyrir sig), </w:t>
      </w:r>
      <w:r>
        <w:rPr/>
        <w:t>hefur eftirfarandi columns: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 (varchar), Address (varchar), City (varchar), AreaCode (int), Description (varchar), Pictures (varchar), Grade (float), StarRating (int), SwimmingPool (boolean), Breakfast (boolean), WiFi (boolean), HandicapFacilities (boolean), Gym (boolean)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&lt;NafnHótels&gt;RoomsAvailable&lt;Month&gt;&lt;Year&gt; </w:t>
      </w:r>
      <w:r>
        <w:rPr/>
        <w:t>eru töflurnar sem halda utan um hvaða herbergi eru laus hvenær á hverju hóteli. Hlemmur Square var notað sem smá tilraunadýr, þar er ekki allt laust til að byrja með (svo við getum séð muninn á því sem er skilað), annars er allt laust. Töflurnar eru fyrir allt árið 2019, byrja 1. janúar. Hver svona tafla hefur eftirfarandi columns: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 (varchar), AreaCode (int), RoomNumber (int), RoomSize (int), Date1, Date2, Date3, … (boolean) þar sem DateN er dagur N í &lt;Month&gt;&lt;Year&gt; fyrir &lt;NafnHótels&gt;.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&lt;Account&gt;Booking heldur utan um þær bókanir sem &lt;Account&gt; hefur gert, eins og er er bara ein svona, fyrir notandann Test. Þessar töflur hafa eftirfarandi columns: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User (varchar), DateStart (int), DateEnd (int), Name (varchar), AreaCode (int)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&lt;NafnHótels&gt;Review eru töflur sem halda utan um þau user reviews sem hafa komið fyrir hvert hótel fyrir sig. Þær hafa eftirfarandi columns: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 (varchar), AreaCode (int), Date (int), User (varchar), Grade (int), Review (varchar), ResponseDate (int), Response (varchar)</w:t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Dæmi: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Til að athuga hvaða hótel séu með morgunmat innifalinn er skipunin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Name FROM Hotels WHERE Breakfast=1;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Til að athuga hvaða herbergi séu laus fyrir 4 á HlemmurSquare 27. febrúar 2019 er skipunin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RoomNumber FROM HlemmurSquareRoomsAvailableFeb2019 WHERE RoomSize=4 AND Date27=1;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LibreOffice/5.4.4.2$Windows_X86_64 LibreOffice_project/2524958677847fb3bb44820e40380acbe820f960</Application>
  <Pages>1</Pages>
  <Words>235</Words>
  <Characters>1438</Characters>
  <CharactersWithSpaces>1659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2018-03-21T15:18:53Z</dcterms:created>
  <dc:creator/>
  <dc:description/>
  <dc:language>en-US</dc:language>
  <cp:lastModifiedBy/>
  <dcterms:modified xsi:type="dcterms:W3CDTF">2018-03-21T16:04:21Z</dcterms:modified>
  <cp:revision>2</cp:revision>
  <dc:subject/>
  <dc:title/>
</cp:coreProperties>
</file>