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143500" cy="914400"/>
            <wp:effectExtent t="0" r="0" b="0" l="0"/>
            <wp:docPr id="3" name="logos" descr="Universidad de San Buenaventura, Acreditación Institucional Multicampus de Alta Calidad y CEA" title="Logos institu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4A92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8"/>
                <w:szCs w:val="18"/>
              </w:rPr>
              <w:t xml:space="preserve">CÁPSULA 03  ·  FUNDAMENTOS DEL AULA VIRTUAL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Agrega archivos, páginas y enlaces</w:t>
            </w:r>
          </w:p>
        </w:tc>
      </w:tr>
    </w:tbl>
    <w:p>
      <w:pPr>
        <w:pBdr>
          <w:top w:val="single" w:color="EF7D00" w:sz="36" w:space="0"/>
        </w:pBdr>
        <w:spacing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E2E2DF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EEF7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C5C5A"/>
                <w:spacing w:val="20"/>
                <w:sz w:val="15"/>
                <w:szCs w:val="15"/>
              </w:rPr>
              <w:t xml:space="preserve">RUTA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D1D1B"/>
                <w:sz w:val="20"/>
                <w:szCs w:val="20"/>
              </w:rPr>
              <w:t xml:space="preserve">Fundamentos del aula virtual</w:t>
            </w:r>
          </w:p>
        </w:tc>
        <w:tc>
          <w:tcPr>
            <w:tcW w:type="dxa" w:w="2520"/>
            <w:shd w:fill="E8EEF7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C5C5A"/>
                <w:spacing w:val="20"/>
                <w:sz w:val="15"/>
                <w:szCs w:val="15"/>
              </w:rPr>
              <w:t xml:space="preserve">NIVEL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D1D1B"/>
                <w:sz w:val="20"/>
                <w:szCs w:val="20"/>
              </w:rPr>
              <w:t xml:space="preserve">Básico</w:t>
            </w:r>
          </w:p>
        </w:tc>
        <w:tc>
          <w:tcPr>
            <w:tcW w:type="dxa" w:w="2520"/>
            <w:shd w:fill="E8EEF7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C5C5A"/>
                <w:spacing w:val="20"/>
                <w:sz w:val="15"/>
                <w:szCs w:val="15"/>
              </w:rPr>
              <w:t xml:space="preserve">TIEMPO DE LECTURA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D1D1B"/>
                <w:sz w:val="20"/>
                <w:szCs w:val="20"/>
              </w:rPr>
              <w:t xml:space="preserve">20 min</w:t>
            </w:r>
          </w:p>
        </w:tc>
        <w:tc>
          <w:tcPr>
            <w:tcW w:type="dxa" w:w="2520"/>
            <w:shd w:fill="E8EEF7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C5C5A"/>
                <w:spacing w:val="20"/>
                <w:sz w:val="15"/>
                <w:szCs w:val="15"/>
              </w:rPr>
              <w:t xml:space="preserve">PLATAFORMA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D1D1B"/>
                <w:sz w:val="20"/>
                <w:szCs w:val="20"/>
              </w:rPr>
              <w:t xml:space="preserve">Moodle 4.x</w:t>
            </w:r>
          </w:p>
        </w:tc>
      </w:tr>
    </w:tbl>
    <w:p>
      <w:pPr>
        <w:spacing w:after="240" w:before="0"/>
      </w:pPr>
    </w:p>
    <w:p>
      <w:pPr>
        <w:pStyle w:val="Heading1"/>
        <w:keepNext/>
        <w:pBdr>
          <w:bottom w:val="single" w:color="0A4A92" w:sz="1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D1D1B"/>
          <w:sz w:val="28"/>
          <w:szCs w:val="28"/>
        </w:rPr>
        <w:t xml:space="preserve">¿QUÉ LOGRARÁS?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0A4A92" w:sz="24"/>
              <w:bottom w:val="none" w:color="FFFFFF" w:sz="0"/>
              <w:right w:val="none" w:color="FFFFFF" w:sz="0"/>
            </w:tcBorders>
            <w:shd w:fill="E8EEF7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4A92"/>
                <w:spacing w:val="20"/>
                <w:sz w:val="17"/>
                <w:szCs w:val="17"/>
              </w:rPr>
              <w:t xml:space="preserve">OBJETIVO DE APRENDIZAJE</w:t>
            </w:r>
          </w:p>
          <w:p>
            <w:pPr>
              <w:spacing w:line="300"/>
            </w:pPr>
            <w:r>
              <w:rPr>
                <w:rFonts w:ascii="Calibri" w:cs="Calibri" w:eastAsia="Calibri" w:hAnsi="Calibri"/>
                <w:color w:val="1D1D1B"/>
                <w:sz w:val="23"/>
                <w:szCs w:val="23"/>
              </w:rPr>
              <w:t xml:space="preserve">Publicar materiales de estudio en el aula virtual usando los recursos Archivo, Carpeta, Página, URL y Área de texto y medios, con una presentación clara y accesible.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0A4A92" w:sz="1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D1D1B"/>
          <w:sz w:val="28"/>
          <w:szCs w:val="28"/>
        </w:rPr>
        <w:t xml:space="preserve">PARA EMPEZAR</w:t>
      </w:r>
    </w:p>
    <w:p>
      <w:pPr>
        <w:spacing w:after="140" w:line="30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Los recursos son los materiales que el estudiante consulta: lecturas, presentaciones, videos, enlaces o explicaciones. Elegir el recurso adecuado y configurarlo bien hace que el contenido sea fácil de encontrar y de usar, incluso desde un celular.</w:t>
      </w:r>
    </w:p>
    <w:p>
      <w:pPr>
        <w:spacing w:after="140" w:line="30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En esta cápsula aprenderás a agregar los recursos más usados y a decidir cuál conviene en cada caso.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D1D1B"/>
          <w:sz w:val="23"/>
          <w:szCs w:val="23"/>
        </w:rPr>
        <w:t xml:space="preserve">Antes de comenzar, asegúrate de…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Tener los archivos listos, con nombres claros y, de preferencia, en PDF para lecturas.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Verificar que tienes derechos para compartir el material o que es de acceso abierto.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Activar el Modo de edición en tu curso.</w:t>
      </w:r>
    </w:p>
    <w:p>
      <w:pPr>
        <w:pStyle w:val="Heading1"/>
        <w:keepNext/>
        <w:pBdr>
          <w:bottom w:val="single" w:color="0A4A92" w:sz="1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D1D1B"/>
          <w:sz w:val="28"/>
          <w:szCs w:val="28"/>
        </w:rPr>
        <w:t xml:space="preserve">PASO A PASO</w:t>
      </w:r>
    </w:p>
    <w:p>
      <w:pPr>
        <w:pStyle w:val="Heading2"/>
        <w:keepNext/>
        <w:pBdr>
          <w:left w:val="single" w:color="0A4A92" w:sz="36" w:space="8"/>
        </w:pBdr>
        <w:shd w:fill="E8EEF7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0A4A92"/>
          <w:spacing w:val="20"/>
          <w:sz w:val="18"/>
          <w:szCs w:val="18"/>
        </w:rPr>
        <w:t xml:space="preserve">PASO 01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D1D1B"/>
          <w:sz w:val="24"/>
          <w:szCs w:val="24"/>
        </w:rPr>
        <w:t xml:space="preserve">Sube un archivo arrastrándolo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Con el Modo de edición activo, arrastra el archivo desde tu computador hasta la sección deseada. Moodle creará automáticamente un recurso Archivo.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Luego, entra a ⋮ › Editar ajustes para cambiar el nombre visible y agregar una descripción.</w:t>
      </w:r>
    </w:p>
    <w:p>
      <w:pPr>
        <w:pStyle w:val="Heading2"/>
        <w:keepNext/>
        <w:pBdr>
          <w:left w:val="single" w:color="0A4A92" w:sz="36" w:space="8"/>
        </w:pBdr>
        <w:shd w:fill="E8EEF7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0A4A92"/>
          <w:spacing w:val="20"/>
          <w:sz w:val="18"/>
          <w:szCs w:val="18"/>
        </w:rPr>
        <w:t xml:space="preserve">PASO 02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D1D1B"/>
          <w:sz w:val="24"/>
          <w:szCs w:val="24"/>
        </w:rPr>
        <w:t xml:space="preserve">Crea un recurso Archivo desde el selector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Haz clic en Añadir una actividad o un recurso › pestaña Recursos › Archivo.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Escribe un Nombre descriptivo (por ejemplo, «Lectura 1: Introducción a la ética profesional (PDF, 12 págs.)»).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Agrega una Descripción con el propósito de la lectura y, si quieres, marca Muestra la descripción en la página del curso.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En Seleccionar archivos, arrastra o sube el documento.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En Apariencia › Mostrar elige: Automático, Incrustar (se ve dentro de Moodle), Forzar descarga, Abrir o En ventana emergente. Puedes mostrar el tamaño y el tipo de archivo.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Haz clic en Guardar cambios y regresar al curso.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EF7D00" w:sz="24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pacing w:val="20"/>
                <w:sz w:val="17"/>
                <w:szCs w:val="17"/>
              </w:rPr>
              <w:t xml:space="preserve">TIP DOCENTE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Para PDF, la opción «Incrustar» permite leer sin descargar; para archivos editables (Excel, Word) usa «Forzar descarga».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left w:val="single" w:color="0A4A92" w:sz="36" w:space="8"/>
        </w:pBdr>
        <w:shd w:fill="E8EEF7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0A4A92"/>
          <w:spacing w:val="20"/>
          <w:sz w:val="18"/>
          <w:szCs w:val="18"/>
        </w:rPr>
        <w:t xml:space="preserve">PASO 03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D1D1B"/>
          <w:sz w:val="24"/>
          <w:szCs w:val="24"/>
        </w:rPr>
        <w:t xml:space="preserve">Agrupa varios documentos en una Carpeta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Usa Añadir una actividad o un recurso › Carpeta cuando tengas varios archivos relacionados (por ejemplo, todas las lecturas complementarias de una unidad).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Sube los archivos, define si se muestran en una página aparte o en línea dentro del curso, y guarda.</w:t>
      </w:r>
    </w:p>
    <w:p>
      <w:pPr>
        <w:pStyle w:val="Heading2"/>
        <w:keepNext/>
        <w:pBdr>
          <w:left w:val="single" w:color="0A4A92" w:sz="36" w:space="8"/>
        </w:pBdr>
        <w:shd w:fill="E8EEF7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0A4A92"/>
          <w:spacing w:val="20"/>
          <w:sz w:val="18"/>
          <w:szCs w:val="18"/>
        </w:rPr>
        <w:t xml:space="preserve">PASO 04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D1D1B"/>
          <w:sz w:val="24"/>
          <w:szCs w:val="24"/>
        </w:rPr>
        <w:t xml:space="preserve">Crea una Página con contenido propio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Selecciona Añadir una actividad o un recurso › Página. Escribe el nombre y, en Contenido de la página, redacta la explicación usando el editor.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El editor permite dar formato a títulos, insertar imágenes, tablas, enlaces y videos (botón Multimedia). Usa el verificador de accesibilidad del editor antes de guardar.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Ideal para: instrucciones de una unidad, explicaciones breves, guías paso a paso o un video con su contexto.</w:t>
      </w:r>
    </w:p>
    <w:p>
      <w:pPr>
        <w:pStyle w:val="Heading2"/>
        <w:keepNext/>
        <w:pBdr>
          <w:left w:val="single" w:color="0A4A92" w:sz="36" w:space="8"/>
        </w:pBdr>
        <w:shd w:fill="E8EEF7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0A4A92"/>
          <w:spacing w:val="20"/>
          <w:sz w:val="18"/>
          <w:szCs w:val="18"/>
        </w:rPr>
        <w:t xml:space="preserve">PASO 05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D1D1B"/>
          <w:sz w:val="24"/>
          <w:szCs w:val="24"/>
        </w:rPr>
        <w:t xml:space="preserve">Comparte un sitio web con el recurso URL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Selecciona Añadir una actividad o un recurso › URL. Pega la dirección completa (con https://) en URL externa.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En la descripción explica qué debe hacer el estudiante en ese sitio.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En Apariencia elige Abrir en ventana nueva o En ventana emergente para que el estudiante no salga del aula virtual.</w:t>
      </w:r>
    </w:p>
    <w:p>
      <w:pPr>
        <w:pStyle w:val="Heading2"/>
        <w:keepNext/>
        <w:pBdr>
          <w:left w:val="single" w:color="0A4A92" w:sz="36" w:space="8"/>
        </w:pBdr>
        <w:shd w:fill="E8EEF7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0A4A92"/>
          <w:spacing w:val="20"/>
          <w:sz w:val="18"/>
          <w:szCs w:val="18"/>
        </w:rPr>
        <w:t xml:space="preserve">PASO 06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D1D1B"/>
          <w:sz w:val="24"/>
          <w:szCs w:val="24"/>
        </w:rPr>
        <w:t xml:space="preserve">Usa el Área de texto y medios para orientar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Este recurso (antes llamado Etiqueta) muestra texto, imágenes o videos directamente en la página del curso, sin que el estudiante tenga que hacer clic.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Úsalo para subtítulos dentro de una sección («Para estudiar», «Para practicar»), mensajes breves o un video introductorio.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EF7D00" w:sz="24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pacing w:val="20"/>
                <w:sz w:val="17"/>
                <w:szCs w:val="17"/>
              </w:rPr>
              <w:t xml:space="preserve">TIP DOCENTE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No abuses de este recurso: demasiado texto en la página principal hace que el curso se vea saturado.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left w:val="single" w:color="0A4A92" w:sz="36" w:space="8"/>
        </w:pBdr>
        <w:shd w:fill="E8EEF7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0A4A92"/>
          <w:spacing w:val="20"/>
          <w:sz w:val="18"/>
          <w:szCs w:val="18"/>
        </w:rPr>
        <w:t xml:space="preserve">PASO 07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D1D1B"/>
          <w:sz w:val="24"/>
          <w:szCs w:val="24"/>
        </w:rPr>
        <w:t xml:space="preserve">Inserta un video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En una Página o en el Área de texto y medios, usa el botón Multimedia del editor y pega el enlace del video (por ejemplo, de YouTube o Vimeo) o el código de inserción.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Acompaña el video con una pregunta orientadora o una tarea breve: así el estudiante lo ve con un propósito.</w:t>
      </w:r>
    </w:p>
    <w:p>
      <w:pPr>
        <w:pStyle w:val="Heading1"/>
        <w:keepNext/>
        <w:pBdr>
          <w:bottom w:val="single" w:color="0A4A92" w:sz="1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D1D1B"/>
          <w:sz w:val="28"/>
          <w:szCs w:val="28"/>
        </w:rPr>
        <w:t xml:space="preserve">¿QUÉ RECURSO USO?</w:t>
      </w:r>
    </w:p>
    <w:tbl>
      <w:tblPr>
        <w:tblW w:type="dxa" w:w="10080"/>
        <w:tblBorders>
          <w:top w:val="single" w:color="E2E2DF" w:sz="4"/>
          <w:left w:val="single" w:color="E2E2DF" w:sz="4"/>
          <w:bottom w:val="single" w:color="E2E2DF" w:sz="4"/>
          <w:right w:val="single" w:color="E2E2DF" w:sz="4"/>
          <w:insideH w:val="single" w:color="E2E2DF" w:sz="4"/>
          <w:insideV w:val="single" w:color="E2E2DF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0A4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Necesito…</w:t>
            </w:r>
          </w:p>
        </w:tc>
        <w:tc>
          <w:tcPr>
            <w:tcW w:type="dxa" w:w="6451"/>
            <w:shd w:fill="0A4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 recomendado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D1D1B"/>
                <w:sz w:val="20"/>
                <w:szCs w:val="20"/>
              </w:rPr>
              <w:t xml:space="preserve">Compartir una lectura o presentación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1D1B"/>
                <w:sz w:val="20"/>
                <w:szCs w:val="20"/>
              </w:rPr>
              <w:t xml:space="preserve">Archivo (PDF incrustado)</w:t>
            </w:r>
          </w:p>
        </w:tc>
      </w:tr>
      <w:tr>
        <w:trPr>
          <w:cantSplit/>
        </w:trPr>
        <w:tc>
          <w:tcPr>
            <w:tcW w:type="dxa" w:w="3629"/>
            <w:shd w:fill="F4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D1D1B"/>
                <w:sz w:val="20"/>
                <w:szCs w:val="20"/>
              </w:rPr>
              <w:t xml:space="preserve">Compartir varios documentos relacionados</w:t>
            </w:r>
          </w:p>
        </w:tc>
        <w:tc>
          <w:tcPr>
            <w:tcW w:type="dxa" w:w="6451"/>
            <w:shd w:fill="F4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1D1B"/>
                <w:sz w:val="20"/>
                <w:szCs w:val="20"/>
              </w:rPr>
              <w:t xml:space="preserve">Carpeta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D1D1B"/>
                <w:sz w:val="20"/>
                <w:szCs w:val="20"/>
              </w:rPr>
              <w:t xml:space="preserve">Explicar un tema o dar instrucciones extensas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1D1B"/>
                <w:sz w:val="20"/>
                <w:szCs w:val="20"/>
              </w:rPr>
              <w:t xml:space="preserve">Página</w:t>
            </w:r>
          </w:p>
        </w:tc>
      </w:tr>
      <w:tr>
        <w:trPr>
          <w:cantSplit/>
        </w:trPr>
        <w:tc>
          <w:tcPr>
            <w:tcW w:type="dxa" w:w="3629"/>
            <w:shd w:fill="F4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D1D1B"/>
                <w:sz w:val="20"/>
                <w:szCs w:val="20"/>
              </w:rPr>
              <w:t xml:space="preserve">Enviar a un sitio web, base de datos o herramienta externa</w:t>
            </w:r>
          </w:p>
        </w:tc>
        <w:tc>
          <w:tcPr>
            <w:tcW w:type="dxa" w:w="6451"/>
            <w:shd w:fill="F4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1D1B"/>
                <w:sz w:val="20"/>
                <w:szCs w:val="20"/>
              </w:rPr>
              <w:t xml:space="preserve">URL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D1D1B"/>
                <w:sz w:val="20"/>
                <w:szCs w:val="20"/>
              </w:rPr>
              <w:t xml:space="preserve">Organizar visualmente una sección o mostrar un video breve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1D1B"/>
                <w:sz w:val="20"/>
                <w:szCs w:val="20"/>
              </w:rPr>
              <w:t xml:space="preserve">Área de texto y medios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0A4A92" w:sz="1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D1D1B"/>
          <w:sz w:val="28"/>
          <w:szCs w:val="28"/>
        </w:rPr>
        <w:t xml:space="preserve">BUENAS PRÁCTICAS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Nombra los recursos de forma que el estudiante sepa qué es antes de abrirlo (tipo, tema y extensión).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Prefiere PDF para lecturas: se ven igual en cualquier dispositivo.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Agrega texto alternativo a las imágenes y subtítulos a los videos cuando sea posible.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Evita subir archivos muy pesados; comprime presentaciones y enlaza videos en lugar de subirlos.</w:t>
      </w:r>
    </w:p>
    <w:p>
      <w:pPr>
        <w:pStyle w:val="Heading1"/>
        <w:keepNext/>
        <w:pBdr>
          <w:bottom w:val="single" w:color="0A4A92" w:sz="1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D1D1B"/>
          <w:sz w:val="28"/>
          <w:szCs w:val="28"/>
        </w:rPr>
        <w:t xml:space="preserve">ERRORES FRECUENTES Y CÓMO RESOLVERLOS</w:t>
      </w:r>
    </w:p>
    <w:tbl>
      <w:tblPr>
        <w:tblW w:type="dxa" w:w="10080"/>
        <w:tblBorders>
          <w:top w:val="single" w:color="E2E2DF" w:sz="4"/>
          <w:left w:val="single" w:color="E2E2DF" w:sz="4"/>
          <w:bottom w:val="single" w:color="E2E2DF" w:sz="4"/>
          <w:right w:val="single" w:color="E2E2DF" w:sz="4"/>
          <w:insideH w:val="single" w:color="E2E2DF" w:sz="4"/>
          <w:insideV w:val="single" w:color="E2E2DF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0A4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 te pasa esto…</w:t>
            </w:r>
          </w:p>
        </w:tc>
        <w:tc>
          <w:tcPr>
            <w:tcW w:type="dxa" w:w="6451"/>
            <w:shd w:fill="0A4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Haz esto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D1D1B"/>
                <w:sz w:val="20"/>
                <w:szCs w:val="20"/>
              </w:rPr>
              <w:t xml:space="preserve">El archivo no se sube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1D1B"/>
                <w:sz w:val="20"/>
                <w:szCs w:val="20"/>
              </w:rPr>
              <w:t xml:space="preserve">Puede superar el tamaño máximo permitido; comprímelo o compártelo por enlace.</w:t>
            </w:r>
          </w:p>
        </w:tc>
      </w:tr>
      <w:tr>
        <w:trPr>
          <w:cantSplit/>
        </w:trPr>
        <w:tc>
          <w:tcPr>
            <w:tcW w:type="dxa" w:w="3629"/>
            <w:shd w:fill="F4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D1D1B"/>
                <w:sz w:val="20"/>
                <w:szCs w:val="20"/>
              </w:rPr>
              <w:t xml:space="preserve">El enlace no abre</w:t>
            </w:r>
          </w:p>
        </w:tc>
        <w:tc>
          <w:tcPr>
            <w:tcW w:type="dxa" w:w="6451"/>
            <w:shd w:fill="F4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1D1B"/>
                <w:sz w:val="20"/>
                <w:szCs w:val="20"/>
              </w:rPr>
              <w:t xml:space="preserve">Verifica que incluya https:// y que el sitio sea de acceso público.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D1D1B"/>
                <w:sz w:val="20"/>
                <w:szCs w:val="20"/>
              </w:rPr>
              <w:t xml:space="preserve">El video no se ve en celulares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1D1B"/>
                <w:sz w:val="20"/>
                <w:szCs w:val="20"/>
              </w:rPr>
              <w:t xml:space="preserve">Usa el botón Multimedia del editor en lugar de pegar código complejo.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0A4A92" w:sz="1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D1D1B"/>
          <w:sz w:val="28"/>
          <w:szCs w:val="28"/>
        </w:rPr>
        <w:t xml:space="preserve">RETO PRÁCTICO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D1D1B" w:sz="24"/>
              <w:bottom w:val="none" w:color="FFFFFF" w:sz="0"/>
              <w:right w:val="none" w:color="FFFFFF" w:sz="0"/>
            </w:tcBorders>
            <w:shd w:fill="F4F4F2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1D1B"/>
                <w:spacing w:val="20"/>
                <w:sz w:val="17"/>
                <w:szCs w:val="17"/>
              </w:rPr>
              <w:t xml:space="preserve">PON EN PRÁCTICA LO APRENDIDO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En la Unidad 1 de tu curso, crea una Página de introducción con un video, sube una lectura en PDF incrustada y agrega un enlace a un recurso externo que se abra en ventana nueva.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0A4A92" w:sz="1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D1D1B"/>
          <w:sz w:val="28"/>
          <w:szCs w:val="28"/>
        </w:rPr>
        <w:t xml:space="preserve">VERIFICA TU AVANCE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C5C5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	Subí un archivo con nombre y descripción claros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C5C5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	Creé una Página con formato y verificación de accesibilidad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C5C5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	Agregué un enlace URL que abre en ventana nueva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C5C5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	Organicé la sección con un Área de texto y medios</w:t>
      </w:r>
    </w:p>
    <w:p>
      <w:pPr>
        <w:spacing w:after="24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EF7D00" w:sz="24"/>
              <w:bottom w:val="none" w:color="FFFFFF" w:sz="0"/>
              <w:right w:val="none" w:color="FFFFFF" w:sz="0"/>
            </w:tcBorders>
            <w:shd w:fill="1D1D1B" w:color="auto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F7D00"/>
                <w:sz w:val="24"/>
                <w:szCs w:val="24"/>
              </w:rPr>
              <w:t xml:space="preserve">¿Necesitas acompañamiento?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El equipo del CEA te ayuda a implementar esta cápsula en tu curso.</w:t>
            </w:r>
          </w:p>
          <w:p>
            <w:r>
              <w:rPr>
                <w:rFonts w:ascii="Calibri" w:cs="Calibri" w:eastAsia="Calibri" w:hAnsi="Calibri"/>
                <w:color w:val="D1D5DB"/>
                <w:sz w:val="18"/>
                <w:szCs w:val="18"/>
              </w:rPr>
              <w:t xml:space="preserve">CEA · Centro de Innovación Pedagógica y Educación Digital — Universidad de San Buenaventura Cali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5C5C5A"/>
        <w:sz w:val="16"/>
        <w:szCs w:val="16"/>
      </w:rPr>
      <w:t xml:space="preserve">Agrega archivos, páginas y enlaces  ·  Universidad de San Buenaventura Cali</w:t>
    </w:r>
    <w:r>
      <w:rPr>
        <w:rFonts w:ascii="Calibri" w:cs="Calibri" w:eastAsia="Calibri" w:hAnsi="Calibri"/>
        <w:color w:val="5C5C5A"/>
        <w:sz w:val="16"/>
        <w:szCs w:val="16"/>
      </w:rPr>
      <w:t xml:space="preserve">	Página </w:t>
    </w:r>
    <w:r>
      <w:rPr>
        <w:rFonts w:ascii="Calibri" w:cs="Calibri" w:eastAsia="Calibri" w:hAnsi="Calibri"/>
        <w:color w:val="5C5C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5C5A"/>
        <w:sz w:val="16"/>
        <w:szCs w:val="16"/>
      </w:rPr>
      <w:t xml:space="preserve"> de </w:t>
    </w:r>
    <w:r>
      <w:rPr>
        <w:rFonts w:ascii="Calibri" w:cs="Calibri" w:eastAsia="Calibri" w:hAnsi="Calibri"/>
        <w:color w:val="5C5C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2DF" w:sz="4" w:space="6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A65200"/>
        <w:sz w:val="17"/>
        <w:szCs w:val="17"/>
      </w:rPr>
      <w:t xml:space="preserve">CEA</w:t>
    </w:r>
    <w:r>
      <w:rPr>
        <w:rFonts w:ascii="Calibri" w:cs="Calibri" w:eastAsia="Calibri" w:hAnsi="Calibri"/>
        <w:color w:val="5C5C5A"/>
        <w:sz w:val="17"/>
        <w:szCs w:val="17"/>
      </w:rPr>
      <w:t xml:space="preserve">  ·  Centro de Innovación Pedagógica y Educación Digital</w:t>
    </w:r>
    <w:r>
      <w:rPr>
        <w:rFonts w:ascii="Calibri" w:cs="Calibri" w:eastAsia="Calibri" w:hAnsi="Calibri"/>
        <w:b/>
        <w:bCs/>
        <w:color w:val="0A4A92"/>
        <w:sz w:val="17"/>
        <w:szCs w:val="17"/>
      </w:rPr>
      <w:t xml:space="preserve">	Cápsula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80"/>
      </w:pPr>
      <w:rPr>
        <w:b/>
        <w:bCs/>
        <w:color w:val="EF7D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1D1B"/>
        <w:sz w:val="22"/>
        <w:szCs w:val="22"/>
      </w:rPr>
    </w:rPrDefault>
    <w:pPrDefault>
      <w:pPr>
        <w:spacing w:line="29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D1D1B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D1D1B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D1D1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1ec640e5c779e8a0f2af90428535c79c43391c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Cápsula 03 · Agrega archivos, páginas y enlaces</dc:title>
  <dc:creator>CEA – Universidad de San Buenaventura Cali</dc:creator>
  <dc:description>Publicar materiales de estudio en el aula virtual usando los recursos Archivo, Carpeta, Página, URL y Área de texto y medios, con una presentación clara y accesible.</dc:description>
  <cp:lastModifiedBy>Un-named</cp:lastModifiedBy>
  <cp:revision>1</cp:revision>
  <dcterms:created xsi:type="dcterms:W3CDTF">2026-10-07T13:45:16.344Z</dcterms:created>
  <dcterms:modified xsi:type="dcterms:W3CDTF">2026-10-07T13:45:16.344Z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