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5143500" cy="914400"/>
            <wp:effectExtent t="0" r="0" b="0" l="0"/>
            <wp:docPr id="12" name="logos" descr="Universidad de San Buenaventura, Acreditación Institucional Multicampus de Alta Calidad y CEA" title="Logos institucion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227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B4C4C6"/>
                <w:spacing w:val="30"/>
                <w:sz w:val="18"/>
                <w:szCs w:val="18"/>
              </w:rPr>
              <w:t xml:space="preserve">CÁPSULA 12  ·  GESTIÓN Y SEGUIMIENTO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AFBF7"/>
                <w:sz w:val="48"/>
                <w:szCs w:val="48"/>
              </w:rPr>
              <w:t xml:space="preserve">Configura finalización y restricciones</w:t>
            </w:r>
          </w:p>
        </w:tc>
      </w:tr>
    </w:tbl>
    <w:p>
      <w:pPr>
        <w:pBdr>
          <w:top w:val="single" w:color="F37012" w:sz="36" w:space="0"/>
        </w:pBdr>
        <w:spacing w:after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CAD6D0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Gestión y seguimiento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Avanzado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TIEMPO ESTIMADO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25 min (lectura + práctica)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Moodle 4.5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F37012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83A43"/>
                <w:sz w:val="23"/>
                <w:szCs w:val="23"/>
              </w:rPr>
              <w:t xml:space="preserve">Habilitar el rastreo de finalización, definir condiciones de finalización para recursos y actividades y crear rutas de aprendizaje mediante restricciones de acceso.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F37012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La finalización le muestra al estudiante qué ha completado y qué le falta; las restricciones permiten liberar contenidos según fechas, logros o grupos. Juntas, te ayudan a diseñar recorridos progresivos y a hacer seguimiento del avance.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Úsalas con criterio: una ruta muy restringida puede frustrar; una ruta bien pensada da orden y motivación.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83A43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Tener definida la secuencia de aprendizaje de cada unidad.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Identificar qué elementos son obligatorios y cuáles son complementarios.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F37012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Paso a paso</w:t>
      </w:r>
    </w:p>
    <w:p>
      <w:pPr>
        <w:pStyle w:val="Heading2"/>
        <w:keepNext/>
        <w:pBdr>
          <w:left w:val="single" w:color="F37012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Habilita el rastreo de finalización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Ve a Configuración del curso › Rastreo de finalización › Habilitar seguimiento del grado de finalización: Sí.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Activa Mostrar condiciones de finalización de la actividad para que el estudiante vea los requisitos en la página del curso. Guarda.</w:t>
      </w:r>
    </w:p>
    <w:p>
      <w:pPr>
        <w:pStyle w:val="Heading2"/>
        <w:keepNext/>
        <w:pBdr>
          <w:left w:val="single" w:color="F37012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Define condiciones de finalización por actividad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Edita el recurso o la actividad › Condiciones de finalización de actividad.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Ninguna: no se rastrea.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Los estudiantes deben marcarla manualmente como completada: útil para lecturas.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Agregar requisitos: ver, recibir una calificación, recibir calificación aprobatoria, hacer una entrega, publicar mensajes, etc., según la actividad.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Establecer recordatorio en la Línea de tiempo: fecha esperada de finalización.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8F2E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Para lecturas y videos, «Ver» es fácil de cumplir pero no garantiza estudio. Combínalo con una actividad breve de comprobación.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F37012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Agrega restricciones de acceso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Edita el elemento (o la sección completa) › Restricciones de acceso › Añadir restricción.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Finalización de actividad: requiere completar otra actividad antes (por ejemplo, ver el video antes del cuestionario).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Fecha: disponible desde/hasta una fecha.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Calificación: requiere una nota mínima en otra actividad.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Grupo o Agrupamiento: solo para ciertos grupos.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Perfil de usuario: según un campo del perfil.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Conjunto de restricciones: combina condiciones con «todas» (Y) o «cualquiera» (O).</w:t>
      </w:r>
    </w:p>
    <w:p>
      <w:pPr>
        <w:pStyle w:val="Heading2"/>
        <w:keepNext/>
        <w:pBdr>
          <w:left w:val="single" w:color="F37012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Decide cómo se muestra lo restringido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El ícono del ojo junto a cada restricción define si el elemento se muestra en gris con la condición (ojo abierto) o si se oculta por completo (ojo tachado).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Recomendación: muéstralo en gris; así el estudiante sabe qué viene y qué necesita para desbloquearlo.</w:t>
      </w:r>
    </w:p>
    <w:p>
      <w:pPr>
        <w:pStyle w:val="Heading2"/>
        <w:keepNext/>
        <w:pBdr>
          <w:left w:val="single" w:color="F37012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Restringe secciones completas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Edita la sección › Restricciones de acceso. Útil para liberar unidades por fechas o tras completar la unidad anterior.</w:t>
      </w:r>
    </w:p>
    <w:p>
      <w:pPr>
        <w:pStyle w:val="Heading2"/>
        <w:keepNext/>
        <w:pBdr>
          <w:left w:val="single" w:color="F37012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Configura la finalización del curso (opcional)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Ve a Más › Finalización del curso. Define qué actividades, fechas o calificaciones determinan que el curso está completo.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Agrega el bloque Estado de finalización del curso para que el estudiante vea su progreso.</w:t>
      </w:r>
    </w:p>
    <w:p>
      <w:pPr>
        <w:pStyle w:val="Heading2"/>
        <w:keepNext/>
        <w:pBdr>
          <w:left w:val="single" w:color="F37012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07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Prueba la ruta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Usa Cambiar rol a… › Estudiante, o mejor una cuenta de prueba, para verificar que las restricciones funcionen como esperas.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F37012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Ejemplos de rutas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Situación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Configuración sugerida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Liberar cada semana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Restricción por fecha en cada sección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Ver la explicación antes de evaluar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Cuestionario con restricción: finalización del video/página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Recuperación para quienes no aprueban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Actividad con restricción: calificación &lt; 3.0 en el parcial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Material de profundización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Restricción: calificación ≥ 4.0 en la actividad previa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Contenido para un grupo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Restricción por grupo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F37012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Explica la ruta en la descripción de la sección: «Para habilitar el cuestionario, primero revisa el video».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Evita cadenas largas de dependencias: si una falla, bloquea todo el curso.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Revisa las restricciones al reutilizar un curso: las fechas y actividades de referencia pueden cambiar.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F37012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Errores frecuentes y cómo resolverlos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Un estudiante no puede acceder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Revisa en su vista qué condición le falta; podría ser una actividad marcada sin finalizar.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No aparecen las casillas de finalización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El rastreo de finalización no está habilitado en la configuración del curso.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Restricción por calificación no funciona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La actividad de referencia debe tener calificación y, para «aprobar», una calificación para aprobar definida.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F37012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En una unidad, configura que el cuestionario solo se habilite después de que el estudiante vea la página de explicación, y que la sección siguiente se libere en una fecha determinada.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F37012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Rastreo de finalización habilitado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Condiciones de finalización coherentes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Al menos una restricción configurada y visible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Ruta probada con rol de estudiante</w:t>
      </w:r>
    </w:p>
    <w:p>
      <w:pPr>
        <w:pBdr>
          <w:top w:val="single" w:color="CAD6D0" w:sz="4" w:space="8"/>
        </w:pBdr>
        <w:spacing w:before="360"/>
      </w:pPr>
      <w:r>
        <w:rPr>
          <w:rFonts w:ascii="Calibri" w:cs="Calibri" w:eastAsia="Calibri" w:hAnsi="Calibri"/>
          <w:color w:val="52656A"/>
          <w:sz w:val="18"/>
          <w:szCs w:val="18"/>
        </w:rPr>
        <w:t xml:space="preserve">CEA · Centro de Innovación Pedagógica y Educación Digital — Universidad de San Buenaventura Cali</w:t>
      </w: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52656A"/>
        <w:sz w:val="16"/>
        <w:szCs w:val="16"/>
      </w:rPr>
      <w:t xml:space="preserve">Configura finalización y restricciones  ·  Universidad de San Buenaventura Cali</w:t>
    </w:r>
    <w:r>
      <w:rPr>
        <w:rFonts w:ascii="Calibri" w:cs="Calibri" w:eastAsia="Calibri" w:hAnsi="Calibri"/>
        <w:color w:val="52656A"/>
        <w:sz w:val="16"/>
        <w:szCs w:val="16"/>
      </w:rPr>
      <w:t xml:space="preserve">	Página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2656A"/>
        <w:sz w:val="16"/>
        <w:szCs w:val="16"/>
      </w:rPr>
      <w:t xml:space="preserve"> de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6D0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087F91"/>
        <w:sz w:val="17"/>
        <w:szCs w:val="17"/>
      </w:rPr>
      <w:t xml:space="preserve">CEA</w:t>
    </w:r>
    <w:r>
      <w:rPr>
        <w:rFonts w:ascii="Calibri" w:cs="Calibri" w:eastAsia="Calibri" w:hAnsi="Calibri"/>
        <w:color w:val="52656A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183A43"/>
        <w:sz w:val="17"/>
        <w:szCs w:val="17"/>
      </w:rPr>
      <w:t xml:space="preserve">	Cápsula 12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F370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83A43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83A43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83A43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83A4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85b72cd7b7365ee9514f86985373425bd4f8ede3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12 · Configura finalización y restricciones</dc:title>
  <dc:creator>CEA – Universidad de San Buenaventura Cali</dc:creator>
  <dc:description>Habilitar el rastreo de finalización, definir condiciones de finalización para recursos y actividades y crear rutas de aprendizaje mediante restricciones de acceso.</dc:description>
  <cp:lastModifiedBy>Un-named</cp:lastModifiedBy>
  <cp:revision>1</cp:revision>
  <dcterms:created xsi:type="dcterms:W3CDTF">2026-10-08T14:00:48.763Z</dcterms:created>
  <dcterms:modified xsi:type="dcterms:W3CDTF">2026-10-08T14:00:48.763Z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