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Agrega archivos, páginas y enlaces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Añadir una actividad o un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Añadir una actividad o un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con un Área de texto y medios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2026-10-08T13:38:07.009Z</dcterms:created>
  <dcterms:modified xsi:type="dcterms:W3CDTF">2026-10-08T13:38:07.009Z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