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136D1" w:rsidRPr="00B2660E" w:rsidRDefault="002165FC">
      <w:pPr>
        <w:jc w:val="center"/>
        <w:rPr>
          <w:rFonts w:ascii="Tahoma" w:eastAsia="Tahoma" w:hAnsi="Tahoma" w:cs="Tahoma"/>
          <w:b/>
          <w:sz w:val="24"/>
          <w:szCs w:val="24"/>
        </w:rPr>
      </w:pPr>
      <w:r w:rsidRPr="00B2660E">
        <w:rPr>
          <w:rFonts w:ascii="Tahoma" w:eastAsia="Tahoma" w:hAnsi="Tahoma" w:cs="Tahoma"/>
          <w:b/>
          <w:sz w:val="24"/>
          <w:szCs w:val="24"/>
        </w:rPr>
        <w:t>Постановка задачи для экранной формы “Страница входа” в пользовательской части.</w:t>
      </w:r>
    </w:p>
    <w:p w:rsidR="008136D1" w:rsidRDefault="008136D1">
      <w:pPr>
        <w:rPr>
          <w:rFonts w:ascii="Tahoma" w:eastAsia="Tahoma" w:hAnsi="Tahoma" w:cs="Tahoma"/>
          <w:sz w:val="24"/>
          <w:szCs w:val="24"/>
        </w:rPr>
      </w:pPr>
    </w:p>
    <w:sdt>
      <w:sdtPr>
        <w:rPr>
          <w:rFonts w:ascii="Calibri" w:eastAsia="Calibri" w:hAnsi="Calibri" w:cs="Calibri"/>
          <w:color w:val="auto"/>
          <w:sz w:val="22"/>
          <w:szCs w:val="22"/>
        </w:rPr>
        <w:id w:val="1037620240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:rsidR="004E770C" w:rsidRDefault="004E770C">
          <w:pPr>
            <w:pStyle w:val="aa"/>
          </w:pPr>
          <w:r>
            <w:t>Оглавление</w:t>
          </w:r>
        </w:p>
        <w:p w:rsidR="004E770C" w:rsidRDefault="004E770C">
          <w:pPr>
            <w:pStyle w:val="10"/>
            <w:tabs>
              <w:tab w:val="right" w:leader="dot" w:pos="14559"/>
            </w:tabs>
            <w:rPr>
              <w:noProof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191220273" w:history="1">
            <w:r w:rsidRPr="0020174B">
              <w:rPr>
                <w:rStyle w:val="ab"/>
                <w:noProof/>
              </w:rPr>
              <w:t>1. Назначение.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_Toc191220273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03097C"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:rsidR="004E770C" w:rsidRDefault="008D4CF3">
          <w:pPr>
            <w:pStyle w:val="10"/>
            <w:tabs>
              <w:tab w:val="right" w:leader="dot" w:pos="14559"/>
            </w:tabs>
            <w:rPr>
              <w:noProof/>
            </w:rPr>
          </w:pPr>
          <w:hyperlink w:anchor="_Toc191220274" w:history="1">
            <w:r w:rsidR="004E770C" w:rsidRPr="0020174B">
              <w:rPr>
                <w:rStyle w:val="ab"/>
                <w:noProof/>
              </w:rPr>
              <w:t>2. Правила отображения</w:t>
            </w:r>
            <w:r w:rsidR="004E770C">
              <w:rPr>
                <w:noProof/>
                <w:webHidden/>
              </w:rPr>
              <w:tab/>
            </w:r>
            <w:r w:rsidR="004E770C">
              <w:rPr>
                <w:noProof/>
                <w:webHidden/>
              </w:rPr>
              <w:fldChar w:fldCharType="begin"/>
            </w:r>
            <w:r w:rsidR="004E770C">
              <w:rPr>
                <w:noProof/>
                <w:webHidden/>
              </w:rPr>
              <w:instrText xml:space="preserve"> PAGEREF _Toc191220274 \h </w:instrText>
            </w:r>
            <w:r w:rsidR="004E770C">
              <w:rPr>
                <w:noProof/>
                <w:webHidden/>
              </w:rPr>
            </w:r>
            <w:r w:rsidR="004E770C">
              <w:rPr>
                <w:noProof/>
                <w:webHidden/>
              </w:rPr>
              <w:fldChar w:fldCharType="separate"/>
            </w:r>
            <w:r w:rsidR="0003097C">
              <w:rPr>
                <w:noProof/>
                <w:webHidden/>
              </w:rPr>
              <w:t>2</w:t>
            </w:r>
            <w:r w:rsidR="004E770C">
              <w:rPr>
                <w:noProof/>
                <w:webHidden/>
              </w:rPr>
              <w:fldChar w:fldCharType="end"/>
            </w:r>
          </w:hyperlink>
        </w:p>
        <w:p w:rsidR="004E770C" w:rsidRDefault="008D4CF3">
          <w:pPr>
            <w:pStyle w:val="10"/>
            <w:tabs>
              <w:tab w:val="right" w:leader="dot" w:pos="14559"/>
            </w:tabs>
            <w:rPr>
              <w:noProof/>
            </w:rPr>
          </w:pPr>
          <w:hyperlink w:anchor="_Toc191220275" w:history="1">
            <w:r w:rsidR="004E770C" w:rsidRPr="0020174B">
              <w:rPr>
                <w:rStyle w:val="ab"/>
                <w:noProof/>
              </w:rPr>
              <w:t>3. Макет</w:t>
            </w:r>
            <w:r w:rsidR="004E770C">
              <w:rPr>
                <w:noProof/>
                <w:webHidden/>
              </w:rPr>
              <w:tab/>
            </w:r>
            <w:r w:rsidR="004E770C">
              <w:rPr>
                <w:noProof/>
                <w:webHidden/>
              </w:rPr>
              <w:fldChar w:fldCharType="begin"/>
            </w:r>
            <w:r w:rsidR="004E770C">
              <w:rPr>
                <w:noProof/>
                <w:webHidden/>
              </w:rPr>
              <w:instrText xml:space="preserve"> PAGEREF _Toc191220275 \h </w:instrText>
            </w:r>
            <w:r w:rsidR="004E770C">
              <w:rPr>
                <w:noProof/>
                <w:webHidden/>
              </w:rPr>
            </w:r>
            <w:r w:rsidR="004E770C">
              <w:rPr>
                <w:noProof/>
                <w:webHidden/>
              </w:rPr>
              <w:fldChar w:fldCharType="separate"/>
            </w:r>
            <w:r w:rsidR="0003097C">
              <w:rPr>
                <w:noProof/>
                <w:webHidden/>
              </w:rPr>
              <w:t>3</w:t>
            </w:r>
            <w:r w:rsidR="004E770C">
              <w:rPr>
                <w:noProof/>
                <w:webHidden/>
              </w:rPr>
              <w:fldChar w:fldCharType="end"/>
            </w:r>
          </w:hyperlink>
        </w:p>
        <w:p w:rsidR="004E770C" w:rsidRDefault="008D4CF3">
          <w:pPr>
            <w:pStyle w:val="10"/>
            <w:tabs>
              <w:tab w:val="right" w:leader="dot" w:pos="14559"/>
            </w:tabs>
            <w:rPr>
              <w:noProof/>
            </w:rPr>
          </w:pPr>
          <w:hyperlink w:anchor="_Toc191220276" w:history="1">
            <w:r w:rsidR="004E770C" w:rsidRPr="0020174B">
              <w:rPr>
                <w:rStyle w:val="ab"/>
                <w:noProof/>
              </w:rPr>
              <w:t>4. Описание реквизитного состава</w:t>
            </w:r>
            <w:r w:rsidR="004E770C">
              <w:rPr>
                <w:noProof/>
                <w:webHidden/>
              </w:rPr>
              <w:tab/>
            </w:r>
            <w:r w:rsidR="004E770C">
              <w:rPr>
                <w:noProof/>
                <w:webHidden/>
              </w:rPr>
              <w:fldChar w:fldCharType="begin"/>
            </w:r>
            <w:r w:rsidR="004E770C">
              <w:rPr>
                <w:noProof/>
                <w:webHidden/>
              </w:rPr>
              <w:instrText xml:space="preserve"> PAGEREF _Toc191220276 \h </w:instrText>
            </w:r>
            <w:r w:rsidR="004E770C">
              <w:rPr>
                <w:noProof/>
                <w:webHidden/>
              </w:rPr>
            </w:r>
            <w:r w:rsidR="004E770C">
              <w:rPr>
                <w:noProof/>
                <w:webHidden/>
              </w:rPr>
              <w:fldChar w:fldCharType="separate"/>
            </w:r>
            <w:r w:rsidR="0003097C">
              <w:rPr>
                <w:noProof/>
                <w:webHidden/>
              </w:rPr>
              <w:t>4</w:t>
            </w:r>
            <w:r w:rsidR="004E770C">
              <w:rPr>
                <w:noProof/>
                <w:webHidden/>
              </w:rPr>
              <w:fldChar w:fldCharType="end"/>
            </w:r>
          </w:hyperlink>
        </w:p>
        <w:p w:rsidR="004E770C" w:rsidRDefault="008D4CF3">
          <w:pPr>
            <w:pStyle w:val="10"/>
            <w:tabs>
              <w:tab w:val="right" w:leader="dot" w:pos="14559"/>
            </w:tabs>
            <w:rPr>
              <w:noProof/>
            </w:rPr>
          </w:pPr>
          <w:hyperlink w:anchor="_Toc191220277" w:history="1">
            <w:r w:rsidR="004E770C" w:rsidRPr="0020174B">
              <w:rPr>
                <w:rStyle w:val="ab"/>
                <w:noProof/>
              </w:rPr>
              <w:t>5. Требования к действиям</w:t>
            </w:r>
            <w:r w:rsidR="004E770C">
              <w:rPr>
                <w:noProof/>
                <w:webHidden/>
              </w:rPr>
              <w:tab/>
            </w:r>
            <w:r w:rsidR="004E770C">
              <w:rPr>
                <w:noProof/>
                <w:webHidden/>
              </w:rPr>
              <w:fldChar w:fldCharType="begin"/>
            </w:r>
            <w:r w:rsidR="004E770C">
              <w:rPr>
                <w:noProof/>
                <w:webHidden/>
              </w:rPr>
              <w:instrText xml:space="preserve"> PAGEREF _Toc191220277 \h </w:instrText>
            </w:r>
            <w:r w:rsidR="004E770C">
              <w:rPr>
                <w:noProof/>
                <w:webHidden/>
              </w:rPr>
            </w:r>
            <w:r w:rsidR="004E770C">
              <w:rPr>
                <w:noProof/>
                <w:webHidden/>
              </w:rPr>
              <w:fldChar w:fldCharType="separate"/>
            </w:r>
            <w:r w:rsidR="0003097C">
              <w:rPr>
                <w:noProof/>
                <w:webHidden/>
              </w:rPr>
              <w:t>5</w:t>
            </w:r>
            <w:r w:rsidR="004E770C">
              <w:rPr>
                <w:noProof/>
                <w:webHidden/>
              </w:rPr>
              <w:fldChar w:fldCharType="end"/>
            </w:r>
          </w:hyperlink>
        </w:p>
        <w:p w:rsidR="004E770C" w:rsidRDefault="008D4CF3">
          <w:pPr>
            <w:pStyle w:val="10"/>
            <w:tabs>
              <w:tab w:val="right" w:leader="dot" w:pos="14559"/>
            </w:tabs>
            <w:rPr>
              <w:noProof/>
            </w:rPr>
          </w:pPr>
          <w:hyperlink w:anchor="_Toc191220278" w:history="1">
            <w:r w:rsidR="004E770C" w:rsidRPr="0020174B">
              <w:rPr>
                <w:rStyle w:val="ab"/>
                <w:noProof/>
              </w:rPr>
              <w:t>6. Правила сохранения информации</w:t>
            </w:r>
            <w:r w:rsidR="004E770C">
              <w:rPr>
                <w:noProof/>
                <w:webHidden/>
              </w:rPr>
              <w:tab/>
            </w:r>
            <w:r w:rsidR="004E770C">
              <w:rPr>
                <w:noProof/>
                <w:webHidden/>
              </w:rPr>
              <w:fldChar w:fldCharType="begin"/>
            </w:r>
            <w:r w:rsidR="004E770C">
              <w:rPr>
                <w:noProof/>
                <w:webHidden/>
              </w:rPr>
              <w:instrText xml:space="preserve"> PAGEREF _Toc191220278 \h </w:instrText>
            </w:r>
            <w:r w:rsidR="004E770C">
              <w:rPr>
                <w:noProof/>
                <w:webHidden/>
              </w:rPr>
            </w:r>
            <w:r w:rsidR="004E770C">
              <w:rPr>
                <w:noProof/>
                <w:webHidden/>
              </w:rPr>
              <w:fldChar w:fldCharType="separate"/>
            </w:r>
            <w:r w:rsidR="0003097C">
              <w:rPr>
                <w:noProof/>
                <w:webHidden/>
              </w:rPr>
              <w:t>6</w:t>
            </w:r>
            <w:r w:rsidR="004E770C">
              <w:rPr>
                <w:noProof/>
                <w:webHidden/>
              </w:rPr>
              <w:fldChar w:fldCharType="end"/>
            </w:r>
          </w:hyperlink>
        </w:p>
        <w:p w:rsidR="004E770C" w:rsidRDefault="008D4CF3">
          <w:pPr>
            <w:pStyle w:val="10"/>
            <w:tabs>
              <w:tab w:val="right" w:leader="dot" w:pos="14559"/>
            </w:tabs>
            <w:rPr>
              <w:noProof/>
            </w:rPr>
          </w:pPr>
          <w:hyperlink w:anchor="_Toc191220279" w:history="1">
            <w:r w:rsidR="004E770C" w:rsidRPr="0020174B">
              <w:rPr>
                <w:rStyle w:val="ab"/>
                <w:noProof/>
              </w:rPr>
              <w:t>7. Обновление экрана</w:t>
            </w:r>
            <w:r w:rsidR="004E770C">
              <w:rPr>
                <w:noProof/>
                <w:webHidden/>
              </w:rPr>
              <w:tab/>
            </w:r>
            <w:r w:rsidR="004E770C">
              <w:rPr>
                <w:noProof/>
                <w:webHidden/>
              </w:rPr>
              <w:fldChar w:fldCharType="begin"/>
            </w:r>
            <w:r w:rsidR="004E770C">
              <w:rPr>
                <w:noProof/>
                <w:webHidden/>
              </w:rPr>
              <w:instrText xml:space="preserve"> PAGEREF _Toc191220279 \h </w:instrText>
            </w:r>
            <w:r w:rsidR="004E770C">
              <w:rPr>
                <w:noProof/>
                <w:webHidden/>
              </w:rPr>
            </w:r>
            <w:r w:rsidR="004E770C">
              <w:rPr>
                <w:noProof/>
                <w:webHidden/>
              </w:rPr>
              <w:fldChar w:fldCharType="separate"/>
            </w:r>
            <w:r w:rsidR="0003097C">
              <w:rPr>
                <w:noProof/>
                <w:webHidden/>
              </w:rPr>
              <w:t>6</w:t>
            </w:r>
            <w:r w:rsidR="004E770C">
              <w:rPr>
                <w:noProof/>
                <w:webHidden/>
              </w:rPr>
              <w:fldChar w:fldCharType="end"/>
            </w:r>
          </w:hyperlink>
        </w:p>
        <w:p w:rsidR="004E770C" w:rsidRDefault="008D4CF3">
          <w:pPr>
            <w:pStyle w:val="10"/>
            <w:tabs>
              <w:tab w:val="right" w:leader="dot" w:pos="14559"/>
            </w:tabs>
            <w:rPr>
              <w:noProof/>
            </w:rPr>
          </w:pPr>
          <w:hyperlink w:anchor="_Toc191220280" w:history="1">
            <w:r w:rsidR="004E770C" w:rsidRPr="0020174B">
              <w:rPr>
                <w:rStyle w:val="ab"/>
                <w:noProof/>
              </w:rPr>
              <w:t>8. Сортировка и фильтрация</w:t>
            </w:r>
            <w:r w:rsidR="004E770C">
              <w:rPr>
                <w:noProof/>
                <w:webHidden/>
              </w:rPr>
              <w:tab/>
            </w:r>
            <w:r w:rsidR="004E770C">
              <w:rPr>
                <w:noProof/>
                <w:webHidden/>
              </w:rPr>
              <w:fldChar w:fldCharType="begin"/>
            </w:r>
            <w:r w:rsidR="004E770C">
              <w:rPr>
                <w:noProof/>
                <w:webHidden/>
              </w:rPr>
              <w:instrText xml:space="preserve"> PAGEREF _Toc191220280 \h </w:instrText>
            </w:r>
            <w:r w:rsidR="004E770C">
              <w:rPr>
                <w:noProof/>
                <w:webHidden/>
              </w:rPr>
            </w:r>
            <w:r w:rsidR="004E770C">
              <w:rPr>
                <w:noProof/>
                <w:webHidden/>
              </w:rPr>
              <w:fldChar w:fldCharType="separate"/>
            </w:r>
            <w:r w:rsidR="0003097C">
              <w:rPr>
                <w:noProof/>
                <w:webHidden/>
              </w:rPr>
              <w:t>6</w:t>
            </w:r>
            <w:r w:rsidR="004E770C">
              <w:rPr>
                <w:noProof/>
                <w:webHidden/>
              </w:rPr>
              <w:fldChar w:fldCharType="end"/>
            </w:r>
          </w:hyperlink>
        </w:p>
        <w:p w:rsidR="004E770C" w:rsidRDefault="008D4CF3">
          <w:pPr>
            <w:pStyle w:val="10"/>
            <w:tabs>
              <w:tab w:val="right" w:leader="dot" w:pos="14559"/>
            </w:tabs>
            <w:rPr>
              <w:noProof/>
            </w:rPr>
          </w:pPr>
          <w:hyperlink w:anchor="_Toc191220281" w:history="1">
            <w:r w:rsidR="004E770C" w:rsidRPr="0020174B">
              <w:rPr>
                <w:rStyle w:val="ab"/>
                <w:noProof/>
              </w:rPr>
              <w:t>9. Пользовательские требования</w:t>
            </w:r>
            <w:r w:rsidR="004E770C">
              <w:rPr>
                <w:noProof/>
                <w:webHidden/>
              </w:rPr>
              <w:tab/>
            </w:r>
            <w:r w:rsidR="004E770C">
              <w:rPr>
                <w:noProof/>
                <w:webHidden/>
              </w:rPr>
              <w:fldChar w:fldCharType="begin"/>
            </w:r>
            <w:r w:rsidR="004E770C">
              <w:rPr>
                <w:noProof/>
                <w:webHidden/>
              </w:rPr>
              <w:instrText xml:space="preserve"> PAGEREF _Toc191220281 \h </w:instrText>
            </w:r>
            <w:r w:rsidR="004E770C">
              <w:rPr>
                <w:noProof/>
                <w:webHidden/>
              </w:rPr>
            </w:r>
            <w:r w:rsidR="004E770C">
              <w:rPr>
                <w:noProof/>
                <w:webHidden/>
              </w:rPr>
              <w:fldChar w:fldCharType="separate"/>
            </w:r>
            <w:r w:rsidR="0003097C">
              <w:rPr>
                <w:noProof/>
                <w:webHidden/>
              </w:rPr>
              <w:t>6</w:t>
            </w:r>
            <w:r w:rsidR="004E770C">
              <w:rPr>
                <w:noProof/>
                <w:webHidden/>
              </w:rPr>
              <w:fldChar w:fldCharType="end"/>
            </w:r>
          </w:hyperlink>
        </w:p>
        <w:p w:rsidR="004E770C" w:rsidRDefault="008D4CF3">
          <w:pPr>
            <w:pStyle w:val="10"/>
            <w:tabs>
              <w:tab w:val="right" w:leader="dot" w:pos="14559"/>
            </w:tabs>
            <w:rPr>
              <w:noProof/>
            </w:rPr>
          </w:pPr>
          <w:hyperlink w:anchor="_Toc191220282" w:history="1">
            <w:r w:rsidR="004E770C" w:rsidRPr="0020174B">
              <w:rPr>
                <w:rStyle w:val="ab"/>
                <w:noProof/>
              </w:rPr>
              <w:t>10. История изменений</w:t>
            </w:r>
            <w:r w:rsidR="004E770C">
              <w:rPr>
                <w:noProof/>
                <w:webHidden/>
              </w:rPr>
              <w:tab/>
            </w:r>
            <w:r w:rsidR="004E770C">
              <w:rPr>
                <w:noProof/>
                <w:webHidden/>
              </w:rPr>
              <w:fldChar w:fldCharType="begin"/>
            </w:r>
            <w:r w:rsidR="004E770C">
              <w:rPr>
                <w:noProof/>
                <w:webHidden/>
              </w:rPr>
              <w:instrText xml:space="preserve"> PAGEREF _Toc191220282 \h </w:instrText>
            </w:r>
            <w:r w:rsidR="004E770C">
              <w:rPr>
                <w:noProof/>
                <w:webHidden/>
              </w:rPr>
            </w:r>
            <w:r w:rsidR="004E770C">
              <w:rPr>
                <w:noProof/>
                <w:webHidden/>
              </w:rPr>
              <w:fldChar w:fldCharType="separate"/>
            </w:r>
            <w:r w:rsidR="0003097C">
              <w:rPr>
                <w:noProof/>
                <w:webHidden/>
              </w:rPr>
              <w:t>6</w:t>
            </w:r>
            <w:r w:rsidR="004E770C">
              <w:rPr>
                <w:noProof/>
                <w:webHidden/>
              </w:rPr>
              <w:fldChar w:fldCharType="end"/>
            </w:r>
          </w:hyperlink>
        </w:p>
        <w:p w:rsidR="004E770C" w:rsidRDefault="004E770C">
          <w:r>
            <w:rPr>
              <w:b/>
              <w:bCs/>
            </w:rPr>
            <w:fldChar w:fldCharType="end"/>
          </w:r>
        </w:p>
      </w:sdtContent>
    </w:sdt>
    <w:p w:rsidR="008136D1" w:rsidRDefault="008136D1">
      <w:pPr>
        <w:rPr>
          <w:rFonts w:ascii="Tahoma" w:eastAsia="Tahoma" w:hAnsi="Tahoma" w:cs="Tahoma"/>
          <w:b/>
          <w:sz w:val="24"/>
          <w:szCs w:val="24"/>
        </w:rPr>
      </w:pPr>
    </w:p>
    <w:p w:rsidR="008136D1" w:rsidRDefault="008136D1">
      <w:pPr>
        <w:rPr>
          <w:rFonts w:ascii="Tahoma" w:eastAsia="Tahoma" w:hAnsi="Tahoma" w:cs="Tahoma"/>
          <w:b/>
          <w:sz w:val="24"/>
          <w:szCs w:val="24"/>
        </w:rPr>
      </w:pPr>
    </w:p>
    <w:p w:rsidR="008136D1" w:rsidRDefault="008136D1">
      <w:pPr>
        <w:rPr>
          <w:rFonts w:ascii="Tahoma" w:eastAsia="Tahoma" w:hAnsi="Tahoma" w:cs="Tahoma"/>
          <w:sz w:val="24"/>
          <w:szCs w:val="24"/>
        </w:rPr>
      </w:pPr>
    </w:p>
    <w:p w:rsidR="008136D1" w:rsidRDefault="008136D1">
      <w:pPr>
        <w:rPr>
          <w:rFonts w:ascii="Tahoma" w:eastAsia="Tahoma" w:hAnsi="Tahoma" w:cs="Tahoma"/>
          <w:sz w:val="24"/>
          <w:szCs w:val="24"/>
        </w:rPr>
      </w:pPr>
    </w:p>
    <w:p w:rsidR="008136D1" w:rsidRDefault="008136D1">
      <w:pPr>
        <w:rPr>
          <w:rFonts w:ascii="Tahoma" w:eastAsia="Tahoma" w:hAnsi="Tahoma" w:cs="Tahoma"/>
          <w:sz w:val="24"/>
          <w:szCs w:val="24"/>
        </w:rPr>
      </w:pPr>
    </w:p>
    <w:p w:rsidR="008136D1" w:rsidRDefault="008136D1">
      <w:pPr>
        <w:rPr>
          <w:rFonts w:ascii="Tahoma" w:eastAsia="Tahoma" w:hAnsi="Tahoma" w:cs="Tahoma"/>
          <w:sz w:val="24"/>
          <w:szCs w:val="24"/>
        </w:rPr>
      </w:pPr>
    </w:p>
    <w:p w:rsidR="008136D1" w:rsidRDefault="008136D1">
      <w:pPr>
        <w:rPr>
          <w:rFonts w:ascii="Tahoma" w:eastAsia="Tahoma" w:hAnsi="Tahoma" w:cs="Tahoma"/>
          <w:sz w:val="24"/>
          <w:szCs w:val="24"/>
        </w:rPr>
      </w:pPr>
    </w:p>
    <w:p w:rsidR="008136D1" w:rsidRPr="008D13E6" w:rsidRDefault="008D13E6" w:rsidP="008D13E6">
      <w:pPr>
        <w:pStyle w:val="1"/>
      </w:pPr>
      <w:bookmarkStart w:id="0" w:name="_Toc191220273"/>
      <w:r>
        <w:lastRenderedPageBreak/>
        <w:t xml:space="preserve">1. </w:t>
      </w:r>
      <w:r w:rsidR="002165FC" w:rsidRPr="008D13E6">
        <w:t>Назначение.</w:t>
      </w:r>
      <w:bookmarkEnd w:id="0"/>
    </w:p>
    <w:p w:rsidR="008136D1" w:rsidRDefault="002165FC">
      <w:pPr>
        <w:rPr>
          <w:rFonts w:ascii="Tahoma" w:eastAsia="Tahoma" w:hAnsi="Tahoma" w:cs="Tahoma"/>
          <w:b/>
          <w:sz w:val="24"/>
          <w:szCs w:val="24"/>
        </w:rPr>
      </w:pPr>
      <w:r>
        <w:rPr>
          <w:rFonts w:ascii="Tahoma" w:eastAsia="Tahoma" w:hAnsi="Tahoma" w:cs="Tahoma"/>
          <w:b/>
          <w:sz w:val="24"/>
          <w:szCs w:val="24"/>
        </w:rPr>
        <w:t>Экранная форма «Страница входа» предназначена для:</w:t>
      </w:r>
    </w:p>
    <w:p w:rsidR="008136D1" w:rsidRPr="008D13E6" w:rsidRDefault="002165FC" w:rsidP="005F55B0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rFonts w:ascii="Tahoma" w:eastAsia="Tahoma" w:hAnsi="Tahoma" w:cs="Tahoma"/>
          <w:sz w:val="24"/>
          <w:szCs w:val="24"/>
        </w:rPr>
      </w:pPr>
      <w:r w:rsidRPr="008D13E6">
        <w:rPr>
          <w:rFonts w:ascii="Tahoma" w:eastAsia="Tahoma" w:hAnsi="Tahoma" w:cs="Tahoma"/>
          <w:sz w:val="24"/>
          <w:szCs w:val="24"/>
        </w:rPr>
        <w:t xml:space="preserve">Входа пользователя в </w:t>
      </w:r>
      <w:r w:rsidR="00182288">
        <w:rPr>
          <w:rFonts w:ascii="Tahoma" w:eastAsia="Tahoma" w:hAnsi="Tahoma" w:cs="Tahoma"/>
          <w:sz w:val="24"/>
          <w:szCs w:val="24"/>
        </w:rPr>
        <w:t>онлайн-каталог</w:t>
      </w:r>
      <w:r w:rsidRPr="008D13E6">
        <w:rPr>
          <w:rFonts w:ascii="Tahoma" w:eastAsia="Tahoma" w:hAnsi="Tahoma" w:cs="Tahoma"/>
          <w:sz w:val="24"/>
          <w:szCs w:val="24"/>
        </w:rPr>
        <w:t>.</w:t>
      </w:r>
    </w:p>
    <w:p w:rsidR="008136D1" w:rsidRDefault="002165FC">
      <w:pPr>
        <w:rPr>
          <w:rFonts w:ascii="Tahoma" w:eastAsia="Tahoma" w:hAnsi="Tahoma" w:cs="Tahoma"/>
          <w:b/>
          <w:sz w:val="24"/>
          <w:szCs w:val="24"/>
        </w:rPr>
      </w:pPr>
      <w:r>
        <w:rPr>
          <w:rFonts w:ascii="Tahoma" w:eastAsia="Tahoma" w:hAnsi="Tahoma" w:cs="Tahoma"/>
          <w:b/>
          <w:sz w:val="24"/>
          <w:szCs w:val="24"/>
        </w:rPr>
        <w:t>Экран имеет 1 основную часть:</w:t>
      </w:r>
    </w:p>
    <w:p w:rsidR="008136D1" w:rsidRDefault="002165FC" w:rsidP="005F55B0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rFonts w:ascii="Tahoma" w:eastAsia="Tahoma" w:hAnsi="Tahoma" w:cs="Tahoma"/>
          <w:color w:val="000000"/>
          <w:sz w:val="24"/>
          <w:szCs w:val="24"/>
        </w:rPr>
      </w:pPr>
      <w:r>
        <w:rPr>
          <w:rFonts w:ascii="Tahoma" w:eastAsia="Tahoma" w:hAnsi="Tahoma" w:cs="Tahoma"/>
          <w:color w:val="000000"/>
          <w:sz w:val="24"/>
          <w:szCs w:val="24"/>
        </w:rPr>
        <w:t xml:space="preserve">Форма для </w:t>
      </w:r>
      <w:r>
        <w:rPr>
          <w:rFonts w:ascii="Tahoma" w:eastAsia="Tahoma" w:hAnsi="Tahoma" w:cs="Tahoma"/>
          <w:sz w:val="24"/>
          <w:szCs w:val="24"/>
        </w:rPr>
        <w:t>заполнения учётных данных пользователя</w:t>
      </w:r>
      <w:r>
        <w:rPr>
          <w:rFonts w:ascii="Tahoma" w:eastAsia="Tahoma" w:hAnsi="Tahoma" w:cs="Tahoma"/>
          <w:color w:val="000000"/>
          <w:sz w:val="24"/>
          <w:szCs w:val="24"/>
        </w:rPr>
        <w:t>.</w:t>
      </w:r>
    </w:p>
    <w:p w:rsidR="008136D1" w:rsidRDefault="002165FC">
      <w:pPr>
        <w:rPr>
          <w:rFonts w:ascii="Tahoma" w:eastAsia="Tahoma" w:hAnsi="Tahoma" w:cs="Tahoma"/>
          <w:b/>
          <w:sz w:val="24"/>
          <w:szCs w:val="24"/>
        </w:rPr>
      </w:pPr>
      <w:r>
        <w:rPr>
          <w:rFonts w:ascii="Tahoma" w:eastAsia="Tahoma" w:hAnsi="Tahoma" w:cs="Tahoma"/>
          <w:b/>
          <w:sz w:val="24"/>
          <w:szCs w:val="24"/>
        </w:rPr>
        <w:t>Роли:</w:t>
      </w:r>
    </w:p>
    <w:p w:rsidR="008136D1" w:rsidRDefault="002165FC" w:rsidP="00562B02">
      <w:pPr>
        <w:pBdr>
          <w:top w:val="nil"/>
          <w:left w:val="nil"/>
          <w:bottom w:val="nil"/>
          <w:right w:val="nil"/>
          <w:between w:val="nil"/>
        </w:pBdr>
        <w:ind w:left="360"/>
        <w:rPr>
          <w:rFonts w:ascii="Tahoma" w:eastAsia="Tahoma" w:hAnsi="Tahoma" w:cs="Tahoma"/>
          <w:color w:val="000000"/>
          <w:sz w:val="24"/>
          <w:szCs w:val="24"/>
        </w:rPr>
      </w:pPr>
      <w:r>
        <w:rPr>
          <w:rFonts w:ascii="Tahoma" w:eastAsia="Tahoma" w:hAnsi="Tahoma" w:cs="Tahoma"/>
          <w:sz w:val="24"/>
          <w:szCs w:val="24"/>
        </w:rPr>
        <w:t>Пользователь</w:t>
      </w:r>
    </w:p>
    <w:p w:rsidR="008136D1" w:rsidRDefault="002165FC">
      <w:pPr>
        <w:pStyle w:val="1"/>
      </w:pPr>
      <w:bookmarkStart w:id="1" w:name="_Toc191220274"/>
      <w:r>
        <w:t>2. Правила отображения</w:t>
      </w:r>
      <w:bookmarkEnd w:id="1"/>
    </w:p>
    <w:p w:rsidR="008136D1" w:rsidRDefault="002165FC">
      <w:pPr>
        <w:rPr>
          <w:rFonts w:ascii="Tahoma" w:eastAsia="Tahoma" w:hAnsi="Tahoma" w:cs="Tahoma"/>
          <w:b/>
          <w:sz w:val="24"/>
          <w:szCs w:val="24"/>
        </w:rPr>
      </w:pPr>
      <w:r>
        <w:rPr>
          <w:rFonts w:ascii="Tahoma" w:eastAsia="Tahoma" w:hAnsi="Tahoma" w:cs="Tahoma"/>
          <w:b/>
          <w:sz w:val="24"/>
          <w:szCs w:val="24"/>
        </w:rPr>
        <w:t xml:space="preserve">Тип экрана: </w:t>
      </w:r>
    </w:p>
    <w:p w:rsidR="008136D1" w:rsidRDefault="002165FC" w:rsidP="00562B02">
      <w:pPr>
        <w:ind w:left="284"/>
        <w:rPr>
          <w:rFonts w:ascii="Tahoma" w:eastAsia="Tahoma" w:hAnsi="Tahoma" w:cs="Tahoma"/>
          <w:sz w:val="24"/>
          <w:szCs w:val="24"/>
        </w:rPr>
      </w:pPr>
      <w:r>
        <w:rPr>
          <w:rFonts w:ascii="Tahoma" w:eastAsia="Tahoma" w:hAnsi="Tahoma" w:cs="Tahoma"/>
          <w:sz w:val="24"/>
          <w:szCs w:val="24"/>
        </w:rPr>
        <w:t>Вкладка, в полный размер экрана, согласно макету.</w:t>
      </w:r>
    </w:p>
    <w:p w:rsidR="008136D1" w:rsidRDefault="002165FC">
      <w:pPr>
        <w:rPr>
          <w:rFonts w:ascii="Tahoma" w:eastAsia="Tahoma" w:hAnsi="Tahoma" w:cs="Tahoma"/>
          <w:b/>
          <w:sz w:val="24"/>
          <w:szCs w:val="24"/>
        </w:rPr>
      </w:pPr>
      <w:r>
        <w:rPr>
          <w:rFonts w:ascii="Tahoma" w:eastAsia="Tahoma" w:hAnsi="Tahoma" w:cs="Tahoma"/>
          <w:b/>
          <w:sz w:val="24"/>
          <w:szCs w:val="24"/>
        </w:rPr>
        <w:t>Путь:</w:t>
      </w:r>
    </w:p>
    <w:p w:rsidR="008136D1" w:rsidRDefault="002165FC">
      <w:pPr>
        <w:rPr>
          <w:rFonts w:ascii="Tahoma" w:eastAsia="Tahoma" w:hAnsi="Tahoma" w:cs="Tahoma"/>
          <w:i/>
          <w:color w:val="351C75"/>
          <w:sz w:val="24"/>
          <w:szCs w:val="24"/>
        </w:rPr>
      </w:pPr>
      <w:r w:rsidRPr="008D13E6">
        <w:rPr>
          <w:rFonts w:ascii="Tahoma" w:eastAsia="Tahoma" w:hAnsi="Tahoma" w:cs="Tahoma"/>
          <w:sz w:val="24"/>
          <w:szCs w:val="24"/>
        </w:rPr>
        <w:t xml:space="preserve">Верхнее меню - клик на иконке </w:t>
      </w:r>
      <w:r w:rsidRPr="008D13E6">
        <w:rPr>
          <w:rFonts w:ascii="Tahoma" w:eastAsia="Tahoma" w:hAnsi="Tahoma" w:cs="Tahoma"/>
          <w:noProof/>
          <w:sz w:val="24"/>
          <w:szCs w:val="24"/>
        </w:rPr>
        <w:drawing>
          <wp:inline distT="114300" distB="114300" distL="114300" distR="114300">
            <wp:extent cx="457200" cy="383408"/>
            <wp:effectExtent l="0" t="0" r="0" b="0"/>
            <wp:docPr id="2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62384" cy="387756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 w:rsidRPr="008D13E6">
        <w:rPr>
          <w:rFonts w:ascii="Tahoma" w:eastAsia="Tahoma" w:hAnsi="Tahoma" w:cs="Tahoma"/>
          <w:sz w:val="24"/>
          <w:szCs w:val="24"/>
        </w:rPr>
        <w:t xml:space="preserve"> - в выпадающем меню выбрать </w:t>
      </w:r>
      <w:r>
        <w:rPr>
          <w:rFonts w:ascii="Tahoma" w:eastAsia="Tahoma" w:hAnsi="Tahoma" w:cs="Tahoma"/>
          <w:noProof/>
          <w:color w:val="351C75"/>
          <w:sz w:val="24"/>
          <w:szCs w:val="24"/>
        </w:rPr>
        <w:drawing>
          <wp:inline distT="114300" distB="114300" distL="114300" distR="114300">
            <wp:extent cx="1009650" cy="381000"/>
            <wp:effectExtent l="0" t="0" r="0" b="0"/>
            <wp:docPr id="1" name="image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6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009650" cy="3810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8136D1" w:rsidRDefault="002165FC">
      <w:pPr>
        <w:pStyle w:val="1"/>
      </w:pPr>
      <w:bookmarkStart w:id="2" w:name="_h9crigf9omgw" w:colFirst="0" w:colLast="0"/>
      <w:bookmarkEnd w:id="2"/>
      <w:r>
        <w:br w:type="page"/>
      </w:r>
    </w:p>
    <w:p w:rsidR="008136D1" w:rsidRDefault="00C41E60" w:rsidP="00C41E60">
      <w:pPr>
        <w:pStyle w:val="1"/>
      </w:pPr>
      <w:bookmarkStart w:id="3" w:name="_Toc191220275"/>
      <w:r w:rsidRPr="00C41E60">
        <w:lastRenderedPageBreak/>
        <w:t>3.</w:t>
      </w:r>
      <w:r>
        <w:t xml:space="preserve"> </w:t>
      </w:r>
      <w:r w:rsidR="002165FC">
        <w:t>Макет</w:t>
      </w:r>
      <w:bookmarkEnd w:id="3"/>
    </w:p>
    <w:p w:rsidR="00C41E60" w:rsidRDefault="00C41E60" w:rsidP="00C41E60">
      <w:pPr>
        <w:pStyle w:val="ac"/>
        <w:ind w:left="0"/>
      </w:pPr>
    </w:p>
    <w:p w:rsidR="00C41E60" w:rsidRPr="00C41E60" w:rsidRDefault="008D4CF3" w:rsidP="00C41E60">
      <w:pPr>
        <w:pStyle w:val="ac"/>
        <w:ind w:left="0"/>
      </w:pPr>
      <w:hyperlink r:id="rId7" w:history="1">
        <w:r w:rsidR="00C41E60" w:rsidRPr="00F25B17">
          <w:rPr>
            <w:rStyle w:val="ab"/>
            <w:rFonts w:ascii="Tahoma" w:eastAsia="Tahoma" w:hAnsi="Tahoma" w:cs="Tahoma"/>
            <w:sz w:val="24"/>
            <w:szCs w:val="24"/>
          </w:rPr>
          <w:t>Ссылка на макеты</w:t>
        </w:r>
      </w:hyperlink>
      <w:r w:rsidR="00C41E60" w:rsidRPr="00C41E60">
        <w:rPr>
          <w:rFonts w:ascii="Tahoma" w:eastAsia="Tahoma" w:hAnsi="Tahoma" w:cs="Tahoma"/>
          <w:color w:val="000000"/>
          <w:sz w:val="24"/>
          <w:szCs w:val="24"/>
        </w:rPr>
        <w:t xml:space="preserve"> (</w:t>
      </w:r>
      <w:r w:rsidR="0003097C">
        <w:rPr>
          <w:rFonts w:ascii="Tahoma" w:eastAsia="Tahoma" w:hAnsi="Tahoma" w:cs="Tahoma"/>
          <w:color w:val="000000"/>
          <w:sz w:val="24"/>
          <w:szCs w:val="24"/>
        </w:rPr>
        <w:t>стр.</w:t>
      </w:r>
      <w:r w:rsidR="000A50B7">
        <w:rPr>
          <w:rFonts w:ascii="Tahoma" w:eastAsia="Tahoma" w:hAnsi="Tahoma" w:cs="Tahoma"/>
          <w:color w:val="000000"/>
          <w:sz w:val="24"/>
          <w:szCs w:val="24"/>
        </w:rPr>
        <w:t>1</w:t>
      </w:r>
      <w:r w:rsidR="0003097C">
        <w:rPr>
          <w:rFonts w:ascii="Tahoma" w:eastAsia="Tahoma" w:hAnsi="Tahoma" w:cs="Tahoma"/>
          <w:color w:val="000000"/>
          <w:sz w:val="24"/>
          <w:szCs w:val="24"/>
        </w:rPr>
        <w:t>)</w:t>
      </w:r>
    </w:p>
    <w:p w:rsidR="008136D1" w:rsidRDefault="002165FC">
      <w:p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Tahoma" w:eastAsia="Tahoma" w:hAnsi="Tahoma" w:cs="Tahoma"/>
          <w:sz w:val="24"/>
          <w:szCs w:val="24"/>
        </w:rPr>
      </w:pPr>
      <w:r>
        <w:rPr>
          <w:rFonts w:ascii="Tahoma" w:eastAsia="Tahoma" w:hAnsi="Tahoma" w:cs="Tahoma"/>
          <w:color w:val="000000"/>
          <w:sz w:val="24"/>
          <w:szCs w:val="24"/>
        </w:rPr>
        <w:t>Отображени</w:t>
      </w:r>
      <w:r w:rsidR="00C41E60">
        <w:rPr>
          <w:rFonts w:ascii="Tahoma" w:eastAsia="Tahoma" w:hAnsi="Tahoma" w:cs="Tahoma"/>
          <w:color w:val="000000"/>
          <w:sz w:val="24"/>
          <w:szCs w:val="24"/>
        </w:rPr>
        <w:t xml:space="preserve">е «начальное (до заполнения)», </w:t>
      </w:r>
      <w:r>
        <w:rPr>
          <w:rFonts w:ascii="Tahoma" w:eastAsia="Tahoma" w:hAnsi="Tahoma" w:cs="Tahoma"/>
          <w:color w:val="000000"/>
          <w:sz w:val="24"/>
          <w:szCs w:val="24"/>
        </w:rPr>
        <w:t xml:space="preserve">размер для </w:t>
      </w:r>
      <w:proofErr w:type="spellStart"/>
      <w:r>
        <w:rPr>
          <w:rFonts w:ascii="Tahoma" w:eastAsia="Tahoma" w:hAnsi="Tahoma" w:cs="Tahoma"/>
          <w:color w:val="000000"/>
          <w:sz w:val="24"/>
          <w:szCs w:val="24"/>
        </w:rPr>
        <w:t>декстопа</w:t>
      </w:r>
      <w:proofErr w:type="spellEnd"/>
    </w:p>
    <w:p w:rsidR="008136D1" w:rsidRDefault="008136D1">
      <w:p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Tahoma" w:eastAsia="Tahoma" w:hAnsi="Tahoma" w:cs="Tahoma"/>
          <w:sz w:val="24"/>
          <w:szCs w:val="24"/>
        </w:rPr>
      </w:pPr>
    </w:p>
    <w:p w:rsidR="008136D1" w:rsidRDefault="008136D1">
      <w:p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Tahoma" w:eastAsia="Tahoma" w:hAnsi="Tahoma" w:cs="Tahoma"/>
          <w:sz w:val="24"/>
          <w:szCs w:val="24"/>
        </w:rPr>
      </w:pPr>
    </w:p>
    <w:p w:rsidR="008136D1" w:rsidRDefault="002165FC">
      <w:pPr>
        <w:spacing w:after="0"/>
        <w:rPr>
          <w:rFonts w:ascii="Tahoma" w:eastAsia="Tahoma" w:hAnsi="Tahoma" w:cs="Tahoma"/>
          <w:sz w:val="24"/>
          <w:szCs w:val="24"/>
        </w:rPr>
      </w:pPr>
      <w:r>
        <w:rPr>
          <w:rFonts w:ascii="Tahoma" w:eastAsia="Tahoma" w:hAnsi="Tahoma" w:cs="Tahoma"/>
          <w:noProof/>
          <w:sz w:val="24"/>
          <w:szCs w:val="24"/>
        </w:rPr>
        <w:drawing>
          <wp:inline distT="114300" distB="114300" distL="114300" distR="114300">
            <wp:extent cx="6019800" cy="4562475"/>
            <wp:effectExtent l="0" t="0" r="0" b="0"/>
            <wp:docPr id="6" name="image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019800" cy="456247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8136D1" w:rsidRDefault="008136D1">
      <w:p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Tahoma" w:eastAsia="Tahoma" w:hAnsi="Tahoma" w:cs="Tahoma"/>
          <w:sz w:val="24"/>
          <w:szCs w:val="24"/>
        </w:rPr>
      </w:pPr>
    </w:p>
    <w:p w:rsidR="008136D1" w:rsidRDefault="002165FC">
      <w:pPr>
        <w:pStyle w:val="1"/>
      </w:pPr>
      <w:bookmarkStart w:id="4" w:name="_Toc191220276"/>
      <w:r>
        <w:lastRenderedPageBreak/>
        <w:t>4. Описание реквизитного состава</w:t>
      </w:r>
      <w:bookmarkEnd w:id="4"/>
      <w:r>
        <w:t>  </w:t>
      </w:r>
    </w:p>
    <w:p w:rsidR="008136D1" w:rsidRDefault="008136D1">
      <w:pPr>
        <w:rPr>
          <w:rFonts w:ascii="Tahoma" w:eastAsia="Tahoma" w:hAnsi="Tahoma" w:cs="Tahoma"/>
          <w:sz w:val="24"/>
          <w:szCs w:val="24"/>
        </w:rPr>
      </w:pPr>
    </w:p>
    <w:tbl>
      <w:tblPr>
        <w:tblStyle w:val="a5"/>
        <w:tblW w:w="1443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555"/>
        <w:gridCol w:w="2310"/>
        <w:gridCol w:w="1320"/>
        <w:gridCol w:w="2055"/>
        <w:gridCol w:w="2370"/>
        <w:gridCol w:w="1875"/>
        <w:gridCol w:w="2220"/>
        <w:gridCol w:w="1725"/>
      </w:tblGrid>
      <w:tr w:rsidR="008136D1">
        <w:tc>
          <w:tcPr>
            <w:tcW w:w="555" w:type="dxa"/>
            <w:shd w:val="clear" w:color="auto" w:fill="00B0F0"/>
          </w:tcPr>
          <w:p w:rsidR="008136D1" w:rsidRDefault="002165FC">
            <w:r>
              <w:t xml:space="preserve">№ </w:t>
            </w:r>
            <w:proofErr w:type="spellStart"/>
            <w:r>
              <w:t>п.п</w:t>
            </w:r>
            <w:proofErr w:type="spellEnd"/>
          </w:p>
        </w:tc>
        <w:tc>
          <w:tcPr>
            <w:tcW w:w="2310" w:type="dxa"/>
            <w:shd w:val="clear" w:color="auto" w:fill="00B0F0"/>
          </w:tcPr>
          <w:p w:rsidR="008136D1" w:rsidRDefault="002165FC">
            <w:r>
              <w:t>Наименование реквизита на визуальной форме</w:t>
            </w:r>
          </w:p>
        </w:tc>
        <w:tc>
          <w:tcPr>
            <w:tcW w:w="1320" w:type="dxa"/>
            <w:shd w:val="clear" w:color="auto" w:fill="00B0F0"/>
          </w:tcPr>
          <w:p w:rsidR="008136D1" w:rsidRDefault="002165FC">
            <w:r>
              <w:t>Описание</w:t>
            </w:r>
          </w:p>
        </w:tc>
        <w:tc>
          <w:tcPr>
            <w:tcW w:w="2055" w:type="dxa"/>
            <w:shd w:val="clear" w:color="auto" w:fill="00B0F0"/>
          </w:tcPr>
          <w:p w:rsidR="008136D1" w:rsidRDefault="002165FC">
            <w:r>
              <w:t>Тип и формат</w:t>
            </w:r>
          </w:p>
        </w:tc>
        <w:tc>
          <w:tcPr>
            <w:tcW w:w="2370" w:type="dxa"/>
            <w:shd w:val="clear" w:color="auto" w:fill="00B0F0"/>
          </w:tcPr>
          <w:p w:rsidR="008136D1" w:rsidRDefault="002165FC">
            <w:r>
              <w:t>Источник данных</w:t>
            </w:r>
          </w:p>
        </w:tc>
        <w:tc>
          <w:tcPr>
            <w:tcW w:w="1875" w:type="dxa"/>
            <w:shd w:val="clear" w:color="auto" w:fill="00B0F0"/>
          </w:tcPr>
          <w:p w:rsidR="008136D1" w:rsidRDefault="002165FC">
            <w:r>
              <w:t>Значение</w:t>
            </w:r>
          </w:p>
        </w:tc>
        <w:tc>
          <w:tcPr>
            <w:tcW w:w="2220" w:type="dxa"/>
            <w:shd w:val="clear" w:color="auto" w:fill="00B0F0"/>
          </w:tcPr>
          <w:p w:rsidR="008136D1" w:rsidRDefault="002165FC">
            <w:r>
              <w:t>Видимость по умолчанию</w:t>
            </w:r>
          </w:p>
        </w:tc>
        <w:tc>
          <w:tcPr>
            <w:tcW w:w="1725" w:type="dxa"/>
            <w:shd w:val="clear" w:color="auto" w:fill="00B0F0"/>
          </w:tcPr>
          <w:p w:rsidR="008136D1" w:rsidRDefault="002165FC">
            <w:r>
              <w:t>Примечание</w:t>
            </w:r>
          </w:p>
        </w:tc>
      </w:tr>
      <w:tr w:rsidR="008136D1">
        <w:tc>
          <w:tcPr>
            <w:tcW w:w="555" w:type="dxa"/>
          </w:tcPr>
          <w:p w:rsidR="008136D1" w:rsidRDefault="002165FC">
            <w:r>
              <w:t>1</w:t>
            </w:r>
          </w:p>
        </w:tc>
        <w:tc>
          <w:tcPr>
            <w:tcW w:w="2310" w:type="dxa"/>
          </w:tcPr>
          <w:p w:rsidR="008136D1" w:rsidRDefault="002165FC">
            <w:r>
              <w:t>Авторизация</w:t>
            </w:r>
          </w:p>
        </w:tc>
        <w:tc>
          <w:tcPr>
            <w:tcW w:w="1320" w:type="dxa"/>
          </w:tcPr>
          <w:p w:rsidR="008136D1" w:rsidRDefault="002165FC">
            <w:r>
              <w:t>Заголовок формы</w:t>
            </w:r>
          </w:p>
        </w:tc>
        <w:tc>
          <w:tcPr>
            <w:tcW w:w="2055" w:type="dxa"/>
          </w:tcPr>
          <w:p w:rsidR="008136D1" w:rsidRDefault="002165FC">
            <w:r>
              <w:rPr>
                <w:b/>
              </w:rPr>
              <w:t>Тип</w:t>
            </w:r>
            <w:r>
              <w:t xml:space="preserve"> - статичный заголовок</w:t>
            </w:r>
          </w:p>
          <w:p w:rsidR="008136D1" w:rsidRDefault="002165FC">
            <w:r>
              <w:rPr>
                <w:b/>
              </w:rPr>
              <w:t>Формат</w:t>
            </w:r>
            <w:r>
              <w:t xml:space="preserve"> - текст</w:t>
            </w:r>
          </w:p>
        </w:tc>
        <w:tc>
          <w:tcPr>
            <w:tcW w:w="2370" w:type="dxa"/>
          </w:tcPr>
          <w:p w:rsidR="008136D1" w:rsidRDefault="002165FC">
            <w:r>
              <w:t>Статичный текст “Авторизация”</w:t>
            </w:r>
          </w:p>
        </w:tc>
        <w:tc>
          <w:tcPr>
            <w:tcW w:w="1875" w:type="dxa"/>
          </w:tcPr>
          <w:p w:rsidR="008136D1" w:rsidRDefault="002165FC">
            <w:r>
              <w:rPr>
                <w:b/>
              </w:rPr>
              <w:t xml:space="preserve">Значение по умолчанию </w:t>
            </w:r>
            <w:r>
              <w:t>“Авторизация”</w:t>
            </w:r>
          </w:p>
        </w:tc>
        <w:tc>
          <w:tcPr>
            <w:tcW w:w="2220" w:type="dxa"/>
          </w:tcPr>
          <w:p w:rsidR="008136D1" w:rsidRDefault="002165FC">
            <w:pPr>
              <w:jc w:val="center"/>
            </w:pPr>
            <w:r>
              <w:t>Да</w:t>
            </w:r>
          </w:p>
        </w:tc>
        <w:tc>
          <w:tcPr>
            <w:tcW w:w="1725" w:type="dxa"/>
          </w:tcPr>
          <w:p w:rsidR="008136D1" w:rsidRDefault="008136D1"/>
        </w:tc>
      </w:tr>
      <w:tr w:rsidR="008136D1">
        <w:tc>
          <w:tcPr>
            <w:tcW w:w="555" w:type="dxa"/>
          </w:tcPr>
          <w:p w:rsidR="008136D1" w:rsidRDefault="002165FC">
            <w:r>
              <w:t>2</w:t>
            </w:r>
          </w:p>
        </w:tc>
        <w:tc>
          <w:tcPr>
            <w:tcW w:w="2310" w:type="dxa"/>
          </w:tcPr>
          <w:p w:rsidR="008136D1" w:rsidRDefault="002165FC">
            <w:r>
              <w:t>Логин</w:t>
            </w:r>
          </w:p>
        </w:tc>
        <w:tc>
          <w:tcPr>
            <w:tcW w:w="1320" w:type="dxa"/>
          </w:tcPr>
          <w:p w:rsidR="008136D1" w:rsidRDefault="002165FC">
            <w:r>
              <w:t>Поле для ввода логина пользователя</w:t>
            </w:r>
          </w:p>
        </w:tc>
        <w:tc>
          <w:tcPr>
            <w:tcW w:w="2055" w:type="dxa"/>
          </w:tcPr>
          <w:p w:rsidR="008136D1" w:rsidRDefault="002165FC">
            <w:r>
              <w:rPr>
                <w:b/>
              </w:rPr>
              <w:t>Тип</w:t>
            </w:r>
            <w:r>
              <w:t xml:space="preserve"> - поле произвольного ввода в одну строку. </w:t>
            </w:r>
          </w:p>
          <w:p w:rsidR="008136D1" w:rsidRDefault="002165FC">
            <w:pPr>
              <w:rPr>
                <w:b/>
              </w:rPr>
            </w:pPr>
            <w:r>
              <w:rPr>
                <w:b/>
              </w:rPr>
              <w:t>Формат</w:t>
            </w:r>
            <w:r>
              <w:t xml:space="preserve"> - только цифры и латинские буквы </w:t>
            </w:r>
          </w:p>
          <w:p w:rsidR="008136D1" w:rsidRDefault="008136D1"/>
        </w:tc>
        <w:tc>
          <w:tcPr>
            <w:tcW w:w="2370" w:type="dxa"/>
          </w:tcPr>
          <w:p w:rsidR="008136D1" w:rsidRDefault="002165FC">
            <w:r>
              <w:t>Вводится пользователем</w:t>
            </w:r>
          </w:p>
          <w:p w:rsidR="008136D1" w:rsidRDefault="008136D1">
            <w:pPr>
              <w:rPr>
                <w:b/>
              </w:rPr>
            </w:pPr>
          </w:p>
        </w:tc>
        <w:tc>
          <w:tcPr>
            <w:tcW w:w="1875" w:type="dxa"/>
          </w:tcPr>
          <w:p w:rsidR="008136D1" w:rsidRDefault="002165FC">
            <w:r>
              <w:rPr>
                <w:b/>
              </w:rPr>
              <w:t>Значение по умолчанию</w:t>
            </w:r>
            <w:r>
              <w:t xml:space="preserve"> - пустое</w:t>
            </w:r>
          </w:p>
          <w:p w:rsidR="008136D1" w:rsidRDefault="002165FC">
            <w:proofErr w:type="spellStart"/>
            <w:r>
              <w:rPr>
                <w:b/>
              </w:rPr>
              <w:t>Плейсхолдер</w:t>
            </w:r>
            <w:proofErr w:type="spellEnd"/>
            <w:r>
              <w:t xml:space="preserve"> - “введите свой логин”</w:t>
            </w:r>
          </w:p>
          <w:p w:rsidR="008136D1" w:rsidRDefault="002165FC">
            <w:pPr>
              <w:rPr>
                <w:rFonts w:ascii="Courier New" w:eastAsia="Courier New" w:hAnsi="Courier New" w:cs="Courier New"/>
                <w:b/>
                <w:color w:val="FFFFFF"/>
                <w:sz w:val="21"/>
                <w:szCs w:val="21"/>
                <w:shd w:val="clear" w:color="auto" w:fill="4C3F33"/>
              </w:rPr>
            </w:pPr>
            <w:r>
              <w:rPr>
                <w:b/>
              </w:rPr>
              <w:t>Пример -</w:t>
            </w:r>
            <w:r>
              <w:t xml:space="preserve"> </w:t>
            </w:r>
            <w:r w:rsidRPr="0027794E">
              <w:t>“</w:t>
            </w:r>
            <w:r w:rsidR="00037B70" w:rsidRPr="0027794E">
              <w:rPr>
                <w:lang w:val="en-US"/>
              </w:rPr>
              <w:t>Ivanov</w:t>
            </w:r>
            <w:r w:rsidRPr="0027794E">
              <w:t>1234”</w:t>
            </w:r>
          </w:p>
          <w:p w:rsidR="008136D1" w:rsidRDefault="008136D1">
            <w:pPr>
              <w:rPr>
                <w:b/>
              </w:rPr>
            </w:pPr>
          </w:p>
          <w:p w:rsidR="008136D1" w:rsidRDefault="008136D1"/>
        </w:tc>
        <w:tc>
          <w:tcPr>
            <w:tcW w:w="2220" w:type="dxa"/>
          </w:tcPr>
          <w:p w:rsidR="008136D1" w:rsidRDefault="002165FC">
            <w:pPr>
              <w:jc w:val="center"/>
            </w:pPr>
            <w:r>
              <w:t>Да</w:t>
            </w:r>
          </w:p>
        </w:tc>
        <w:tc>
          <w:tcPr>
            <w:tcW w:w="1725" w:type="dxa"/>
          </w:tcPr>
          <w:p w:rsidR="008136D1" w:rsidRPr="0027794E" w:rsidRDefault="00037B70">
            <w:r w:rsidRPr="0027794E">
              <w:t>Доступно по умолчанию.</w:t>
            </w:r>
          </w:p>
          <w:p w:rsidR="00037B70" w:rsidRPr="00037B70" w:rsidRDefault="00037B70">
            <w:pPr>
              <w:rPr>
                <w:color w:val="FF0000"/>
              </w:rPr>
            </w:pPr>
            <w:r w:rsidRPr="0027794E">
              <w:t>Обязательно для заполнения.</w:t>
            </w:r>
          </w:p>
        </w:tc>
      </w:tr>
      <w:tr w:rsidR="008136D1">
        <w:tc>
          <w:tcPr>
            <w:tcW w:w="555" w:type="dxa"/>
          </w:tcPr>
          <w:p w:rsidR="008136D1" w:rsidRDefault="002165FC">
            <w:r>
              <w:t>3</w:t>
            </w:r>
          </w:p>
        </w:tc>
        <w:tc>
          <w:tcPr>
            <w:tcW w:w="2310" w:type="dxa"/>
          </w:tcPr>
          <w:p w:rsidR="008136D1" w:rsidRDefault="002165FC">
            <w:r>
              <w:t>Пароль</w:t>
            </w:r>
          </w:p>
        </w:tc>
        <w:tc>
          <w:tcPr>
            <w:tcW w:w="1320" w:type="dxa"/>
          </w:tcPr>
          <w:p w:rsidR="008136D1" w:rsidRDefault="002165FC">
            <w:r>
              <w:t>Поле для ввода пароля</w:t>
            </w:r>
          </w:p>
        </w:tc>
        <w:tc>
          <w:tcPr>
            <w:tcW w:w="2055" w:type="dxa"/>
          </w:tcPr>
          <w:p w:rsidR="008136D1" w:rsidRDefault="002165FC">
            <w:r>
              <w:rPr>
                <w:b/>
              </w:rPr>
              <w:t>Тип</w:t>
            </w:r>
            <w:r>
              <w:t xml:space="preserve"> - поле произвольного ввода в одну строку. </w:t>
            </w:r>
          </w:p>
          <w:p w:rsidR="008136D1" w:rsidRDefault="002165FC" w:rsidP="0003097C">
            <w:pPr>
              <w:rPr>
                <w:b/>
              </w:rPr>
            </w:pPr>
            <w:r>
              <w:rPr>
                <w:b/>
              </w:rPr>
              <w:t>Формат</w:t>
            </w:r>
            <w:r>
              <w:t xml:space="preserve"> - </w:t>
            </w:r>
            <w:r w:rsidR="0003097C">
              <w:t>текст</w:t>
            </w:r>
          </w:p>
        </w:tc>
        <w:tc>
          <w:tcPr>
            <w:tcW w:w="2370" w:type="dxa"/>
          </w:tcPr>
          <w:p w:rsidR="008136D1" w:rsidRDefault="002165FC">
            <w:r>
              <w:t>Вводится пользователем</w:t>
            </w:r>
          </w:p>
          <w:p w:rsidR="008136D1" w:rsidRDefault="008136D1"/>
        </w:tc>
        <w:tc>
          <w:tcPr>
            <w:tcW w:w="1875" w:type="dxa"/>
          </w:tcPr>
          <w:p w:rsidR="008136D1" w:rsidRDefault="002165FC">
            <w:r>
              <w:rPr>
                <w:b/>
              </w:rPr>
              <w:t>Значение по умолчанию</w:t>
            </w:r>
            <w:r>
              <w:t xml:space="preserve"> - пустое</w:t>
            </w:r>
          </w:p>
          <w:p w:rsidR="008136D1" w:rsidRDefault="002165FC">
            <w:proofErr w:type="spellStart"/>
            <w:r>
              <w:rPr>
                <w:b/>
              </w:rPr>
              <w:t>Плейсхолдер</w:t>
            </w:r>
            <w:proofErr w:type="spellEnd"/>
            <w:r>
              <w:t xml:space="preserve"> - “введите свой пароль”</w:t>
            </w:r>
          </w:p>
          <w:p w:rsidR="008136D1" w:rsidRDefault="002165FC">
            <w:pPr>
              <w:rPr>
                <w:b/>
              </w:rPr>
            </w:pPr>
            <w:r>
              <w:rPr>
                <w:b/>
              </w:rPr>
              <w:t>Пример -</w:t>
            </w:r>
            <w:r>
              <w:t xml:space="preserve"> “GHj45df551”</w:t>
            </w:r>
          </w:p>
        </w:tc>
        <w:tc>
          <w:tcPr>
            <w:tcW w:w="2220" w:type="dxa"/>
          </w:tcPr>
          <w:p w:rsidR="008136D1" w:rsidRDefault="002165FC">
            <w:pPr>
              <w:jc w:val="center"/>
            </w:pPr>
            <w:r>
              <w:t>Да</w:t>
            </w:r>
          </w:p>
        </w:tc>
        <w:tc>
          <w:tcPr>
            <w:tcW w:w="1725" w:type="dxa"/>
          </w:tcPr>
          <w:p w:rsidR="00037B70" w:rsidRPr="0027794E" w:rsidRDefault="00037B70" w:rsidP="00037B70">
            <w:r w:rsidRPr="0027794E">
              <w:t>Доступно по умолчанию.</w:t>
            </w:r>
          </w:p>
          <w:p w:rsidR="008136D1" w:rsidRPr="00037B70" w:rsidRDefault="00037B70" w:rsidP="00037B70">
            <w:pPr>
              <w:rPr>
                <w:color w:val="FF0000"/>
              </w:rPr>
            </w:pPr>
            <w:r w:rsidRPr="0027794E">
              <w:t>Обязательно для заполнения.</w:t>
            </w:r>
          </w:p>
        </w:tc>
      </w:tr>
      <w:tr w:rsidR="008136D1">
        <w:tc>
          <w:tcPr>
            <w:tcW w:w="555" w:type="dxa"/>
          </w:tcPr>
          <w:p w:rsidR="008136D1" w:rsidRDefault="002165FC">
            <w:r>
              <w:t>4</w:t>
            </w:r>
          </w:p>
        </w:tc>
        <w:tc>
          <w:tcPr>
            <w:tcW w:w="2310" w:type="dxa"/>
          </w:tcPr>
          <w:p w:rsidR="008136D1" w:rsidRDefault="002165FC">
            <w:r>
              <w:t>Запомнить пароль</w:t>
            </w:r>
          </w:p>
        </w:tc>
        <w:tc>
          <w:tcPr>
            <w:tcW w:w="1320" w:type="dxa"/>
          </w:tcPr>
          <w:p w:rsidR="008136D1" w:rsidRDefault="002165FC">
            <w:proofErr w:type="spellStart"/>
            <w:r>
              <w:t>Чекбокс</w:t>
            </w:r>
            <w:proofErr w:type="spellEnd"/>
            <w:r>
              <w:t xml:space="preserve"> для ввода отметки о сохранении пароля</w:t>
            </w:r>
          </w:p>
        </w:tc>
        <w:tc>
          <w:tcPr>
            <w:tcW w:w="2055" w:type="dxa"/>
          </w:tcPr>
          <w:p w:rsidR="008136D1" w:rsidRDefault="002165FC">
            <w:r>
              <w:rPr>
                <w:b/>
              </w:rPr>
              <w:t xml:space="preserve">Тип - </w:t>
            </w:r>
            <w:proofErr w:type="spellStart"/>
            <w:r>
              <w:t>чекбокс</w:t>
            </w:r>
            <w:proofErr w:type="spellEnd"/>
          </w:p>
        </w:tc>
        <w:tc>
          <w:tcPr>
            <w:tcW w:w="2370" w:type="dxa"/>
          </w:tcPr>
          <w:p w:rsidR="008136D1" w:rsidRDefault="002165FC">
            <w:r>
              <w:t>Выбор пользователем</w:t>
            </w:r>
          </w:p>
        </w:tc>
        <w:tc>
          <w:tcPr>
            <w:tcW w:w="1875" w:type="dxa"/>
          </w:tcPr>
          <w:p w:rsidR="008136D1" w:rsidRDefault="002165FC">
            <w:r>
              <w:rPr>
                <w:b/>
              </w:rPr>
              <w:t xml:space="preserve">Значение по умолчанию </w:t>
            </w:r>
            <w:r>
              <w:t>- не заполнен</w:t>
            </w:r>
          </w:p>
        </w:tc>
        <w:tc>
          <w:tcPr>
            <w:tcW w:w="2220" w:type="dxa"/>
          </w:tcPr>
          <w:p w:rsidR="008136D1" w:rsidRDefault="002165FC">
            <w:pPr>
              <w:jc w:val="center"/>
            </w:pPr>
            <w:r>
              <w:t>Да</w:t>
            </w:r>
          </w:p>
        </w:tc>
        <w:tc>
          <w:tcPr>
            <w:tcW w:w="1725" w:type="dxa"/>
          </w:tcPr>
          <w:p w:rsidR="00037B70" w:rsidRPr="0027794E" w:rsidRDefault="00037B70" w:rsidP="00037B70">
            <w:r w:rsidRPr="0027794E">
              <w:t>Доступен по умолчанию.</w:t>
            </w:r>
          </w:p>
          <w:p w:rsidR="008136D1" w:rsidRPr="00037B70" w:rsidRDefault="00037B70" w:rsidP="00037B70">
            <w:pPr>
              <w:rPr>
                <w:color w:val="FF0000"/>
              </w:rPr>
            </w:pPr>
            <w:r w:rsidRPr="0027794E">
              <w:t>Не обязателен для заполнения.</w:t>
            </w:r>
          </w:p>
        </w:tc>
      </w:tr>
    </w:tbl>
    <w:p w:rsidR="008136D1" w:rsidRDefault="008136D1"/>
    <w:p w:rsidR="008136D1" w:rsidRDefault="008136D1">
      <w:pPr>
        <w:rPr>
          <w:rFonts w:ascii="Tahoma" w:eastAsia="Tahoma" w:hAnsi="Tahoma" w:cs="Tahoma"/>
          <w:sz w:val="24"/>
          <w:szCs w:val="24"/>
        </w:rPr>
      </w:pPr>
    </w:p>
    <w:p w:rsidR="008136D1" w:rsidRDefault="008D13E6" w:rsidP="008D13E6">
      <w:pPr>
        <w:pStyle w:val="1"/>
        <w:ind w:left="360"/>
      </w:pPr>
      <w:bookmarkStart w:id="5" w:name="_Toc191220277"/>
      <w:r>
        <w:lastRenderedPageBreak/>
        <w:t xml:space="preserve">5. </w:t>
      </w:r>
      <w:r w:rsidR="002165FC">
        <w:t>Требования к действиям</w:t>
      </w:r>
      <w:bookmarkEnd w:id="5"/>
      <w:r w:rsidR="002165FC">
        <w:t>  </w:t>
      </w:r>
    </w:p>
    <w:p w:rsidR="008136D1" w:rsidRDefault="008136D1">
      <w:pPr>
        <w:rPr>
          <w:rFonts w:ascii="Tahoma" w:eastAsia="Tahoma" w:hAnsi="Tahoma" w:cs="Tahoma"/>
          <w:sz w:val="24"/>
          <w:szCs w:val="24"/>
        </w:rPr>
      </w:pPr>
    </w:p>
    <w:tbl>
      <w:tblPr>
        <w:tblStyle w:val="a7"/>
        <w:tblW w:w="13815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540"/>
        <w:gridCol w:w="2385"/>
        <w:gridCol w:w="2580"/>
        <w:gridCol w:w="2145"/>
        <w:gridCol w:w="4110"/>
        <w:gridCol w:w="2055"/>
      </w:tblGrid>
      <w:tr w:rsidR="008136D1">
        <w:tc>
          <w:tcPr>
            <w:tcW w:w="540" w:type="dxa"/>
            <w:shd w:val="clear" w:color="auto" w:fill="00B0F0"/>
          </w:tcPr>
          <w:p w:rsidR="008136D1" w:rsidRDefault="002165FC">
            <w:pPr>
              <w:rPr>
                <w:rFonts w:ascii="Tahoma" w:eastAsia="Tahoma" w:hAnsi="Tahoma" w:cs="Tahoma"/>
                <w:sz w:val="24"/>
                <w:szCs w:val="24"/>
              </w:rPr>
            </w:pPr>
            <w:r>
              <w:rPr>
                <w:rFonts w:ascii="Tahoma" w:eastAsia="Tahoma" w:hAnsi="Tahoma" w:cs="Tahoma"/>
                <w:sz w:val="24"/>
                <w:szCs w:val="24"/>
              </w:rPr>
              <w:t>№</w:t>
            </w:r>
          </w:p>
        </w:tc>
        <w:tc>
          <w:tcPr>
            <w:tcW w:w="2385" w:type="dxa"/>
            <w:shd w:val="clear" w:color="auto" w:fill="00B0F0"/>
          </w:tcPr>
          <w:p w:rsidR="008136D1" w:rsidRDefault="002165FC">
            <w:pPr>
              <w:rPr>
                <w:rFonts w:ascii="Tahoma" w:eastAsia="Tahoma" w:hAnsi="Tahoma" w:cs="Tahoma"/>
                <w:sz w:val="24"/>
                <w:szCs w:val="24"/>
              </w:rPr>
            </w:pPr>
            <w:r>
              <w:rPr>
                <w:rFonts w:ascii="Tahoma" w:eastAsia="Tahoma" w:hAnsi="Tahoma" w:cs="Tahoma"/>
                <w:sz w:val="24"/>
                <w:szCs w:val="24"/>
              </w:rPr>
              <w:t>Наименование действия</w:t>
            </w:r>
          </w:p>
        </w:tc>
        <w:tc>
          <w:tcPr>
            <w:tcW w:w="2580" w:type="dxa"/>
            <w:shd w:val="clear" w:color="auto" w:fill="00B0F0"/>
          </w:tcPr>
          <w:p w:rsidR="008136D1" w:rsidRDefault="002165FC">
            <w:pPr>
              <w:rPr>
                <w:rFonts w:ascii="Tahoma" w:eastAsia="Tahoma" w:hAnsi="Tahoma" w:cs="Tahoma"/>
                <w:sz w:val="24"/>
                <w:szCs w:val="24"/>
              </w:rPr>
            </w:pPr>
            <w:r>
              <w:rPr>
                <w:rFonts w:ascii="Tahoma" w:eastAsia="Tahoma" w:hAnsi="Tahoma" w:cs="Tahoma"/>
                <w:sz w:val="24"/>
                <w:szCs w:val="24"/>
              </w:rPr>
              <w:t>Вид</w:t>
            </w:r>
          </w:p>
        </w:tc>
        <w:tc>
          <w:tcPr>
            <w:tcW w:w="2145" w:type="dxa"/>
            <w:shd w:val="clear" w:color="auto" w:fill="00B0F0"/>
          </w:tcPr>
          <w:p w:rsidR="008136D1" w:rsidRDefault="002165FC">
            <w:pPr>
              <w:rPr>
                <w:rFonts w:ascii="Tahoma" w:eastAsia="Tahoma" w:hAnsi="Tahoma" w:cs="Tahoma"/>
                <w:sz w:val="24"/>
                <w:szCs w:val="24"/>
              </w:rPr>
            </w:pPr>
            <w:r>
              <w:rPr>
                <w:rFonts w:ascii="Tahoma" w:eastAsia="Tahoma" w:hAnsi="Tahoma" w:cs="Tahoma"/>
                <w:sz w:val="24"/>
                <w:szCs w:val="24"/>
              </w:rPr>
              <w:t>Условия доступности</w:t>
            </w:r>
          </w:p>
        </w:tc>
        <w:tc>
          <w:tcPr>
            <w:tcW w:w="4110" w:type="dxa"/>
            <w:shd w:val="clear" w:color="auto" w:fill="00B0F0"/>
          </w:tcPr>
          <w:p w:rsidR="008136D1" w:rsidRDefault="002165FC">
            <w:pPr>
              <w:rPr>
                <w:rFonts w:ascii="Tahoma" w:eastAsia="Tahoma" w:hAnsi="Tahoma" w:cs="Tahoma"/>
                <w:sz w:val="24"/>
                <w:szCs w:val="24"/>
              </w:rPr>
            </w:pPr>
            <w:r>
              <w:rPr>
                <w:rFonts w:ascii="Tahoma" w:eastAsia="Tahoma" w:hAnsi="Tahoma" w:cs="Tahoma"/>
                <w:sz w:val="24"/>
                <w:szCs w:val="24"/>
              </w:rPr>
              <w:t>Описание</w:t>
            </w:r>
          </w:p>
        </w:tc>
        <w:tc>
          <w:tcPr>
            <w:tcW w:w="2055" w:type="dxa"/>
            <w:shd w:val="clear" w:color="auto" w:fill="00B0F0"/>
          </w:tcPr>
          <w:p w:rsidR="008136D1" w:rsidRDefault="002165FC">
            <w:pPr>
              <w:rPr>
                <w:rFonts w:ascii="Tahoma" w:eastAsia="Tahoma" w:hAnsi="Tahoma" w:cs="Tahoma"/>
                <w:sz w:val="24"/>
                <w:szCs w:val="24"/>
              </w:rPr>
            </w:pPr>
            <w:r>
              <w:rPr>
                <w:rFonts w:ascii="Tahoma" w:eastAsia="Tahoma" w:hAnsi="Tahoma" w:cs="Tahoma"/>
                <w:sz w:val="24"/>
                <w:szCs w:val="24"/>
              </w:rPr>
              <w:t>Примечание</w:t>
            </w:r>
          </w:p>
        </w:tc>
      </w:tr>
      <w:tr w:rsidR="008136D1">
        <w:tc>
          <w:tcPr>
            <w:tcW w:w="540" w:type="dxa"/>
          </w:tcPr>
          <w:p w:rsidR="008136D1" w:rsidRDefault="002165FC">
            <w:pPr>
              <w:rPr>
                <w:rFonts w:ascii="Tahoma" w:eastAsia="Tahoma" w:hAnsi="Tahoma" w:cs="Tahoma"/>
                <w:sz w:val="24"/>
                <w:szCs w:val="24"/>
              </w:rPr>
            </w:pPr>
            <w:r>
              <w:t>1</w:t>
            </w:r>
          </w:p>
        </w:tc>
        <w:tc>
          <w:tcPr>
            <w:tcW w:w="2385" w:type="dxa"/>
          </w:tcPr>
          <w:p w:rsidR="008136D1" w:rsidRDefault="002165FC">
            <w:r>
              <w:t>Указание признака “Запомнить пароль”</w:t>
            </w:r>
          </w:p>
        </w:tc>
        <w:tc>
          <w:tcPr>
            <w:tcW w:w="2580" w:type="dxa"/>
          </w:tcPr>
          <w:p w:rsidR="008136D1" w:rsidRDefault="002165FC">
            <w:r>
              <w:rPr>
                <w:noProof/>
              </w:rPr>
              <w:drawing>
                <wp:inline distT="114300" distB="114300" distL="114300" distR="114300">
                  <wp:extent cx="1504950" cy="330200"/>
                  <wp:effectExtent l="0" t="0" r="0" b="0"/>
                  <wp:docPr id="3" name="image2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2.png"/>
                          <pic:cNvPicPr preferRelativeResize="0"/>
                        </pic:nvPicPr>
                        <pic:blipFill>
                          <a:blip r:embed="rId9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04950" cy="330200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145" w:type="dxa"/>
          </w:tcPr>
          <w:p w:rsidR="008136D1" w:rsidRDefault="002165FC">
            <w:r>
              <w:t>Видимо по умолчанию.</w:t>
            </w:r>
          </w:p>
          <w:p w:rsidR="008136D1" w:rsidRDefault="002165FC">
            <w:r>
              <w:t>Доступно по умолчанию</w:t>
            </w:r>
          </w:p>
        </w:tc>
        <w:tc>
          <w:tcPr>
            <w:tcW w:w="4110" w:type="dxa"/>
          </w:tcPr>
          <w:p w:rsidR="008136D1" w:rsidRDefault="002165FC" w:rsidP="00C65159">
            <w:pPr>
              <w:ind w:left="461"/>
            </w:pPr>
            <w:r>
              <w:t xml:space="preserve">По умолчанию пустой. </w:t>
            </w:r>
          </w:p>
          <w:p w:rsidR="008136D1" w:rsidRDefault="002165FC" w:rsidP="00C65159">
            <w:pPr>
              <w:ind w:left="461"/>
              <w:rPr>
                <w:rFonts w:ascii="Tahoma" w:eastAsia="Tahoma" w:hAnsi="Tahoma" w:cs="Tahoma"/>
                <w:sz w:val="24"/>
                <w:szCs w:val="24"/>
              </w:rPr>
            </w:pPr>
            <w:r>
              <w:t>При проставлении признака: при последующем входе пользователя на страницу и заполнении поля “Логин”</w:t>
            </w:r>
            <w:r w:rsidR="00C65159">
              <w:t>,</w:t>
            </w:r>
            <w:r>
              <w:t xml:space="preserve"> поле “Пароль” заполняется автоматически. </w:t>
            </w:r>
          </w:p>
        </w:tc>
        <w:tc>
          <w:tcPr>
            <w:tcW w:w="2055" w:type="dxa"/>
          </w:tcPr>
          <w:p w:rsidR="008136D1" w:rsidRDefault="008136D1">
            <w:pPr>
              <w:rPr>
                <w:rFonts w:ascii="Tahoma" w:eastAsia="Tahoma" w:hAnsi="Tahoma" w:cs="Tahoma"/>
                <w:sz w:val="24"/>
                <w:szCs w:val="24"/>
              </w:rPr>
            </w:pPr>
          </w:p>
        </w:tc>
      </w:tr>
      <w:tr w:rsidR="008136D1">
        <w:tc>
          <w:tcPr>
            <w:tcW w:w="540" w:type="dxa"/>
          </w:tcPr>
          <w:p w:rsidR="008136D1" w:rsidRDefault="002165FC">
            <w:r>
              <w:t>2</w:t>
            </w:r>
          </w:p>
        </w:tc>
        <w:tc>
          <w:tcPr>
            <w:tcW w:w="2385" w:type="dxa"/>
          </w:tcPr>
          <w:p w:rsidR="008136D1" w:rsidRDefault="00C65159">
            <w:r>
              <w:t>Вход в профиль</w:t>
            </w:r>
          </w:p>
        </w:tc>
        <w:tc>
          <w:tcPr>
            <w:tcW w:w="2580" w:type="dxa"/>
          </w:tcPr>
          <w:p w:rsidR="008136D1" w:rsidRDefault="00C65159">
            <w:pPr>
              <w:rPr>
                <w:noProof/>
              </w:rPr>
            </w:pPr>
            <w:r>
              <w:rPr>
                <w:noProof/>
              </w:rPr>
              <w:t>Кнопка «Войти»</w:t>
            </w:r>
          </w:p>
          <w:p w:rsidR="00C65159" w:rsidRDefault="00C65159">
            <w:r>
              <w:rPr>
                <w:noProof/>
              </w:rPr>
              <w:drawing>
                <wp:inline distT="114300" distB="114300" distL="114300" distR="114300" wp14:anchorId="2D223CA7" wp14:editId="157D93A2">
                  <wp:extent cx="1485900" cy="514350"/>
                  <wp:effectExtent l="0" t="0" r="0" b="0"/>
                  <wp:docPr id="4" name="image4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4.png"/>
                          <pic:cNvPicPr preferRelativeResize="0"/>
                        </pic:nvPicPr>
                        <pic:blipFill>
                          <a:blip r:embed="rId10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85900" cy="514350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145" w:type="dxa"/>
          </w:tcPr>
          <w:p w:rsidR="008136D1" w:rsidRDefault="002165FC">
            <w:r>
              <w:t>Видима по умолчанию.</w:t>
            </w:r>
          </w:p>
          <w:p w:rsidR="008136D1" w:rsidRDefault="002165FC">
            <w:r>
              <w:t>Доступна после заполнения всех обязательных полей.</w:t>
            </w:r>
          </w:p>
          <w:p w:rsidR="008136D1" w:rsidRDefault="008136D1"/>
        </w:tc>
        <w:tc>
          <w:tcPr>
            <w:tcW w:w="4110" w:type="dxa"/>
          </w:tcPr>
          <w:p w:rsidR="008136D1" w:rsidRDefault="002165FC" w:rsidP="0003097C">
            <w:pPr>
              <w:numPr>
                <w:ilvl w:val="0"/>
                <w:numId w:val="1"/>
              </w:numPr>
              <w:ind w:left="461"/>
            </w:pPr>
            <w:r>
              <w:t xml:space="preserve">При нажатии кнопки происходит </w:t>
            </w:r>
            <w:proofErr w:type="spellStart"/>
            <w:r>
              <w:t>валидация</w:t>
            </w:r>
            <w:proofErr w:type="spellEnd"/>
            <w:r>
              <w:t xml:space="preserve"> обязательных полей (раздел 4) и значений (раздел 4.1.).</w:t>
            </w:r>
          </w:p>
          <w:p w:rsidR="008136D1" w:rsidRDefault="002165FC" w:rsidP="0003097C">
            <w:pPr>
              <w:numPr>
                <w:ilvl w:val="0"/>
                <w:numId w:val="1"/>
              </w:numPr>
              <w:ind w:left="461"/>
            </w:pPr>
            <w:r>
              <w:t>Если проверки не пройдены, пользователю выводится информационное сообщение “Введены недопустимые логин и(или) пароль”.</w:t>
            </w:r>
          </w:p>
          <w:p w:rsidR="008136D1" w:rsidRDefault="005F55B0" w:rsidP="0003097C">
            <w:pPr>
              <w:numPr>
                <w:ilvl w:val="0"/>
                <w:numId w:val="1"/>
              </w:numPr>
              <w:ind w:left="461"/>
            </w:pPr>
            <w:r>
              <w:t>Если проверки пройдены</w:t>
            </w:r>
            <w:r w:rsidR="002165FC">
              <w:t xml:space="preserve"> </w:t>
            </w:r>
            <w:r>
              <w:t>направляется синхронный запрос на</w:t>
            </w:r>
            <w:r w:rsidR="002165FC">
              <w:t xml:space="preserve"> сопоставление логина и пароля, введенных пользователем с данными, указанными в таблице базы данных USERS.</w:t>
            </w:r>
          </w:p>
          <w:p w:rsidR="005F55B0" w:rsidRDefault="005F55B0" w:rsidP="0003097C">
            <w:pPr>
              <w:numPr>
                <w:ilvl w:val="0"/>
                <w:numId w:val="1"/>
              </w:numPr>
              <w:ind w:left="461"/>
            </w:pPr>
            <w:r>
              <w:t>Если сервер не отвечает в течение 1 минуты, выводится информационное сообщение «Сервер не отвечает. Повторите запрос».</w:t>
            </w:r>
          </w:p>
          <w:p w:rsidR="008136D1" w:rsidRDefault="002165FC" w:rsidP="0003097C">
            <w:pPr>
              <w:numPr>
                <w:ilvl w:val="0"/>
                <w:numId w:val="1"/>
              </w:numPr>
              <w:ind w:left="461"/>
            </w:pPr>
            <w:r>
              <w:t>При успешной аутентификации происходит вход в учетную запись пользователя с переходом на главную страницу каталога.</w:t>
            </w:r>
          </w:p>
          <w:p w:rsidR="008136D1" w:rsidRDefault="002165FC" w:rsidP="0003097C">
            <w:pPr>
              <w:numPr>
                <w:ilvl w:val="0"/>
                <w:numId w:val="1"/>
              </w:numPr>
              <w:ind w:left="461"/>
            </w:pPr>
            <w:r>
              <w:lastRenderedPageBreak/>
              <w:t>При неуспешной аутентификации, пользователю выводится информационное сообщение “Указан неверный логин и (или) пароль”.</w:t>
            </w:r>
          </w:p>
        </w:tc>
        <w:tc>
          <w:tcPr>
            <w:tcW w:w="2055" w:type="dxa"/>
          </w:tcPr>
          <w:p w:rsidR="008136D1" w:rsidRDefault="008136D1">
            <w:pPr>
              <w:rPr>
                <w:rFonts w:ascii="Tahoma" w:eastAsia="Tahoma" w:hAnsi="Tahoma" w:cs="Tahoma"/>
                <w:sz w:val="24"/>
                <w:szCs w:val="24"/>
              </w:rPr>
            </w:pPr>
          </w:p>
        </w:tc>
      </w:tr>
      <w:tr w:rsidR="008136D1">
        <w:tc>
          <w:tcPr>
            <w:tcW w:w="540" w:type="dxa"/>
          </w:tcPr>
          <w:p w:rsidR="008136D1" w:rsidRDefault="002165FC">
            <w:pPr>
              <w:rPr>
                <w:rFonts w:ascii="Tahoma" w:eastAsia="Tahoma" w:hAnsi="Tahoma" w:cs="Tahoma"/>
                <w:sz w:val="24"/>
                <w:szCs w:val="24"/>
              </w:rPr>
            </w:pPr>
            <w:r>
              <w:t>3</w:t>
            </w:r>
          </w:p>
        </w:tc>
        <w:tc>
          <w:tcPr>
            <w:tcW w:w="2385" w:type="dxa"/>
          </w:tcPr>
          <w:p w:rsidR="008136D1" w:rsidRDefault="008D53A9">
            <w:pPr>
              <w:rPr>
                <w:rFonts w:ascii="Tahoma" w:eastAsia="Tahoma" w:hAnsi="Tahoma" w:cs="Tahoma"/>
                <w:sz w:val="24"/>
                <w:szCs w:val="24"/>
              </w:rPr>
            </w:pPr>
            <w:r>
              <w:t>Переход к форме «Восстановление пароля»</w:t>
            </w:r>
          </w:p>
        </w:tc>
        <w:tc>
          <w:tcPr>
            <w:tcW w:w="2580" w:type="dxa"/>
          </w:tcPr>
          <w:p w:rsidR="008D53A9" w:rsidRPr="008D53A9" w:rsidRDefault="008D53A9">
            <w:r w:rsidRPr="008D53A9">
              <w:t>Ссылка «Восстановить пароль»</w:t>
            </w:r>
          </w:p>
          <w:p w:rsidR="008136D1" w:rsidRDefault="002165FC">
            <w:pPr>
              <w:rPr>
                <w:rFonts w:ascii="Tahoma" w:eastAsia="Tahoma" w:hAnsi="Tahoma" w:cs="Tahoma"/>
                <w:sz w:val="24"/>
                <w:szCs w:val="24"/>
              </w:rPr>
            </w:pPr>
            <w:r>
              <w:rPr>
                <w:rFonts w:ascii="Tahoma" w:eastAsia="Tahoma" w:hAnsi="Tahoma" w:cs="Tahoma"/>
                <w:noProof/>
                <w:sz w:val="24"/>
                <w:szCs w:val="24"/>
              </w:rPr>
              <w:drawing>
                <wp:inline distT="114300" distB="114300" distL="114300" distR="114300">
                  <wp:extent cx="1504950" cy="266700"/>
                  <wp:effectExtent l="0" t="0" r="0" b="0"/>
                  <wp:docPr id="5" name="image1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11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04950" cy="266700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145" w:type="dxa"/>
          </w:tcPr>
          <w:p w:rsidR="008136D1" w:rsidRDefault="002165FC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Видима по умолчанию.</w:t>
            </w:r>
          </w:p>
          <w:p w:rsidR="008136D1" w:rsidRDefault="002165F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ahoma" w:eastAsia="Tahoma" w:hAnsi="Tahoma" w:cs="Tahoma"/>
                <w:sz w:val="24"/>
                <w:szCs w:val="24"/>
              </w:rPr>
            </w:pPr>
            <w:r>
              <w:t>Доступна по умолчанию</w:t>
            </w:r>
          </w:p>
        </w:tc>
        <w:tc>
          <w:tcPr>
            <w:tcW w:w="4110" w:type="dxa"/>
          </w:tcPr>
          <w:p w:rsidR="008136D1" w:rsidRDefault="002165FC" w:rsidP="005F55B0">
            <w:pPr>
              <w:ind w:left="461"/>
              <w:rPr>
                <w:rFonts w:ascii="Tahoma" w:eastAsia="Tahoma" w:hAnsi="Tahoma" w:cs="Tahoma"/>
                <w:sz w:val="24"/>
                <w:szCs w:val="24"/>
              </w:rPr>
            </w:pPr>
            <w:r>
              <w:t>При нажатии ссылки происходит переход на форму восстановления пароля</w:t>
            </w:r>
          </w:p>
        </w:tc>
        <w:tc>
          <w:tcPr>
            <w:tcW w:w="2055" w:type="dxa"/>
          </w:tcPr>
          <w:p w:rsidR="008136D1" w:rsidRDefault="008136D1">
            <w:pPr>
              <w:rPr>
                <w:rFonts w:ascii="Tahoma" w:eastAsia="Tahoma" w:hAnsi="Tahoma" w:cs="Tahoma"/>
                <w:sz w:val="24"/>
                <w:szCs w:val="24"/>
              </w:rPr>
            </w:pPr>
          </w:p>
        </w:tc>
      </w:tr>
    </w:tbl>
    <w:p w:rsidR="008136D1" w:rsidRDefault="008136D1">
      <w:pPr>
        <w:rPr>
          <w:rFonts w:ascii="Tahoma" w:eastAsia="Tahoma" w:hAnsi="Tahoma" w:cs="Tahoma"/>
          <w:sz w:val="24"/>
          <w:szCs w:val="24"/>
        </w:rPr>
      </w:pPr>
    </w:p>
    <w:p w:rsidR="008136D1" w:rsidRDefault="008D13E6" w:rsidP="008D13E6">
      <w:pPr>
        <w:pStyle w:val="1"/>
        <w:ind w:left="360"/>
      </w:pPr>
      <w:bookmarkStart w:id="6" w:name="_Toc191220278"/>
      <w:r>
        <w:t xml:space="preserve">6. </w:t>
      </w:r>
      <w:r w:rsidR="002165FC">
        <w:t>Правила сохранения информации</w:t>
      </w:r>
      <w:bookmarkEnd w:id="6"/>
    </w:p>
    <w:p w:rsidR="008136D1" w:rsidRDefault="002165FC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</w:pPr>
      <w:r>
        <w:rPr>
          <w:rFonts w:ascii="Tahoma" w:eastAsia="Tahoma" w:hAnsi="Tahoma" w:cs="Tahoma"/>
          <w:color w:val="000000"/>
          <w:sz w:val="24"/>
          <w:szCs w:val="24"/>
        </w:rPr>
        <w:t xml:space="preserve">Информация сохраняется после всех действий обработки по нажатию кнопки </w:t>
      </w:r>
      <w:r>
        <w:rPr>
          <w:rFonts w:ascii="Tahoma" w:eastAsia="Tahoma" w:hAnsi="Tahoma" w:cs="Tahoma"/>
          <w:sz w:val="24"/>
          <w:szCs w:val="24"/>
        </w:rPr>
        <w:t>“Войти”</w:t>
      </w:r>
    </w:p>
    <w:p w:rsidR="008136D1" w:rsidRDefault="008D13E6" w:rsidP="008D13E6">
      <w:pPr>
        <w:pStyle w:val="1"/>
        <w:ind w:left="360"/>
      </w:pPr>
      <w:bookmarkStart w:id="7" w:name="_Toc191220279"/>
      <w:r>
        <w:t xml:space="preserve">7. </w:t>
      </w:r>
      <w:r w:rsidR="002165FC">
        <w:t>Обновление экрана</w:t>
      </w:r>
      <w:bookmarkEnd w:id="7"/>
    </w:p>
    <w:p w:rsidR="008136D1" w:rsidRDefault="002165FC">
      <w:pPr>
        <w:rPr>
          <w:rFonts w:ascii="Tahoma" w:eastAsia="Tahoma" w:hAnsi="Tahoma" w:cs="Tahoma"/>
          <w:sz w:val="24"/>
          <w:szCs w:val="24"/>
        </w:rPr>
      </w:pPr>
      <w:r>
        <w:rPr>
          <w:rFonts w:ascii="Tahoma" w:eastAsia="Tahoma" w:hAnsi="Tahoma" w:cs="Tahoma"/>
          <w:sz w:val="24"/>
          <w:szCs w:val="24"/>
        </w:rPr>
        <w:t xml:space="preserve">          -</w:t>
      </w:r>
    </w:p>
    <w:p w:rsidR="008136D1" w:rsidRDefault="008D13E6" w:rsidP="008D13E6">
      <w:pPr>
        <w:pStyle w:val="1"/>
        <w:ind w:left="360"/>
      </w:pPr>
      <w:bookmarkStart w:id="8" w:name="_Toc191220280"/>
      <w:r>
        <w:t xml:space="preserve">8. </w:t>
      </w:r>
      <w:r w:rsidR="002165FC">
        <w:t>Сортировка и фильтрация</w:t>
      </w:r>
      <w:bookmarkEnd w:id="8"/>
    </w:p>
    <w:p w:rsidR="008136D1" w:rsidRDefault="002165FC">
      <w:pPr>
        <w:pBdr>
          <w:top w:val="nil"/>
          <w:left w:val="nil"/>
          <w:bottom w:val="nil"/>
          <w:right w:val="nil"/>
          <w:between w:val="nil"/>
        </w:pBdr>
        <w:ind w:left="720"/>
        <w:rPr>
          <w:color w:val="000000"/>
        </w:rPr>
      </w:pPr>
      <w:r>
        <w:t>-</w:t>
      </w:r>
    </w:p>
    <w:p w:rsidR="008136D1" w:rsidRDefault="008D13E6" w:rsidP="008D13E6">
      <w:pPr>
        <w:pStyle w:val="1"/>
        <w:ind w:left="360"/>
      </w:pPr>
      <w:bookmarkStart w:id="9" w:name="_Toc191220281"/>
      <w:r>
        <w:t xml:space="preserve">9. </w:t>
      </w:r>
      <w:r w:rsidR="002165FC">
        <w:t>Пользовательские требования</w:t>
      </w:r>
      <w:bookmarkEnd w:id="9"/>
    </w:p>
    <w:tbl>
      <w:tblPr>
        <w:tblStyle w:val="a8"/>
        <w:tblW w:w="12315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705"/>
        <w:gridCol w:w="3150"/>
        <w:gridCol w:w="3585"/>
        <w:gridCol w:w="1995"/>
        <w:gridCol w:w="2880"/>
      </w:tblGrid>
      <w:tr w:rsidR="008136D1">
        <w:tc>
          <w:tcPr>
            <w:tcW w:w="705" w:type="dxa"/>
            <w:shd w:val="clear" w:color="auto" w:fill="00B0F0"/>
          </w:tcPr>
          <w:p w:rsidR="008136D1" w:rsidRDefault="002165FC">
            <w:r>
              <w:t>№</w:t>
            </w:r>
          </w:p>
        </w:tc>
        <w:tc>
          <w:tcPr>
            <w:tcW w:w="3150" w:type="dxa"/>
            <w:shd w:val="clear" w:color="auto" w:fill="00B0F0"/>
          </w:tcPr>
          <w:p w:rsidR="008136D1" w:rsidRDefault="002165FC">
            <w:r>
              <w:t>Кем и когда добавлено</w:t>
            </w:r>
          </w:p>
        </w:tc>
        <w:tc>
          <w:tcPr>
            <w:tcW w:w="3585" w:type="dxa"/>
            <w:shd w:val="clear" w:color="auto" w:fill="00B0F0"/>
          </w:tcPr>
          <w:p w:rsidR="008136D1" w:rsidRDefault="002165FC">
            <w:r>
              <w:t>Требование</w:t>
            </w:r>
          </w:p>
        </w:tc>
        <w:tc>
          <w:tcPr>
            <w:tcW w:w="1995" w:type="dxa"/>
            <w:shd w:val="clear" w:color="auto" w:fill="00B0F0"/>
          </w:tcPr>
          <w:p w:rsidR="008136D1" w:rsidRDefault="002165FC">
            <w:r>
              <w:t>Примечание</w:t>
            </w:r>
          </w:p>
        </w:tc>
        <w:tc>
          <w:tcPr>
            <w:tcW w:w="2880" w:type="dxa"/>
            <w:shd w:val="clear" w:color="auto" w:fill="00B0F0"/>
          </w:tcPr>
          <w:p w:rsidR="008136D1" w:rsidRDefault="002165FC">
            <w:r>
              <w:t>Учтено в функциональных требованиях</w:t>
            </w:r>
          </w:p>
        </w:tc>
      </w:tr>
      <w:tr w:rsidR="008136D1">
        <w:tc>
          <w:tcPr>
            <w:tcW w:w="705" w:type="dxa"/>
          </w:tcPr>
          <w:p w:rsidR="008136D1" w:rsidRDefault="002165FC">
            <w:r>
              <w:t>1</w:t>
            </w:r>
          </w:p>
        </w:tc>
        <w:tc>
          <w:tcPr>
            <w:tcW w:w="3150" w:type="dxa"/>
          </w:tcPr>
          <w:p w:rsidR="008136D1" w:rsidRDefault="002165FC">
            <w:r>
              <w:t>Митина Ю.М. 03.02.2025</w:t>
            </w:r>
          </w:p>
        </w:tc>
        <w:tc>
          <w:tcPr>
            <w:tcW w:w="3585" w:type="dxa"/>
          </w:tcPr>
          <w:p w:rsidR="008136D1" w:rsidRDefault="00392FF0">
            <w:r w:rsidRPr="00392FF0">
              <w:t>Возможность войти в учетную запись, используя логин и пароль</w:t>
            </w:r>
          </w:p>
        </w:tc>
        <w:tc>
          <w:tcPr>
            <w:tcW w:w="1995" w:type="dxa"/>
          </w:tcPr>
          <w:p w:rsidR="008136D1" w:rsidRDefault="008136D1"/>
        </w:tc>
        <w:tc>
          <w:tcPr>
            <w:tcW w:w="2880" w:type="dxa"/>
          </w:tcPr>
          <w:p w:rsidR="008136D1" w:rsidRDefault="002165FC" w:rsidP="00392FF0">
            <w:pPr>
              <w:jc w:val="center"/>
            </w:pPr>
            <w:r>
              <w:t>Да</w:t>
            </w:r>
          </w:p>
        </w:tc>
      </w:tr>
    </w:tbl>
    <w:p w:rsidR="008136D1" w:rsidRDefault="008136D1"/>
    <w:p w:rsidR="008136D1" w:rsidRDefault="008D13E6" w:rsidP="008D13E6">
      <w:pPr>
        <w:pStyle w:val="1"/>
        <w:ind w:left="360"/>
      </w:pPr>
      <w:bookmarkStart w:id="10" w:name="_Toc191220282"/>
      <w:r>
        <w:t xml:space="preserve">10. </w:t>
      </w:r>
      <w:r w:rsidR="002165FC">
        <w:t>История изменений</w:t>
      </w:r>
      <w:bookmarkEnd w:id="10"/>
    </w:p>
    <w:p w:rsidR="008136D1" w:rsidRDefault="008136D1">
      <w:pPr>
        <w:pBdr>
          <w:top w:val="nil"/>
          <w:left w:val="nil"/>
          <w:bottom w:val="nil"/>
          <w:right w:val="nil"/>
          <w:between w:val="nil"/>
        </w:pBdr>
        <w:ind w:left="720"/>
        <w:rPr>
          <w:color w:val="000000"/>
        </w:rPr>
      </w:pPr>
    </w:p>
    <w:tbl>
      <w:tblPr>
        <w:tblStyle w:val="a9"/>
        <w:tblW w:w="9627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846"/>
        <w:gridCol w:w="5572"/>
        <w:gridCol w:w="3209"/>
      </w:tblGrid>
      <w:tr w:rsidR="008136D1">
        <w:tc>
          <w:tcPr>
            <w:tcW w:w="846" w:type="dxa"/>
            <w:shd w:val="clear" w:color="auto" w:fill="00B0F0"/>
          </w:tcPr>
          <w:p w:rsidR="008136D1" w:rsidRDefault="002165FC">
            <w:r>
              <w:t>№</w:t>
            </w:r>
          </w:p>
        </w:tc>
        <w:tc>
          <w:tcPr>
            <w:tcW w:w="5572" w:type="dxa"/>
            <w:shd w:val="clear" w:color="auto" w:fill="00B0F0"/>
          </w:tcPr>
          <w:p w:rsidR="008136D1" w:rsidRDefault="002165FC">
            <w:r>
              <w:t>Кем и когда добавлено</w:t>
            </w:r>
          </w:p>
        </w:tc>
        <w:tc>
          <w:tcPr>
            <w:tcW w:w="3209" w:type="dxa"/>
            <w:shd w:val="clear" w:color="auto" w:fill="00B0F0"/>
          </w:tcPr>
          <w:p w:rsidR="008136D1" w:rsidRDefault="002165FC">
            <w:r>
              <w:t>Описание</w:t>
            </w:r>
          </w:p>
        </w:tc>
      </w:tr>
      <w:tr w:rsidR="008136D1">
        <w:tc>
          <w:tcPr>
            <w:tcW w:w="846" w:type="dxa"/>
          </w:tcPr>
          <w:p w:rsidR="008136D1" w:rsidRDefault="002165FC">
            <w:r>
              <w:t>1</w:t>
            </w:r>
          </w:p>
        </w:tc>
        <w:tc>
          <w:tcPr>
            <w:tcW w:w="5572" w:type="dxa"/>
          </w:tcPr>
          <w:p w:rsidR="008136D1" w:rsidRDefault="002165FC">
            <w:r>
              <w:t>Митина Ю.М.10.02.2025</w:t>
            </w:r>
          </w:p>
        </w:tc>
        <w:tc>
          <w:tcPr>
            <w:tcW w:w="3209" w:type="dxa"/>
          </w:tcPr>
          <w:p w:rsidR="008136D1" w:rsidRDefault="002165FC">
            <w:r>
              <w:t>Документ создан</w:t>
            </w:r>
          </w:p>
        </w:tc>
      </w:tr>
    </w:tbl>
    <w:p w:rsidR="008136D1" w:rsidRDefault="008136D1" w:rsidP="008D4CF3">
      <w:pPr>
        <w:rPr>
          <w:rFonts w:ascii="Tahoma" w:eastAsia="Tahoma" w:hAnsi="Tahoma" w:cs="Tahoma"/>
          <w:sz w:val="24"/>
          <w:szCs w:val="24"/>
        </w:rPr>
      </w:pPr>
      <w:bookmarkStart w:id="11" w:name="_GoBack"/>
      <w:bookmarkEnd w:id="11"/>
    </w:p>
    <w:sectPr w:rsidR="008136D1">
      <w:pgSz w:w="16838" w:h="11906" w:orient="landscape"/>
      <w:pgMar w:top="1134" w:right="851" w:bottom="1134" w:left="1418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D243D81"/>
    <w:multiLevelType w:val="multilevel"/>
    <w:tmpl w:val="69684704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" w15:restartNumberingAfterBreak="0">
    <w:nsid w:val="10DB4933"/>
    <w:multiLevelType w:val="multilevel"/>
    <w:tmpl w:val="C478E3F0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C047B06"/>
    <w:multiLevelType w:val="multilevel"/>
    <w:tmpl w:val="C07A8AAA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5DAD0F34"/>
    <w:multiLevelType w:val="multilevel"/>
    <w:tmpl w:val="C7708D1E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4" w15:restartNumberingAfterBreak="0">
    <w:nsid w:val="609457B9"/>
    <w:multiLevelType w:val="multilevel"/>
    <w:tmpl w:val="5E76565E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5" w15:restartNumberingAfterBreak="0">
    <w:nsid w:val="68460E89"/>
    <w:multiLevelType w:val="multilevel"/>
    <w:tmpl w:val="911675B8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7456641E"/>
    <w:multiLevelType w:val="multilevel"/>
    <w:tmpl w:val="59B4AD9C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4"/>
  </w:num>
  <w:num w:numId="2">
    <w:abstractNumId w:val="5"/>
  </w:num>
  <w:num w:numId="3">
    <w:abstractNumId w:val="2"/>
  </w:num>
  <w:num w:numId="4">
    <w:abstractNumId w:val="1"/>
  </w:num>
  <w:num w:numId="5">
    <w:abstractNumId w:val="6"/>
  </w:num>
  <w:num w:numId="6">
    <w:abstractNumId w:val="3"/>
  </w:num>
  <w:num w:numId="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136D1"/>
    <w:rsid w:val="0003097C"/>
    <w:rsid w:val="00037B70"/>
    <w:rsid w:val="000A50B7"/>
    <w:rsid w:val="00182288"/>
    <w:rsid w:val="002165FC"/>
    <w:rsid w:val="00256630"/>
    <w:rsid w:val="0027794E"/>
    <w:rsid w:val="00297F45"/>
    <w:rsid w:val="00392FF0"/>
    <w:rsid w:val="004E770C"/>
    <w:rsid w:val="00562B02"/>
    <w:rsid w:val="005F55B0"/>
    <w:rsid w:val="00646264"/>
    <w:rsid w:val="008136D1"/>
    <w:rsid w:val="008D13E6"/>
    <w:rsid w:val="008D4CF3"/>
    <w:rsid w:val="008D53A9"/>
    <w:rsid w:val="00B2660E"/>
    <w:rsid w:val="00C41E60"/>
    <w:rsid w:val="00C65159"/>
    <w:rsid w:val="00DB587A"/>
    <w:rsid w:val="00F25B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7FE7AB1"/>
  <w15:docId w15:val="{86D6F97A-10A4-458C-B32F-80D5B2251E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alibri" w:eastAsia="Calibri" w:hAnsi="Calibri" w:cs="Calibri"/>
        <w:sz w:val="22"/>
        <w:szCs w:val="22"/>
        <w:lang w:val="ru-RU" w:eastAsia="ru-RU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</w:style>
  <w:style w:type="paragraph" w:styleId="1">
    <w:name w:val="heading 1"/>
    <w:basedOn w:val="a"/>
    <w:next w:val="a"/>
    <w:pPr>
      <w:keepNext/>
      <w:keepLines/>
      <w:spacing w:before="240" w:after="0"/>
      <w:outlineLvl w:val="0"/>
    </w:pPr>
    <w:rPr>
      <w:color w:val="2F5496"/>
      <w:sz w:val="32"/>
      <w:szCs w:val="32"/>
    </w:rPr>
  </w:style>
  <w:style w:type="paragraph" w:styleId="2">
    <w:name w:val="heading 2"/>
    <w:basedOn w:val="a"/>
    <w:next w:val="a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3">
    <w:name w:val="heading 3"/>
    <w:basedOn w:val="a"/>
    <w:next w:val="a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4">
    <w:name w:val="heading 4"/>
    <w:basedOn w:val="a"/>
    <w:next w:val="a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5">
    <w:name w:val="heading 5"/>
    <w:basedOn w:val="a"/>
    <w:next w:val="a"/>
    <w:pPr>
      <w:keepNext/>
      <w:keepLines/>
      <w:spacing w:before="220" w:after="40"/>
      <w:outlineLvl w:val="4"/>
    </w:pPr>
    <w:rPr>
      <w:b/>
    </w:rPr>
  </w:style>
  <w:style w:type="paragraph" w:styleId="6">
    <w:name w:val="heading 6"/>
    <w:basedOn w:val="a"/>
    <w:next w:val="a"/>
    <w:pPr>
      <w:keepNext/>
      <w:keepLines/>
      <w:spacing w:before="200" w:after="40"/>
      <w:outlineLvl w:val="5"/>
    </w:pPr>
    <w:rPr>
      <w:b/>
      <w:sz w:val="20"/>
      <w:szCs w:val="20"/>
    </w:rPr>
  </w:style>
  <w:style w:type="paragraph" w:styleId="7">
    <w:name w:val="heading 7"/>
    <w:basedOn w:val="a"/>
    <w:next w:val="a"/>
    <w:link w:val="70"/>
    <w:uiPriority w:val="9"/>
    <w:unhideWhenUsed/>
    <w:qFormat/>
    <w:rsid w:val="008D13E6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Title"/>
    <w:basedOn w:val="a"/>
    <w:next w:val="a"/>
    <w:pPr>
      <w:keepNext/>
      <w:keepLines/>
      <w:spacing w:before="480" w:after="120"/>
    </w:pPr>
    <w:rPr>
      <w:b/>
      <w:sz w:val="72"/>
      <w:szCs w:val="72"/>
    </w:rPr>
  </w:style>
  <w:style w:type="paragraph" w:styleId="a4">
    <w:name w:val="Subtitle"/>
    <w:basedOn w:val="a"/>
    <w:next w:val="a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5">
    <w:basedOn w:val="TableNormal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6">
    <w:basedOn w:val="TableNormal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7">
    <w:basedOn w:val="TableNormal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8">
    <w:basedOn w:val="TableNormal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9">
    <w:basedOn w:val="TableNormal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character" w:customStyle="1" w:styleId="70">
    <w:name w:val="Заголовок 7 Знак"/>
    <w:basedOn w:val="a0"/>
    <w:link w:val="7"/>
    <w:uiPriority w:val="9"/>
    <w:rsid w:val="008D13E6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aa">
    <w:name w:val="TOC Heading"/>
    <w:basedOn w:val="1"/>
    <w:next w:val="a"/>
    <w:uiPriority w:val="39"/>
    <w:unhideWhenUsed/>
    <w:qFormat/>
    <w:rsid w:val="004E770C"/>
    <w:pPr>
      <w:outlineLvl w:val="9"/>
    </w:pPr>
    <w:rPr>
      <w:rFonts w:asciiTheme="majorHAnsi" w:eastAsiaTheme="majorEastAsia" w:hAnsiTheme="majorHAnsi" w:cstheme="majorBidi"/>
      <w:color w:val="365F91" w:themeColor="accent1" w:themeShade="BF"/>
    </w:rPr>
  </w:style>
  <w:style w:type="paragraph" w:styleId="10">
    <w:name w:val="toc 1"/>
    <w:basedOn w:val="a"/>
    <w:next w:val="a"/>
    <w:autoRedefine/>
    <w:uiPriority w:val="39"/>
    <w:unhideWhenUsed/>
    <w:rsid w:val="004E770C"/>
    <w:pPr>
      <w:spacing w:after="100"/>
    </w:pPr>
  </w:style>
  <w:style w:type="character" w:styleId="ab">
    <w:name w:val="Hyperlink"/>
    <w:basedOn w:val="a0"/>
    <w:uiPriority w:val="99"/>
    <w:unhideWhenUsed/>
    <w:rsid w:val="004E770C"/>
    <w:rPr>
      <w:color w:val="0000FF" w:themeColor="hyperlink"/>
      <w:u w:val="single"/>
    </w:rPr>
  </w:style>
  <w:style w:type="paragraph" w:styleId="ac">
    <w:name w:val="List Paragraph"/>
    <w:basedOn w:val="a"/>
    <w:uiPriority w:val="34"/>
    <w:qFormat/>
    <w:rsid w:val="00C41E60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yperlink" Target="&#1052;&#1072;&#1082;&#1077;&#1090;&#1099;%20&#1087;&#1086;&#1083;&#1100;&#1079;&#1086;&#1074;&#1072;&#1090;&#1077;&#1083;&#1100;&#1089;&#1082;&#1072;&#1103;%20&#1095;&#1072;&#1089;&#1090;&#1100;.pdf" TargetMode="External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6.png"/><Relationship Id="rId5" Type="http://schemas.openxmlformats.org/officeDocument/2006/relationships/image" Target="media/image1.png"/><Relationship Id="rId10" Type="http://schemas.openxmlformats.org/officeDocument/2006/relationships/image" Target="media/image5.png"/><Relationship Id="rId4" Type="http://schemas.openxmlformats.org/officeDocument/2006/relationships/webSettings" Target="web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</TotalTime>
  <Pages>1</Pages>
  <Words>664</Words>
  <Characters>3789</Characters>
  <Application>Microsoft Office Word</Application>
  <DocSecurity>0</DocSecurity>
  <Lines>31</Lines>
  <Paragraphs>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Митина Юлия Михайловна</dc:creator>
  <cp:lastModifiedBy>Юлия</cp:lastModifiedBy>
  <cp:revision>20</cp:revision>
  <dcterms:created xsi:type="dcterms:W3CDTF">2025-02-20T05:33:00Z</dcterms:created>
  <dcterms:modified xsi:type="dcterms:W3CDTF">2025-06-16T12:55:00Z</dcterms:modified>
</cp:coreProperties>
</file>