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FAEF" w14:textId="77777777" w:rsidR="00752175" w:rsidRPr="00DD4C62" w:rsidRDefault="00752175">
      <w:pPr>
        <w:rPr>
          <w:rFonts w:ascii="Times New Roman" w:hAnsi="Times New Roman" w:cs="Times New Roman"/>
        </w:rPr>
      </w:pPr>
    </w:p>
    <w:p w14:paraId="2C028CC6" w14:textId="77777777" w:rsidR="00440EA1" w:rsidRDefault="00440EA1" w:rsidP="00DD4C62">
      <w:pPr>
        <w:pStyle w:val="Ttulo"/>
        <w:jc w:val="center"/>
        <w:rPr>
          <w:rFonts w:ascii="Times New Roman" w:hAnsi="Times New Roman" w:cs="Times New Roman"/>
        </w:rPr>
      </w:pPr>
    </w:p>
    <w:p w14:paraId="78DF5B9F" w14:textId="77777777" w:rsidR="00925F64" w:rsidRDefault="00925F64" w:rsidP="00DD4C62">
      <w:pPr>
        <w:pStyle w:val="Ttulo"/>
        <w:jc w:val="center"/>
        <w:rPr>
          <w:rFonts w:ascii="Times New Roman" w:hAnsi="Times New Roman" w:cs="Times New Roman"/>
        </w:rPr>
      </w:pPr>
    </w:p>
    <w:p w14:paraId="2BCADED8" w14:textId="484ED5DE" w:rsidR="00925F64" w:rsidRDefault="00752175" w:rsidP="00DD4C62">
      <w:pPr>
        <w:pStyle w:val="Ttulo"/>
        <w:jc w:val="center"/>
        <w:rPr>
          <w:rFonts w:ascii="Times New Roman" w:hAnsi="Times New Roman" w:cs="Times New Roman"/>
        </w:rPr>
      </w:pPr>
      <w:r w:rsidRPr="00DD4C62">
        <w:rPr>
          <w:rFonts w:ascii="Times New Roman" w:hAnsi="Times New Roman" w:cs="Times New Roman"/>
        </w:rPr>
        <w:t>Introducción a l</w:t>
      </w:r>
      <w:r w:rsidR="00FD24F3">
        <w:rPr>
          <w:rFonts w:ascii="Times New Roman" w:hAnsi="Times New Roman" w:cs="Times New Roman"/>
        </w:rPr>
        <w:t>os</w:t>
      </w:r>
    </w:p>
    <w:p w14:paraId="20D3D684" w14:textId="594D0831" w:rsidR="00752175" w:rsidRPr="00DD4C62" w:rsidRDefault="00FD24F3" w:rsidP="00DD4C62">
      <w:pPr>
        <w:pStyle w:val="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Sistemas Ciber Físicos</w:t>
      </w:r>
    </w:p>
    <w:p w14:paraId="79D95BD1" w14:textId="77777777" w:rsidR="00DD4C62" w:rsidRPr="00DD4C62" w:rsidRDefault="00DD4C62" w:rsidP="00DD4C62">
      <w:pPr>
        <w:rPr>
          <w:rFonts w:ascii="Times New Roman" w:hAnsi="Times New Roman" w:cs="Times New Roman"/>
        </w:rPr>
      </w:pPr>
    </w:p>
    <w:p w14:paraId="22A46746" w14:textId="77777777" w:rsidR="00DD4C62" w:rsidRPr="00DD4C62" w:rsidRDefault="00DD4C62" w:rsidP="00DD4C62">
      <w:pPr>
        <w:rPr>
          <w:rFonts w:ascii="Times New Roman" w:hAnsi="Times New Roman" w:cs="Times New Roman"/>
        </w:rPr>
      </w:pPr>
    </w:p>
    <w:p w14:paraId="181AB622" w14:textId="77777777" w:rsidR="00752175" w:rsidRPr="00DD4C62" w:rsidRDefault="00752175" w:rsidP="00DD4C62">
      <w:pPr>
        <w:jc w:val="center"/>
        <w:rPr>
          <w:rFonts w:ascii="Times New Roman" w:hAnsi="Times New Roman" w:cs="Times New Roman"/>
        </w:rPr>
      </w:pPr>
    </w:p>
    <w:p w14:paraId="53C9F7B0" w14:textId="3DDD55E0" w:rsidR="00DD4C62" w:rsidRDefault="00DD4C62" w:rsidP="00DD4C62">
      <w:pPr>
        <w:pStyle w:val="Ttulo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0" w:name="_Toc151387178"/>
      <w:r w:rsidRPr="001158D7">
        <w:rPr>
          <w:rFonts w:ascii="Times New Roman" w:hAnsi="Times New Roman" w:cs="Times New Roman"/>
          <w:color w:val="auto"/>
          <w:sz w:val="40"/>
          <w:szCs w:val="40"/>
        </w:rPr>
        <w:t xml:space="preserve">Trabajo </w:t>
      </w:r>
      <w:r w:rsidR="00720B02">
        <w:rPr>
          <w:rFonts w:ascii="Times New Roman" w:hAnsi="Times New Roman" w:cs="Times New Roman"/>
          <w:color w:val="auto"/>
          <w:sz w:val="40"/>
          <w:szCs w:val="40"/>
        </w:rPr>
        <w:t>final:</w:t>
      </w:r>
      <w:bookmarkEnd w:id="0"/>
    </w:p>
    <w:p w14:paraId="423A8439" w14:textId="4FDADCB5" w:rsidR="00720B02" w:rsidRPr="00D152F6" w:rsidRDefault="00720B02" w:rsidP="00720B02">
      <w:pPr>
        <w:pStyle w:val="Ttulo1"/>
        <w:jc w:val="center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bookmarkStart w:id="1" w:name="_Toc151387179"/>
      <w:r w:rsidRPr="00720B02">
        <w:rPr>
          <w:rFonts w:ascii="Times New Roman" w:hAnsi="Times New Roman" w:cs="Times New Roman"/>
          <w:color w:val="auto"/>
          <w:sz w:val="40"/>
          <w:szCs w:val="40"/>
        </w:rPr>
        <w:t>Planificación del desarrollo de Pastillero</w:t>
      </w:r>
      <w:bookmarkEnd w:id="1"/>
      <w:r w:rsidR="00D152F6">
        <w:rPr>
          <w:rFonts w:ascii="Times New Roman" w:hAnsi="Times New Roman" w:cs="Times New Roman"/>
          <w:color w:val="auto"/>
          <w:sz w:val="40"/>
          <w:szCs w:val="40"/>
        </w:rPr>
        <w:t xml:space="preserve"> automático</w:t>
      </w:r>
    </w:p>
    <w:p w14:paraId="063003C4" w14:textId="77777777" w:rsidR="00DD4C62" w:rsidRPr="00DD4C62" w:rsidRDefault="00DD4C62" w:rsidP="00DD4C62">
      <w:pPr>
        <w:rPr>
          <w:rFonts w:ascii="Times New Roman" w:hAnsi="Times New Roman" w:cs="Times New Roman"/>
        </w:rPr>
      </w:pPr>
    </w:p>
    <w:p w14:paraId="7B0D2E19" w14:textId="77777777" w:rsidR="00DD4C62" w:rsidRPr="00DD4C62" w:rsidRDefault="00DD4C62" w:rsidP="00DD4C62">
      <w:pPr>
        <w:rPr>
          <w:rFonts w:ascii="Times New Roman" w:hAnsi="Times New Roman" w:cs="Times New Roman"/>
        </w:rPr>
      </w:pPr>
    </w:p>
    <w:p w14:paraId="4B0257D5" w14:textId="77777777" w:rsidR="00DD4C62" w:rsidRDefault="00DD4C62" w:rsidP="00DD4C62">
      <w:pPr>
        <w:rPr>
          <w:rFonts w:ascii="Times New Roman" w:hAnsi="Times New Roman" w:cs="Times New Roman"/>
        </w:rPr>
      </w:pPr>
    </w:p>
    <w:p w14:paraId="33F0646A" w14:textId="77777777" w:rsidR="00DD4C62" w:rsidRDefault="00DD4C62" w:rsidP="00DD4C62">
      <w:pPr>
        <w:rPr>
          <w:rFonts w:ascii="Times New Roman" w:hAnsi="Times New Roman" w:cs="Times New Roman"/>
        </w:rPr>
      </w:pPr>
    </w:p>
    <w:p w14:paraId="28490EC6" w14:textId="77777777" w:rsidR="00DD4C62" w:rsidRPr="00DD4C62" w:rsidRDefault="00DD4C62" w:rsidP="00DD4C62">
      <w:pPr>
        <w:rPr>
          <w:rFonts w:ascii="Times New Roman" w:hAnsi="Times New Roman" w:cs="Times New Roman"/>
        </w:rPr>
      </w:pPr>
    </w:p>
    <w:p w14:paraId="15C89AB9" w14:textId="77777777" w:rsidR="00DD4C62" w:rsidRPr="00DD4C62" w:rsidRDefault="00DD4C62" w:rsidP="00DD4C62">
      <w:pPr>
        <w:jc w:val="center"/>
        <w:rPr>
          <w:rFonts w:ascii="Times New Roman" w:hAnsi="Times New Roman" w:cs="Times New Roman"/>
        </w:rPr>
      </w:pPr>
    </w:p>
    <w:p w14:paraId="4BE4680C" w14:textId="7E1909B0" w:rsidR="00DD4C62" w:rsidRPr="001158D7" w:rsidRDefault="00DD4C62" w:rsidP="00DD4C62">
      <w:pPr>
        <w:pStyle w:val="Ttulo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1387180"/>
      <w:r w:rsidRPr="001158D7">
        <w:rPr>
          <w:rFonts w:ascii="Times New Roman" w:hAnsi="Times New Roman" w:cs="Times New Roman"/>
          <w:color w:val="auto"/>
          <w:sz w:val="28"/>
          <w:szCs w:val="28"/>
        </w:rPr>
        <w:t xml:space="preserve">Grupo N.º </w:t>
      </w:r>
      <w:r w:rsidR="00FD24F3">
        <w:rPr>
          <w:rFonts w:ascii="Times New Roman" w:hAnsi="Times New Roman" w:cs="Times New Roman"/>
          <w:color w:val="auto"/>
          <w:sz w:val="28"/>
          <w:szCs w:val="28"/>
        </w:rPr>
        <w:t>5</w:t>
      </w:r>
      <w:bookmarkEnd w:id="2"/>
    </w:p>
    <w:p w14:paraId="14788115" w14:textId="77777777" w:rsidR="00DD4C62" w:rsidRPr="00DD4C62" w:rsidRDefault="00DD4C62" w:rsidP="00DD4C62">
      <w:pPr>
        <w:rPr>
          <w:rFonts w:ascii="Times New Roman" w:hAnsi="Times New Roman" w:cs="Times New Roman"/>
        </w:rPr>
      </w:pPr>
    </w:p>
    <w:p w14:paraId="6DFCCB9B" w14:textId="77777777" w:rsidR="00DD4C62" w:rsidRPr="001158D7" w:rsidRDefault="00DD4C62" w:rsidP="00DD4C62">
      <w:pPr>
        <w:rPr>
          <w:rFonts w:ascii="Times New Roman" w:hAnsi="Times New Roman" w:cs="Times New Roman"/>
          <w:sz w:val="24"/>
          <w:szCs w:val="24"/>
        </w:rPr>
      </w:pPr>
      <w:r w:rsidRPr="001158D7">
        <w:rPr>
          <w:rFonts w:ascii="Times New Roman" w:hAnsi="Times New Roman" w:cs="Times New Roman"/>
          <w:sz w:val="24"/>
          <w:szCs w:val="24"/>
        </w:rPr>
        <w:t xml:space="preserve">Integrantes: </w:t>
      </w:r>
    </w:p>
    <w:p w14:paraId="056C3A71" w14:textId="7074315E" w:rsidR="00922917" w:rsidRDefault="00DD4C62" w:rsidP="0092291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58D7">
        <w:rPr>
          <w:rFonts w:ascii="Times New Roman" w:hAnsi="Times New Roman" w:cs="Times New Roman"/>
          <w:sz w:val="24"/>
          <w:szCs w:val="24"/>
        </w:rPr>
        <w:t>Aragón, Julián</w:t>
      </w:r>
    </w:p>
    <w:p w14:paraId="17A3333A" w14:textId="564E418D" w:rsidR="00922917" w:rsidRDefault="00720B02" w:rsidP="0092291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Escape, Martín</w:t>
      </w:r>
    </w:p>
    <w:p w14:paraId="094E388A" w14:textId="0705503E" w:rsidR="00720B02" w:rsidRDefault="00720B02" w:rsidP="0092291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Giacosa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Ballejo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Iara </w:t>
      </w:r>
      <w:proofErr w:type="spellStart"/>
      <w:r>
        <w:rPr>
          <w:rFonts w:ascii="Times New Roman" w:hAnsi="Times New Roman" w:cs="Times New Roman"/>
          <w:sz w:val="24"/>
          <w:szCs w:val="24"/>
        </w:rPr>
        <w:t>Nail</w:t>
      </w:r>
      <w:proofErr w:type="spellEnd"/>
    </w:p>
    <w:p w14:paraId="525945EF" w14:textId="3B4CA7D6" w:rsidR="00720B02" w:rsidRPr="00922917" w:rsidRDefault="00720B02" w:rsidP="0092291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Rodríguez Oliva, Francisco Nicolas </w:t>
      </w:r>
    </w:p>
    <w:p w14:paraId="199CFC5A" w14:textId="340C6049" w:rsidR="00DD4C62" w:rsidRPr="00720B02" w:rsidRDefault="00DD4C62" w:rsidP="0075217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0B02">
        <w:rPr>
          <w:rFonts w:ascii="Times New Roman" w:hAnsi="Times New Roman" w:cs="Times New Roman"/>
          <w:sz w:val="24"/>
          <w:szCs w:val="24"/>
        </w:rPr>
        <w:t>Salera, Denise Ana</w:t>
      </w:r>
    </w:p>
    <w:p w14:paraId="38AB7E78" w14:textId="0242722F" w:rsidR="00922917" w:rsidRDefault="00720B02" w:rsidP="0075217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Sommer</w:t>
      </w:r>
      <w:proofErr w:type="spellEnd"/>
      <w:r>
        <w:rPr>
          <w:rFonts w:ascii="Times New Roman" w:hAnsi="Times New Roman" w:cs="Times New Roman"/>
          <w:sz w:val="24"/>
          <w:szCs w:val="24"/>
        </w:rPr>
        <w:t>, Elías</w:t>
      </w:r>
    </w:p>
    <w:p w14:paraId="40730AEF" w14:textId="49D5EEA6" w:rsidR="00720B02" w:rsidRDefault="00720B02" w:rsidP="0075217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Utrera, Francisco</w:t>
      </w:r>
    </w:p>
    <w:p w14:paraId="0E21E0D5" w14:textId="77777777" w:rsidR="00720B02" w:rsidRPr="001158D7" w:rsidRDefault="00720B02" w:rsidP="00720B0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689C3BD" w14:textId="77777777" w:rsidR="00752175" w:rsidRPr="00DD4C62" w:rsidRDefault="00752175" w:rsidP="00DD4C62">
      <w:pPr>
        <w:pStyle w:val="Prrafodelista"/>
        <w:jc w:val="right"/>
        <w:rPr>
          <w:rFonts w:ascii="Times New Roman" w:hAnsi="Times New Roman" w:cs="Times New Roman"/>
        </w:rPr>
      </w:pPr>
    </w:p>
    <w:p w14:paraId="5E270898" w14:textId="77777777" w:rsidR="001158D7" w:rsidRDefault="00115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17328489" wp14:editId="0813341F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114425" cy="540385"/>
            <wp:effectExtent l="0" t="0" r="9525" b="0"/>
            <wp:wrapTight wrapText="bothSides">
              <wp:wrapPolygon edited="0">
                <wp:start x="0" y="0"/>
                <wp:lineTo x="0" y="20559"/>
                <wp:lineTo x="21415" y="20559"/>
                <wp:lineTo x="2141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18E61" w14:textId="77777777" w:rsidR="001158D7" w:rsidRDefault="001158D7">
      <w:pPr>
        <w:rPr>
          <w:rFonts w:ascii="Times New Roman" w:hAnsi="Times New Roman" w:cs="Times New Roman"/>
        </w:rPr>
      </w:pPr>
    </w:p>
    <w:sdt>
      <w:sdtPr>
        <w:rPr>
          <w:lang w:val="es-ES"/>
        </w:rPr>
        <w:id w:val="4398857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es-MX"/>
        </w:rPr>
      </w:sdtEndPr>
      <w:sdtContent>
        <w:p w14:paraId="082DB12B" w14:textId="631A903C" w:rsidR="00B552A4" w:rsidRDefault="00B552A4">
          <w:pPr>
            <w:pStyle w:val="TtuloTDC"/>
          </w:pPr>
          <w:r>
            <w:rPr>
              <w:lang w:val="es-ES"/>
            </w:rPr>
            <w:t>Contenido</w:t>
          </w:r>
        </w:p>
        <w:p w14:paraId="12107885" w14:textId="5299A3D5" w:rsidR="00B552A4" w:rsidRDefault="00B552A4">
          <w:pPr>
            <w:pStyle w:val="TDC1"/>
            <w:tabs>
              <w:tab w:val="right" w:leader="dot" w:pos="9629"/>
            </w:tabs>
            <w:rPr>
              <w:noProof/>
              <w:kern w:val="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87181" w:history="1">
            <w:r w:rsidRPr="000A4F19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51D9" w14:textId="0FA124DD" w:rsidR="00B552A4" w:rsidRDefault="00B552A4">
          <w:pPr>
            <w:pStyle w:val="TDC1"/>
            <w:tabs>
              <w:tab w:val="right" w:leader="dot" w:pos="9629"/>
            </w:tabs>
            <w:rPr>
              <w:noProof/>
              <w:kern w:val="2"/>
              <w:lang w:val="es-AR" w:eastAsia="es-AR"/>
              <w14:ligatures w14:val="standardContextual"/>
            </w:rPr>
          </w:pPr>
          <w:hyperlink w:anchor="_Toc151387182" w:history="1">
            <w:r w:rsidRPr="000A4F1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CA8E8" w14:textId="16833341" w:rsidR="00B552A4" w:rsidRDefault="00B552A4">
          <w:pPr>
            <w:pStyle w:val="TDC1"/>
            <w:tabs>
              <w:tab w:val="right" w:leader="dot" w:pos="9629"/>
            </w:tabs>
            <w:rPr>
              <w:noProof/>
              <w:kern w:val="2"/>
              <w:lang w:val="es-AR" w:eastAsia="es-AR"/>
              <w14:ligatures w14:val="standardContextual"/>
            </w:rPr>
          </w:pPr>
          <w:hyperlink w:anchor="_Toc151387183" w:history="1">
            <w:r w:rsidRPr="000A4F1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8932A" w14:textId="2F76DB38" w:rsidR="00B552A4" w:rsidRDefault="00B552A4">
          <w:pPr>
            <w:pStyle w:val="TDC1"/>
            <w:tabs>
              <w:tab w:val="right" w:leader="dot" w:pos="9629"/>
            </w:tabs>
            <w:rPr>
              <w:noProof/>
              <w:kern w:val="2"/>
              <w:lang w:val="es-AR" w:eastAsia="es-AR"/>
              <w14:ligatures w14:val="standardContextual"/>
            </w:rPr>
          </w:pPr>
          <w:hyperlink w:anchor="_Toc151387184" w:history="1">
            <w:r w:rsidRPr="000A4F19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285A7" w14:textId="23372335" w:rsidR="00B552A4" w:rsidRDefault="00B552A4">
          <w:pPr>
            <w:pStyle w:val="TDC2"/>
            <w:tabs>
              <w:tab w:val="right" w:leader="dot" w:pos="9629"/>
            </w:tabs>
            <w:rPr>
              <w:noProof/>
              <w:kern w:val="2"/>
              <w:lang w:val="es-AR" w:eastAsia="es-AR"/>
              <w14:ligatures w14:val="standardContextual"/>
            </w:rPr>
          </w:pPr>
          <w:hyperlink w:anchor="_Toc151387185" w:history="1">
            <w:r w:rsidRPr="000A4F19">
              <w:rPr>
                <w:rStyle w:val="Hipervnculo"/>
                <w:noProof/>
              </w:rPr>
              <w:t>Descripción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E37E0" w14:textId="2ED8D36B" w:rsidR="00B552A4" w:rsidRDefault="00B552A4">
          <w:pPr>
            <w:pStyle w:val="TDC2"/>
            <w:tabs>
              <w:tab w:val="right" w:leader="dot" w:pos="9629"/>
            </w:tabs>
            <w:rPr>
              <w:noProof/>
              <w:kern w:val="2"/>
              <w:lang w:val="es-AR" w:eastAsia="es-AR"/>
              <w14:ligatures w14:val="standardContextual"/>
            </w:rPr>
          </w:pPr>
          <w:hyperlink w:anchor="_Toc151387186" w:history="1">
            <w:r w:rsidRPr="000A4F19">
              <w:rPr>
                <w:rStyle w:val="Hipervnculo"/>
                <w:noProof/>
              </w:rPr>
              <w:t>Listado de materiales seleccionados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26EE8" w14:textId="29752B57" w:rsidR="00B552A4" w:rsidRDefault="00B552A4">
          <w:pPr>
            <w:pStyle w:val="TDC3"/>
            <w:tabs>
              <w:tab w:val="right" w:leader="dot" w:pos="9629"/>
            </w:tabs>
            <w:rPr>
              <w:noProof/>
              <w:kern w:val="2"/>
              <w:lang w:val="es-AR" w:eastAsia="es-AR"/>
              <w14:ligatures w14:val="standardContextual"/>
            </w:rPr>
          </w:pPr>
          <w:hyperlink w:anchor="_Toc151387187" w:history="1">
            <w:r w:rsidRPr="000A4F19">
              <w:rPr>
                <w:rStyle w:val="Hipervnculo"/>
                <w:noProof/>
              </w:rPr>
              <w:t>Descripción de 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58EA7" w14:textId="1411E023" w:rsidR="00B552A4" w:rsidRDefault="00B552A4">
          <w:pPr>
            <w:pStyle w:val="TDC3"/>
            <w:tabs>
              <w:tab w:val="right" w:leader="dot" w:pos="9629"/>
            </w:tabs>
            <w:rPr>
              <w:noProof/>
              <w:kern w:val="2"/>
              <w:lang w:val="es-AR" w:eastAsia="es-AR"/>
              <w14:ligatures w14:val="standardContextual"/>
            </w:rPr>
          </w:pPr>
          <w:hyperlink w:anchor="_Toc151387188" w:history="1">
            <w:r w:rsidRPr="000A4F19">
              <w:rPr>
                <w:rStyle w:val="Hipervnculo"/>
                <w:noProof/>
              </w:rPr>
              <w:t>Criterios de selección de cada material listado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6460" w14:textId="1C98FA24" w:rsidR="00B552A4" w:rsidRDefault="00B552A4">
          <w:pPr>
            <w:pStyle w:val="TDC2"/>
            <w:tabs>
              <w:tab w:val="right" w:leader="dot" w:pos="9629"/>
            </w:tabs>
            <w:rPr>
              <w:noProof/>
              <w:kern w:val="2"/>
              <w:lang w:val="es-AR" w:eastAsia="es-AR"/>
              <w14:ligatures w14:val="standardContextual"/>
            </w:rPr>
          </w:pPr>
          <w:hyperlink w:anchor="_Toc151387189" w:history="1">
            <w:r w:rsidRPr="000A4F19">
              <w:rPr>
                <w:rStyle w:val="Hipervnculo"/>
                <w:noProof/>
              </w:rPr>
              <w:t>Algoritmos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8A32" w14:textId="7BF1763A" w:rsidR="00B552A4" w:rsidRDefault="00B552A4">
          <w:pPr>
            <w:pStyle w:val="TDC3"/>
            <w:tabs>
              <w:tab w:val="right" w:leader="dot" w:pos="9629"/>
            </w:tabs>
            <w:rPr>
              <w:noProof/>
              <w:kern w:val="2"/>
              <w:lang w:val="es-AR" w:eastAsia="es-AR"/>
              <w14:ligatures w14:val="standardContextual"/>
            </w:rPr>
          </w:pPr>
          <w:hyperlink w:anchor="_Toc151387190" w:history="1">
            <w:r w:rsidRPr="000A4F19">
              <w:rPr>
                <w:rStyle w:val="Hipervnculo"/>
                <w:noProof/>
              </w:rPr>
              <w:t>Diagramas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7968" w14:textId="52134506" w:rsidR="00B552A4" w:rsidRDefault="00B552A4">
          <w:pPr>
            <w:pStyle w:val="TDC2"/>
            <w:tabs>
              <w:tab w:val="right" w:leader="dot" w:pos="9629"/>
            </w:tabs>
            <w:rPr>
              <w:noProof/>
              <w:kern w:val="2"/>
              <w:lang w:val="es-AR" w:eastAsia="es-AR"/>
              <w14:ligatures w14:val="standardContextual"/>
            </w:rPr>
          </w:pPr>
          <w:hyperlink w:anchor="_Toc151387191" w:history="1">
            <w:r w:rsidRPr="000A4F19">
              <w:rPr>
                <w:rStyle w:val="Hipervnculo"/>
                <w:noProof/>
                <w:lang w:val="es-ES"/>
              </w:rPr>
              <w:t>Evidencias del proceso de implementan y desarrollo del proyecto (puede ser un cronograma de actividades con sus participantes y una memoria técnica de lo actuado, pueden sumarse imágenes.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D4B13" w14:textId="17D8E2DD" w:rsidR="00B552A4" w:rsidRDefault="00B552A4">
          <w:pPr>
            <w:pStyle w:val="TDC1"/>
            <w:tabs>
              <w:tab w:val="right" w:leader="dot" w:pos="9629"/>
            </w:tabs>
            <w:rPr>
              <w:noProof/>
              <w:kern w:val="2"/>
              <w:lang w:val="es-AR" w:eastAsia="es-AR"/>
              <w14:ligatures w14:val="standardContextual"/>
            </w:rPr>
          </w:pPr>
          <w:hyperlink w:anchor="_Toc151387192" w:history="1">
            <w:r w:rsidRPr="000A4F19">
              <w:rPr>
                <w:rStyle w:val="Hipervnculo"/>
                <w:noProof/>
                <w:lang w:val="es-ES"/>
              </w:rPr>
              <w:t>Conclusiones y aprendizajes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5C588" w14:textId="720ED351" w:rsidR="00B552A4" w:rsidRDefault="00B552A4">
          <w:pPr>
            <w:pStyle w:val="TDC1"/>
            <w:tabs>
              <w:tab w:val="right" w:leader="dot" w:pos="9629"/>
            </w:tabs>
            <w:rPr>
              <w:noProof/>
              <w:kern w:val="2"/>
              <w:lang w:val="es-AR" w:eastAsia="es-AR"/>
              <w14:ligatures w14:val="standardContextual"/>
            </w:rPr>
          </w:pPr>
          <w:hyperlink w:anchor="_Toc151387193" w:history="1">
            <w:r w:rsidRPr="000A4F19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7E400" w14:textId="305C4C90" w:rsidR="00B552A4" w:rsidRDefault="00B552A4">
          <w:pPr>
            <w:pStyle w:val="TDC2"/>
            <w:tabs>
              <w:tab w:val="right" w:leader="dot" w:pos="9629"/>
            </w:tabs>
            <w:rPr>
              <w:noProof/>
              <w:kern w:val="2"/>
              <w:lang w:val="es-AR" w:eastAsia="es-AR"/>
              <w14:ligatures w14:val="standardContextual"/>
            </w:rPr>
          </w:pPr>
          <w:hyperlink w:anchor="_Toc151387194" w:history="1">
            <w:r w:rsidRPr="000A4F19">
              <w:rPr>
                <w:rStyle w:val="Hipervnculo"/>
                <w:noProof/>
                <w:lang w:val="es-ES"/>
              </w:rPr>
              <w:t>Repositorio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27312" w14:textId="5FF2079A" w:rsidR="00B552A4" w:rsidRDefault="00B552A4">
          <w:r>
            <w:rPr>
              <w:b/>
              <w:bCs/>
              <w:lang w:val="es-ES"/>
            </w:rPr>
            <w:fldChar w:fldCharType="end"/>
          </w:r>
        </w:p>
      </w:sdtContent>
    </w:sdt>
    <w:p w14:paraId="0D1A0AF1" w14:textId="77777777" w:rsidR="00D152F6" w:rsidRDefault="00D152F6" w:rsidP="00B552A4">
      <w:pPr>
        <w:pStyle w:val="Ttulo1"/>
        <w:rPr>
          <w:color w:val="auto"/>
        </w:rPr>
      </w:pPr>
      <w:bookmarkStart w:id="3" w:name="_Toc151387181"/>
    </w:p>
    <w:p w14:paraId="0ABA9E2F" w14:textId="77777777" w:rsidR="00D152F6" w:rsidRDefault="00D152F6" w:rsidP="00D152F6"/>
    <w:p w14:paraId="77BBE3B7" w14:textId="77777777" w:rsidR="00D152F6" w:rsidRDefault="00D152F6" w:rsidP="00D152F6"/>
    <w:p w14:paraId="0DA75196" w14:textId="77777777" w:rsidR="00D152F6" w:rsidRDefault="00D152F6" w:rsidP="00D152F6"/>
    <w:p w14:paraId="2AAB0A15" w14:textId="77777777" w:rsidR="00D152F6" w:rsidRDefault="00D152F6" w:rsidP="00B552A4">
      <w:pPr>
        <w:pStyle w:val="Ttulo1"/>
        <w:rPr>
          <w:color w:val="auto"/>
        </w:rPr>
      </w:pPr>
    </w:p>
    <w:p w14:paraId="731E92A0" w14:textId="77777777" w:rsidR="00D152F6" w:rsidRPr="00D152F6" w:rsidRDefault="00D152F6" w:rsidP="00D152F6"/>
    <w:p w14:paraId="6A719AE3" w14:textId="54285754" w:rsidR="00DD4C62" w:rsidRPr="00B552A4" w:rsidRDefault="00B552A4" w:rsidP="00B552A4">
      <w:pPr>
        <w:pStyle w:val="Ttulo1"/>
        <w:rPr>
          <w:color w:val="auto"/>
        </w:rPr>
      </w:pPr>
      <w:r w:rsidRPr="00B552A4">
        <w:rPr>
          <w:color w:val="auto"/>
        </w:rPr>
        <w:lastRenderedPageBreak/>
        <w:t>Resumen</w:t>
      </w:r>
      <w:bookmarkEnd w:id="3"/>
      <w:r w:rsidRPr="00B552A4">
        <w:rPr>
          <w:color w:val="auto"/>
        </w:rPr>
        <w:t xml:space="preserve"> </w:t>
      </w:r>
    </w:p>
    <w:p w14:paraId="44D7C5F7" w14:textId="4AA27A6A" w:rsidR="00B552A4" w:rsidRPr="00B552A4" w:rsidRDefault="00B552A4" w:rsidP="00B552A4">
      <w:pPr>
        <w:pStyle w:val="Ttulo1"/>
        <w:rPr>
          <w:color w:val="auto"/>
        </w:rPr>
      </w:pPr>
      <w:bookmarkStart w:id="4" w:name="_Toc151387182"/>
      <w:r w:rsidRPr="00B552A4">
        <w:rPr>
          <w:color w:val="auto"/>
        </w:rPr>
        <w:t>Introducción</w:t>
      </w:r>
      <w:bookmarkEnd w:id="4"/>
      <w:r w:rsidRPr="00B552A4">
        <w:rPr>
          <w:color w:val="auto"/>
        </w:rPr>
        <w:t xml:space="preserve"> </w:t>
      </w:r>
    </w:p>
    <w:p w14:paraId="4D18F25D" w14:textId="7FD1EA35" w:rsidR="00B552A4" w:rsidRPr="00B552A4" w:rsidRDefault="00B552A4" w:rsidP="00B552A4">
      <w:pPr>
        <w:pStyle w:val="Ttulo1"/>
        <w:rPr>
          <w:color w:val="auto"/>
        </w:rPr>
      </w:pPr>
      <w:bookmarkStart w:id="5" w:name="_Toc151387183"/>
      <w:r w:rsidRPr="00B552A4">
        <w:rPr>
          <w:color w:val="auto"/>
        </w:rPr>
        <w:t>Objetivos</w:t>
      </w:r>
      <w:bookmarkEnd w:id="5"/>
      <w:r w:rsidRPr="00B552A4">
        <w:rPr>
          <w:color w:val="auto"/>
        </w:rPr>
        <w:t xml:space="preserve"> </w:t>
      </w:r>
    </w:p>
    <w:p w14:paraId="7A93CFEB" w14:textId="3B17D4C4" w:rsidR="00B552A4" w:rsidRPr="00B552A4" w:rsidRDefault="00B552A4" w:rsidP="00B552A4">
      <w:pPr>
        <w:pStyle w:val="Ttulo1"/>
        <w:rPr>
          <w:color w:val="auto"/>
        </w:rPr>
      </w:pPr>
      <w:bookmarkStart w:id="6" w:name="_Toc151387184"/>
      <w:r w:rsidRPr="00B552A4">
        <w:rPr>
          <w:color w:val="auto"/>
        </w:rPr>
        <w:t>Desarrollo</w:t>
      </w:r>
      <w:bookmarkEnd w:id="6"/>
    </w:p>
    <w:p w14:paraId="2210E230" w14:textId="03A3463D" w:rsidR="00B552A4" w:rsidRPr="00B552A4" w:rsidRDefault="00B552A4" w:rsidP="00B552A4">
      <w:pPr>
        <w:pStyle w:val="Ttulo2"/>
        <w:rPr>
          <w:color w:val="auto"/>
        </w:rPr>
      </w:pPr>
      <w:bookmarkStart w:id="7" w:name="_Toc151387185"/>
      <w:r w:rsidRPr="00B552A4">
        <w:rPr>
          <w:color w:val="auto"/>
        </w:rPr>
        <w:t>Descripción del sistema</w:t>
      </w:r>
      <w:bookmarkEnd w:id="7"/>
    </w:p>
    <w:p w14:paraId="4F6E34EE" w14:textId="5EC03B0C" w:rsidR="00B552A4" w:rsidRDefault="00B552A4" w:rsidP="00B552A4">
      <w:pPr>
        <w:pStyle w:val="Ttulo2"/>
        <w:rPr>
          <w:color w:val="auto"/>
        </w:rPr>
      </w:pPr>
      <w:bookmarkStart w:id="8" w:name="_Toc151387186"/>
      <w:r w:rsidRPr="00B552A4">
        <w:rPr>
          <w:color w:val="auto"/>
        </w:rPr>
        <w:t>Listado de materiales seleccionados</w:t>
      </w:r>
      <w:bookmarkEnd w:id="8"/>
    </w:p>
    <w:p w14:paraId="563E29F8" w14:textId="123642B5" w:rsidR="00D152F6" w:rsidRPr="00D152F6" w:rsidRDefault="00CB35F0" w:rsidP="00D152F6">
      <w:r>
        <w:t>Materiales planificados inicialmente (relevamiento de precios 17/10/2023):</w:t>
      </w:r>
    </w:p>
    <w:p w14:paraId="1EE50323" w14:textId="77777777" w:rsidR="00D152F6" w:rsidRDefault="00D152F6" w:rsidP="00D152F6">
      <w:pPr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hyperlink r:id="rId9">
        <w:r>
          <w:rPr>
            <w:rFonts w:ascii="Calibri" w:eastAsia="Calibri" w:hAnsi="Calibri" w:cs="Calibri"/>
            <w:color w:val="1155CC"/>
            <w:u w:val="single"/>
          </w:rPr>
          <w:t xml:space="preserve">Placa </w:t>
        </w:r>
      </w:hyperlink>
      <w:hyperlink r:id="rId10">
        <w:proofErr w:type="spellStart"/>
        <w:r>
          <w:rPr>
            <w:rFonts w:ascii="Calibri" w:eastAsia="Calibri" w:hAnsi="Calibri" w:cs="Calibri"/>
            <w:color w:val="1155CC"/>
            <w:highlight w:val="white"/>
            <w:u w:val="single"/>
          </w:rPr>
          <w:t>Nodemcu</w:t>
        </w:r>
        <w:proofErr w:type="spellEnd"/>
        <w:r>
          <w:rPr>
            <w:rFonts w:ascii="Calibri" w:eastAsia="Calibri" w:hAnsi="Calibri" w:cs="Calibri"/>
            <w:color w:val="1155CC"/>
            <w:highlight w:val="white"/>
            <w:u w:val="single"/>
          </w:rPr>
          <w:t xml:space="preserve"> Esp8266</w:t>
        </w:r>
      </w:hyperlink>
      <w:r>
        <w:rPr>
          <w:rFonts w:ascii="Calibri" w:eastAsia="Calibri" w:hAnsi="Calibri" w:cs="Calibri"/>
        </w:rPr>
        <w:t xml:space="preserve"> x 1 ($4.235,00)</w:t>
      </w:r>
    </w:p>
    <w:p w14:paraId="52B612DB" w14:textId="77777777" w:rsidR="00D152F6" w:rsidRDefault="00D152F6" w:rsidP="00D152F6">
      <w:pPr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hyperlink r:id="rId11">
        <w:r>
          <w:rPr>
            <w:rFonts w:ascii="Calibri" w:eastAsia="Calibri" w:hAnsi="Calibri" w:cs="Calibri"/>
            <w:color w:val="1155CC"/>
            <w:u w:val="single"/>
          </w:rPr>
          <w:t>Batería 18650 Li-ion 3.7v</w:t>
        </w:r>
      </w:hyperlink>
      <w:hyperlink r:id="rId12">
        <w:r>
          <w:rPr>
            <w:rFonts w:ascii="Calibri" w:eastAsia="Calibri" w:hAnsi="Calibri" w:cs="Calibri"/>
          </w:rPr>
          <w:t xml:space="preserve"> </w:t>
        </w:r>
      </w:hyperlink>
      <w:r>
        <w:rPr>
          <w:rFonts w:ascii="Calibri" w:eastAsia="Calibri" w:hAnsi="Calibri" w:cs="Calibri"/>
        </w:rPr>
        <w:t xml:space="preserve"> x 2 ($6.696 total)</w:t>
      </w:r>
    </w:p>
    <w:p w14:paraId="2DFE3DCA" w14:textId="77777777" w:rsidR="00D152F6" w:rsidRDefault="00D152F6" w:rsidP="00D152F6">
      <w:pPr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hyperlink r:id="rId13">
        <w:r>
          <w:rPr>
            <w:rFonts w:ascii="Calibri" w:eastAsia="Calibri" w:hAnsi="Calibri" w:cs="Calibri"/>
            <w:color w:val="1155CC"/>
            <w:highlight w:val="white"/>
            <w:u w:val="single"/>
          </w:rPr>
          <w:t xml:space="preserve">Cargador </w:t>
        </w:r>
        <w:proofErr w:type="spellStart"/>
        <w:r>
          <w:rPr>
            <w:rFonts w:ascii="Calibri" w:eastAsia="Calibri" w:hAnsi="Calibri" w:cs="Calibri"/>
            <w:color w:val="1155CC"/>
            <w:highlight w:val="white"/>
            <w:u w:val="single"/>
          </w:rPr>
          <w:t>Usb</w:t>
        </w:r>
        <w:proofErr w:type="spellEnd"/>
        <w:r>
          <w:rPr>
            <w:rFonts w:ascii="Calibri" w:eastAsia="Calibri" w:hAnsi="Calibri" w:cs="Calibri"/>
            <w:color w:val="1155CC"/>
            <w:highlight w:val="white"/>
            <w:u w:val="single"/>
          </w:rPr>
          <w:t xml:space="preserve"> Pilas Batería Recargable 18650 14500 16340</w:t>
        </w:r>
      </w:hyperlink>
      <w:r>
        <w:rPr>
          <w:rFonts w:ascii="Calibri" w:eastAsia="Calibri" w:hAnsi="Calibri" w:cs="Calibri"/>
        </w:rPr>
        <w:t xml:space="preserve"> x 1 ($4.565)</w:t>
      </w:r>
    </w:p>
    <w:p w14:paraId="0D954D3F" w14:textId="77777777" w:rsidR="00D152F6" w:rsidRDefault="00D152F6" w:rsidP="00D152F6">
      <w:pPr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hyperlink r:id="rId14">
        <w:r>
          <w:rPr>
            <w:rFonts w:ascii="Calibri" w:eastAsia="Calibri" w:hAnsi="Calibri" w:cs="Calibri"/>
            <w:color w:val="1155CC"/>
            <w:u w:val="single"/>
          </w:rPr>
          <w:t>Sensor Barrera IR CNY70</w:t>
        </w:r>
      </w:hyperlink>
      <w:r>
        <w:rPr>
          <w:rFonts w:ascii="Calibri" w:eastAsia="Calibri" w:hAnsi="Calibri" w:cs="Calibri"/>
        </w:rPr>
        <w:t xml:space="preserve"> x 1 ($605)</w:t>
      </w:r>
    </w:p>
    <w:p w14:paraId="33C11BB7" w14:textId="77777777" w:rsidR="00D152F6" w:rsidRPr="00515287" w:rsidRDefault="00D152F6" w:rsidP="00D152F6">
      <w:pPr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lang w:val="en-US"/>
        </w:rPr>
      </w:pPr>
      <w:hyperlink r:id="rId15">
        <w:r w:rsidRPr="00515287">
          <w:rPr>
            <w:rFonts w:ascii="Calibri" w:eastAsia="Calibri" w:hAnsi="Calibri" w:cs="Calibri"/>
            <w:color w:val="1155CC"/>
            <w:highlight w:val="white"/>
            <w:u w:val="single"/>
            <w:lang w:val="en-US"/>
          </w:rPr>
          <w:t>OLED Display ESP32 Module</w:t>
        </w:r>
      </w:hyperlink>
      <w:r w:rsidRPr="00515287">
        <w:rPr>
          <w:rFonts w:ascii="Calibri" w:eastAsia="Calibri" w:hAnsi="Calibri" w:cs="Calibri"/>
          <w:lang w:val="en-US"/>
        </w:rPr>
        <w:t xml:space="preserve"> x 1 ($4.832,37)</w:t>
      </w:r>
    </w:p>
    <w:p w14:paraId="12510D4E" w14:textId="77777777" w:rsidR="00D152F6" w:rsidRPr="00515287" w:rsidRDefault="00D152F6" w:rsidP="00D152F6">
      <w:pPr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lang w:val="en-US"/>
        </w:rPr>
      </w:pPr>
      <w:hyperlink r:id="rId16">
        <w:r w:rsidRPr="00515287">
          <w:rPr>
            <w:rFonts w:ascii="Calibri" w:eastAsia="Calibri" w:hAnsi="Calibri" w:cs="Calibri"/>
            <w:color w:val="1155CC"/>
            <w:highlight w:val="white"/>
            <w:u w:val="single"/>
            <w:lang w:val="en-US"/>
          </w:rPr>
          <w:t>Fuente Dc-dc Step Up Y Down</w:t>
        </w:r>
      </w:hyperlink>
      <w:r w:rsidRPr="00515287">
        <w:rPr>
          <w:rFonts w:ascii="Calibri" w:eastAsia="Calibri" w:hAnsi="Calibri" w:cs="Calibri"/>
          <w:lang w:val="en-US"/>
        </w:rPr>
        <w:t xml:space="preserve"> x 1 ($10.484)</w:t>
      </w:r>
    </w:p>
    <w:p w14:paraId="4A782A4C" w14:textId="77777777" w:rsidR="00D152F6" w:rsidRDefault="00D152F6" w:rsidP="00D152F6">
      <w:pPr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hyperlink r:id="rId17" w:anchor="nav-specification">
        <w:r>
          <w:rPr>
            <w:rFonts w:ascii="Calibri" w:eastAsia="Calibri" w:hAnsi="Calibri" w:cs="Calibri"/>
            <w:color w:val="1155CC"/>
            <w:highlight w:val="white"/>
            <w:u w:val="single"/>
          </w:rPr>
          <w:t>Altavoces</w:t>
        </w:r>
      </w:hyperlink>
      <w:r>
        <w:rPr>
          <w:rFonts w:ascii="Calibri" w:eastAsia="Calibri" w:hAnsi="Calibri" w:cs="Calibri"/>
        </w:rPr>
        <w:t xml:space="preserve"> x 1 ($11.035,74)</w:t>
      </w:r>
    </w:p>
    <w:p w14:paraId="7EFB91F4" w14:textId="77777777" w:rsidR="00D152F6" w:rsidRDefault="00D152F6" w:rsidP="00D152F6">
      <w:pPr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hyperlink r:id="rId18">
        <w:r>
          <w:rPr>
            <w:rFonts w:ascii="Calibri" w:eastAsia="Calibri" w:hAnsi="Calibri" w:cs="Calibri"/>
            <w:color w:val="1155CC"/>
            <w:u w:val="single"/>
          </w:rPr>
          <w:t>Motor Paso a Paso + Driver</w:t>
        </w:r>
      </w:hyperlink>
      <w:r>
        <w:rPr>
          <w:rFonts w:ascii="Calibri" w:eastAsia="Calibri" w:hAnsi="Calibri" w:cs="Calibri"/>
        </w:rPr>
        <w:t xml:space="preserve"> x 1 ($4.315)</w:t>
      </w:r>
    </w:p>
    <w:p w14:paraId="141B3082" w14:textId="77777777" w:rsidR="00D152F6" w:rsidRPr="00515287" w:rsidRDefault="00D152F6" w:rsidP="00D152F6">
      <w:pPr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lang w:val="en-US"/>
        </w:rPr>
      </w:pPr>
      <w:hyperlink r:id="rId19">
        <w:r w:rsidRPr="00515287">
          <w:rPr>
            <w:rFonts w:ascii="Calibri" w:eastAsia="Calibri" w:hAnsi="Calibri" w:cs="Calibri"/>
            <w:color w:val="1155CC"/>
            <w:highlight w:val="white"/>
            <w:u w:val="single"/>
            <w:lang w:val="en-US"/>
          </w:rPr>
          <w:t xml:space="preserve">Panel Solar 5V 180mW 60x30mm </w:t>
        </w:r>
        <w:proofErr w:type="spellStart"/>
        <w:r w:rsidRPr="00515287">
          <w:rPr>
            <w:rFonts w:ascii="Calibri" w:eastAsia="Calibri" w:hAnsi="Calibri" w:cs="Calibri"/>
            <w:color w:val="1155CC"/>
            <w:highlight w:val="white"/>
            <w:u w:val="single"/>
            <w:lang w:val="en-US"/>
          </w:rPr>
          <w:t>Itytarg</w:t>
        </w:r>
        <w:proofErr w:type="spellEnd"/>
      </w:hyperlink>
      <w:r w:rsidRPr="00515287">
        <w:rPr>
          <w:rFonts w:ascii="Calibri" w:eastAsia="Calibri" w:hAnsi="Calibri" w:cs="Calibri"/>
          <w:lang w:val="en-US"/>
        </w:rPr>
        <w:t xml:space="preserve"> x 1 ($2.218,16)</w:t>
      </w:r>
    </w:p>
    <w:bookmarkStart w:id="9" w:name="_tsxxcsclrumz" w:colFirst="0" w:colLast="0"/>
    <w:bookmarkEnd w:id="9"/>
    <w:p w14:paraId="7220B03C" w14:textId="77777777" w:rsidR="00D152F6" w:rsidRDefault="00D152F6" w:rsidP="00D152F6">
      <w:pPr>
        <w:pStyle w:val="Ttulo2"/>
        <w:keepNext w:val="0"/>
        <w:keepLines w:val="0"/>
        <w:numPr>
          <w:ilvl w:val="0"/>
          <w:numId w:val="7"/>
        </w:numPr>
        <w:shd w:val="clear" w:color="auto" w:fill="FFFFFF"/>
        <w:spacing w:before="0" w:line="264" w:lineRule="auto"/>
        <w:rPr>
          <w:rFonts w:ascii="Calibri" w:eastAsia="Calibri" w:hAnsi="Calibri" w:cs="Calibri"/>
          <w:sz w:val="22"/>
          <w:szCs w:val="22"/>
        </w:rPr>
      </w:pPr>
      <w:r>
        <w:fldChar w:fldCharType="begin"/>
      </w:r>
      <w:r>
        <w:instrText>HYPERLINK "https://candy-ho.com/producto/pack-de-10-resistencias-carbon-14-5-1k2-ohms/" \h</w:instrText>
      </w:r>
      <w:r>
        <w:fldChar w:fldCharType="separate"/>
      </w:r>
      <w:r>
        <w:rPr>
          <w:rFonts w:ascii="Calibri" w:eastAsia="Calibri" w:hAnsi="Calibri" w:cs="Calibri"/>
          <w:color w:val="1155CC"/>
          <w:sz w:val="22"/>
          <w:szCs w:val="22"/>
          <w:u w:val="single"/>
        </w:rPr>
        <w:t xml:space="preserve">Pack De 10 Resistencias </w:t>
      </w:r>
      <w:proofErr w:type="spellStart"/>
      <w:r>
        <w:rPr>
          <w:rFonts w:ascii="Calibri" w:eastAsia="Calibri" w:hAnsi="Calibri" w:cs="Calibri"/>
          <w:color w:val="1155CC"/>
          <w:sz w:val="22"/>
          <w:szCs w:val="22"/>
          <w:u w:val="single"/>
        </w:rPr>
        <w:t>Carbon</w:t>
      </w:r>
      <w:proofErr w:type="spellEnd"/>
      <w:r>
        <w:rPr>
          <w:rFonts w:ascii="Calibri" w:eastAsia="Calibri" w:hAnsi="Calibri" w:cs="Calibri"/>
          <w:color w:val="1155CC"/>
          <w:sz w:val="22"/>
          <w:szCs w:val="22"/>
          <w:u w:val="single"/>
        </w:rPr>
        <w:t xml:space="preserve"> 1/4 5% 1k2 </w:t>
      </w:r>
      <w:proofErr w:type="spellStart"/>
      <w:r>
        <w:rPr>
          <w:rFonts w:ascii="Calibri" w:eastAsia="Calibri" w:hAnsi="Calibri" w:cs="Calibri"/>
          <w:color w:val="1155CC"/>
          <w:sz w:val="22"/>
          <w:szCs w:val="22"/>
          <w:u w:val="single"/>
        </w:rPr>
        <w:t>Ohms</w:t>
      </w:r>
      <w:proofErr w:type="spellEnd"/>
      <w:r>
        <w:rPr>
          <w:rFonts w:ascii="Calibri" w:eastAsia="Calibri" w:hAnsi="Calibri" w:cs="Calibri"/>
          <w:color w:val="1155CC"/>
          <w:sz w:val="22"/>
          <w:szCs w:val="22"/>
          <w:u w:val="single"/>
        </w:rPr>
        <w:fldChar w:fldCharType="end"/>
      </w:r>
      <w:r>
        <w:rPr>
          <w:rFonts w:ascii="Calibri" w:eastAsia="Calibri" w:hAnsi="Calibri" w:cs="Calibri"/>
          <w:color w:val="333333"/>
          <w:sz w:val="22"/>
          <w:szCs w:val="22"/>
        </w:rPr>
        <w:t xml:space="preserve"> x 1 ($304)</w:t>
      </w:r>
    </w:p>
    <w:p w14:paraId="6B15D2CC" w14:textId="77777777" w:rsidR="00D152F6" w:rsidRPr="00515287" w:rsidRDefault="00D152F6" w:rsidP="00D152F6">
      <w:pPr>
        <w:numPr>
          <w:ilvl w:val="0"/>
          <w:numId w:val="7"/>
        </w:numPr>
        <w:spacing w:line="240" w:lineRule="auto"/>
        <w:rPr>
          <w:rFonts w:ascii="Calibri" w:eastAsia="Calibri" w:hAnsi="Calibri" w:cs="Calibri"/>
          <w:lang w:val="en-US"/>
        </w:rPr>
      </w:pPr>
      <w:hyperlink r:id="rId20">
        <w:r w:rsidRPr="00515287">
          <w:rPr>
            <w:rFonts w:ascii="Calibri" w:eastAsia="Calibri" w:hAnsi="Calibri" w:cs="Calibri"/>
            <w:color w:val="1155CC"/>
            <w:highlight w:val="white"/>
            <w:u w:val="single"/>
            <w:lang w:val="en-US"/>
          </w:rPr>
          <w:t>Pack 40 Cables HH 20cm</w:t>
        </w:r>
      </w:hyperlink>
      <w:r w:rsidRPr="00515287">
        <w:rPr>
          <w:rFonts w:ascii="Calibri" w:eastAsia="Calibri" w:hAnsi="Calibri" w:cs="Calibri"/>
          <w:lang w:val="en-US"/>
        </w:rPr>
        <w:t xml:space="preserve"> x 1 ($1.239,3)</w:t>
      </w:r>
    </w:p>
    <w:p w14:paraId="3F44D69E" w14:textId="77777777" w:rsidR="00D152F6" w:rsidRDefault="00D152F6" w:rsidP="00D152F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Total: $50529,57</w:t>
      </w:r>
    </w:p>
    <w:p w14:paraId="14F1AC5E" w14:textId="460CAF30" w:rsidR="00D152F6" w:rsidRDefault="00CB35F0" w:rsidP="00D152F6">
      <w:r>
        <w:t>Materiales finales:</w:t>
      </w:r>
    </w:p>
    <w:p w14:paraId="579D2D50" w14:textId="77777777" w:rsidR="00CB35F0" w:rsidRPr="00CB35F0" w:rsidRDefault="00CB35F0" w:rsidP="00D152F6">
      <w:pPr>
        <w:rPr>
          <w:u w:val="single"/>
        </w:rPr>
      </w:pPr>
    </w:p>
    <w:p w14:paraId="75706A31" w14:textId="7090B870" w:rsidR="00B552A4" w:rsidRPr="00B552A4" w:rsidRDefault="00B552A4" w:rsidP="00B552A4">
      <w:pPr>
        <w:pStyle w:val="Ttulo3"/>
        <w:rPr>
          <w:color w:val="auto"/>
        </w:rPr>
      </w:pPr>
      <w:bookmarkStart w:id="10" w:name="_Toc151387187"/>
      <w:r w:rsidRPr="00B552A4">
        <w:rPr>
          <w:color w:val="auto"/>
        </w:rPr>
        <w:lastRenderedPageBreak/>
        <w:t>Descripción de materiales</w:t>
      </w:r>
      <w:bookmarkEnd w:id="10"/>
    </w:p>
    <w:p w14:paraId="617404A5" w14:textId="0A2969A1" w:rsidR="00B552A4" w:rsidRPr="00B552A4" w:rsidRDefault="00B552A4" w:rsidP="00B552A4">
      <w:pPr>
        <w:pStyle w:val="Ttulo4"/>
        <w:rPr>
          <w:color w:val="auto"/>
        </w:rPr>
      </w:pPr>
      <w:r w:rsidRPr="00B552A4">
        <w:rPr>
          <w:color w:val="auto"/>
        </w:rPr>
        <w:t>Proveedores</w:t>
      </w:r>
    </w:p>
    <w:p w14:paraId="0B0EFEB0" w14:textId="5DE2562F" w:rsidR="00B552A4" w:rsidRPr="00B552A4" w:rsidRDefault="00B552A4" w:rsidP="00B552A4">
      <w:pPr>
        <w:pStyle w:val="Ttulo4"/>
        <w:rPr>
          <w:color w:val="auto"/>
        </w:rPr>
      </w:pPr>
      <w:r w:rsidRPr="00B552A4">
        <w:rPr>
          <w:color w:val="auto"/>
        </w:rPr>
        <w:t>Hojas de especificaciones</w:t>
      </w:r>
    </w:p>
    <w:p w14:paraId="5F080198" w14:textId="45D540F9" w:rsidR="00B552A4" w:rsidRPr="00B552A4" w:rsidRDefault="00B552A4" w:rsidP="00B552A4">
      <w:pPr>
        <w:pStyle w:val="Ttulo3"/>
        <w:rPr>
          <w:color w:val="auto"/>
        </w:rPr>
      </w:pPr>
      <w:bookmarkStart w:id="11" w:name="_Toc151387188"/>
      <w:r w:rsidRPr="00B552A4">
        <w:rPr>
          <w:color w:val="auto"/>
        </w:rPr>
        <w:t>Criterios de selección de cada material listado</w:t>
      </w:r>
      <w:bookmarkEnd w:id="11"/>
    </w:p>
    <w:p w14:paraId="75422000" w14:textId="2D07418A" w:rsidR="00B552A4" w:rsidRPr="00B552A4" w:rsidRDefault="00B552A4" w:rsidP="00B552A4">
      <w:pPr>
        <w:pStyle w:val="Ttulo2"/>
        <w:rPr>
          <w:color w:val="auto"/>
        </w:rPr>
      </w:pPr>
      <w:bookmarkStart w:id="12" w:name="_Toc151387189"/>
      <w:r w:rsidRPr="00B552A4">
        <w:rPr>
          <w:color w:val="auto"/>
        </w:rPr>
        <w:t>Algoritmos principales</w:t>
      </w:r>
      <w:bookmarkEnd w:id="12"/>
    </w:p>
    <w:p w14:paraId="25165643" w14:textId="2DF04EDD" w:rsidR="00B552A4" w:rsidRPr="00B552A4" w:rsidRDefault="00B552A4" w:rsidP="00B552A4">
      <w:pPr>
        <w:pStyle w:val="Ttulo3"/>
        <w:rPr>
          <w:color w:val="auto"/>
        </w:rPr>
      </w:pPr>
      <w:bookmarkStart w:id="13" w:name="_Toc151387190"/>
      <w:r w:rsidRPr="00B552A4">
        <w:rPr>
          <w:color w:val="auto"/>
        </w:rPr>
        <w:t>Diagramas de flujo</w:t>
      </w:r>
      <w:bookmarkEnd w:id="13"/>
    </w:p>
    <w:p w14:paraId="0D6EA3C6" w14:textId="77777777" w:rsidR="00B552A4" w:rsidRPr="00B552A4" w:rsidRDefault="00B552A4" w:rsidP="00B552A4">
      <w:pPr>
        <w:pStyle w:val="Ttulo2"/>
        <w:rPr>
          <w:color w:val="auto"/>
          <w:lang w:val="es-ES"/>
        </w:rPr>
      </w:pPr>
      <w:bookmarkStart w:id="14" w:name="_Toc151387191"/>
      <w:r w:rsidRPr="00B552A4">
        <w:rPr>
          <w:color w:val="auto"/>
          <w:lang w:val="es-ES"/>
        </w:rPr>
        <w:t>Evidencias del proceso de implementan y desarrollo del proyecto (puede ser un cronograma de actividades con sus participantes y una memoria técnica de lo actuado, pueden sumarse imágenes.</w:t>
      </w:r>
      <w:bookmarkEnd w:id="14"/>
    </w:p>
    <w:p w14:paraId="080B02E9" w14:textId="5ADF8F01" w:rsidR="00B552A4" w:rsidRPr="00B552A4" w:rsidRDefault="00B552A4" w:rsidP="00B552A4">
      <w:pPr>
        <w:pStyle w:val="Ttulo1"/>
        <w:rPr>
          <w:color w:val="auto"/>
          <w:lang w:val="es-ES"/>
        </w:rPr>
      </w:pPr>
      <w:bookmarkStart w:id="15" w:name="_Toc151387192"/>
      <w:r w:rsidRPr="00B552A4">
        <w:rPr>
          <w:color w:val="auto"/>
          <w:lang w:val="es-ES"/>
        </w:rPr>
        <w:t>Conclusiones y aprendizajes</w:t>
      </w:r>
      <w:bookmarkEnd w:id="15"/>
    </w:p>
    <w:p w14:paraId="75C7EDF6" w14:textId="56ED57C3" w:rsidR="00B552A4" w:rsidRPr="00B552A4" w:rsidRDefault="00B552A4" w:rsidP="00B552A4">
      <w:pPr>
        <w:pStyle w:val="Ttulo1"/>
        <w:rPr>
          <w:color w:val="auto"/>
          <w:lang w:val="es-ES"/>
        </w:rPr>
      </w:pPr>
      <w:bookmarkStart w:id="16" w:name="_Toc151387193"/>
      <w:r w:rsidRPr="00B552A4">
        <w:rPr>
          <w:color w:val="auto"/>
          <w:lang w:val="es-ES"/>
        </w:rPr>
        <w:t>Referencias</w:t>
      </w:r>
      <w:bookmarkEnd w:id="16"/>
      <w:r w:rsidRPr="00B552A4">
        <w:rPr>
          <w:color w:val="auto"/>
          <w:lang w:val="es-ES"/>
        </w:rPr>
        <w:t xml:space="preserve"> </w:t>
      </w:r>
    </w:p>
    <w:p w14:paraId="1B0E999E" w14:textId="1553A43C" w:rsidR="00B552A4" w:rsidRPr="00B552A4" w:rsidRDefault="00B552A4" w:rsidP="00B552A4">
      <w:pPr>
        <w:pStyle w:val="Ttulo2"/>
        <w:rPr>
          <w:color w:val="auto"/>
          <w:lang w:val="es-ES"/>
        </w:rPr>
      </w:pPr>
      <w:bookmarkStart w:id="17" w:name="_Toc151387194"/>
      <w:r w:rsidRPr="00B552A4">
        <w:rPr>
          <w:color w:val="auto"/>
          <w:lang w:val="es-ES"/>
        </w:rPr>
        <w:t>Repositorio del proyecto</w:t>
      </w:r>
      <w:bookmarkEnd w:id="17"/>
    </w:p>
    <w:p w14:paraId="78F434FA" w14:textId="77777777" w:rsidR="00182697" w:rsidRPr="00DD4C62" w:rsidRDefault="00182697">
      <w:pPr>
        <w:rPr>
          <w:rFonts w:ascii="Times New Roman" w:hAnsi="Times New Roman" w:cs="Times New Roman"/>
        </w:rPr>
      </w:pPr>
    </w:p>
    <w:sectPr w:rsidR="00182697" w:rsidRPr="00DD4C62" w:rsidSect="00182697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17" w:right="1183" w:bottom="426" w:left="141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8BBC5" w14:textId="77777777" w:rsidR="00EA6430" w:rsidRDefault="00EA6430" w:rsidP="00752175">
      <w:pPr>
        <w:spacing w:after="0" w:line="240" w:lineRule="auto"/>
      </w:pPr>
      <w:r>
        <w:separator/>
      </w:r>
    </w:p>
  </w:endnote>
  <w:endnote w:type="continuationSeparator" w:id="0">
    <w:p w14:paraId="7063ABEF" w14:textId="77777777" w:rsidR="00EA6430" w:rsidRDefault="00EA6430" w:rsidP="00752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3222057"/>
      <w:docPartObj>
        <w:docPartGallery w:val="Page Numbers (Bottom of Page)"/>
        <w:docPartUnique/>
      </w:docPartObj>
    </w:sdtPr>
    <w:sdtContent>
      <w:p w14:paraId="1A2BFB07" w14:textId="216E8796" w:rsidR="00182697" w:rsidRDefault="00182697" w:rsidP="00182697">
        <w:pPr>
          <w:pStyle w:val="Piedepgina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E8779E" w14:textId="77777777" w:rsidR="00182697" w:rsidRDefault="001826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F37D" w14:textId="77777777" w:rsidR="00440EA1" w:rsidRDefault="00440EA1">
    <w:pPr>
      <w:pStyle w:val="Piedepgina"/>
    </w:pPr>
    <w:r>
      <w:rPr>
        <w:noProof/>
        <w14:ligatures w14:val="standardContextual"/>
      </w:rPr>
      <w:drawing>
        <wp:anchor distT="0" distB="0" distL="114300" distR="114300" simplePos="0" relativeHeight="251662336" behindDoc="1" locked="0" layoutInCell="1" allowOverlap="1" wp14:anchorId="4D7E0438" wp14:editId="7674A6CA">
          <wp:simplePos x="0" y="0"/>
          <wp:positionH relativeFrom="page">
            <wp:align>left</wp:align>
          </wp:positionH>
          <wp:positionV relativeFrom="paragraph">
            <wp:posOffset>-1972310</wp:posOffset>
          </wp:positionV>
          <wp:extent cx="2292350" cy="2594610"/>
          <wp:effectExtent l="0" t="0" r="0" b="0"/>
          <wp:wrapNone/>
          <wp:docPr id="2082532992" name="Imagen 20825329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9935416" name="Imagen 18399354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2350" cy="2594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48E3F" w14:textId="77777777" w:rsidR="00EA6430" w:rsidRDefault="00EA6430" w:rsidP="00752175">
      <w:pPr>
        <w:spacing w:after="0" w:line="240" w:lineRule="auto"/>
      </w:pPr>
      <w:r>
        <w:separator/>
      </w:r>
    </w:p>
  </w:footnote>
  <w:footnote w:type="continuationSeparator" w:id="0">
    <w:p w14:paraId="22FDEF1A" w14:textId="77777777" w:rsidR="00EA6430" w:rsidRDefault="00EA6430" w:rsidP="00752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401D5" w14:textId="374FFDDD" w:rsidR="00752175" w:rsidRDefault="00752175" w:rsidP="00752175">
    <w:pPr>
      <w:pStyle w:val="Encabezado"/>
      <w:tabs>
        <w:tab w:val="clear" w:pos="4252"/>
        <w:tab w:val="clear" w:pos="8504"/>
        <w:tab w:val="left" w:pos="3825"/>
      </w:tabs>
      <w:jc w:val="right"/>
      <w:rPr>
        <w:rFonts w:ascii="Times New Roman" w:hAnsi="Times New Roman" w:cs="Times New Roman"/>
      </w:rPr>
    </w:pPr>
    <w:r w:rsidRPr="00752175">
      <w:rPr>
        <w:rFonts w:ascii="Times New Roman" w:hAnsi="Times New Roman" w:cs="Times New Roman"/>
        <w:noProof/>
        <w14:ligatures w14:val="standardContextual"/>
      </w:rPr>
      <w:drawing>
        <wp:anchor distT="0" distB="0" distL="114300" distR="114300" simplePos="0" relativeHeight="251659264" behindDoc="1" locked="0" layoutInCell="1" allowOverlap="1" wp14:anchorId="208986E0" wp14:editId="5707FC97">
          <wp:simplePos x="0" y="0"/>
          <wp:positionH relativeFrom="margin">
            <wp:align>left</wp:align>
          </wp:positionH>
          <wp:positionV relativeFrom="page">
            <wp:posOffset>152400</wp:posOffset>
          </wp:positionV>
          <wp:extent cx="1837055" cy="647700"/>
          <wp:effectExtent l="0" t="0" r="0" b="0"/>
          <wp:wrapTight wrapText="bothSides">
            <wp:wrapPolygon edited="0">
              <wp:start x="3136" y="1271"/>
              <wp:lineTo x="1792" y="4447"/>
              <wp:lineTo x="448" y="9529"/>
              <wp:lineTo x="448" y="15882"/>
              <wp:lineTo x="2464" y="20965"/>
              <wp:lineTo x="3584" y="20965"/>
              <wp:lineTo x="4704" y="20965"/>
              <wp:lineTo x="20383" y="17788"/>
              <wp:lineTo x="21055" y="13976"/>
              <wp:lineTo x="18815" y="12706"/>
              <wp:lineTo x="19711" y="6988"/>
              <wp:lineTo x="18143" y="5718"/>
              <wp:lineTo x="5824" y="1271"/>
              <wp:lineTo x="3136" y="1271"/>
            </wp:wrapPolygon>
          </wp:wrapTight>
          <wp:docPr id="113820947" name="Imagen 1138209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052"/>
                  <a:stretch/>
                </pic:blipFill>
                <pic:spPr bwMode="auto">
                  <a:xfrm>
                    <a:off x="0" y="0"/>
                    <a:ext cx="183705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2175">
      <w:rPr>
        <w:rFonts w:ascii="Times New Roman" w:hAnsi="Times New Roman" w:cs="Times New Roman"/>
      </w:rPr>
      <w:tab/>
      <w:t>Introducción a l</w:t>
    </w:r>
    <w:r w:rsidR="00922917">
      <w:rPr>
        <w:rFonts w:ascii="Times New Roman" w:hAnsi="Times New Roman" w:cs="Times New Roman"/>
      </w:rPr>
      <w:t>os Sistemas Ciber Físicos</w:t>
    </w:r>
  </w:p>
  <w:p w14:paraId="34972BCF" w14:textId="33A78C70" w:rsidR="00752175" w:rsidRDefault="00752175" w:rsidP="00DD4C62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3825"/>
      </w:tabs>
      <w:spacing w:line="276" w:lineRule="auto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Trabajo </w:t>
    </w:r>
    <w:r w:rsidR="00D152F6">
      <w:rPr>
        <w:rFonts w:ascii="Times New Roman" w:hAnsi="Times New Roman" w:cs="Times New Roman"/>
      </w:rPr>
      <w:t>Final</w:t>
    </w:r>
  </w:p>
  <w:p w14:paraId="26787F77" w14:textId="77777777" w:rsidR="00DD4C62" w:rsidRPr="00DD4C62" w:rsidRDefault="00DD4C62" w:rsidP="00DD4C62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3825"/>
      </w:tabs>
      <w:spacing w:line="360" w:lineRule="auto"/>
      <w:jc w:val="right"/>
      <w:rPr>
        <w:rFonts w:ascii="Times New Roman" w:hAnsi="Times New Roman" w:cs="Times New Roman"/>
        <w:sz w:val="8"/>
        <w:szCs w:val="8"/>
      </w:rPr>
    </w:pPr>
  </w:p>
  <w:p w14:paraId="77BEB4D8" w14:textId="77777777" w:rsidR="00752175" w:rsidRPr="00752175" w:rsidRDefault="00752175" w:rsidP="00752175">
    <w:pPr>
      <w:pStyle w:val="Encabezado"/>
      <w:tabs>
        <w:tab w:val="clear" w:pos="4252"/>
        <w:tab w:val="clear" w:pos="8504"/>
        <w:tab w:val="left" w:pos="3825"/>
      </w:tabs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75A6" w14:textId="77777777" w:rsidR="00440EA1" w:rsidRDefault="00440EA1">
    <w:pPr>
      <w:pStyle w:val="Encabezado"/>
    </w:pPr>
    <w:r>
      <w:rPr>
        <w:noProof/>
        <w14:ligatures w14:val="standardContextual"/>
      </w:rPr>
      <w:drawing>
        <wp:anchor distT="0" distB="0" distL="114300" distR="114300" simplePos="0" relativeHeight="251660288" behindDoc="1" locked="0" layoutInCell="1" allowOverlap="1" wp14:anchorId="6872160D" wp14:editId="7BC4F1D2">
          <wp:simplePos x="0" y="0"/>
          <wp:positionH relativeFrom="page">
            <wp:align>right</wp:align>
          </wp:positionH>
          <wp:positionV relativeFrom="paragraph">
            <wp:posOffset>-447675</wp:posOffset>
          </wp:positionV>
          <wp:extent cx="2297400" cy="2600325"/>
          <wp:effectExtent l="0" t="0" r="8255" b="0"/>
          <wp:wrapNone/>
          <wp:docPr id="183993541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9935416" name="Imagen 18399354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2297400" cy="2600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4E73B1E"/>
    <w:multiLevelType w:val="multilevel"/>
    <w:tmpl w:val="6BFE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B33BE"/>
    <w:multiLevelType w:val="hybridMultilevel"/>
    <w:tmpl w:val="8E26C004"/>
    <w:lvl w:ilvl="0" w:tplc="4C4A266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24A45"/>
    <w:multiLevelType w:val="hybridMultilevel"/>
    <w:tmpl w:val="14903E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94A17"/>
    <w:multiLevelType w:val="multilevel"/>
    <w:tmpl w:val="30EE9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FA6AAC"/>
    <w:multiLevelType w:val="hybridMultilevel"/>
    <w:tmpl w:val="AA1EC4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B26F3"/>
    <w:multiLevelType w:val="hybridMultilevel"/>
    <w:tmpl w:val="1C9269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08566">
    <w:abstractNumId w:val="5"/>
  </w:num>
  <w:num w:numId="2" w16cid:durableId="1810056313">
    <w:abstractNumId w:val="3"/>
  </w:num>
  <w:num w:numId="3" w16cid:durableId="1870801412">
    <w:abstractNumId w:val="6"/>
  </w:num>
  <w:num w:numId="4" w16cid:durableId="581379500">
    <w:abstractNumId w:val="0"/>
  </w:num>
  <w:num w:numId="5" w16cid:durableId="1444807568">
    <w:abstractNumId w:val="2"/>
  </w:num>
  <w:num w:numId="6" w16cid:durableId="1542937319">
    <w:abstractNumId w:val="1"/>
  </w:num>
  <w:num w:numId="7" w16cid:durableId="1179462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C4"/>
    <w:rsid w:val="00034784"/>
    <w:rsid w:val="000613AA"/>
    <w:rsid w:val="000D048B"/>
    <w:rsid w:val="001158D7"/>
    <w:rsid w:val="00182697"/>
    <w:rsid w:val="002231FC"/>
    <w:rsid w:val="00286FAD"/>
    <w:rsid w:val="002B54A3"/>
    <w:rsid w:val="00440EA1"/>
    <w:rsid w:val="00446FAF"/>
    <w:rsid w:val="004A4BC3"/>
    <w:rsid w:val="004A7961"/>
    <w:rsid w:val="004F1AB3"/>
    <w:rsid w:val="00634D04"/>
    <w:rsid w:val="006A76BA"/>
    <w:rsid w:val="006D7482"/>
    <w:rsid w:val="00720B02"/>
    <w:rsid w:val="00741EFC"/>
    <w:rsid w:val="00752175"/>
    <w:rsid w:val="00795CC7"/>
    <w:rsid w:val="00797F4C"/>
    <w:rsid w:val="007C475F"/>
    <w:rsid w:val="00860016"/>
    <w:rsid w:val="00922917"/>
    <w:rsid w:val="00925F64"/>
    <w:rsid w:val="009443AB"/>
    <w:rsid w:val="009658D0"/>
    <w:rsid w:val="009741CC"/>
    <w:rsid w:val="009744F6"/>
    <w:rsid w:val="009900C4"/>
    <w:rsid w:val="009C735F"/>
    <w:rsid w:val="00A445CE"/>
    <w:rsid w:val="00A67015"/>
    <w:rsid w:val="00A9272F"/>
    <w:rsid w:val="00AD2F37"/>
    <w:rsid w:val="00AD7458"/>
    <w:rsid w:val="00B552A4"/>
    <w:rsid w:val="00B64332"/>
    <w:rsid w:val="00B90704"/>
    <w:rsid w:val="00B937FC"/>
    <w:rsid w:val="00BF1177"/>
    <w:rsid w:val="00C40BF4"/>
    <w:rsid w:val="00CB35F0"/>
    <w:rsid w:val="00CC079E"/>
    <w:rsid w:val="00D152F6"/>
    <w:rsid w:val="00D81BB9"/>
    <w:rsid w:val="00DD4C62"/>
    <w:rsid w:val="00DF22FE"/>
    <w:rsid w:val="00E33B15"/>
    <w:rsid w:val="00E55B1E"/>
    <w:rsid w:val="00EA6430"/>
    <w:rsid w:val="00F60603"/>
    <w:rsid w:val="00F67578"/>
    <w:rsid w:val="00FA0BA3"/>
    <w:rsid w:val="00FB5D38"/>
    <w:rsid w:val="00FD24F3"/>
    <w:rsid w:val="00FD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63D839"/>
  <w15:chartTrackingRefBased/>
  <w15:docId w15:val="{92981771-BEB6-DC40-AFAD-79F0EF74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52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C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5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552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31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21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175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521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175"/>
    <w:rPr>
      <w:kern w:val="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75217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752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217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D4C6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Sinespaciado">
    <w:name w:val="No Spacing"/>
    <w:link w:val="SinespaciadoCar"/>
    <w:uiPriority w:val="1"/>
    <w:qFormat/>
    <w:rsid w:val="00440EA1"/>
    <w:pPr>
      <w:spacing w:after="0" w:line="240" w:lineRule="auto"/>
    </w:pPr>
    <w:rPr>
      <w:kern w:val="0"/>
      <w:lang w:val="es-AR"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0EA1"/>
    <w:rPr>
      <w:kern w:val="0"/>
      <w:lang w:val="es-AR"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52A4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552A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B552A4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B552A4"/>
    <w:pPr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552A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52A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52A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552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andy-ho.com/producto/cargador-usb-pilas-bateria-recargable-18650-14500-16340/" TargetMode="External"/><Relationship Id="rId18" Type="http://schemas.openxmlformats.org/officeDocument/2006/relationships/hyperlink" Target="https://candy-ho.com/producto/iniciacion-paso-a-paso-stepper-motor-driver-uln2003-arduino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candy-ho.com/producto/pila-bateria-18650-recargable-3-7v-5800mah-insuperable-real/" TargetMode="External"/><Relationship Id="rId17" Type="http://schemas.openxmlformats.org/officeDocument/2006/relationships/hyperlink" Target="https://es.aliexpress.com/item/32850851839.html?spm=a2g0o.productlist.main.21.73a33bb4wNRtOO&amp;algo_pvid=97e0d040-84ca-4424-9176-86e3e8ede5b0&amp;algo_exp_id=97e0d040-84ca-4424-9176-86e3e8ede5b0-10&amp;pdp_npi=4%40dis%21ARS%2111900.78%2111305.74%21%21%2134.00%21%21%402101ea8c16975878446835603e822e%2165833125658%21sea%21AR%210%21AB&amp;curPageLogUid=cDBr7CZl9Ml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andy-ho.com/producto/fuente-dc-dc-step-up-y-down-regulador-automatico-de-voltaje-0-30v-4-amper-con-ajuste-de-tension-y-corriente/" TargetMode="External"/><Relationship Id="rId20" Type="http://schemas.openxmlformats.org/officeDocument/2006/relationships/hyperlink" Target="https://www.todomicro.com.ar/arduino/408-cables-hembra-hembra-de-20-cm-40-unidad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ndy-ho.com/producto/pila-bateria-18650-recargable-3-7v-5800mah-insuperable-real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alibaba.com/product-detail/ESP-32-ESP32-WiFi-Board-2_1600795918096.html?spm=a2700.7735675.0.0.2bdf6FRR6FRR61&amp;s=p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candy-ho.com/producto/nodemcu-wifi-esp8266-lua-gpio-pwm-i2c-uart-arduino/" TargetMode="External"/><Relationship Id="rId19" Type="http://schemas.openxmlformats.org/officeDocument/2006/relationships/hyperlink" Target="https://tienda.ityt.com.ar/panel-solar/7386-panel-solar-5v-180mw-60x30mm-itytar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ndy-ho.com/producto/nodemcu-wifi-esp8266-lua-gpio-pwm-i2c-uart-arduino/" TargetMode="External"/><Relationship Id="rId14" Type="http://schemas.openxmlformats.org/officeDocument/2006/relationships/hyperlink" Target="https://www.nubbeo.com.ar/productos/sensor-optico-reflectivo-infrarrojo-cny70-arduino-nubbeo/" TargetMode="External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4B1AA-C949-4008-9C5F-055DC9587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706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Ignacio Barreca</dc:creator>
  <cp:keywords/>
  <dc:description/>
  <cp:lastModifiedBy>Julián Aragon</cp:lastModifiedBy>
  <cp:revision>3</cp:revision>
  <cp:lastPrinted>2023-03-23T21:04:00Z</cp:lastPrinted>
  <dcterms:created xsi:type="dcterms:W3CDTF">2023-11-20T18:30:00Z</dcterms:created>
  <dcterms:modified xsi:type="dcterms:W3CDTF">2023-11-20T20:11:00Z</dcterms:modified>
</cp:coreProperties>
</file>