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9E4B2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8" w:afterAutospacing="0" w:line="17" w:lineRule="atLeast"/>
        <w:ind w:left="0" w:right="0" w:firstLine="0"/>
        <w:jc w:val="center"/>
        <w:rPr>
          <w:rFonts w:ascii="Microsoft YaHei UI" w:hAnsi="Microsoft YaHei UI" w:eastAsia="Microsoft YaHei UI" w:cs="Microsoft YaHei UI"/>
          <w:i w:val="0"/>
          <w:iCs w:val="0"/>
          <w:caps w:val="0"/>
          <w:spacing w:val="7"/>
          <w:sz w:val="26"/>
          <w:szCs w:val="26"/>
        </w:rPr>
      </w:pPr>
      <w:bookmarkStart w:id="0" w:name="_GoBack"/>
      <w:r>
        <w:rPr>
          <w:rFonts w:hint="eastAsia" w:ascii="Microsoft YaHei UI" w:hAnsi="Microsoft YaHei UI" w:eastAsia="Microsoft YaHei UI" w:cs="Microsoft YaHei UI"/>
          <w:i w:val="0"/>
          <w:iCs w:val="0"/>
          <w:caps w:val="0"/>
          <w:spacing w:val="7"/>
          <w:sz w:val="26"/>
          <w:szCs w:val="26"/>
          <w:bdr w:val="none" w:color="auto" w:sz="0" w:space="0"/>
          <w:shd w:val="clear" w:fill="FFFFFF"/>
        </w:rPr>
        <w:t>高项口诀</w:t>
      </w:r>
    </w:p>
    <w:bookmarkEnd w:id="0"/>
    <w:p w14:paraId="4E7660E2">
      <w:pPr>
        <w:keepNext w:val="0"/>
        <w:keepLines w:val="0"/>
        <w:widowControl/>
        <w:suppressLineNumbers w:val="0"/>
        <w:rPr>
          <w:rFonts w:hint="eastAsia" w:ascii="宋体" w:hAnsi="宋体" w:eastAsia="宋体" w:cs="宋体"/>
          <w:sz w:val="28"/>
          <w:szCs w:val="28"/>
        </w:rPr>
      </w:pPr>
    </w:p>
    <w:p w14:paraId="19142AF6">
      <w:pPr>
        <w:keepNext w:val="0"/>
        <w:keepLines w:val="0"/>
        <w:widowControl/>
        <w:suppressLineNumbers w:val="0"/>
        <w:rPr>
          <w:rFonts w:hint="eastAsia" w:ascii="宋体" w:hAnsi="宋体" w:eastAsia="宋体" w:cs="宋体"/>
          <w:sz w:val="28"/>
          <w:szCs w:val="28"/>
        </w:rPr>
      </w:pPr>
      <w:r>
        <w:rPr>
          <w:rFonts w:hint="eastAsia" w:ascii="宋体" w:hAnsi="宋体" w:eastAsia="宋体" w:cs="宋体"/>
          <w:sz w:val="28"/>
          <w:szCs w:val="28"/>
        </w:rPr>
        <w:t>·</w:t>
      </w:r>
      <w:r>
        <w:rPr>
          <w:rFonts w:hint="eastAsia" w:ascii="宋体" w:hAnsi="宋体" w:eastAsia="宋体" w:cs="宋体"/>
          <w:sz w:val="28"/>
          <w:szCs w:val="28"/>
        </w:rPr>
        <w:t xml:space="preserve">  </w:t>
      </w:r>
      <w:r>
        <w:rPr>
          <w:rFonts w:hint="eastAsia" w:ascii="宋体" w:hAnsi="宋体" w:eastAsia="宋体" w:cs="宋体"/>
          <w:b/>
          <w:bCs/>
          <w:color w:val="0070C0"/>
          <w:sz w:val="28"/>
          <w:szCs w:val="28"/>
        </w:rPr>
        <w:t>IT治理目标：</w:t>
      </w:r>
      <w:r>
        <w:rPr>
          <w:rFonts w:hint="eastAsia" w:ascii="宋体" w:hAnsi="宋体" w:eastAsia="宋体" w:cs="宋体"/>
          <w:sz w:val="28"/>
          <w:szCs w:val="28"/>
        </w:rPr>
        <w:t>与业务目标一致、有效利用信息和数据资源、风险管理</w:t>
      </w:r>
      <w:r>
        <w:rPr>
          <w:rStyle w:val="7"/>
          <w:rFonts w:hint="eastAsia" w:ascii="宋体" w:hAnsi="宋体" w:eastAsia="宋体" w:cs="宋体"/>
          <w:color w:val="FF0000"/>
          <w:sz w:val="28"/>
          <w:szCs w:val="28"/>
        </w:rPr>
        <w:t>治校风</w:t>
      </w:r>
      <w:r>
        <w:rPr>
          <w:rStyle w:val="7"/>
          <w:rFonts w:hint="eastAsia" w:ascii="宋体" w:hAnsi="宋体" w:eastAsia="宋体" w:cs="宋体"/>
          <w:sz w:val="28"/>
          <w:szCs w:val="28"/>
        </w:rPr>
        <w:t xml:space="preserve"> </w:t>
      </w:r>
      <w:r>
        <w:rPr>
          <w:rFonts w:hint="eastAsia" w:ascii="宋体" w:hAnsi="宋体" w:eastAsia="宋体" w:cs="宋体"/>
          <w:sz w:val="28"/>
          <w:szCs w:val="28"/>
        </w:rPr>
        <w:t>￲</w:t>
      </w:r>
      <w:r>
        <w:rPr>
          <w:rFonts w:hint="eastAsia" w:ascii="宋体" w:hAnsi="宋体" w:eastAsia="宋体" w:cs="宋体"/>
          <w:b/>
          <w:bCs/>
          <w:color w:val="0070C0"/>
          <w:sz w:val="28"/>
          <w:szCs w:val="28"/>
        </w:rPr>
        <w:t xml:space="preserve"> </w:t>
      </w:r>
    </w:p>
    <w:p w14:paraId="2D125223">
      <w:pPr>
        <w:keepNext w:val="0"/>
        <w:keepLines w:val="0"/>
        <w:widowControl/>
        <w:suppressLineNumbers w:val="0"/>
        <w:rPr>
          <w:rFonts w:hint="eastAsia" w:ascii="宋体" w:hAnsi="宋体" w:eastAsia="宋体" w:cs="宋体"/>
          <w:sz w:val="28"/>
          <w:szCs w:val="28"/>
        </w:rPr>
      </w:pPr>
      <w:r>
        <w:rPr>
          <w:rFonts w:hint="eastAsia" w:ascii="宋体" w:hAnsi="宋体" w:eastAsia="宋体" w:cs="宋体"/>
          <w:sz w:val="28"/>
          <w:szCs w:val="28"/>
        </w:rPr>
        <w:t>·</w:t>
      </w:r>
      <w:r>
        <w:rPr>
          <w:rFonts w:hint="eastAsia" w:ascii="宋体" w:hAnsi="宋体" w:eastAsia="宋体" w:cs="宋体"/>
          <w:b/>
          <w:bCs/>
          <w:color w:val="0070C0"/>
          <w:sz w:val="28"/>
          <w:szCs w:val="28"/>
        </w:rPr>
        <w:t>数据体系：</w:t>
      </w:r>
      <w:r>
        <w:rPr>
          <w:rFonts w:hint="eastAsia" w:ascii="宋体" w:hAnsi="宋体" w:eastAsia="宋体" w:cs="宋体"/>
          <w:sz w:val="28"/>
          <w:szCs w:val="28"/>
        </w:rPr>
        <w:t>重要性、专业性、复杂性</w:t>
      </w:r>
      <w:r>
        <w:rPr>
          <w:rFonts w:hint="eastAsia" w:ascii="宋体" w:hAnsi="宋体" w:eastAsia="宋体" w:cs="宋体"/>
          <w:sz w:val="28"/>
          <w:szCs w:val="28"/>
        </w:rPr>
        <w:t xml:space="preserve">  </w:t>
      </w:r>
      <w:r>
        <w:rPr>
          <w:rStyle w:val="7"/>
          <w:rFonts w:hint="eastAsia" w:ascii="宋体" w:hAnsi="宋体" w:eastAsia="宋体" w:cs="宋体"/>
          <w:color w:val="FF0000"/>
          <w:sz w:val="28"/>
          <w:szCs w:val="28"/>
        </w:rPr>
        <w:t>要专复</w:t>
      </w:r>
      <w:r>
        <w:rPr>
          <w:rFonts w:hint="eastAsia" w:ascii="宋体" w:hAnsi="宋体" w:eastAsia="宋体" w:cs="宋体"/>
          <w:sz w:val="28"/>
          <w:szCs w:val="28"/>
        </w:rPr>
        <w:t> ￲</w:t>
      </w:r>
    </w:p>
    <w:p w14:paraId="21212CB8">
      <w:pPr>
        <w:keepNext w:val="0"/>
        <w:keepLines w:val="0"/>
        <w:widowControl/>
        <w:suppressLineNumbers w:val="0"/>
        <w:rPr>
          <w:rFonts w:hint="eastAsia" w:ascii="宋体" w:hAnsi="宋体" w:eastAsia="宋体" w:cs="宋体"/>
          <w:sz w:val="28"/>
          <w:szCs w:val="28"/>
        </w:rPr>
      </w:pPr>
      <w:r>
        <w:rPr>
          <w:rFonts w:hint="eastAsia" w:ascii="宋体" w:hAnsi="宋体" w:eastAsia="宋体" w:cs="宋体"/>
          <w:sz w:val="28"/>
          <w:szCs w:val="28"/>
        </w:rPr>
        <w:t>·</w:t>
      </w:r>
      <w:r>
        <w:rPr>
          <w:rFonts w:hint="eastAsia" w:ascii="宋体" w:hAnsi="宋体" w:eastAsia="宋体" w:cs="宋体"/>
          <w:b/>
          <w:bCs/>
          <w:color w:val="0070C0"/>
          <w:sz w:val="28"/>
          <w:szCs w:val="28"/>
        </w:rPr>
        <w:t>信息系统安全4层：</w:t>
      </w:r>
      <w:r>
        <w:rPr>
          <w:rFonts w:hint="eastAsia" w:ascii="宋体" w:hAnsi="宋体" w:eastAsia="宋体" w:cs="宋体"/>
          <w:sz w:val="28"/>
          <w:szCs w:val="28"/>
        </w:rPr>
        <w:t>数据安全、设备安全、内容安全、行为安全</w:t>
      </w:r>
      <w:r>
        <w:rPr>
          <w:rFonts w:hint="eastAsia" w:ascii="宋体" w:hAnsi="宋体" w:eastAsia="宋体" w:cs="宋体"/>
          <w:sz w:val="28"/>
          <w:szCs w:val="28"/>
        </w:rPr>
        <w:t xml:space="preserve">  </w:t>
      </w:r>
      <w:r>
        <w:rPr>
          <w:rStyle w:val="7"/>
          <w:rFonts w:hint="eastAsia" w:ascii="宋体" w:hAnsi="宋体" w:eastAsia="宋体" w:cs="宋体"/>
          <w:color w:val="FF0000"/>
          <w:sz w:val="28"/>
          <w:szCs w:val="28"/>
        </w:rPr>
        <w:t>宿舍内涵</w:t>
      </w:r>
      <w:r>
        <w:rPr>
          <w:rFonts w:hint="eastAsia" w:ascii="宋体" w:hAnsi="宋体" w:eastAsia="宋体" w:cs="宋体"/>
          <w:sz w:val="28"/>
          <w:szCs w:val="28"/>
        </w:rPr>
        <w:t xml:space="preserve"> ￲</w:t>
      </w:r>
    </w:p>
    <w:p w14:paraId="5F48DECB">
      <w:pPr>
        <w:keepNext w:val="0"/>
        <w:keepLines w:val="0"/>
        <w:widowControl/>
        <w:suppressLineNumbers w:val="0"/>
        <w:rPr>
          <w:rFonts w:hint="eastAsia" w:ascii="宋体" w:hAnsi="宋体" w:eastAsia="宋体" w:cs="宋体"/>
          <w:sz w:val="28"/>
          <w:szCs w:val="28"/>
        </w:rPr>
      </w:pPr>
      <w:r>
        <w:rPr>
          <w:rFonts w:hint="eastAsia" w:ascii="宋体" w:hAnsi="宋体" w:eastAsia="宋体" w:cs="宋体"/>
          <w:sz w:val="28"/>
          <w:szCs w:val="28"/>
        </w:rPr>
        <w:t>·</w:t>
      </w:r>
      <w:r>
        <w:rPr>
          <w:rFonts w:hint="eastAsia" w:ascii="宋体" w:hAnsi="宋体" w:eastAsia="宋体" w:cs="宋体"/>
          <w:b/>
          <w:bCs/>
          <w:color w:val="0070C0"/>
          <w:sz w:val="28"/>
          <w:szCs w:val="28"/>
        </w:rPr>
        <w:t>信息安全：</w:t>
      </w:r>
      <w:r>
        <w:rPr>
          <w:rFonts w:hint="eastAsia" w:ascii="宋体" w:hAnsi="宋体" w:eastAsia="宋体" w:cs="宋体"/>
          <w:sz w:val="28"/>
          <w:szCs w:val="28"/>
        </w:rPr>
        <w:t>保密性、可用性、完整性</w:t>
      </w:r>
      <w:r>
        <w:rPr>
          <w:rFonts w:hint="eastAsia" w:ascii="宋体" w:hAnsi="宋体" w:eastAsia="宋体" w:cs="宋体"/>
          <w:sz w:val="28"/>
          <w:szCs w:val="28"/>
        </w:rPr>
        <w:t xml:space="preserve">  </w:t>
      </w:r>
      <w:r>
        <w:rPr>
          <w:rStyle w:val="7"/>
          <w:rFonts w:hint="eastAsia" w:ascii="宋体" w:hAnsi="宋体" w:eastAsia="宋体" w:cs="宋体"/>
          <w:color w:val="FF0000"/>
          <w:sz w:val="28"/>
          <w:szCs w:val="28"/>
        </w:rPr>
        <w:t>密用丸</w:t>
      </w:r>
      <w:r>
        <w:rPr>
          <w:rFonts w:hint="eastAsia" w:ascii="宋体" w:hAnsi="宋体" w:eastAsia="宋体" w:cs="宋体"/>
          <w:sz w:val="28"/>
          <w:szCs w:val="28"/>
        </w:rPr>
        <w:t> ￲</w:t>
      </w:r>
    </w:p>
    <w:p w14:paraId="7057D0AE">
      <w:pPr>
        <w:keepNext w:val="0"/>
        <w:keepLines w:val="0"/>
        <w:widowControl/>
        <w:suppressLineNumbers w:val="0"/>
        <w:rPr>
          <w:rFonts w:hint="eastAsia" w:ascii="宋体" w:hAnsi="宋体" w:eastAsia="宋体" w:cs="宋体"/>
          <w:sz w:val="28"/>
          <w:szCs w:val="28"/>
        </w:rPr>
      </w:pPr>
      <w:r>
        <w:rPr>
          <w:rFonts w:hint="eastAsia" w:ascii="宋体" w:hAnsi="宋体" w:eastAsia="宋体" w:cs="宋体"/>
          <w:sz w:val="28"/>
          <w:szCs w:val="28"/>
        </w:rPr>
        <w:t>·</w:t>
      </w:r>
      <w:r>
        <w:rPr>
          <w:rFonts w:hint="eastAsia" w:ascii="宋体" w:hAnsi="宋体" w:eastAsia="宋体" w:cs="宋体"/>
          <w:b/>
          <w:bCs/>
          <w:color w:val="0070C0"/>
          <w:sz w:val="28"/>
          <w:szCs w:val="28"/>
        </w:rPr>
        <w:t>智能运维平台3个能力域：</w:t>
      </w:r>
      <w:r>
        <w:rPr>
          <w:rFonts w:hint="eastAsia" w:ascii="宋体" w:hAnsi="宋体" w:eastAsia="宋体" w:cs="宋体"/>
          <w:sz w:val="28"/>
          <w:szCs w:val="28"/>
        </w:rPr>
        <w:t>数据管理、分析决策、自动控制</w:t>
      </w:r>
      <w:r>
        <w:rPr>
          <w:rFonts w:hint="eastAsia" w:ascii="宋体" w:hAnsi="宋体" w:eastAsia="宋体" w:cs="宋体"/>
          <w:sz w:val="28"/>
          <w:szCs w:val="28"/>
        </w:rPr>
        <w:t xml:space="preserve">  </w:t>
      </w:r>
      <w:r>
        <w:rPr>
          <w:rStyle w:val="7"/>
          <w:rFonts w:hint="eastAsia" w:ascii="宋体" w:hAnsi="宋体" w:eastAsia="宋体" w:cs="宋体"/>
          <w:color w:val="FF0000"/>
          <w:sz w:val="28"/>
          <w:szCs w:val="28"/>
        </w:rPr>
        <w:t>数据疯子</w:t>
      </w:r>
      <w:r>
        <w:rPr>
          <w:rFonts w:hint="eastAsia" w:ascii="宋体" w:hAnsi="宋体" w:eastAsia="宋体" w:cs="宋体"/>
          <w:sz w:val="28"/>
          <w:szCs w:val="28"/>
        </w:rPr>
        <w:t xml:space="preserve"> ￲</w:t>
      </w:r>
    </w:p>
    <w:p w14:paraId="18985C20">
      <w:pPr>
        <w:keepNext w:val="0"/>
        <w:keepLines w:val="0"/>
        <w:widowControl/>
        <w:suppressLineNumbers w:val="0"/>
        <w:rPr>
          <w:rFonts w:hint="eastAsia" w:ascii="宋体" w:hAnsi="宋体" w:eastAsia="宋体" w:cs="宋体"/>
          <w:sz w:val="28"/>
          <w:szCs w:val="28"/>
        </w:rPr>
      </w:pPr>
      <w:r>
        <w:rPr>
          <w:rFonts w:hint="eastAsia" w:ascii="宋体" w:hAnsi="宋体" w:eastAsia="宋体" w:cs="宋体"/>
          <w:sz w:val="28"/>
          <w:szCs w:val="28"/>
        </w:rPr>
        <w:t>·</w:t>
      </w:r>
      <w:r>
        <w:rPr>
          <w:rFonts w:hint="eastAsia" w:ascii="宋体" w:hAnsi="宋体" w:eastAsia="宋体" w:cs="宋体"/>
          <w:b/>
          <w:bCs/>
          <w:color w:val="0070C0"/>
          <w:sz w:val="28"/>
          <w:szCs w:val="28"/>
        </w:rPr>
        <w:t>智能运维场景实现：</w:t>
      </w:r>
      <w:r>
        <w:rPr>
          <w:rFonts w:hint="eastAsia" w:ascii="宋体" w:hAnsi="宋体" w:eastAsia="宋体" w:cs="宋体"/>
          <w:sz w:val="28"/>
          <w:szCs w:val="28"/>
        </w:rPr>
        <w:t>场景分析、场景构建、场景交付、效果评估</w:t>
      </w:r>
      <w:r>
        <w:rPr>
          <w:rFonts w:hint="eastAsia" w:ascii="宋体" w:hAnsi="宋体" w:eastAsia="宋体" w:cs="宋体"/>
          <w:sz w:val="28"/>
          <w:szCs w:val="28"/>
        </w:rPr>
        <w:t xml:space="preserve">  </w:t>
      </w:r>
      <w:r>
        <w:rPr>
          <w:rStyle w:val="7"/>
          <w:rFonts w:hint="eastAsia" w:ascii="宋体" w:hAnsi="宋体" w:eastAsia="宋体" w:cs="宋体"/>
          <w:color w:val="FF0000"/>
          <w:sz w:val="28"/>
          <w:szCs w:val="28"/>
        </w:rPr>
        <w:t xml:space="preserve">疯狗叫嚣 </w:t>
      </w:r>
      <w:r>
        <w:rPr>
          <w:rFonts w:hint="eastAsia" w:ascii="宋体" w:hAnsi="宋体" w:eastAsia="宋体" w:cs="宋体"/>
          <w:sz w:val="28"/>
          <w:szCs w:val="28"/>
        </w:rPr>
        <w:t>￲</w:t>
      </w:r>
    </w:p>
    <w:p w14:paraId="49454177">
      <w:pPr>
        <w:keepNext w:val="0"/>
        <w:keepLines w:val="0"/>
        <w:widowControl/>
        <w:suppressLineNumbers w:val="0"/>
        <w:rPr>
          <w:rFonts w:hint="eastAsia" w:ascii="宋体" w:hAnsi="宋体" w:eastAsia="宋体" w:cs="宋体"/>
          <w:sz w:val="28"/>
          <w:szCs w:val="28"/>
        </w:rPr>
      </w:pPr>
      <w:r>
        <w:rPr>
          <w:rFonts w:hint="eastAsia" w:ascii="宋体" w:hAnsi="宋体" w:eastAsia="宋体" w:cs="宋体"/>
          <w:sz w:val="28"/>
          <w:szCs w:val="28"/>
        </w:rPr>
        <w:t>·</w:t>
      </w:r>
      <w:r>
        <w:rPr>
          <w:rFonts w:hint="eastAsia" w:ascii="宋体" w:hAnsi="宋体" w:eastAsia="宋体" w:cs="宋体"/>
          <w:b/>
          <w:bCs/>
          <w:color w:val="0070C0"/>
          <w:sz w:val="28"/>
          <w:szCs w:val="28"/>
        </w:rPr>
        <w:t>数据模型3类：</w:t>
      </w:r>
      <w:r>
        <w:rPr>
          <w:rFonts w:hint="eastAsia" w:ascii="宋体" w:hAnsi="宋体" w:eastAsia="宋体" w:cs="宋体"/>
          <w:sz w:val="28"/>
          <w:szCs w:val="28"/>
        </w:rPr>
        <w:t>概念模型、逻辑模型、物理模型</w:t>
      </w:r>
      <w:r>
        <w:rPr>
          <w:rFonts w:hint="eastAsia" w:ascii="宋体" w:hAnsi="宋体" w:eastAsia="宋体" w:cs="宋体"/>
          <w:sz w:val="28"/>
          <w:szCs w:val="28"/>
        </w:rPr>
        <w:t xml:space="preserve">  </w:t>
      </w:r>
      <w:r>
        <w:rPr>
          <w:rStyle w:val="7"/>
          <w:rFonts w:hint="eastAsia" w:ascii="宋体" w:hAnsi="宋体" w:eastAsia="宋体" w:cs="宋体"/>
          <w:color w:val="FF0000"/>
          <w:sz w:val="28"/>
          <w:szCs w:val="28"/>
        </w:rPr>
        <w:t>该落伍</w:t>
      </w:r>
      <w:r>
        <w:rPr>
          <w:rFonts w:hint="eastAsia" w:ascii="宋体" w:hAnsi="宋体" w:eastAsia="宋体" w:cs="宋体"/>
          <w:sz w:val="28"/>
          <w:szCs w:val="28"/>
        </w:rPr>
        <w:t xml:space="preserve"> ￲</w:t>
      </w:r>
    </w:p>
    <w:p w14:paraId="5F58B1EE">
      <w:pPr>
        <w:keepNext w:val="0"/>
        <w:keepLines w:val="0"/>
        <w:widowControl/>
        <w:suppressLineNumbers w:val="0"/>
        <w:rPr>
          <w:rFonts w:hint="eastAsia" w:ascii="宋体" w:hAnsi="宋体" w:eastAsia="宋体" w:cs="宋体"/>
          <w:sz w:val="28"/>
          <w:szCs w:val="28"/>
        </w:rPr>
      </w:pPr>
      <w:r>
        <w:rPr>
          <w:rFonts w:hint="eastAsia" w:ascii="宋体" w:hAnsi="宋体" w:eastAsia="宋体" w:cs="宋体"/>
          <w:sz w:val="28"/>
          <w:szCs w:val="28"/>
        </w:rPr>
        <w:t>·</w:t>
      </w:r>
      <w:r>
        <w:rPr>
          <w:rFonts w:hint="eastAsia" w:ascii="宋体" w:hAnsi="宋体" w:eastAsia="宋体" w:cs="宋体"/>
          <w:b/>
          <w:bCs/>
          <w:color w:val="0070C0"/>
          <w:sz w:val="28"/>
          <w:szCs w:val="28"/>
        </w:rPr>
        <w:t>信息安全系统工程实施过程：</w:t>
      </w:r>
      <w:r>
        <w:rPr>
          <w:rFonts w:hint="eastAsia" w:ascii="宋体" w:hAnsi="宋体" w:eastAsia="宋体" w:cs="宋体"/>
          <w:sz w:val="28"/>
          <w:szCs w:val="28"/>
        </w:rPr>
        <w:t>保证过程、工程过程、风险过程</w:t>
      </w:r>
      <w:r>
        <w:rPr>
          <w:rFonts w:hint="eastAsia" w:ascii="宋体" w:hAnsi="宋体" w:eastAsia="宋体" w:cs="宋体"/>
          <w:sz w:val="28"/>
          <w:szCs w:val="28"/>
        </w:rPr>
        <w:t xml:space="preserve">  </w:t>
      </w:r>
      <w:r>
        <w:rPr>
          <w:rStyle w:val="7"/>
          <w:rFonts w:hint="eastAsia" w:ascii="宋体" w:hAnsi="宋体" w:eastAsia="宋体" w:cs="宋体"/>
          <w:color w:val="FF0000"/>
          <w:sz w:val="28"/>
          <w:szCs w:val="28"/>
        </w:rPr>
        <w:t>保工分</w:t>
      </w:r>
      <w:r>
        <w:rPr>
          <w:rFonts w:hint="eastAsia" w:ascii="宋体" w:hAnsi="宋体" w:eastAsia="宋体" w:cs="宋体"/>
          <w:sz w:val="28"/>
          <w:szCs w:val="28"/>
        </w:rPr>
        <w:t> ￲</w:t>
      </w:r>
    </w:p>
    <w:p w14:paraId="338B5223">
      <w:pPr>
        <w:keepNext w:val="0"/>
        <w:keepLines w:val="0"/>
        <w:widowControl/>
        <w:suppressLineNumbers w:val="0"/>
        <w:rPr>
          <w:rFonts w:hint="eastAsia" w:ascii="宋体" w:hAnsi="宋体" w:eastAsia="宋体" w:cs="宋体"/>
          <w:sz w:val="28"/>
          <w:szCs w:val="28"/>
        </w:rPr>
      </w:pPr>
      <w:r>
        <w:rPr>
          <w:rFonts w:hint="eastAsia" w:ascii="宋体" w:hAnsi="宋体" w:eastAsia="宋体" w:cs="宋体"/>
          <w:sz w:val="28"/>
          <w:szCs w:val="28"/>
        </w:rPr>
        <w:t>·</w:t>
      </w:r>
      <w:r>
        <w:rPr>
          <w:rFonts w:hint="eastAsia" w:ascii="宋体" w:hAnsi="宋体" w:eastAsia="宋体" w:cs="宋体"/>
          <w:b/>
          <w:bCs/>
          <w:color w:val="0070C0"/>
          <w:sz w:val="28"/>
          <w:szCs w:val="28"/>
        </w:rPr>
        <w:t>物联网架构：</w:t>
      </w:r>
      <w:r>
        <w:rPr>
          <w:rFonts w:hint="eastAsia" w:ascii="宋体" w:hAnsi="宋体" w:eastAsia="宋体" w:cs="宋体"/>
          <w:sz w:val="28"/>
          <w:szCs w:val="28"/>
        </w:rPr>
        <w:t>感知层、网络层、应用层</w:t>
      </w:r>
      <w:r>
        <w:rPr>
          <w:rFonts w:hint="eastAsia" w:ascii="宋体" w:hAnsi="宋体" w:eastAsia="宋体" w:cs="宋体"/>
          <w:sz w:val="28"/>
          <w:szCs w:val="28"/>
        </w:rPr>
        <w:t xml:space="preserve">  </w:t>
      </w:r>
      <w:r>
        <w:rPr>
          <w:rStyle w:val="7"/>
          <w:rFonts w:hint="eastAsia" w:ascii="宋体" w:hAnsi="宋体" w:eastAsia="宋体" w:cs="宋体"/>
          <w:color w:val="FF0000"/>
          <w:sz w:val="28"/>
          <w:szCs w:val="28"/>
        </w:rPr>
        <w:t>敢裸泳</w:t>
      </w:r>
      <w:r>
        <w:rPr>
          <w:rFonts w:hint="eastAsia" w:ascii="宋体" w:hAnsi="宋体" w:eastAsia="宋体" w:cs="宋体"/>
          <w:sz w:val="28"/>
          <w:szCs w:val="28"/>
        </w:rPr>
        <w:t xml:space="preserve"> ￲</w:t>
      </w:r>
    </w:p>
    <w:p w14:paraId="744E17D0">
      <w:pPr>
        <w:keepNext w:val="0"/>
        <w:keepLines w:val="0"/>
        <w:widowControl/>
        <w:suppressLineNumbers w:val="0"/>
        <w:rPr>
          <w:rFonts w:hint="eastAsia" w:ascii="宋体" w:hAnsi="宋体" w:eastAsia="宋体" w:cs="宋体"/>
          <w:sz w:val="28"/>
          <w:szCs w:val="28"/>
        </w:rPr>
      </w:pPr>
      <w:r>
        <w:rPr>
          <w:rFonts w:hint="eastAsia" w:ascii="宋体" w:hAnsi="宋体" w:eastAsia="宋体" w:cs="宋体"/>
          <w:sz w:val="28"/>
          <w:szCs w:val="28"/>
        </w:rPr>
        <w:t>·</w:t>
      </w:r>
      <w:r>
        <w:rPr>
          <w:rFonts w:hint="eastAsia" w:ascii="宋体" w:hAnsi="宋体" w:eastAsia="宋体" w:cs="宋体"/>
          <w:b/>
          <w:bCs/>
          <w:color w:val="0070C0"/>
          <w:sz w:val="28"/>
          <w:szCs w:val="28"/>
        </w:rPr>
        <w:t>UML结构：</w:t>
      </w:r>
      <w:r>
        <w:rPr>
          <w:rFonts w:hint="eastAsia" w:ascii="宋体" w:hAnsi="宋体" w:eastAsia="宋体" w:cs="宋体"/>
          <w:sz w:val="28"/>
          <w:szCs w:val="28"/>
        </w:rPr>
        <w:t>公共机制、构造快、规则</w:t>
      </w:r>
      <w:r>
        <w:rPr>
          <w:rFonts w:hint="eastAsia" w:ascii="宋体" w:hAnsi="宋体" w:eastAsia="宋体" w:cs="宋体"/>
          <w:sz w:val="28"/>
          <w:szCs w:val="28"/>
        </w:rPr>
        <w:t xml:space="preserve">  </w:t>
      </w:r>
      <w:r>
        <w:rPr>
          <w:rStyle w:val="7"/>
          <w:rFonts w:hint="eastAsia" w:ascii="宋体" w:hAnsi="宋体" w:eastAsia="宋体" w:cs="宋体"/>
          <w:color w:val="FF0000"/>
          <w:sz w:val="28"/>
          <w:szCs w:val="28"/>
        </w:rPr>
        <w:t xml:space="preserve">公筷规则 </w:t>
      </w:r>
      <w:r>
        <w:rPr>
          <w:rFonts w:hint="eastAsia" w:ascii="宋体" w:hAnsi="宋体" w:eastAsia="宋体" w:cs="宋体"/>
          <w:sz w:val="28"/>
          <w:szCs w:val="28"/>
        </w:rPr>
        <w:t>￲</w:t>
      </w:r>
    </w:p>
    <w:p w14:paraId="562CE11A">
      <w:pPr>
        <w:keepNext w:val="0"/>
        <w:keepLines w:val="0"/>
        <w:widowControl/>
        <w:suppressLineNumbers w:val="0"/>
        <w:rPr>
          <w:rFonts w:hint="eastAsia" w:ascii="宋体" w:hAnsi="宋体" w:eastAsia="宋体" w:cs="宋体"/>
          <w:sz w:val="28"/>
          <w:szCs w:val="28"/>
        </w:rPr>
      </w:pPr>
      <w:r>
        <w:rPr>
          <w:rFonts w:hint="eastAsia" w:ascii="宋体" w:hAnsi="宋体" w:eastAsia="宋体" w:cs="宋体"/>
          <w:sz w:val="28"/>
          <w:szCs w:val="28"/>
        </w:rPr>
        <w:t>·</w:t>
      </w:r>
      <w:r>
        <w:rPr>
          <w:rFonts w:hint="eastAsia" w:ascii="宋体" w:hAnsi="宋体" w:eastAsia="宋体" w:cs="宋体"/>
          <w:b/>
          <w:bCs/>
          <w:color w:val="0070C0"/>
          <w:sz w:val="28"/>
          <w:szCs w:val="28"/>
        </w:rPr>
        <w:t>3种基本构造块：</w:t>
      </w:r>
      <w:r>
        <w:rPr>
          <w:rFonts w:hint="eastAsia" w:ascii="宋体" w:hAnsi="宋体" w:eastAsia="宋体" w:cs="宋体"/>
          <w:sz w:val="28"/>
          <w:szCs w:val="28"/>
        </w:rPr>
        <w:t>事物、关系、图</w:t>
      </w:r>
      <w:r>
        <w:rPr>
          <w:rFonts w:hint="eastAsia" w:ascii="宋体" w:hAnsi="宋体" w:eastAsia="宋体" w:cs="宋体"/>
          <w:sz w:val="28"/>
          <w:szCs w:val="28"/>
        </w:rPr>
        <w:t xml:space="preserve">  </w:t>
      </w:r>
      <w:r>
        <w:rPr>
          <w:rStyle w:val="7"/>
          <w:rFonts w:hint="eastAsia" w:ascii="宋体" w:hAnsi="宋体" w:eastAsia="宋体" w:cs="宋体"/>
          <w:color w:val="FF0000"/>
          <w:sz w:val="28"/>
          <w:szCs w:val="28"/>
        </w:rPr>
        <w:t>事务关系图</w:t>
      </w:r>
      <w:r>
        <w:rPr>
          <w:rFonts w:hint="eastAsia" w:ascii="宋体" w:hAnsi="宋体" w:eastAsia="宋体" w:cs="宋体"/>
          <w:sz w:val="28"/>
          <w:szCs w:val="28"/>
        </w:rPr>
        <w:t> ￲</w:t>
      </w:r>
    </w:p>
    <w:p w14:paraId="3727817C">
      <w:pPr>
        <w:keepNext w:val="0"/>
        <w:keepLines w:val="0"/>
        <w:widowControl/>
        <w:suppressLineNumbers w:val="0"/>
        <w:rPr>
          <w:rFonts w:hint="eastAsia" w:ascii="宋体" w:hAnsi="宋体" w:eastAsia="宋体" w:cs="宋体"/>
          <w:sz w:val="28"/>
          <w:szCs w:val="28"/>
        </w:rPr>
      </w:pPr>
      <w:r>
        <w:rPr>
          <w:rFonts w:hint="eastAsia" w:ascii="宋体" w:hAnsi="宋体" w:eastAsia="宋体" w:cs="宋体"/>
          <w:sz w:val="28"/>
          <w:szCs w:val="28"/>
        </w:rPr>
        <w:t>·</w:t>
      </w:r>
      <w:r>
        <w:rPr>
          <w:rFonts w:hint="eastAsia" w:ascii="宋体" w:hAnsi="宋体" w:eastAsia="宋体" w:cs="宋体"/>
          <w:b/>
          <w:bCs/>
          <w:color w:val="0070C0"/>
          <w:sz w:val="28"/>
          <w:szCs w:val="28"/>
        </w:rPr>
        <w:t>4种公共机制：</w:t>
      </w:r>
      <w:r>
        <w:rPr>
          <w:rFonts w:hint="eastAsia" w:ascii="宋体" w:hAnsi="宋体" w:eastAsia="宋体" w:cs="宋体"/>
          <w:sz w:val="28"/>
          <w:szCs w:val="28"/>
        </w:rPr>
        <w:t>扩展机制、修饰、规格说明、公共分类</w:t>
      </w:r>
      <w:r>
        <w:rPr>
          <w:rFonts w:hint="eastAsia" w:ascii="宋体" w:hAnsi="宋体" w:eastAsia="宋体" w:cs="宋体"/>
          <w:sz w:val="28"/>
          <w:szCs w:val="28"/>
        </w:rPr>
        <w:t xml:space="preserve">  </w:t>
      </w:r>
      <w:r>
        <w:rPr>
          <w:rStyle w:val="7"/>
          <w:rFonts w:hint="eastAsia" w:ascii="宋体" w:hAnsi="宋体" w:eastAsia="宋体" w:cs="宋体"/>
          <w:color w:val="FF0000"/>
          <w:sz w:val="28"/>
          <w:szCs w:val="28"/>
        </w:rPr>
        <w:t>扩修归公</w:t>
      </w:r>
      <w:r>
        <w:rPr>
          <w:rFonts w:hint="eastAsia" w:ascii="宋体" w:hAnsi="宋体" w:eastAsia="宋体" w:cs="宋体"/>
          <w:sz w:val="28"/>
          <w:szCs w:val="28"/>
        </w:rPr>
        <w:t> ￲</w:t>
      </w:r>
    </w:p>
    <w:p w14:paraId="5B53447F">
      <w:pPr>
        <w:keepNext w:val="0"/>
        <w:keepLines w:val="0"/>
        <w:widowControl/>
        <w:suppressLineNumbers w:val="0"/>
        <w:rPr>
          <w:rFonts w:hint="eastAsia" w:ascii="宋体" w:hAnsi="宋体" w:eastAsia="宋体" w:cs="宋体"/>
          <w:sz w:val="28"/>
          <w:szCs w:val="28"/>
        </w:rPr>
      </w:pPr>
      <w:r>
        <w:rPr>
          <w:rFonts w:hint="eastAsia" w:ascii="宋体" w:hAnsi="宋体" w:eastAsia="宋体" w:cs="宋体"/>
          <w:sz w:val="28"/>
          <w:szCs w:val="28"/>
        </w:rPr>
        <w:t>·</w:t>
      </w:r>
      <w:r>
        <w:rPr>
          <w:rFonts w:hint="eastAsia" w:ascii="宋体" w:hAnsi="宋体" w:eastAsia="宋体" w:cs="宋体"/>
          <w:b/>
          <w:bCs/>
          <w:color w:val="0070C0"/>
          <w:sz w:val="28"/>
          <w:szCs w:val="28"/>
        </w:rPr>
        <w:t>静态图：</w:t>
      </w:r>
      <w:r>
        <w:rPr>
          <w:rFonts w:hint="eastAsia" w:ascii="宋体" w:hAnsi="宋体" w:eastAsia="宋体" w:cs="宋体"/>
          <w:sz w:val="28"/>
          <w:szCs w:val="28"/>
        </w:rPr>
        <w:t>部署图、对象图、包图、复合图、构建图、类图</w:t>
      </w:r>
      <w:r>
        <w:rPr>
          <w:rFonts w:hint="eastAsia" w:ascii="宋体" w:hAnsi="宋体" w:eastAsia="宋体" w:cs="宋体"/>
          <w:sz w:val="28"/>
          <w:szCs w:val="28"/>
        </w:rPr>
        <w:t xml:space="preserve">  </w:t>
      </w:r>
      <w:r>
        <w:rPr>
          <w:rStyle w:val="7"/>
          <w:rFonts w:hint="eastAsia" w:ascii="宋体" w:hAnsi="宋体" w:eastAsia="宋体" w:cs="宋体"/>
          <w:color w:val="FF0000"/>
          <w:sz w:val="28"/>
          <w:szCs w:val="28"/>
        </w:rPr>
        <w:t>部队包袱够累</w:t>
      </w:r>
      <w:r>
        <w:rPr>
          <w:rFonts w:hint="eastAsia" w:ascii="宋体" w:hAnsi="宋体" w:eastAsia="宋体" w:cs="宋体"/>
          <w:sz w:val="28"/>
          <w:szCs w:val="28"/>
        </w:rPr>
        <w:t> ￲</w:t>
      </w:r>
    </w:p>
    <w:p w14:paraId="31A71CA6">
      <w:pPr>
        <w:keepNext w:val="0"/>
        <w:keepLines w:val="0"/>
        <w:widowControl/>
        <w:suppressLineNumbers w:val="0"/>
        <w:rPr>
          <w:rFonts w:hint="eastAsia" w:ascii="宋体" w:hAnsi="宋体" w:eastAsia="宋体" w:cs="宋体"/>
          <w:sz w:val="28"/>
          <w:szCs w:val="28"/>
        </w:rPr>
      </w:pPr>
      <w:r>
        <w:rPr>
          <w:rFonts w:hint="eastAsia" w:ascii="宋体" w:hAnsi="宋体" w:eastAsia="宋体" w:cs="宋体"/>
          <w:sz w:val="28"/>
          <w:szCs w:val="28"/>
        </w:rPr>
        <w:t>·</w:t>
      </w:r>
      <w:r>
        <w:rPr>
          <w:rFonts w:hint="eastAsia" w:ascii="宋体" w:hAnsi="宋体" w:eastAsia="宋体" w:cs="宋体"/>
          <w:b/>
          <w:bCs/>
          <w:color w:val="0070C0"/>
          <w:sz w:val="28"/>
          <w:szCs w:val="28"/>
        </w:rPr>
        <w:t>动态图：</w:t>
      </w:r>
      <w:r>
        <w:rPr>
          <w:rFonts w:hint="eastAsia" w:ascii="宋体" w:hAnsi="宋体" w:eastAsia="宋体" w:cs="宋体"/>
          <w:sz w:val="28"/>
          <w:szCs w:val="28"/>
        </w:rPr>
        <w:t>用例图、活动图、顺序图、状态图、通信图、定时图、交互概观图、制品图、</w:t>
      </w:r>
      <w:r>
        <w:rPr>
          <w:rFonts w:hint="eastAsia" w:ascii="宋体" w:hAnsi="宋体" w:eastAsia="宋体" w:cs="宋体"/>
          <w:sz w:val="28"/>
          <w:szCs w:val="28"/>
        </w:rPr>
        <w:t xml:space="preserve">  </w:t>
      </w:r>
      <w:r>
        <w:rPr>
          <w:rStyle w:val="7"/>
          <w:rFonts w:hint="eastAsia" w:ascii="宋体" w:hAnsi="宋体" w:eastAsia="宋体" w:cs="宋体"/>
          <w:color w:val="FF0000"/>
          <w:sz w:val="28"/>
          <w:szCs w:val="28"/>
        </w:rPr>
        <w:t>用东西装信时管制</w:t>
      </w:r>
      <w:r>
        <w:rPr>
          <w:rFonts w:hint="eastAsia" w:ascii="宋体" w:hAnsi="宋体" w:eastAsia="宋体" w:cs="宋体"/>
          <w:sz w:val="28"/>
          <w:szCs w:val="28"/>
        </w:rPr>
        <w:t xml:space="preserve"> ￲</w:t>
      </w:r>
    </w:p>
    <w:p w14:paraId="799F7A8B">
      <w:pPr>
        <w:keepNext w:val="0"/>
        <w:keepLines w:val="0"/>
        <w:widowControl/>
        <w:suppressLineNumbers w:val="0"/>
        <w:rPr>
          <w:rFonts w:hint="eastAsia" w:ascii="宋体" w:hAnsi="宋体" w:eastAsia="宋体" w:cs="宋体"/>
          <w:sz w:val="28"/>
          <w:szCs w:val="28"/>
        </w:rPr>
      </w:pPr>
      <w:r>
        <w:rPr>
          <w:rFonts w:hint="eastAsia" w:ascii="宋体" w:hAnsi="宋体" w:eastAsia="宋体" w:cs="宋体"/>
          <w:sz w:val="28"/>
          <w:szCs w:val="28"/>
        </w:rPr>
        <w:t>·</w:t>
      </w:r>
      <w:r>
        <w:rPr>
          <w:rFonts w:hint="eastAsia" w:ascii="宋体" w:hAnsi="宋体" w:eastAsia="宋体" w:cs="宋体"/>
          <w:b/>
          <w:bCs/>
          <w:color w:val="0070C0"/>
          <w:sz w:val="28"/>
          <w:szCs w:val="28"/>
        </w:rPr>
        <w:t>UML4种关系：</w:t>
      </w:r>
      <w:r>
        <w:rPr>
          <w:rFonts w:hint="eastAsia" w:ascii="宋体" w:hAnsi="宋体" w:eastAsia="宋体" w:cs="宋体"/>
          <w:sz w:val="28"/>
          <w:szCs w:val="28"/>
        </w:rPr>
        <w:t>依赖、泛化、实现、关联</w:t>
      </w:r>
      <w:r>
        <w:rPr>
          <w:rFonts w:hint="eastAsia" w:ascii="宋体" w:hAnsi="宋体" w:eastAsia="宋体" w:cs="宋体"/>
          <w:sz w:val="28"/>
          <w:szCs w:val="28"/>
        </w:rPr>
        <w:t xml:space="preserve">  </w:t>
      </w:r>
      <w:r>
        <w:rPr>
          <w:rStyle w:val="7"/>
          <w:rFonts w:hint="eastAsia" w:ascii="宋体" w:hAnsi="宋体" w:eastAsia="宋体" w:cs="宋体"/>
          <w:color w:val="FF0000"/>
          <w:sz w:val="28"/>
          <w:szCs w:val="28"/>
        </w:rPr>
        <w:t>疑犯死光</w:t>
      </w:r>
      <w:r>
        <w:rPr>
          <w:rFonts w:hint="eastAsia" w:ascii="宋体" w:hAnsi="宋体" w:eastAsia="宋体" w:cs="宋体"/>
          <w:sz w:val="28"/>
          <w:szCs w:val="28"/>
        </w:rPr>
        <w:t xml:space="preserve"> ￲ </w:t>
      </w:r>
    </w:p>
    <w:p w14:paraId="7BFB74CF">
      <w:pPr>
        <w:keepNext w:val="0"/>
        <w:keepLines w:val="0"/>
        <w:widowControl/>
        <w:suppressLineNumbers w:val="0"/>
        <w:rPr>
          <w:rFonts w:hint="eastAsia" w:ascii="宋体" w:hAnsi="宋体" w:eastAsia="宋体" w:cs="宋体"/>
          <w:sz w:val="28"/>
          <w:szCs w:val="28"/>
        </w:rPr>
      </w:pPr>
      <w:r>
        <w:rPr>
          <w:rFonts w:hint="eastAsia" w:ascii="宋体" w:hAnsi="宋体" w:eastAsia="宋体" w:cs="宋体"/>
          <w:sz w:val="28"/>
          <w:szCs w:val="28"/>
        </w:rPr>
        <w:t>·</w:t>
      </w:r>
      <w:r>
        <w:rPr>
          <w:rFonts w:hint="eastAsia" w:ascii="宋体" w:hAnsi="宋体" w:eastAsia="宋体" w:cs="宋体"/>
          <w:b/>
          <w:bCs/>
          <w:color w:val="0070C0"/>
          <w:sz w:val="28"/>
          <w:szCs w:val="28"/>
        </w:rPr>
        <w:t>UML5种视图：</w:t>
      </w:r>
      <w:r>
        <w:rPr>
          <w:rFonts w:hint="eastAsia" w:ascii="宋体" w:hAnsi="宋体" w:eastAsia="宋体" w:cs="宋体"/>
          <w:sz w:val="28"/>
          <w:szCs w:val="28"/>
        </w:rPr>
        <w:t>逻辑视图、进程视图、部署视图、实现视图、用例视图</w:t>
      </w:r>
    </w:p>
    <w:p w14:paraId="294C2E15">
      <w:pPr>
        <w:keepNext w:val="0"/>
        <w:keepLines w:val="0"/>
        <w:widowControl/>
        <w:suppressLineNumbers w:val="0"/>
        <w:rPr>
          <w:rFonts w:hint="eastAsia" w:ascii="宋体" w:hAnsi="宋体" w:eastAsia="宋体" w:cs="宋体"/>
          <w:sz w:val="28"/>
          <w:szCs w:val="28"/>
        </w:rPr>
      </w:pPr>
      <w:r>
        <w:rPr>
          <w:rFonts w:hint="eastAsia" w:ascii="宋体" w:hAnsi="宋体" w:eastAsia="宋体" w:cs="宋体"/>
          <w:sz w:val="28"/>
          <w:szCs w:val="28"/>
        </w:rPr>
        <w:t xml:space="preserve">  </w:t>
      </w:r>
      <w:r>
        <w:rPr>
          <w:rStyle w:val="7"/>
          <w:rFonts w:hint="eastAsia" w:ascii="宋体" w:hAnsi="宋体" w:eastAsia="宋体" w:cs="宋体"/>
          <w:color w:val="FF0000"/>
          <w:sz w:val="28"/>
          <w:szCs w:val="28"/>
        </w:rPr>
        <w:t>罗晋（唐嫣老公）不实用</w:t>
      </w:r>
      <w:r>
        <w:rPr>
          <w:rFonts w:hint="eastAsia" w:ascii="宋体" w:hAnsi="宋体" w:eastAsia="宋体" w:cs="宋体"/>
          <w:sz w:val="28"/>
          <w:szCs w:val="28"/>
        </w:rPr>
        <w:t> ￲</w:t>
      </w:r>
    </w:p>
    <w:p w14:paraId="2BABC063">
      <w:pPr>
        <w:keepNext w:val="0"/>
        <w:keepLines w:val="0"/>
        <w:widowControl/>
        <w:suppressLineNumbers w:val="0"/>
        <w:rPr>
          <w:rFonts w:hint="eastAsia" w:ascii="宋体" w:hAnsi="宋体" w:eastAsia="宋体" w:cs="宋体"/>
          <w:sz w:val="28"/>
          <w:szCs w:val="28"/>
        </w:rPr>
      </w:pPr>
      <w:r>
        <w:rPr>
          <w:rFonts w:hint="eastAsia" w:ascii="宋体" w:hAnsi="宋体" w:eastAsia="宋体" w:cs="宋体"/>
          <w:sz w:val="28"/>
          <w:szCs w:val="28"/>
        </w:rPr>
        <w:t>·</w:t>
      </w:r>
      <w:r>
        <w:rPr>
          <w:rFonts w:hint="eastAsia" w:ascii="宋体" w:hAnsi="宋体" w:eastAsia="宋体" w:cs="宋体"/>
          <w:b/>
          <w:bCs/>
          <w:color w:val="0070C0"/>
          <w:spacing w:val="7"/>
          <w:sz w:val="28"/>
          <w:szCs w:val="28"/>
          <w:u w:val="none"/>
        </w:rPr>
        <w:t>项目目标特性：</w:t>
      </w:r>
      <w:r>
        <w:rPr>
          <w:rFonts w:hint="eastAsia" w:ascii="宋体" w:hAnsi="宋体" w:eastAsia="宋体" w:cs="宋体"/>
          <w:sz w:val="28"/>
          <w:szCs w:val="28"/>
        </w:rPr>
        <w:t>优先性、层次性、多目标性</w:t>
      </w:r>
      <w:r>
        <w:rPr>
          <w:rFonts w:hint="eastAsia" w:ascii="宋体" w:hAnsi="宋体" w:eastAsia="宋体" w:cs="宋体"/>
          <w:sz w:val="28"/>
          <w:szCs w:val="28"/>
        </w:rPr>
        <w:t xml:space="preserve">  </w:t>
      </w:r>
      <w:r>
        <w:rPr>
          <w:rStyle w:val="7"/>
          <w:rFonts w:hint="eastAsia" w:ascii="宋体" w:hAnsi="宋体" w:eastAsia="宋体" w:cs="宋体"/>
          <w:color w:val="FF0000"/>
          <w:sz w:val="28"/>
          <w:szCs w:val="28"/>
        </w:rPr>
        <w:t>鲜橙多</w:t>
      </w:r>
      <w:r>
        <w:rPr>
          <w:rFonts w:hint="eastAsia" w:ascii="宋体" w:hAnsi="宋体" w:eastAsia="宋体" w:cs="宋体"/>
          <w:sz w:val="28"/>
          <w:szCs w:val="28"/>
        </w:rPr>
        <w:t xml:space="preserve"> ￲</w:t>
      </w:r>
    </w:p>
    <w:p w14:paraId="651E20A9">
      <w:pPr>
        <w:keepNext w:val="0"/>
        <w:keepLines w:val="0"/>
        <w:widowControl/>
        <w:suppressLineNumbers w:val="0"/>
        <w:rPr>
          <w:rFonts w:hint="eastAsia" w:ascii="宋体" w:hAnsi="宋体" w:eastAsia="宋体" w:cs="宋体"/>
          <w:sz w:val="28"/>
          <w:szCs w:val="28"/>
        </w:rPr>
      </w:pPr>
      <w:r>
        <w:rPr>
          <w:rFonts w:hint="eastAsia" w:ascii="宋体" w:hAnsi="宋体" w:eastAsia="宋体" w:cs="宋体"/>
          <w:sz w:val="28"/>
          <w:szCs w:val="28"/>
        </w:rPr>
        <w:t>·</w:t>
      </w:r>
      <w:r>
        <w:rPr>
          <w:rFonts w:hint="eastAsia" w:ascii="宋体" w:hAnsi="宋体" w:eastAsia="宋体" w:cs="宋体"/>
          <w:b/>
          <w:bCs/>
          <w:color w:val="0070C0"/>
          <w:spacing w:val="7"/>
          <w:sz w:val="28"/>
          <w:szCs w:val="28"/>
          <w:u w:val="none"/>
        </w:rPr>
        <w:t>8大绩效域：</w:t>
      </w:r>
      <w:r>
        <w:rPr>
          <w:rFonts w:hint="eastAsia" w:ascii="宋体" w:hAnsi="宋体" w:eastAsia="宋体" w:cs="宋体"/>
          <w:sz w:val="28"/>
          <w:szCs w:val="28"/>
        </w:rPr>
        <w:t>团队、干系人、不确定性、</w:t>
      </w:r>
      <w:r>
        <w:rPr>
          <w:rFonts w:hint="eastAsia" w:ascii="宋体" w:hAnsi="宋体" w:eastAsia="宋体" w:cs="宋体"/>
          <w:spacing w:val="7"/>
          <w:sz w:val="28"/>
          <w:szCs w:val="28"/>
        </w:rPr>
        <w:t>测量、规划、</w:t>
      </w:r>
      <w:r>
        <w:rPr>
          <w:rFonts w:hint="eastAsia" w:ascii="宋体" w:hAnsi="宋体" w:eastAsia="宋体" w:cs="宋体"/>
          <w:sz w:val="28"/>
          <w:szCs w:val="28"/>
        </w:rPr>
        <w:t>开发方法和生命周期、项目工作、交付</w:t>
      </w:r>
      <w:r>
        <w:rPr>
          <w:rFonts w:hint="eastAsia" w:ascii="宋体" w:hAnsi="宋体" w:eastAsia="宋体" w:cs="宋体"/>
          <w:sz w:val="28"/>
          <w:szCs w:val="28"/>
        </w:rPr>
        <w:t xml:space="preserve">  </w:t>
      </w:r>
      <w:r>
        <w:rPr>
          <w:rStyle w:val="7"/>
          <w:rFonts w:hint="eastAsia" w:ascii="宋体" w:hAnsi="宋体" w:eastAsia="宋体" w:cs="宋体"/>
          <w:color w:val="FF0000"/>
          <w:sz w:val="28"/>
          <w:szCs w:val="28"/>
        </w:rPr>
        <w:t>团干部策划开公交</w:t>
      </w:r>
      <w:r>
        <w:rPr>
          <w:rFonts w:hint="eastAsia" w:ascii="宋体" w:hAnsi="宋体" w:eastAsia="宋体" w:cs="宋体"/>
          <w:sz w:val="28"/>
          <w:szCs w:val="28"/>
        </w:rPr>
        <w:t> ￲</w:t>
      </w:r>
    </w:p>
    <w:p w14:paraId="2F1B1A92">
      <w:pPr>
        <w:keepNext w:val="0"/>
        <w:keepLines w:val="0"/>
        <w:widowControl/>
        <w:suppressLineNumbers w:val="0"/>
        <w:rPr>
          <w:rFonts w:hint="eastAsia" w:ascii="宋体" w:hAnsi="宋体" w:eastAsia="宋体" w:cs="宋体"/>
          <w:sz w:val="28"/>
          <w:szCs w:val="28"/>
        </w:rPr>
      </w:pPr>
      <w:r>
        <w:rPr>
          <w:rFonts w:hint="eastAsia" w:ascii="宋体" w:hAnsi="宋体" w:eastAsia="宋体" w:cs="宋体"/>
          <w:sz w:val="28"/>
          <w:szCs w:val="28"/>
        </w:rPr>
        <w:t>·</w:t>
      </w:r>
      <w:r>
        <w:rPr>
          <w:rFonts w:hint="eastAsia" w:ascii="宋体" w:hAnsi="宋体" w:eastAsia="宋体" w:cs="宋体"/>
          <w:b/>
          <w:bCs/>
          <w:color w:val="0070C0"/>
          <w:spacing w:val="7"/>
          <w:sz w:val="28"/>
          <w:szCs w:val="28"/>
          <w:u w:val="none"/>
        </w:rPr>
        <w:t>项目文档：</w:t>
      </w:r>
      <w:r>
        <w:rPr>
          <w:rFonts w:hint="eastAsia" w:ascii="宋体" w:hAnsi="宋体" w:eastAsia="宋体" w:cs="宋体"/>
          <w:sz w:val="28"/>
          <w:szCs w:val="28"/>
        </w:rPr>
        <w:t>开发文档、产品文档、管理文档</w:t>
      </w:r>
      <w:r>
        <w:rPr>
          <w:rFonts w:hint="eastAsia" w:ascii="宋体" w:hAnsi="宋体" w:eastAsia="宋体" w:cs="宋体"/>
          <w:sz w:val="28"/>
          <w:szCs w:val="28"/>
        </w:rPr>
        <w:t xml:space="preserve">  </w:t>
      </w:r>
      <w:r>
        <w:rPr>
          <w:rStyle w:val="7"/>
          <w:rFonts w:hint="eastAsia" w:ascii="宋体" w:hAnsi="宋体" w:eastAsia="宋体" w:cs="宋体"/>
          <w:color w:val="FF0000"/>
          <w:sz w:val="28"/>
          <w:szCs w:val="28"/>
        </w:rPr>
        <w:t>开餐馆</w:t>
      </w:r>
      <w:r>
        <w:rPr>
          <w:rFonts w:hint="eastAsia" w:ascii="宋体" w:hAnsi="宋体" w:eastAsia="宋体" w:cs="宋体"/>
          <w:sz w:val="28"/>
          <w:szCs w:val="28"/>
        </w:rPr>
        <w:t xml:space="preserve"> ￲</w:t>
      </w:r>
    </w:p>
    <w:p w14:paraId="57A4D625">
      <w:pPr>
        <w:keepNext w:val="0"/>
        <w:keepLines w:val="0"/>
        <w:widowControl/>
        <w:suppressLineNumbers w:val="0"/>
        <w:rPr>
          <w:rFonts w:hint="eastAsia" w:ascii="宋体" w:hAnsi="宋体" w:eastAsia="宋体" w:cs="宋体"/>
          <w:sz w:val="28"/>
          <w:szCs w:val="28"/>
        </w:rPr>
      </w:pPr>
      <w:r>
        <w:rPr>
          <w:rFonts w:hint="eastAsia" w:ascii="宋体" w:hAnsi="宋体" w:eastAsia="宋体" w:cs="宋体"/>
          <w:sz w:val="28"/>
          <w:szCs w:val="28"/>
        </w:rPr>
        <w:t xml:space="preserve">· </w:t>
      </w:r>
      <w:r>
        <w:rPr>
          <w:rFonts w:hint="eastAsia" w:ascii="宋体" w:hAnsi="宋体" w:eastAsia="宋体" w:cs="宋体"/>
          <w:b/>
          <w:bCs/>
          <w:color w:val="0070C0"/>
          <w:spacing w:val="7"/>
          <w:sz w:val="28"/>
          <w:szCs w:val="28"/>
          <w:u w:val="none"/>
        </w:rPr>
        <w:t>OPM组织级项目管理关键要素：</w:t>
      </w:r>
      <w:r>
        <w:rPr>
          <w:rFonts w:hint="eastAsia" w:ascii="宋体" w:hAnsi="宋体" w:eastAsia="宋体" w:cs="宋体"/>
          <w:sz w:val="28"/>
          <w:szCs w:val="28"/>
        </w:rPr>
        <w:t>OPM治理、OPM方法论、知识管理、人才管理</w:t>
      </w:r>
    </w:p>
    <w:p w14:paraId="53E433B8">
      <w:pPr>
        <w:keepNext w:val="0"/>
        <w:keepLines w:val="0"/>
        <w:widowControl/>
        <w:suppressLineNumbers w:val="0"/>
        <w:rPr>
          <w:rFonts w:hint="eastAsia" w:ascii="宋体" w:hAnsi="宋体" w:eastAsia="宋体" w:cs="宋体"/>
          <w:sz w:val="28"/>
          <w:szCs w:val="28"/>
        </w:rPr>
      </w:pPr>
      <w:r>
        <w:rPr>
          <w:rFonts w:hint="eastAsia" w:ascii="宋体" w:hAnsi="宋体" w:eastAsia="宋体" w:cs="宋体"/>
          <w:sz w:val="28"/>
          <w:szCs w:val="28"/>
        </w:rPr>
        <w:t xml:space="preserve">  </w:t>
      </w:r>
      <w:r>
        <w:rPr>
          <w:rStyle w:val="7"/>
          <w:rFonts w:hint="eastAsia" w:ascii="宋体" w:hAnsi="宋体" w:eastAsia="宋体" w:cs="宋体"/>
          <w:color w:val="FF0000"/>
          <w:sz w:val="28"/>
          <w:szCs w:val="28"/>
        </w:rPr>
        <w:t>立（理）法知识人才</w:t>
      </w:r>
      <w:r>
        <w:rPr>
          <w:rFonts w:hint="eastAsia" w:ascii="宋体" w:hAnsi="宋体" w:eastAsia="宋体" w:cs="宋体"/>
          <w:sz w:val="28"/>
          <w:szCs w:val="28"/>
        </w:rPr>
        <w:t> ￲</w:t>
      </w:r>
    </w:p>
    <w:p w14:paraId="1D4F3744">
      <w:pPr>
        <w:keepNext w:val="0"/>
        <w:keepLines w:val="0"/>
        <w:widowControl/>
        <w:suppressLineNumbers w:val="0"/>
        <w:rPr>
          <w:rFonts w:hint="eastAsia" w:ascii="宋体" w:hAnsi="宋体" w:eastAsia="宋体" w:cs="宋体"/>
          <w:sz w:val="28"/>
          <w:szCs w:val="28"/>
        </w:rPr>
      </w:pPr>
      <w:r>
        <w:rPr>
          <w:rFonts w:hint="eastAsia" w:ascii="宋体" w:hAnsi="宋体" w:eastAsia="宋体" w:cs="宋体"/>
          <w:sz w:val="28"/>
          <w:szCs w:val="28"/>
        </w:rPr>
        <w:t>·</w:t>
      </w:r>
      <w:r>
        <w:rPr>
          <w:rFonts w:hint="eastAsia" w:ascii="宋体" w:hAnsi="宋体" w:eastAsia="宋体" w:cs="宋体"/>
          <w:b/>
          <w:bCs/>
          <w:color w:val="0070C0"/>
          <w:spacing w:val="7"/>
          <w:sz w:val="28"/>
          <w:szCs w:val="28"/>
          <w:u w:val="none"/>
        </w:rPr>
        <w:t>智慧城市核心要素：</w:t>
      </w:r>
      <w:r>
        <w:rPr>
          <w:rFonts w:hint="eastAsia" w:ascii="宋体" w:hAnsi="宋体" w:eastAsia="宋体" w:cs="宋体"/>
          <w:sz w:val="28"/>
          <w:szCs w:val="28"/>
        </w:rPr>
        <w:t>数据治理、数字孪生、多元融合、边际决策、态势感知</w:t>
      </w:r>
      <w:r>
        <w:rPr>
          <w:rFonts w:hint="eastAsia" w:ascii="宋体" w:hAnsi="宋体" w:eastAsia="宋体" w:cs="宋体"/>
          <w:sz w:val="28"/>
          <w:szCs w:val="28"/>
        </w:rPr>
        <w:t xml:space="preserve"> </w:t>
      </w:r>
    </w:p>
    <w:p w14:paraId="0C97A1CE">
      <w:pPr>
        <w:keepNext w:val="0"/>
        <w:keepLines w:val="0"/>
        <w:widowControl/>
        <w:suppressLineNumbers w:val="0"/>
        <w:rPr>
          <w:rFonts w:hint="eastAsia" w:ascii="宋体" w:hAnsi="宋体" w:eastAsia="宋体" w:cs="宋体"/>
          <w:sz w:val="28"/>
          <w:szCs w:val="28"/>
        </w:rPr>
      </w:pPr>
      <w:r>
        <w:rPr>
          <w:rFonts w:hint="eastAsia" w:ascii="宋体" w:hAnsi="宋体" w:eastAsia="宋体" w:cs="宋体"/>
          <w:sz w:val="28"/>
          <w:szCs w:val="28"/>
        </w:rPr>
        <w:t xml:space="preserve"> </w:t>
      </w:r>
      <w:r>
        <w:rPr>
          <w:rStyle w:val="7"/>
          <w:rFonts w:hint="eastAsia" w:ascii="宋体" w:hAnsi="宋体" w:eastAsia="宋体" w:cs="宋体"/>
          <w:color w:val="FF0000"/>
          <w:sz w:val="28"/>
          <w:szCs w:val="28"/>
        </w:rPr>
        <w:t>治孪生多变态</w:t>
      </w:r>
      <w:r>
        <w:rPr>
          <w:rFonts w:hint="eastAsia" w:ascii="宋体" w:hAnsi="宋体" w:eastAsia="宋体" w:cs="宋体"/>
          <w:sz w:val="28"/>
          <w:szCs w:val="28"/>
        </w:rPr>
        <w:t xml:space="preserve"> ￲</w:t>
      </w:r>
    </w:p>
    <w:p w14:paraId="1E1E6CAB">
      <w:pPr>
        <w:keepNext w:val="0"/>
        <w:keepLines w:val="0"/>
        <w:widowControl/>
        <w:suppressLineNumbers w:val="0"/>
        <w:rPr>
          <w:rFonts w:hint="eastAsia" w:ascii="宋体" w:hAnsi="宋体" w:eastAsia="宋体" w:cs="宋体"/>
          <w:spacing w:val="7"/>
          <w:sz w:val="28"/>
          <w:szCs w:val="28"/>
        </w:rPr>
      </w:pPr>
      <w:r>
        <w:rPr>
          <w:rFonts w:hint="eastAsia" w:ascii="宋体" w:hAnsi="宋体" w:eastAsia="宋体" w:cs="宋体"/>
          <w:sz w:val="28"/>
          <w:szCs w:val="28"/>
        </w:rPr>
        <w:t>·</w:t>
      </w:r>
      <w:r>
        <w:rPr>
          <w:rFonts w:hint="eastAsia" w:ascii="宋体" w:hAnsi="宋体" w:eastAsia="宋体" w:cs="宋体"/>
          <w:b/>
          <w:bCs/>
          <w:color w:val="0070C0"/>
          <w:spacing w:val="7"/>
          <w:sz w:val="28"/>
          <w:szCs w:val="28"/>
          <w:u w:val="none"/>
        </w:rPr>
        <w:t>虚拟现实技术特征：</w:t>
      </w:r>
      <w:r>
        <w:rPr>
          <w:rFonts w:hint="eastAsia" w:ascii="宋体" w:hAnsi="宋体" w:eastAsia="宋体" w:cs="宋体"/>
          <w:spacing w:val="7"/>
          <w:sz w:val="28"/>
          <w:szCs w:val="28"/>
        </w:rPr>
        <w:t>沉浸性、多感知性、构想性、自主性、交互性</w:t>
      </w:r>
    </w:p>
    <w:p w14:paraId="2136699F">
      <w:pPr>
        <w:keepNext w:val="0"/>
        <w:keepLines w:val="0"/>
        <w:widowControl/>
        <w:suppressLineNumbers w:val="0"/>
        <w:rPr>
          <w:rFonts w:hint="eastAsia" w:ascii="宋体" w:hAnsi="宋体" w:eastAsia="宋体" w:cs="宋体"/>
          <w:sz w:val="28"/>
          <w:szCs w:val="28"/>
        </w:rPr>
      </w:pPr>
      <w:r>
        <w:rPr>
          <w:rFonts w:hint="eastAsia" w:ascii="宋体" w:hAnsi="宋体" w:eastAsia="宋体" w:cs="宋体"/>
          <w:sz w:val="28"/>
          <w:szCs w:val="28"/>
        </w:rPr>
        <w:t xml:space="preserve"> </w:t>
      </w:r>
      <w:r>
        <w:rPr>
          <w:rStyle w:val="7"/>
          <w:rFonts w:hint="eastAsia" w:ascii="宋体" w:hAnsi="宋体" w:eastAsia="宋体" w:cs="宋体"/>
          <w:color w:val="FF0000"/>
          <w:sz w:val="28"/>
          <w:szCs w:val="28"/>
        </w:rPr>
        <w:t>沉浸+多想自交</w:t>
      </w:r>
      <w:r>
        <w:rPr>
          <w:rFonts w:hint="eastAsia" w:ascii="宋体" w:hAnsi="宋体" w:eastAsia="宋体" w:cs="宋体"/>
          <w:spacing w:val="7"/>
          <w:sz w:val="28"/>
          <w:szCs w:val="28"/>
        </w:rPr>
        <w:t> ￲</w:t>
      </w:r>
    </w:p>
    <w:p w14:paraId="3F395D14">
      <w:pPr>
        <w:keepNext w:val="0"/>
        <w:keepLines w:val="0"/>
        <w:widowControl/>
        <w:suppressLineNumbers w:val="0"/>
        <w:rPr>
          <w:rFonts w:hint="eastAsia" w:ascii="宋体" w:hAnsi="宋体" w:eastAsia="宋体" w:cs="宋体"/>
          <w:sz w:val="28"/>
          <w:szCs w:val="28"/>
        </w:rPr>
      </w:pPr>
      <w:r>
        <w:rPr>
          <w:rFonts w:hint="eastAsia" w:ascii="宋体" w:hAnsi="宋体" w:eastAsia="宋体" w:cs="宋体"/>
          <w:sz w:val="28"/>
          <w:szCs w:val="28"/>
        </w:rPr>
        <w:t>·</w:t>
      </w:r>
      <w:r>
        <w:rPr>
          <w:rFonts w:hint="eastAsia" w:ascii="宋体" w:hAnsi="宋体" w:eastAsia="宋体" w:cs="宋体"/>
          <w:b/>
          <w:bCs/>
          <w:color w:val="0070C0"/>
          <w:spacing w:val="7"/>
          <w:sz w:val="28"/>
          <w:szCs w:val="28"/>
          <w:u w:val="none"/>
        </w:rPr>
        <w:t>智能运维能力要素：</w:t>
      </w:r>
      <w:r>
        <w:rPr>
          <w:rFonts w:hint="eastAsia" w:ascii="宋体" w:hAnsi="宋体" w:eastAsia="宋体" w:cs="宋体"/>
          <w:sz w:val="28"/>
          <w:szCs w:val="28"/>
        </w:rPr>
        <w:t>技术、资源、过程、人员、知识、算法、数据</w:t>
      </w:r>
      <w:r>
        <w:rPr>
          <w:rFonts w:hint="eastAsia" w:ascii="宋体" w:hAnsi="宋体" w:eastAsia="宋体" w:cs="宋体"/>
          <w:sz w:val="28"/>
          <w:szCs w:val="28"/>
        </w:rPr>
        <w:t xml:space="preserve">  </w:t>
      </w:r>
    </w:p>
    <w:p w14:paraId="3C3CEA9D">
      <w:pPr>
        <w:keepNext w:val="0"/>
        <w:keepLines w:val="0"/>
        <w:widowControl/>
        <w:suppressLineNumbers w:val="0"/>
        <w:rPr>
          <w:rFonts w:hint="eastAsia" w:ascii="宋体" w:hAnsi="宋体" w:eastAsia="宋体" w:cs="宋体"/>
          <w:sz w:val="28"/>
          <w:szCs w:val="28"/>
        </w:rPr>
      </w:pPr>
      <w:r>
        <w:rPr>
          <w:rStyle w:val="7"/>
          <w:rFonts w:hint="eastAsia" w:ascii="宋体" w:hAnsi="宋体" w:eastAsia="宋体" w:cs="宋体"/>
          <w:color w:val="FF0000"/>
          <w:sz w:val="28"/>
          <w:szCs w:val="28"/>
        </w:rPr>
        <w:t>机智过人知算术</w:t>
      </w:r>
      <w:r>
        <w:rPr>
          <w:rFonts w:hint="eastAsia" w:ascii="宋体" w:hAnsi="宋体" w:eastAsia="宋体" w:cs="宋体"/>
          <w:sz w:val="28"/>
          <w:szCs w:val="28"/>
        </w:rPr>
        <w:t> ￲</w:t>
      </w:r>
    </w:p>
    <w:p w14:paraId="0D4FAEDA">
      <w:pPr>
        <w:keepNext w:val="0"/>
        <w:keepLines w:val="0"/>
        <w:widowControl/>
        <w:suppressLineNumbers w:val="0"/>
        <w:rPr>
          <w:rFonts w:hint="eastAsia" w:ascii="宋体" w:hAnsi="宋体" w:eastAsia="宋体" w:cs="宋体"/>
          <w:sz w:val="28"/>
          <w:szCs w:val="28"/>
        </w:rPr>
      </w:pPr>
      <w:r>
        <w:rPr>
          <w:rFonts w:hint="eastAsia" w:ascii="宋体" w:hAnsi="宋体" w:eastAsia="宋体" w:cs="宋体"/>
          <w:sz w:val="28"/>
          <w:szCs w:val="28"/>
        </w:rPr>
        <w:t>·</w:t>
      </w:r>
      <w:r>
        <w:rPr>
          <w:rFonts w:hint="eastAsia" w:ascii="宋体" w:hAnsi="宋体" w:eastAsia="宋体" w:cs="宋体"/>
          <w:b/>
          <w:bCs/>
          <w:color w:val="0070C0"/>
          <w:spacing w:val="7"/>
          <w:sz w:val="28"/>
          <w:szCs w:val="28"/>
          <w:u w:val="none"/>
        </w:rPr>
        <w:t>信息化趋势：</w:t>
      </w:r>
      <w:r>
        <w:rPr>
          <w:rFonts w:hint="eastAsia" w:ascii="宋体" w:hAnsi="宋体" w:eastAsia="宋体" w:cs="宋体"/>
          <w:sz w:val="28"/>
          <w:szCs w:val="28"/>
        </w:rPr>
        <w:t>产品信息化、产业信息化、社会生活信息化、国名经济信息化</w:t>
      </w:r>
      <w:r>
        <w:rPr>
          <w:rFonts w:hint="eastAsia" w:ascii="宋体" w:hAnsi="宋体" w:eastAsia="宋体" w:cs="宋体"/>
          <w:sz w:val="28"/>
          <w:szCs w:val="28"/>
        </w:rPr>
        <w:t xml:space="preserve">   </w:t>
      </w:r>
    </w:p>
    <w:p w14:paraId="712F60B3">
      <w:pPr>
        <w:keepNext w:val="0"/>
        <w:keepLines w:val="0"/>
        <w:widowControl/>
        <w:suppressLineNumbers w:val="0"/>
        <w:rPr>
          <w:rFonts w:hint="eastAsia" w:ascii="宋体" w:hAnsi="宋体" w:eastAsia="宋体" w:cs="宋体"/>
          <w:sz w:val="28"/>
          <w:szCs w:val="28"/>
        </w:rPr>
      </w:pPr>
      <w:r>
        <w:rPr>
          <w:rStyle w:val="7"/>
          <w:rFonts w:hint="eastAsia" w:ascii="宋体" w:hAnsi="宋体" w:eastAsia="宋体" w:cs="宋体"/>
          <w:color w:val="FF0000"/>
          <w:sz w:val="28"/>
          <w:szCs w:val="28"/>
        </w:rPr>
        <w:t>两产社国</w:t>
      </w:r>
      <w:r>
        <w:rPr>
          <w:rFonts w:hint="eastAsia" w:ascii="宋体" w:hAnsi="宋体" w:eastAsia="宋体" w:cs="宋体"/>
          <w:sz w:val="28"/>
          <w:szCs w:val="28"/>
        </w:rPr>
        <w:t xml:space="preserve"> ￲</w:t>
      </w:r>
    </w:p>
    <w:p w14:paraId="1636E790">
      <w:pPr>
        <w:keepNext w:val="0"/>
        <w:keepLines w:val="0"/>
        <w:widowControl/>
        <w:suppressLineNumbers w:val="0"/>
        <w:rPr>
          <w:rFonts w:hint="eastAsia" w:ascii="宋体" w:hAnsi="宋体" w:eastAsia="宋体" w:cs="宋体"/>
          <w:sz w:val="28"/>
          <w:szCs w:val="28"/>
        </w:rPr>
      </w:pPr>
      <w:r>
        <w:rPr>
          <w:rFonts w:hint="eastAsia" w:ascii="宋体" w:hAnsi="宋体" w:eastAsia="宋体" w:cs="宋体"/>
          <w:sz w:val="28"/>
          <w:szCs w:val="28"/>
        </w:rPr>
        <w:t>·</w:t>
      </w:r>
      <w:r>
        <w:rPr>
          <w:rFonts w:hint="eastAsia" w:ascii="宋体" w:hAnsi="宋体" w:eastAsia="宋体" w:cs="宋体"/>
          <w:b/>
          <w:bCs/>
          <w:color w:val="0070C0"/>
          <w:spacing w:val="7"/>
          <w:sz w:val="28"/>
          <w:szCs w:val="28"/>
          <w:u w:val="none"/>
        </w:rPr>
        <w:t>信息系统生命周期：</w:t>
      </w:r>
      <w:r>
        <w:rPr>
          <w:rFonts w:hint="eastAsia" w:ascii="宋体" w:hAnsi="宋体" w:eastAsia="宋体" w:cs="宋体"/>
          <w:sz w:val="28"/>
          <w:szCs w:val="28"/>
        </w:rPr>
        <w:t>系统规划、系统分析、系统设计、系统实施、系统运行和维护</w:t>
      </w:r>
      <w:r>
        <w:rPr>
          <w:rFonts w:hint="eastAsia" w:ascii="宋体" w:hAnsi="宋体" w:eastAsia="宋体" w:cs="宋体"/>
          <w:sz w:val="28"/>
          <w:szCs w:val="28"/>
        </w:rPr>
        <w:t xml:space="preserve">   </w:t>
      </w:r>
      <w:r>
        <w:rPr>
          <w:rStyle w:val="7"/>
          <w:rFonts w:hint="eastAsia" w:ascii="宋体" w:hAnsi="宋体" w:eastAsia="宋体" w:cs="宋体"/>
          <w:color w:val="FF0000"/>
          <w:sz w:val="28"/>
          <w:szCs w:val="28"/>
        </w:rPr>
        <w:t>划分计实行</w:t>
      </w:r>
      <w:r>
        <w:rPr>
          <w:rFonts w:hint="eastAsia" w:ascii="宋体" w:hAnsi="宋体" w:eastAsia="宋体" w:cs="宋体"/>
          <w:sz w:val="28"/>
          <w:szCs w:val="28"/>
        </w:rPr>
        <w:t> ￲</w:t>
      </w:r>
    </w:p>
    <w:p w14:paraId="4D74DC80">
      <w:pPr>
        <w:keepNext w:val="0"/>
        <w:keepLines w:val="0"/>
        <w:widowControl/>
        <w:suppressLineNumbers w:val="0"/>
        <w:rPr>
          <w:rFonts w:hint="eastAsia" w:ascii="宋体" w:hAnsi="宋体" w:eastAsia="宋体" w:cs="宋体"/>
          <w:sz w:val="28"/>
          <w:szCs w:val="28"/>
        </w:rPr>
      </w:pPr>
      <w:r>
        <w:rPr>
          <w:rFonts w:hint="eastAsia" w:ascii="宋体" w:hAnsi="宋体" w:eastAsia="宋体" w:cs="宋体"/>
          <w:sz w:val="28"/>
          <w:szCs w:val="28"/>
        </w:rPr>
        <w:t>·</w:t>
      </w:r>
      <w:r>
        <w:rPr>
          <w:rFonts w:hint="eastAsia" w:ascii="宋体" w:hAnsi="宋体" w:eastAsia="宋体" w:cs="宋体"/>
          <w:b/>
          <w:bCs/>
          <w:color w:val="0070C0"/>
          <w:spacing w:val="7"/>
          <w:sz w:val="28"/>
          <w:szCs w:val="28"/>
          <w:u w:val="none"/>
        </w:rPr>
        <w:t>端系统</w:t>
      </w:r>
      <w:r>
        <w:rPr>
          <w:rFonts w:hint="eastAsia" w:ascii="宋体" w:hAnsi="宋体" w:eastAsia="宋体" w:cs="宋体"/>
          <w:sz w:val="28"/>
          <w:szCs w:val="28"/>
        </w:rPr>
        <w:t xml:space="preserve">（感知、寻址） </w:t>
      </w:r>
      <w:r>
        <w:rPr>
          <w:rFonts w:hint="eastAsia" w:ascii="宋体" w:hAnsi="宋体" w:eastAsia="宋体" w:cs="宋体"/>
          <w:b/>
          <w:bCs/>
          <w:color w:val="0070C0"/>
          <w:spacing w:val="7"/>
          <w:sz w:val="28"/>
          <w:szCs w:val="28"/>
          <w:u w:val="none"/>
        </w:rPr>
        <w:t>管系统</w:t>
      </w:r>
      <w:r>
        <w:rPr>
          <w:rFonts w:hint="eastAsia" w:ascii="宋体" w:hAnsi="宋体" w:eastAsia="宋体" w:cs="宋体"/>
          <w:sz w:val="28"/>
          <w:szCs w:val="28"/>
        </w:rPr>
        <w:t>（自组网、通信和漫游）</w:t>
      </w:r>
      <w:r>
        <w:rPr>
          <w:rFonts w:hint="eastAsia" w:ascii="宋体" w:hAnsi="宋体" w:eastAsia="宋体" w:cs="宋体"/>
          <w:sz w:val="28"/>
          <w:szCs w:val="28"/>
        </w:rPr>
        <w:t xml:space="preserve">  </w:t>
      </w:r>
    </w:p>
    <w:p w14:paraId="03542A83">
      <w:pPr>
        <w:keepNext w:val="0"/>
        <w:keepLines w:val="0"/>
        <w:widowControl/>
        <w:suppressLineNumbers w:val="0"/>
        <w:rPr>
          <w:rFonts w:hint="eastAsia" w:ascii="宋体" w:hAnsi="宋体" w:eastAsia="宋体" w:cs="宋体"/>
          <w:sz w:val="28"/>
          <w:szCs w:val="28"/>
        </w:rPr>
      </w:pPr>
      <w:r>
        <w:rPr>
          <w:rStyle w:val="7"/>
          <w:rFonts w:hint="eastAsia" w:ascii="宋体" w:hAnsi="宋体" w:eastAsia="宋体" w:cs="宋体"/>
          <w:color w:val="FF0000"/>
          <w:sz w:val="28"/>
          <w:szCs w:val="28"/>
        </w:rPr>
        <w:t>端感知寻址、管自组通信</w:t>
      </w:r>
      <w:r>
        <w:rPr>
          <w:rFonts w:hint="eastAsia" w:ascii="宋体" w:hAnsi="宋体" w:eastAsia="宋体" w:cs="宋体"/>
          <w:sz w:val="28"/>
          <w:szCs w:val="28"/>
        </w:rPr>
        <w:t> ￲</w:t>
      </w:r>
    </w:p>
    <w:p w14:paraId="70AE82DD">
      <w:pPr>
        <w:keepNext w:val="0"/>
        <w:keepLines w:val="0"/>
        <w:widowControl/>
        <w:suppressLineNumbers w:val="0"/>
        <w:rPr>
          <w:rFonts w:hint="eastAsia" w:ascii="宋体" w:hAnsi="宋体" w:eastAsia="宋体" w:cs="宋体"/>
          <w:sz w:val="28"/>
          <w:szCs w:val="28"/>
        </w:rPr>
      </w:pPr>
      <w:r>
        <w:rPr>
          <w:rFonts w:hint="eastAsia" w:ascii="宋体" w:hAnsi="宋体" w:eastAsia="宋体" w:cs="宋体"/>
          <w:sz w:val="28"/>
          <w:szCs w:val="28"/>
        </w:rPr>
        <w:t>·</w:t>
      </w:r>
      <w:r>
        <w:rPr>
          <w:rFonts w:hint="eastAsia" w:ascii="宋体" w:hAnsi="宋体" w:eastAsia="宋体" w:cs="宋体"/>
          <w:b/>
          <w:bCs/>
          <w:color w:val="0070C0"/>
          <w:spacing w:val="7"/>
          <w:sz w:val="28"/>
          <w:szCs w:val="28"/>
          <w:u w:val="none"/>
        </w:rPr>
        <w:t>智能制造：</w:t>
      </w:r>
      <w:r>
        <w:rPr>
          <w:rFonts w:hint="eastAsia" w:ascii="宋体" w:hAnsi="宋体" w:eastAsia="宋体" w:cs="宋体"/>
          <w:sz w:val="28"/>
          <w:szCs w:val="28"/>
        </w:rPr>
        <w:t>自感知、自学习、自适应、自执行、自决策</w:t>
      </w:r>
      <w:r>
        <w:rPr>
          <w:rFonts w:hint="eastAsia" w:ascii="宋体" w:hAnsi="宋体" w:eastAsia="宋体" w:cs="宋体"/>
          <w:sz w:val="28"/>
          <w:szCs w:val="28"/>
        </w:rPr>
        <w:t xml:space="preserve">   </w:t>
      </w:r>
      <w:r>
        <w:rPr>
          <w:rStyle w:val="7"/>
          <w:rFonts w:hint="eastAsia" w:ascii="宋体" w:hAnsi="宋体" w:eastAsia="宋体" w:cs="宋体"/>
          <w:color w:val="FF0000"/>
          <w:sz w:val="28"/>
          <w:szCs w:val="28"/>
        </w:rPr>
        <w:t>敢学十字诀</w:t>
      </w:r>
      <w:r>
        <w:rPr>
          <w:rFonts w:hint="eastAsia" w:ascii="宋体" w:hAnsi="宋体" w:eastAsia="宋体" w:cs="宋体"/>
          <w:sz w:val="28"/>
          <w:szCs w:val="28"/>
        </w:rPr>
        <w:t xml:space="preserve"> ￲</w:t>
      </w:r>
    </w:p>
    <w:p w14:paraId="6CC3C2DE">
      <w:pPr>
        <w:keepNext w:val="0"/>
        <w:keepLines w:val="0"/>
        <w:widowControl/>
        <w:suppressLineNumbers w:val="0"/>
        <w:rPr>
          <w:rFonts w:hint="eastAsia" w:ascii="宋体" w:hAnsi="宋体" w:eastAsia="宋体" w:cs="宋体"/>
          <w:sz w:val="28"/>
          <w:szCs w:val="28"/>
        </w:rPr>
      </w:pPr>
      <w:r>
        <w:rPr>
          <w:rFonts w:hint="eastAsia" w:ascii="宋体" w:hAnsi="宋体" w:eastAsia="宋体" w:cs="宋体"/>
          <w:sz w:val="28"/>
          <w:szCs w:val="28"/>
        </w:rPr>
        <w:t>·</w:t>
      </w:r>
      <w:r>
        <w:rPr>
          <w:rFonts w:hint="eastAsia" w:ascii="宋体" w:hAnsi="宋体" w:eastAsia="宋体" w:cs="宋体"/>
          <w:b/>
          <w:bCs/>
          <w:color w:val="0070C0"/>
          <w:spacing w:val="7"/>
          <w:sz w:val="28"/>
          <w:szCs w:val="28"/>
          <w:u w:val="none"/>
        </w:rPr>
        <w:t>OSI七层网络模型：</w:t>
      </w:r>
      <w:r>
        <w:rPr>
          <w:rFonts w:hint="eastAsia" w:ascii="宋体" w:hAnsi="宋体" w:eastAsia="宋体" w:cs="宋体"/>
          <w:sz w:val="28"/>
          <w:szCs w:val="28"/>
        </w:rPr>
        <w:t>物理层、数据链路层、网络层、传输层、会话层、表示层、应用层</w:t>
      </w:r>
      <w:r>
        <w:rPr>
          <w:rFonts w:hint="eastAsia" w:ascii="宋体" w:hAnsi="宋体" w:eastAsia="宋体" w:cs="宋体"/>
          <w:sz w:val="28"/>
          <w:szCs w:val="28"/>
        </w:rPr>
        <w:t xml:space="preserve">   </w:t>
      </w:r>
      <w:r>
        <w:rPr>
          <w:rStyle w:val="7"/>
          <w:rFonts w:hint="eastAsia" w:ascii="宋体" w:hAnsi="宋体" w:eastAsia="宋体" w:cs="宋体"/>
          <w:color w:val="FF0000"/>
          <w:sz w:val="28"/>
          <w:szCs w:val="28"/>
        </w:rPr>
        <w:t>物联网传回试用</w:t>
      </w:r>
      <w:r>
        <w:rPr>
          <w:rFonts w:hint="eastAsia" w:ascii="宋体" w:hAnsi="宋体" w:eastAsia="宋体" w:cs="宋体"/>
          <w:sz w:val="28"/>
          <w:szCs w:val="28"/>
        </w:rPr>
        <w:t xml:space="preserve"> ￲</w:t>
      </w:r>
    </w:p>
    <w:p w14:paraId="58BCCF06">
      <w:pPr>
        <w:keepNext w:val="0"/>
        <w:keepLines w:val="0"/>
        <w:widowControl/>
        <w:suppressLineNumbers w:val="0"/>
        <w:rPr>
          <w:rFonts w:hint="eastAsia" w:ascii="宋体" w:hAnsi="宋体" w:eastAsia="宋体" w:cs="宋体"/>
          <w:sz w:val="28"/>
          <w:szCs w:val="28"/>
        </w:rPr>
      </w:pPr>
      <w:r>
        <w:rPr>
          <w:rFonts w:hint="eastAsia" w:ascii="宋体" w:hAnsi="宋体" w:eastAsia="宋体" w:cs="宋体"/>
          <w:sz w:val="28"/>
          <w:szCs w:val="28"/>
        </w:rPr>
        <w:t>·</w:t>
      </w:r>
      <w:r>
        <w:rPr>
          <w:rFonts w:hint="eastAsia" w:ascii="宋体" w:hAnsi="宋体" w:eastAsia="宋体" w:cs="宋体"/>
          <w:b/>
          <w:bCs/>
          <w:color w:val="0070C0"/>
          <w:spacing w:val="7"/>
          <w:sz w:val="28"/>
          <w:szCs w:val="28"/>
          <w:u w:val="none"/>
        </w:rPr>
        <w:t>关系型数据库的ACID原则：</w:t>
      </w:r>
      <w:r>
        <w:rPr>
          <w:rFonts w:hint="eastAsia" w:ascii="宋体" w:hAnsi="宋体" w:eastAsia="宋体" w:cs="宋体"/>
          <w:sz w:val="28"/>
          <w:szCs w:val="28"/>
        </w:rPr>
        <w:t>持久性、隔离性、一致性、原子性</w:t>
      </w:r>
      <w:r>
        <w:rPr>
          <w:rFonts w:hint="eastAsia" w:ascii="宋体" w:hAnsi="宋体" w:eastAsia="宋体" w:cs="宋体"/>
          <w:sz w:val="28"/>
          <w:szCs w:val="28"/>
        </w:rPr>
        <w:t xml:space="preserve">  </w:t>
      </w:r>
      <w:r>
        <w:rPr>
          <w:rStyle w:val="7"/>
          <w:rFonts w:hint="eastAsia" w:ascii="宋体" w:hAnsi="宋体" w:eastAsia="宋体" w:cs="宋体"/>
          <w:color w:val="FF0000"/>
          <w:sz w:val="28"/>
          <w:szCs w:val="28"/>
        </w:rPr>
        <w:t>久隔离得一子</w:t>
      </w:r>
      <w:r>
        <w:rPr>
          <w:rFonts w:hint="eastAsia" w:ascii="宋体" w:hAnsi="宋体" w:eastAsia="宋体" w:cs="宋体"/>
          <w:sz w:val="28"/>
          <w:szCs w:val="28"/>
        </w:rPr>
        <w:t xml:space="preserve"> ￲</w:t>
      </w:r>
    </w:p>
    <w:p w14:paraId="026011C6">
      <w:pPr>
        <w:keepNext w:val="0"/>
        <w:keepLines w:val="0"/>
        <w:widowControl/>
        <w:suppressLineNumbers w:val="0"/>
        <w:rPr>
          <w:rFonts w:hint="eastAsia" w:ascii="宋体" w:hAnsi="宋体" w:eastAsia="宋体" w:cs="宋体"/>
          <w:sz w:val="28"/>
          <w:szCs w:val="28"/>
        </w:rPr>
      </w:pPr>
      <w:r>
        <w:rPr>
          <w:rFonts w:hint="eastAsia" w:ascii="宋体" w:hAnsi="宋体" w:eastAsia="宋体" w:cs="宋体"/>
          <w:sz w:val="28"/>
          <w:szCs w:val="28"/>
        </w:rPr>
        <w:t>·</w:t>
      </w:r>
      <w:r>
        <w:rPr>
          <w:rFonts w:hint="eastAsia" w:ascii="宋体" w:hAnsi="宋体" w:eastAsia="宋体" w:cs="宋体"/>
          <w:b/>
          <w:bCs/>
          <w:color w:val="0070C0"/>
          <w:spacing w:val="7"/>
          <w:sz w:val="28"/>
          <w:szCs w:val="28"/>
          <w:u w:val="none"/>
        </w:rPr>
        <w:t>区块链事务机制：</w:t>
      </w:r>
      <w:r>
        <w:rPr>
          <w:rFonts w:hint="eastAsia" w:ascii="宋体" w:hAnsi="宋体" w:eastAsia="宋体" w:cs="宋体"/>
          <w:sz w:val="28"/>
          <w:szCs w:val="28"/>
        </w:rPr>
        <w:t>分散、开放、容错</w:t>
      </w:r>
      <w:r>
        <w:rPr>
          <w:rFonts w:hint="eastAsia" w:ascii="宋体" w:hAnsi="宋体" w:eastAsia="宋体" w:cs="宋体"/>
          <w:sz w:val="28"/>
          <w:szCs w:val="28"/>
        </w:rPr>
        <w:t xml:space="preserve">  </w:t>
      </w:r>
      <w:r>
        <w:rPr>
          <w:rStyle w:val="7"/>
          <w:rFonts w:hint="eastAsia" w:ascii="宋体" w:hAnsi="宋体" w:eastAsia="宋体" w:cs="宋体"/>
          <w:color w:val="FF0000"/>
          <w:sz w:val="28"/>
          <w:szCs w:val="28"/>
        </w:rPr>
        <w:t>分开容错</w:t>
      </w:r>
      <w:r>
        <w:rPr>
          <w:rFonts w:hint="eastAsia" w:ascii="宋体" w:hAnsi="宋体" w:eastAsia="宋体" w:cs="宋体"/>
          <w:sz w:val="28"/>
          <w:szCs w:val="28"/>
        </w:rPr>
        <w:t> ￲</w:t>
      </w:r>
    </w:p>
    <w:p w14:paraId="0DDF7E2B">
      <w:pPr>
        <w:keepNext w:val="0"/>
        <w:keepLines w:val="0"/>
        <w:widowControl/>
        <w:suppressLineNumbers w:val="0"/>
        <w:rPr>
          <w:rFonts w:hint="eastAsia" w:ascii="宋体" w:hAnsi="宋体" w:eastAsia="宋体" w:cs="宋体"/>
          <w:sz w:val="28"/>
          <w:szCs w:val="28"/>
        </w:rPr>
      </w:pPr>
      <w:r>
        <w:rPr>
          <w:rFonts w:hint="eastAsia" w:ascii="宋体" w:hAnsi="宋体" w:eastAsia="宋体" w:cs="宋体"/>
          <w:sz w:val="28"/>
          <w:szCs w:val="28"/>
        </w:rPr>
        <w:t>·</w:t>
      </w:r>
      <w:r>
        <w:rPr>
          <w:rFonts w:hint="eastAsia" w:ascii="宋体" w:hAnsi="宋体" w:eastAsia="宋体" w:cs="宋体"/>
          <w:b/>
          <w:bCs/>
          <w:color w:val="0070C0"/>
          <w:spacing w:val="7"/>
          <w:sz w:val="28"/>
          <w:szCs w:val="28"/>
          <w:u w:val="none"/>
        </w:rPr>
        <w:t>IT治理五项关键决策：</w:t>
      </w:r>
      <w:r>
        <w:rPr>
          <w:rFonts w:hint="eastAsia" w:ascii="宋体" w:hAnsi="宋体" w:eastAsia="宋体" w:cs="宋体"/>
          <w:spacing w:val="7"/>
          <w:sz w:val="28"/>
          <w:szCs w:val="28"/>
          <w:u w:val="none"/>
        </w:rPr>
        <w:t>IT原则、IT基础设施、IT架构、业务应用需求、IT投资和优先顺序</w:t>
      </w:r>
      <w:r>
        <w:rPr>
          <w:rFonts w:hint="eastAsia" w:ascii="宋体" w:hAnsi="宋体" w:eastAsia="宋体" w:cs="宋体"/>
          <w:sz w:val="28"/>
          <w:szCs w:val="28"/>
        </w:rPr>
        <w:t xml:space="preserve">  </w:t>
      </w:r>
      <w:r>
        <w:rPr>
          <w:rStyle w:val="7"/>
          <w:rFonts w:hint="eastAsia" w:ascii="宋体" w:hAnsi="宋体" w:eastAsia="宋体" w:cs="宋体"/>
          <w:color w:val="FF0000"/>
          <w:sz w:val="28"/>
          <w:szCs w:val="28"/>
        </w:rPr>
        <w:t>原机架需投（原来的机架也要投入资源维护）</w:t>
      </w:r>
      <w:r>
        <w:rPr>
          <w:rFonts w:hint="eastAsia" w:ascii="宋体" w:hAnsi="宋体" w:eastAsia="宋体" w:cs="宋体"/>
          <w:spacing w:val="7"/>
          <w:sz w:val="28"/>
          <w:szCs w:val="28"/>
          <w:u w:val="none"/>
        </w:rPr>
        <w:t xml:space="preserve"> ￲</w:t>
      </w:r>
    </w:p>
    <w:p w14:paraId="0AD51872">
      <w:pPr>
        <w:keepNext w:val="0"/>
        <w:keepLines w:val="0"/>
        <w:widowControl/>
        <w:suppressLineNumbers w:val="0"/>
        <w:rPr>
          <w:rFonts w:hint="eastAsia" w:ascii="宋体" w:hAnsi="宋体" w:eastAsia="宋体" w:cs="宋体"/>
          <w:sz w:val="28"/>
          <w:szCs w:val="28"/>
        </w:rPr>
      </w:pPr>
      <w:r>
        <w:rPr>
          <w:rFonts w:hint="eastAsia" w:ascii="宋体" w:hAnsi="宋体" w:eastAsia="宋体" w:cs="宋体"/>
          <w:sz w:val="28"/>
          <w:szCs w:val="28"/>
        </w:rPr>
        <w:t>·</w:t>
      </w:r>
      <w:r>
        <w:rPr>
          <w:rFonts w:hint="eastAsia" w:ascii="宋体" w:hAnsi="宋体" w:eastAsia="宋体" w:cs="宋体"/>
          <w:b/>
          <w:bCs/>
          <w:color w:val="0070C0"/>
          <w:spacing w:val="7"/>
          <w:sz w:val="28"/>
          <w:szCs w:val="28"/>
          <w:u w:val="none"/>
        </w:rPr>
        <w:t>信息系统4要素：</w:t>
      </w:r>
      <w:r>
        <w:rPr>
          <w:rFonts w:hint="eastAsia" w:ascii="宋体" w:hAnsi="宋体" w:eastAsia="宋体" w:cs="宋体"/>
          <w:spacing w:val="7"/>
          <w:sz w:val="28"/>
          <w:szCs w:val="28"/>
          <w:u w:val="none"/>
        </w:rPr>
        <w:t>技术、数据、流程、人员</w:t>
      </w:r>
      <w:r>
        <w:rPr>
          <w:rFonts w:hint="eastAsia" w:ascii="宋体" w:hAnsi="宋体" w:eastAsia="宋体" w:cs="宋体"/>
          <w:sz w:val="28"/>
          <w:szCs w:val="28"/>
        </w:rPr>
        <w:t xml:space="preserve">  </w:t>
      </w:r>
      <w:r>
        <w:rPr>
          <w:rStyle w:val="7"/>
          <w:rFonts w:hint="eastAsia" w:ascii="宋体" w:hAnsi="宋体" w:eastAsia="宋体" w:cs="宋体"/>
          <w:color w:val="FF0000"/>
          <w:sz w:val="28"/>
          <w:szCs w:val="28"/>
        </w:rPr>
        <w:t>技术留人</w:t>
      </w:r>
      <w:r>
        <w:rPr>
          <w:rFonts w:hint="eastAsia" w:ascii="宋体" w:hAnsi="宋体" w:eastAsia="宋体" w:cs="宋体"/>
          <w:spacing w:val="7"/>
          <w:sz w:val="28"/>
          <w:szCs w:val="28"/>
          <w:u w:val="none"/>
        </w:rPr>
        <w:t xml:space="preserve"> ￲</w:t>
      </w:r>
    </w:p>
    <w:p w14:paraId="5CA6F999">
      <w:pPr>
        <w:keepNext w:val="0"/>
        <w:keepLines w:val="0"/>
        <w:widowControl/>
        <w:suppressLineNumbers w:val="0"/>
        <w:rPr>
          <w:rFonts w:hint="eastAsia" w:ascii="宋体" w:hAnsi="宋体" w:eastAsia="宋体" w:cs="宋体"/>
          <w:sz w:val="28"/>
          <w:szCs w:val="28"/>
        </w:rPr>
      </w:pPr>
      <w:r>
        <w:rPr>
          <w:rFonts w:hint="eastAsia" w:ascii="宋体" w:hAnsi="宋体" w:eastAsia="宋体" w:cs="宋体"/>
          <w:sz w:val="28"/>
          <w:szCs w:val="28"/>
        </w:rPr>
        <w:t>·</w:t>
      </w:r>
      <w:r>
        <w:rPr>
          <w:rFonts w:hint="eastAsia" w:ascii="宋体" w:hAnsi="宋体" w:eastAsia="宋体" w:cs="宋体"/>
          <w:b/>
          <w:bCs/>
          <w:color w:val="0070C0"/>
          <w:spacing w:val="7"/>
          <w:sz w:val="28"/>
          <w:szCs w:val="28"/>
          <w:u w:val="none"/>
        </w:rPr>
        <w:t>IT运维能力4关键指标：</w:t>
      </w:r>
      <w:r>
        <w:rPr>
          <w:rFonts w:hint="eastAsia" w:ascii="宋体" w:hAnsi="宋体" w:eastAsia="宋体" w:cs="宋体"/>
          <w:spacing w:val="7"/>
          <w:sz w:val="28"/>
          <w:szCs w:val="28"/>
          <w:u w:val="none"/>
        </w:rPr>
        <w:t>技术、资源、过程、人员</w:t>
      </w:r>
      <w:r>
        <w:rPr>
          <w:rFonts w:hint="eastAsia" w:ascii="宋体" w:hAnsi="宋体" w:eastAsia="宋体" w:cs="宋体"/>
          <w:sz w:val="28"/>
          <w:szCs w:val="28"/>
        </w:rPr>
        <w:t xml:space="preserve">  </w:t>
      </w:r>
      <w:r>
        <w:rPr>
          <w:rStyle w:val="7"/>
          <w:rFonts w:hint="eastAsia" w:ascii="宋体" w:hAnsi="宋体" w:eastAsia="宋体" w:cs="宋体"/>
          <w:color w:val="FF0000"/>
          <w:sz w:val="28"/>
          <w:szCs w:val="28"/>
        </w:rPr>
        <w:t>机智过人</w:t>
      </w:r>
      <w:r>
        <w:rPr>
          <w:rFonts w:hint="eastAsia" w:ascii="宋体" w:hAnsi="宋体" w:eastAsia="宋体" w:cs="宋体"/>
          <w:spacing w:val="7"/>
          <w:sz w:val="28"/>
          <w:szCs w:val="28"/>
          <w:u w:val="none"/>
        </w:rPr>
        <w:t xml:space="preserve"> ￲</w:t>
      </w:r>
    </w:p>
    <w:p w14:paraId="03F48F94">
      <w:pPr>
        <w:keepNext w:val="0"/>
        <w:keepLines w:val="0"/>
        <w:widowControl/>
        <w:suppressLineNumbers w:val="0"/>
        <w:rPr>
          <w:rFonts w:hint="eastAsia" w:ascii="宋体" w:hAnsi="宋体" w:eastAsia="宋体" w:cs="宋体"/>
          <w:sz w:val="28"/>
          <w:szCs w:val="28"/>
        </w:rPr>
      </w:pPr>
      <w:r>
        <w:rPr>
          <w:rFonts w:hint="eastAsia" w:ascii="宋体" w:hAnsi="宋体" w:eastAsia="宋体" w:cs="宋体"/>
          <w:sz w:val="28"/>
          <w:szCs w:val="28"/>
        </w:rPr>
        <w:t>·</w:t>
      </w:r>
      <w:r>
        <w:rPr>
          <w:rFonts w:hint="eastAsia" w:ascii="宋体" w:hAnsi="宋体" w:eastAsia="宋体" w:cs="宋体"/>
          <w:b/>
          <w:bCs/>
          <w:color w:val="0070C0"/>
          <w:spacing w:val="7"/>
          <w:sz w:val="28"/>
          <w:szCs w:val="28"/>
          <w:u w:val="none"/>
        </w:rPr>
        <w:t>面向对象设计OOD基本思想：</w:t>
      </w:r>
      <w:r>
        <w:rPr>
          <w:rFonts w:hint="eastAsia" w:ascii="宋体" w:hAnsi="宋体" w:eastAsia="宋体" w:cs="宋体"/>
          <w:spacing w:val="7"/>
          <w:sz w:val="28"/>
          <w:szCs w:val="28"/>
          <w:u w:val="none"/>
        </w:rPr>
        <w:t>可拓展性、抽象、封装；￲3大特征：多态、继承、封装</w:t>
      </w:r>
      <w:r>
        <w:rPr>
          <w:rFonts w:hint="eastAsia" w:ascii="宋体" w:hAnsi="宋体" w:eastAsia="宋体" w:cs="宋体"/>
          <w:sz w:val="28"/>
          <w:szCs w:val="28"/>
        </w:rPr>
        <w:t xml:space="preserve">  </w:t>
      </w:r>
      <w:r>
        <w:rPr>
          <w:rStyle w:val="7"/>
          <w:rFonts w:hint="eastAsia" w:ascii="宋体" w:hAnsi="宋体" w:eastAsia="宋体" w:cs="宋体"/>
          <w:color w:val="FF0000"/>
          <w:sz w:val="28"/>
          <w:szCs w:val="28"/>
        </w:rPr>
        <w:t>可抽疯，多计分</w:t>
      </w:r>
      <w:r>
        <w:rPr>
          <w:rFonts w:hint="eastAsia" w:ascii="宋体" w:hAnsi="宋体" w:eastAsia="宋体" w:cs="宋体"/>
          <w:spacing w:val="7"/>
          <w:sz w:val="28"/>
          <w:szCs w:val="28"/>
          <w:u w:val="none"/>
        </w:rPr>
        <w:t xml:space="preserve"> ￲</w:t>
      </w:r>
    </w:p>
    <w:p w14:paraId="6DDEBECD">
      <w:pPr>
        <w:keepNext w:val="0"/>
        <w:keepLines w:val="0"/>
        <w:widowControl/>
        <w:suppressLineNumbers w:val="0"/>
        <w:rPr>
          <w:rFonts w:hint="eastAsia" w:ascii="宋体" w:hAnsi="宋体" w:eastAsia="宋体" w:cs="宋体"/>
          <w:sz w:val="28"/>
          <w:szCs w:val="28"/>
        </w:rPr>
      </w:pPr>
      <w:r>
        <w:rPr>
          <w:rFonts w:hint="eastAsia" w:ascii="宋体" w:hAnsi="宋体" w:eastAsia="宋体" w:cs="宋体"/>
          <w:sz w:val="28"/>
          <w:szCs w:val="28"/>
        </w:rPr>
        <w:t>·</w:t>
      </w:r>
      <w:r>
        <w:rPr>
          <w:rFonts w:hint="eastAsia" w:ascii="宋体" w:hAnsi="宋体" w:eastAsia="宋体" w:cs="宋体"/>
          <w:b/>
          <w:bCs/>
          <w:color w:val="0070C0"/>
          <w:spacing w:val="7"/>
          <w:sz w:val="28"/>
          <w:szCs w:val="28"/>
          <w:u w:val="none"/>
        </w:rPr>
        <w:t>UML事物：</w:t>
      </w:r>
      <w:r>
        <w:rPr>
          <w:rFonts w:hint="eastAsia" w:ascii="宋体" w:hAnsi="宋体" w:eastAsia="宋体" w:cs="宋体"/>
          <w:spacing w:val="7"/>
          <w:sz w:val="28"/>
          <w:szCs w:val="28"/>
          <w:u w:val="none"/>
        </w:rPr>
        <w:t>注释事物、行为事物、结构事物、分组事物</w:t>
      </w:r>
      <w:r>
        <w:rPr>
          <w:rFonts w:hint="eastAsia" w:ascii="宋体" w:hAnsi="宋体" w:eastAsia="宋体" w:cs="宋体"/>
          <w:sz w:val="28"/>
          <w:szCs w:val="28"/>
        </w:rPr>
        <w:t xml:space="preserve">  </w:t>
      </w:r>
      <w:r>
        <w:rPr>
          <w:rStyle w:val="7"/>
          <w:rFonts w:hint="eastAsia" w:ascii="宋体" w:hAnsi="宋体" w:eastAsia="宋体" w:cs="宋体"/>
          <w:color w:val="FF0000"/>
          <w:sz w:val="28"/>
          <w:szCs w:val="28"/>
        </w:rPr>
        <w:t>视为结婚（分，变音）</w:t>
      </w:r>
      <w:r>
        <w:rPr>
          <w:rFonts w:hint="eastAsia" w:ascii="宋体" w:hAnsi="宋体" w:eastAsia="宋体" w:cs="宋体"/>
          <w:spacing w:val="7"/>
          <w:sz w:val="28"/>
          <w:szCs w:val="28"/>
          <w:u w:val="none"/>
        </w:rPr>
        <w:t xml:space="preserve"> </w:t>
      </w:r>
    </w:p>
    <w:p w14:paraId="5D7A47C7">
      <w:pPr>
        <w:keepNext w:val="0"/>
        <w:keepLines w:val="0"/>
        <w:widowControl/>
        <w:suppressLineNumbers w:val="0"/>
        <w:rPr>
          <w:rFonts w:hint="eastAsia" w:ascii="宋体" w:hAnsi="宋体" w:eastAsia="宋体" w:cs="宋体"/>
          <w:sz w:val="28"/>
          <w:szCs w:val="28"/>
        </w:rPr>
      </w:pPr>
      <w:r>
        <w:rPr>
          <w:rFonts w:hint="eastAsia" w:ascii="宋体" w:hAnsi="宋体" w:eastAsia="宋体" w:cs="宋体"/>
          <w:sz w:val="28"/>
          <w:szCs w:val="28"/>
        </w:rPr>
        <w:t>·</w:t>
      </w:r>
      <w:r>
        <w:rPr>
          <w:rFonts w:hint="eastAsia" w:ascii="宋体" w:hAnsi="宋体" w:eastAsia="宋体" w:cs="宋体"/>
          <w:b/>
          <w:bCs/>
          <w:color w:val="0070C0"/>
          <w:spacing w:val="7"/>
          <w:sz w:val="28"/>
          <w:szCs w:val="28"/>
          <w:u w:val="none"/>
        </w:rPr>
        <w:t>X轴：</w:t>
      </w:r>
      <w:r>
        <w:rPr>
          <w:rFonts w:hint="eastAsia" w:ascii="宋体" w:hAnsi="宋体" w:eastAsia="宋体" w:cs="宋体"/>
          <w:spacing w:val="7"/>
          <w:sz w:val="28"/>
          <w:szCs w:val="28"/>
          <w:u w:val="none"/>
        </w:rPr>
        <w:t>安全机制，Z轴：安全服务</w:t>
      </w:r>
      <w:r>
        <w:rPr>
          <w:rFonts w:hint="eastAsia" w:ascii="宋体" w:hAnsi="宋体" w:eastAsia="宋体" w:cs="宋体"/>
          <w:sz w:val="28"/>
          <w:szCs w:val="28"/>
        </w:rPr>
        <w:t xml:space="preserve">  </w:t>
      </w:r>
      <w:r>
        <w:rPr>
          <w:rStyle w:val="7"/>
          <w:rFonts w:hint="eastAsia" w:ascii="宋体" w:hAnsi="宋体" w:eastAsia="宋体" w:cs="宋体"/>
          <w:color w:val="FF0000"/>
          <w:sz w:val="28"/>
          <w:szCs w:val="28"/>
        </w:rPr>
        <w:t>X机Z安全</w:t>
      </w:r>
      <w:r>
        <w:rPr>
          <w:rFonts w:hint="eastAsia" w:ascii="宋体" w:hAnsi="宋体" w:eastAsia="宋体" w:cs="宋体"/>
          <w:spacing w:val="7"/>
          <w:sz w:val="28"/>
          <w:szCs w:val="28"/>
          <w:u w:val="none"/>
        </w:rPr>
        <w:t xml:space="preserve"> ￲</w:t>
      </w:r>
    </w:p>
    <w:p w14:paraId="704014B0">
      <w:pPr>
        <w:keepNext w:val="0"/>
        <w:keepLines w:val="0"/>
        <w:widowControl/>
        <w:suppressLineNumbers w:val="0"/>
        <w:rPr>
          <w:rFonts w:hint="eastAsia" w:ascii="宋体" w:hAnsi="宋体" w:eastAsia="宋体" w:cs="宋体"/>
          <w:sz w:val="28"/>
          <w:szCs w:val="28"/>
        </w:rPr>
      </w:pPr>
      <w:r>
        <w:rPr>
          <w:rFonts w:hint="eastAsia" w:ascii="宋体" w:hAnsi="宋体" w:eastAsia="宋体" w:cs="宋体"/>
          <w:sz w:val="28"/>
          <w:szCs w:val="28"/>
        </w:rPr>
        <w:t>·</w:t>
      </w:r>
      <w:r>
        <w:rPr>
          <w:rFonts w:hint="eastAsia" w:ascii="宋体" w:hAnsi="宋体" w:eastAsia="宋体" w:cs="宋体"/>
          <w:b/>
          <w:bCs/>
          <w:color w:val="0070C0"/>
          <w:spacing w:val="7"/>
          <w:sz w:val="28"/>
          <w:szCs w:val="28"/>
          <w:u w:val="none"/>
        </w:rPr>
        <w:t>项目经理领导力风格：</w:t>
      </w:r>
      <w:r>
        <w:rPr>
          <w:rFonts w:hint="eastAsia" w:ascii="宋体" w:hAnsi="宋体" w:eastAsia="宋体" w:cs="宋体"/>
          <w:spacing w:val="7"/>
          <w:sz w:val="28"/>
          <w:szCs w:val="28"/>
          <w:u w:val="none"/>
        </w:rPr>
        <w:t>服务型、放任型、交互型、交易型、魅力型、变革型</w:t>
      </w:r>
      <w:r>
        <w:rPr>
          <w:rFonts w:hint="eastAsia" w:ascii="宋体" w:hAnsi="宋体" w:eastAsia="宋体" w:cs="宋体"/>
          <w:sz w:val="28"/>
          <w:szCs w:val="28"/>
        </w:rPr>
        <w:t xml:space="preserve">  </w:t>
      </w:r>
    </w:p>
    <w:p w14:paraId="2431D169">
      <w:pPr>
        <w:keepNext w:val="0"/>
        <w:keepLines w:val="0"/>
        <w:widowControl/>
        <w:suppressLineNumbers w:val="0"/>
        <w:rPr>
          <w:rFonts w:hint="eastAsia" w:ascii="宋体" w:hAnsi="宋体" w:eastAsia="宋体" w:cs="宋体"/>
          <w:sz w:val="28"/>
          <w:szCs w:val="28"/>
        </w:rPr>
      </w:pPr>
      <w:r>
        <w:rPr>
          <w:rStyle w:val="7"/>
          <w:rFonts w:hint="eastAsia" w:ascii="宋体" w:hAnsi="宋体" w:eastAsia="宋体" w:cs="宋体"/>
          <w:color w:val="FF0000"/>
          <w:sz w:val="28"/>
          <w:szCs w:val="28"/>
        </w:rPr>
        <w:t xml:space="preserve">夫人护脚（类比一下护腕）没变 </w:t>
      </w:r>
      <w:r>
        <w:rPr>
          <w:rFonts w:hint="eastAsia" w:ascii="宋体" w:hAnsi="宋体" w:eastAsia="宋体" w:cs="宋体"/>
          <w:spacing w:val="7"/>
          <w:sz w:val="28"/>
          <w:szCs w:val="28"/>
          <w:u w:val="none"/>
        </w:rPr>
        <w:t>￲</w:t>
      </w:r>
    </w:p>
    <w:p w14:paraId="1453B565">
      <w:pPr>
        <w:keepNext w:val="0"/>
        <w:keepLines w:val="0"/>
        <w:widowControl/>
        <w:suppressLineNumbers w:val="0"/>
        <w:rPr>
          <w:rFonts w:hint="eastAsia" w:ascii="宋体" w:hAnsi="宋体" w:eastAsia="宋体" w:cs="宋体"/>
          <w:sz w:val="28"/>
          <w:szCs w:val="28"/>
        </w:rPr>
      </w:pPr>
      <w:r>
        <w:rPr>
          <w:rFonts w:hint="eastAsia" w:ascii="宋体" w:hAnsi="宋体" w:eastAsia="宋体" w:cs="宋体"/>
          <w:sz w:val="28"/>
          <w:szCs w:val="28"/>
        </w:rPr>
        <w:t>·</w:t>
      </w:r>
      <w:r>
        <w:rPr>
          <w:rFonts w:hint="eastAsia" w:ascii="宋体" w:hAnsi="宋体" w:eastAsia="宋体" w:cs="宋体"/>
          <w:b/>
          <w:bCs/>
          <w:color w:val="0070C0"/>
          <w:spacing w:val="7"/>
          <w:sz w:val="28"/>
          <w:szCs w:val="28"/>
          <w:u w:val="none"/>
        </w:rPr>
        <w:t>威胁风险应对策略：</w:t>
      </w:r>
      <w:r>
        <w:rPr>
          <w:rFonts w:hint="eastAsia" w:ascii="宋体" w:hAnsi="宋体" w:eastAsia="宋体" w:cs="宋体"/>
          <w:spacing w:val="7"/>
          <w:sz w:val="28"/>
          <w:szCs w:val="28"/>
          <w:u w:val="none"/>
        </w:rPr>
        <w:t>减轻、接受、转移、上报、规避</w:t>
      </w:r>
      <w:r>
        <w:rPr>
          <w:rFonts w:hint="eastAsia" w:ascii="宋体" w:hAnsi="宋体" w:eastAsia="宋体" w:cs="宋体"/>
          <w:sz w:val="28"/>
          <w:szCs w:val="28"/>
        </w:rPr>
        <w:t xml:space="preserve">  </w:t>
      </w:r>
      <w:r>
        <w:rPr>
          <w:rStyle w:val="7"/>
          <w:rFonts w:hint="eastAsia" w:ascii="宋体" w:hAnsi="宋体" w:eastAsia="宋体" w:cs="宋体"/>
          <w:color w:val="FF0000"/>
          <w:sz w:val="28"/>
          <w:szCs w:val="28"/>
        </w:rPr>
        <w:t>禽兽已暴毙</w:t>
      </w:r>
      <w:r>
        <w:rPr>
          <w:rFonts w:hint="eastAsia" w:ascii="宋体" w:hAnsi="宋体" w:eastAsia="宋体" w:cs="宋体"/>
          <w:spacing w:val="7"/>
          <w:sz w:val="28"/>
          <w:szCs w:val="28"/>
          <w:u w:val="none"/>
        </w:rPr>
        <w:t xml:space="preserve"> ￲</w:t>
      </w:r>
    </w:p>
    <w:p w14:paraId="620436BE">
      <w:pPr>
        <w:keepNext w:val="0"/>
        <w:keepLines w:val="0"/>
        <w:widowControl/>
        <w:suppressLineNumbers w:val="0"/>
        <w:rPr>
          <w:rFonts w:hint="eastAsia" w:ascii="宋体" w:hAnsi="宋体" w:eastAsia="宋体" w:cs="宋体"/>
          <w:sz w:val="28"/>
          <w:szCs w:val="28"/>
        </w:rPr>
      </w:pPr>
      <w:r>
        <w:rPr>
          <w:rFonts w:hint="eastAsia" w:ascii="宋体" w:hAnsi="宋体" w:eastAsia="宋体" w:cs="宋体"/>
          <w:sz w:val="28"/>
          <w:szCs w:val="28"/>
        </w:rPr>
        <w:t>·</w:t>
      </w:r>
      <w:r>
        <w:rPr>
          <w:rFonts w:hint="eastAsia" w:ascii="宋体" w:hAnsi="宋体" w:eastAsia="宋体" w:cs="宋体"/>
          <w:b/>
          <w:bCs/>
          <w:color w:val="0070C0"/>
          <w:spacing w:val="7"/>
          <w:sz w:val="28"/>
          <w:szCs w:val="28"/>
          <w:u w:val="none"/>
        </w:rPr>
        <w:t>机会风险应对策略：</w:t>
      </w:r>
      <w:r>
        <w:rPr>
          <w:rFonts w:hint="eastAsia" w:ascii="宋体" w:hAnsi="宋体" w:eastAsia="宋体" w:cs="宋体"/>
          <w:spacing w:val="7"/>
          <w:sz w:val="28"/>
          <w:szCs w:val="28"/>
          <w:u w:val="none"/>
        </w:rPr>
        <w:t>上报，开拓，分享，提高，接受</w:t>
      </w:r>
      <w:r>
        <w:rPr>
          <w:rFonts w:hint="eastAsia" w:ascii="宋体" w:hAnsi="宋体" w:eastAsia="宋体" w:cs="宋体"/>
          <w:sz w:val="28"/>
          <w:szCs w:val="28"/>
        </w:rPr>
        <w:t xml:space="preserve">  </w:t>
      </w:r>
      <w:r>
        <w:rPr>
          <w:rStyle w:val="7"/>
          <w:rFonts w:hint="eastAsia" w:ascii="宋体" w:hAnsi="宋体" w:eastAsia="宋体" w:cs="宋体"/>
          <w:color w:val="FF0000"/>
          <w:sz w:val="28"/>
          <w:szCs w:val="28"/>
        </w:rPr>
        <w:t>上开封高寿</w:t>
      </w:r>
      <w:r>
        <w:rPr>
          <w:rFonts w:hint="eastAsia" w:ascii="宋体" w:hAnsi="宋体" w:eastAsia="宋体" w:cs="宋体"/>
          <w:spacing w:val="7"/>
          <w:sz w:val="28"/>
          <w:szCs w:val="28"/>
          <w:u w:val="none"/>
        </w:rPr>
        <w:t xml:space="preserve">￲ </w:t>
      </w:r>
    </w:p>
    <w:p w14:paraId="2E1108ED">
      <w:pPr>
        <w:keepNext w:val="0"/>
        <w:keepLines w:val="0"/>
        <w:widowControl/>
        <w:suppressLineNumbers w:val="0"/>
        <w:rPr>
          <w:rFonts w:hint="eastAsia" w:ascii="宋体" w:hAnsi="宋体" w:eastAsia="宋体" w:cs="宋体"/>
          <w:sz w:val="28"/>
          <w:szCs w:val="28"/>
        </w:rPr>
      </w:pPr>
      <w:r>
        <w:rPr>
          <w:rFonts w:hint="eastAsia" w:ascii="宋体" w:hAnsi="宋体" w:eastAsia="宋体" w:cs="宋体"/>
          <w:sz w:val="28"/>
          <w:szCs w:val="28"/>
        </w:rPr>
        <w:t>·</w:t>
      </w:r>
      <w:r>
        <w:rPr>
          <w:rFonts w:hint="eastAsia" w:ascii="宋体" w:hAnsi="宋体" w:eastAsia="宋体" w:cs="宋体"/>
          <w:b/>
          <w:bCs/>
          <w:color w:val="0070C0"/>
          <w:spacing w:val="7"/>
          <w:sz w:val="28"/>
          <w:szCs w:val="28"/>
          <w:u w:val="none"/>
        </w:rPr>
        <w:t>招标文件：</w:t>
      </w:r>
      <w:r>
        <w:rPr>
          <w:rFonts w:hint="eastAsia" w:ascii="宋体" w:hAnsi="宋体" w:eastAsia="宋体" w:cs="宋体"/>
          <w:spacing w:val="7"/>
          <w:sz w:val="28"/>
          <w:szCs w:val="28"/>
          <w:u w:val="none"/>
        </w:rPr>
        <w:t>信息邀请书，建议邀请书，报价邀请书</w:t>
      </w:r>
      <w:r>
        <w:rPr>
          <w:rFonts w:hint="eastAsia" w:ascii="宋体" w:hAnsi="宋体" w:eastAsia="宋体" w:cs="宋体"/>
          <w:sz w:val="28"/>
          <w:szCs w:val="28"/>
        </w:rPr>
        <w:t xml:space="preserve">  </w:t>
      </w:r>
      <w:r>
        <w:rPr>
          <w:rStyle w:val="7"/>
          <w:rFonts w:hint="eastAsia" w:ascii="宋体" w:hAnsi="宋体" w:eastAsia="宋体" w:cs="宋体"/>
          <w:color w:val="FF0000"/>
          <w:sz w:val="28"/>
          <w:szCs w:val="28"/>
        </w:rPr>
        <w:t>信义价</w:t>
      </w:r>
      <w:r>
        <w:rPr>
          <w:rFonts w:hint="eastAsia" w:ascii="宋体" w:hAnsi="宋体" w:eastAsia="宋体" w:cs="宋体"/>
          <w:spacing w:val="7"/>
          <w:sz w:val="28"/>
          <w:szCs w:val="28"/>
          <w:u w:val="none"/>
        </w:rPr>
        <w:t xml:space="preserve">￲ </w:t>
      </w:r>
    </w:p>
    <w:p w14:paraId="5154DEC0">
      <w:pPr>
        <w:keepNext w:val="0"/>
        <w:keepLines w:val="0"/>
        <w:widowControl/>
        <w:suppressLineNumbers w:val="0"/>
        <w:rPr>
          <w:rFonts w:hint="eastAsia" w:ascii="宋体" w:hAnsi="宋体" w:eastAsia="宋体" w:cs="宋体"/>
          <w:sz w:val="28"/>
          <w:szCs w:val="28"/>
        </w:rPr>
      </w:pPr>
      <w:r>
        <w:rPr>
          <w:rFonts w:hint="eastAsia" w:ascii="宋体" w:hAnsi="宋体" w:eastAsia="宋体" w:cs="宋体"/>
          <w:sz w:val="28"/>
          <w:szCs w:val="28"/>
        </w:rPr>
        <w:t>·</w:t>
      </w:r>
      <w:r>
        <w:rPr>
          <w:rFonts w:hint="eastAsia" w:ascii="宋体" w:hAnsi="宋体" w:eastAsia="宋体" w:cs="宋体"/>
          <w:b/>
          <w:bCs/>
          <w:color w:val="0070C0"/>
          <w:spacing w:val="7"/>
          <w:sz w:val="28"/>
          <w:szCs w:val="28"/>
          <w:u w:val="none"/>
        </w:rPr>
        <w:t>有效沟通管理需要借助的技术：</w:t>
      </w:r>
      <w:r>
        <w:rPr>
          <w:rFonts w:hint="eastAsia" w:ascii="宋体" w:hAnsi="宋体" w:eastAsia="宋体" w:cs="宋体"/>
          <w:spacing w:val="7"/>
          <w:sz w:val="28"/>
          <w:szCs w:val="28"/>
          <w:u w:val="none"/>
        </w:rPr>
        <w:t>积极倾听，发送方-接收方模型，会议管理，演示，媒介选择，写作风格</w:t>
      </w:r>
      <w:r>
        <w:rPr>
          <w:rFonts w:hint="eastAsia" w:ascii="宋体" w:hAnsi="宋体" w:eastAsia="宋体" w:cs="宋体"/>
          <w:sz w:val="28"/>
          <w:szCs w:val="28"/>
        </w:rPr>
        <w:t xml:space="preserve"> </w:t>
      </w:r>
      <w:r>
        <w:rPr>
          <w:rStyle w:val="7"/>
          <w:rFonts w:hint="eastAsia" w:ascii="宋体" w:hAnsi="宋体" w:eastAsia="宋体" w:cs="宋体"/>
          <w:color w:val="FF0000"/>
          <w:sz w:val="28"/>
          <w:szCs w:val="28"/>
        </w:rPr>
        <w:t>姬发汇演没写作</w:t>
      </w:r>
      <w:r>
        <w:rPr>
          <w:rFonts w:hint="eastAsia" w:ascii="宋体" w:hAnsi="宋体" w:eastAsia="宋体" w:cs="宋体"/>
          <w:spacing w:val="7"/>
          <w:sz w:val="28"/>
          <w:szCs w:val="28"/>
          <w:u w:val="none"/>
        </w:rPr>
        <w:t xml:space="preserve"> ￲</w:t>
      </w:r>
    </w:p>
    <w:p w14:paraId="1F506B66">
      <w:pPr>
        <w:keepNext w:val="0"/>
        <w:keepLines w:val="0"/>
        <w:widowControl/>
        <w:suppressLineNumbers w:val="0"/>
        <w:rPr>
          <w:rFonts w:hint="eastAsia" w:ascii="宋体" w:hAnsi="宋体" w:eastAsia="宋体" w:cs="宋体"/>
          <w:sz w:val="28"/>
          <w:szCs w:val="28"/>
        </w:rPr>
      </w:pPr>
      <w:r>
        <w:rPr>
          <w:rFonts w:hint="eastAsia" w:ascii="宋体" w:hAnsi="宋体" w:eastAsia="宋体" w:cs="宋体"/>
          <w:sz w:val="28"/>
          <w:szCs w:val="28"/>
        </w:rPr>
        <w:t>·</w:t>
      </w:r>
      <w:r>
        <w:rPr>
          <w:rFonts w:hint="eastAsia" w:ascii="宋体" w:hAnsi="宋体" w:eastAsia="宋体" w:cs="宋体"/>
          <w:b/>
          <w:bCs/>
          <w:color w:val="0070C0"/>
          <w:spacing w:val="7"/>
          <w:sz w:val="28"/>
          <w:szCs w:val="28"/>
          <w:u w:val="none"/>
        </w:rPr>
        <w:t>IT治理核心内容：</w:t>
      </w:r>
      <w:r>
        <w:rPr>
          <w:rFonts w:hint="eastAsia" w:ascii="宋体" w:hAnsi="宋体" w:eastAsia="宋体" w:cs="宋体"/>
          <w:spacing w:val="7"/>
          <w:sz w:val="28"/>
          <w:szCs w:val="28"/>
          <w:u w:val="none"/>
        </w:rPr>
        <w:t>组织职责，战略匹配，资源管理，价值交付，风险管理，绩效管理</w:t>
      </w:r>
      <w:r>
        <w:rPr>
          <w:rStyle w:val="7"/>
          <w:rFonts w:hint="eastAsia" w:ascii="宋体" w:hAnsi="宋体" w:eastAsia="宋体" w:cs="宋体"/>
          <w:color w:val="FF0000"/>
          <w:sz w:val="28"/>
          <w:szCs w:val="28"/>
        </w:rPr>
        <w:t>组长自驾飞（风）机</w:t>
      </w:r>
      <w:r>
        <w:rPr>
          <w:rFonts w:hint="eastAsia" w:ascii="宋体" w:hAnsi="宋体" w:eastAsia="宋体" w:cs="宋体"/>
          <w:spacing w:val="7"/>
          <w:sz w:val="28"/>
          <w:szCs w:val="28"/>
          <w:u w:val="none"/>
        </w:rPr>
        <w:t xml:space="preserve"> ￲ </w:t>
      </w:r>
    </w:p>
    <w:p w14:paraId="1E0969C1">
      <w:pPr>
        <w:keepNext w:val="0"/>
        <w:keepLines w:val="0"/>
        <w:widowControl/>
        <w:suppressLineNumbers w:val="0"/>
        <w:rPr>
          <w:rFonts w:hint="eastAsia" w:ascii="宋体" w:hAnsi="宋体" w:eastAsia="宋体" w:cs="宋体"/>
          <w:sz w:val="28"/>
          <w:szCs w:val="28"/>
        </w:rPr>
      </w:pPr>
      <w:r>
        <w:rPr>
          <w:rFonts w:hint="eastAsia" w:ascii="宋体" w:hAnsi="宋体" w:eastAsia="宋体" w:cs="宋体"/>
          <w:sz w:val="28"/>
          <w:szCs w:val="28"/>
        </w:rPr>
        <w:t>·</w:t>
      </w:r>
      <w:r>
        <w:rPr>
          <w:rFonts w:hint="eastAsia" w:ascii="宋体" w:hAnsi="宋体" w:eastAsia="宋体" w:cs="宋体"/>
          <w:b/>
          <w:bCs/>
          <w:color w:val="0070C0"/>
          <w:spacing w:val="7"/>
          <w:sz w:val="28"/>
          <w:szCs w:val="28"/>
          <w:u w:val="none"/>
        </w:rPr>
        <w:t>IT审计风险：</w:t>
      </w:r>
      <w:r>
        <w:rPr>
          <w:rFonts w:hint="eastAsia" w:ascii="宋体" w:hAnsi="宋体" w:eastAsia="宋体" w:cs="宋体"/>
          <w:spacing w:val="7"/>
          <w:sz w:val="28"/>
          <w:szCs w:val="28"/>
          <w:u w:val="none"/>
        </w:rPr>
        <w:t>控制风险，固有风险，总体审计风险，检查风险</w:t>
      </w:r>
      <w:r>
        <w:rPr>
          <w:rFonts w:hint="eastAsia" w:ascii="宋体" w:hAnsi="宋体" w:eastAsia="宋体" w:cs="宋体"/>
          <w:sz w:val="28"/>
          <w:szCs w:val="28"/>
        </w:rPr>
        <w:t xml:space="preserve">  </w:t>
      </w:r>
      <w:r>
        <w:rPr>
          <w:rStyle w:val="7"/>
          <w:rFonts w:hint="eastAsia" w:ascii="宋体" w:hAnsi="宋体" w:eastAsia="宋体" w:cs="宋体"/>
          <w:color w:val="FF0000"/>
          <w:sz w:val="28"/>
          <w:szCs w:val="28"/>
        </w:rPr>
        <w:t>控股总监</w:t>
      </w:r>
      <w:r>
        <w:rPr>
          <w:rFonts w:hint="eastAsia" w:ascii="宋体" w:hAnsi="宋体" w:eastAsia="宋体" w:cs="宋体"/>
          <w:spacing w:val="7"/>
          <w:sz w:val="28"/>
          <w:szCs w:val="28"/>
          <w:u w:val="none"/>
        </w:rPr>
        <w:t xml:space="preserve"> ￲</w:t>
      </w:r>
    </w:p>
    <w:p w14:paraId="154D7502">
      <w:pPr>
        <w:keepNext w:val="0"/>
        <w:keepLines w:val="0"/>
        <w:widowControl/>
        <w:suppressLineNumbers w:val="0"/>
        <w:rPr>
          <w:rFonts w:hint="eastAsia" w:ascii="宋体" w:hAnsi="宋体" w:eastAsia="宋体" w:cs="宋体"/>
          <w:sz w:val="28"/>
          <w:szCs w:val="28"/>
        </w:rPr>
      </w:pPr>
      <w:r>
        <w:rPr>
          <w:rFonts w:hint="eastAsia" w:ascii="宋体" w:hAnsi="宋体" w:eastAsia="宋体" w:cs="宋体"/>
          <w:sz w:val="28"/>
          <w:szCs w:val="28"/>
        </w:rPr>
        <w:t>·</w:t>
      </w:r>
      <w:r>
        <w:rPr>
          <w:rFonts w:hint="eastAsia" w:ascii="宋体" w:hAnsi="宋体" w:eastAsia="宋体" w:cs="宋体"/>
          <w:b/>
          <w:bCs/>
          <w:color w:val="0070C0"/>
          <w:spacing w:val="7"/>
          <w:sz w:val="28"/>
          <w:szCs w:val="28"/>
          <w:u w:val="none"/>
        </w:rPr>
        <w:t>CMMIV2.0评估方法(3种)：</w:t>
      </w:r>
      <w:r>
        <w:rPr>
          <w:rFonts w:hint="eastAsia" w:ascii="宋体" w:hAnsi="宋体" w:eastAsia="宋体" w:cs="宋体"/>
          <w:spacing w:val="7"/>
          <w:sz w:val="28"/>
          <w:szCs w:val="28"/>
          <w:u w:val="none"/>
        </w:rPr>
        <w:t>基准评估，维持性评估，评价评估</w:t>
      </w:r>
      <w:r>
        <w:rPr>
          <w:rFonts w:hint="eastAsia" w:ascii="宋体" w:hAnsi="宋体" w:eastAsia="宋体" w:cs="宋体"/>
          <w:sz w:val="28"/>
          <w:szCs w:val="28"/>
        </w:rPr>
        <w:t xml:space="preserve">  </w:t>
      </w:r>
      <w:r>
        <w:rPr>
          <w:rStyle w:val="7"/>
          <w:rFonts w:hint="eastAsia" w:ascii="宋体" w:hAnsi="宋体" w:eastAsia="宋体" w:cs="宋体"/>
          <w:color w:val="FF0000"/>
          <w:sz w:val="28"/>
          <w:szCs w:val="28"/>
        </w:rPr>
        <w:t>鸡尾瓶</w:t>
      </w:r>
      <w:r>
        <w:rPr>
          <w:rFonts w:hint="eastAsia" w:ascii="宋体" w:hAnsi="宋体" w:eastAsia="宋体" w:cs="宋体"/>
          <w:spacing w:val="7"/>
          <w:sz w:val="28"/>
          <w:szCs w:val="28"/>
          <w:u w:val="none"/>
        </w:rPr>
        <w:t>￲</w:t>
      </w:r>
      <w:r>
        <w:rPr>
          <w:rFonts w:hint="eastAsia" w:ascii="宋体" w:hAnsi="宋体" w:eastAsia="宋体" w:cs="宋体"/>
          <w:b/>
          <w:bCs/>
          <w:color w:val="0070C0"/>
          <w:spacing w:val="7"/>
          <w:sz w:val="28"/>
          <w:szCs w:val="28"/>
          <w:u w:val="none"/>
        </w:rPr>
        <w:t xml:space="preserve"> </w:t>
      </w:r>
    </w:p>
    <w:p w14:paraId="39E12C15">
      <w:pPr>
        <w:keepNext w:val="0"/>
        <w:keepLines w:val="0"/>
        <w:widowControl/>
        <w:suppressLineNumbers w:val="0"/>
        <w:rPr>
          <w:rFonts w:hint="eastAsia" w:ascii="宋体" w:hAnsi="宋体" w:eastAsia="宋体" w:cs="宋体"/>
          <w:sz w:val="28"/>
          <w:szCs w:val="28"/>
        </w:rPr>
      </w:pPr>
      <w:r>
        <w:rPr>
          <w:rFonts w:hint="eastAsia" w:ascii="宋体" w:hAnsi="宋体" w:eastAsia="宋体" w:cs="宋体"/>
          <w:sz w:val="28"/>
          <w:szCs w:val="28"/>
        </w:rPr>
        <w:t>·</w:t>
      </w:r>
      <w:r>
        <w:rPr>
          <w:rFonts w:hint="eastAsia" w:ascii="宋体" w:hAnsi="宋体" w:eastAsia="宋体" w:cs="宋体"/>
          <w:b/>
          <w:bCs/>
          <w:color w:val="0070C0"/>
          <w:spacing w:val="7"/>
          <w:sz w:val="28"/>
          <w:szCs w:val="28"/>
          <w:u w:val="none"/>
        </w:rPr>
        <w:t>PRINCE2结构：</w:t>
      </w:r>
      <w:r>
        <w:rPr>
          <w:rFonts w:hint="eastAsia" w:ascii="宋体" w:hAnsi="宋体" w:eastAsia="宋体" w:cs="宋体"/>
          <w:spacing w:val="7"/>
          <w:sz w:val="28"/>
          <w:szCs w:val="28"/>
          <w:u w:val="none"/>
        </w:rPr>
        <w:t>原则，主题，流程，项目环境</w:t>
      </w:r>
      <w:r>
        <w:rPr>
          <w:rFonts w:hint="eastAsia" w:ascii="宋体" w:hAnsi="宋体" w:eastAsia="宋体" w:cs="宋体"/>
          <w:sz w:val="28"/>
          <w:szCs w:val="28"/>
        </w:rPr>
        <w:t xml:space="preserve">  </w:t>
      </w:r>
      <w:r>
        <w:rPr>
          <w:rStyle w:val="7"/>
          <w:rFonts w:hint="eastAsia" w:ascii="宋体" w:hAnsi="宋体" w:eastAsia="宋体" w:cs="宋体"/>
          <w:color w:val="FF0000"/>
          <w:sz w:val="28"/>
          <w:szCs w:val="28"/>
        </w:rPr>
        <w:t>原主流环境</w:t>
      </w:r>
      <w:r>
        <w:rPr>
          <w:rFonts w:hint="eastAsia" w:ascii="宋体" w:hAnsi="宋体" w:eastAsia="宋体" w:cs="宋体"/>
          <w:spacing w:val="7"/>
          <w:sz w:val="28"/>
          <w:szCs w:val="28"/>
          <w:u w:val="none"/>
        </w:rPr>
        <w:t xml:space="preserve"> ￲</w:t>
      </w:r>
    </w:p>
    <w:p w14:paraId="0BBEA777">
      <w:pPr>
        <w:keepNext w:val="0"/>
        <w:keepLines w:val="0"/>
        <w:widowControl/>
        <w:suppressLineNumbers w:val="0"/>
        <w:rPr>
          <w:rFonts w:hint="eastAsia" w:ascii="宋体" w:hAnsi="宋体" w:eastAsia="宋体" w:cs="宋体"/>
          <w:sz w:val="28"/>
          <w:szCs w:val="28"/>
        </w:rPr>
      </w:pPr>
      <w:r>
        <w:rPr>
          <w:rFonts w:hint="eastAsia" w:ascii="宋体" w:hAnsi="宋体" w:eastAsia="宋体" w:cs="宋体"/>
          <w:sz w:val="28"/>
          <w:szCs w:val="28"/>
        </w:rPr>
        <w:t>·</w:t>
      </w:r>
      <w:r>
        <w:rPr>
          <w:rFonts w:hint="eastAsia" w:ascii="宋体" w:hAnsi="宋体" w:eastAsia="宋体" w:cs="宋体"/>
          <w:b/>
          <w:bCs/>
          <w:color w:val="0070C0"/>
          <w:spacing w:val="7"/>
          <w:sz w:val="28"/>
          <w:szCs w:val="28"/>
          <w:u w:val="none"/>
        </w:rPr>
        <w:t>数字化转型组织架构及工作机制的建议：</w:t>
      </w:r>
      <w:r>
        <w:rPr>
          <w:rFonts w:hint="eastAsia" w:ascii="宋体" w:hAnsi="宋体" w:eastAsia="宋体" w:cs="宋体"/>
          <w:spacing w:val="7"/>
          <w:sz w:val="28"/>
          <w:szCs w:val="28"/>
          <w:u w:val="none"/>
        </w:rPr>
        <w:t>规划层，实施层，能力层，资源层</w:t>
      </w:r>
      <w:r>
        <w:rPr>
          <w:rFonts w:hint="eastAsia" w:ascii="宋体" w:hAnsi="宋体" w:eastAsia="宋体" w:cs="宋体"/>
          <w:sz w:val="28"/>
          <w:szCs w:val="28"/>
        </w:rPr>
        <w:t xml:space="preserve">  </w:t>
      </w:r>
    </w:p>
    <w:p w14:paraId="0A2AD1D1">
      <w:pPr>
        <w:keepNext w:val="0"/>
        <w:keepLines w:val="0"/>
        <w:widowControl/>
        <w:suppressLineNumbers w:val="0"/>
        <w:rPr>
          <w:rFonts w:hint="eastAsia" w:ascii="宋体" w:hAnsi="宋体" w:eastAsia="宋体" w:cs="宋体"/>
          <w:sz w:val="28"/>
          <w:szCs w:val="28"/>
        </w:rPr>
      </w:pPr>
      <w:r>
        <w:rPr>
          <w:rStyle w:val="7"/>
          <w:rFonts w:hint="eastAsia" w:ascii="宋体" w:hAnsi="宋体" w:eastAsia="宋体" w:cs="宋体"/>
          <w:color w:val="FF0000"/>
          <w:sz w:val="28"/>
          <w:szCs w:val="28"/>
        </w:rPr>
        <w:t>化石能源</w:t>
      </w:r>
      <w:r>
        <w:rPr>
          <w:rFonts w:hint="eastAsia" w:ascii="宋体" w:hAnsi="宋体" w:eastAsia="宋体" w:cs="宋体"/>
          <w:spacing w:val="7"/>
          <w:sz w:val="28"/>
          <w:szCs w:val="28"/>
          <w:u w:val="none"/>
        </w:rPr>
        <w:t xml:space="preserve">￲ </w:t>
      </w:r>
    </w:p>
    <w:p w14:paraId="555E6059">
      <w:pPr>
        <w:keepNext w:val="0"/>
        <w:keepLines w:val="0"/>
        <w:widowControl/>
        <w:suppressLineNumbers w:val="0"/>
        <w:rPr>
          <w:rFonts w:hint="eastAsia" w:ascii="宋体" w:hAnsi="宋体" w:eastAsia="宋体" w:cs="宋体"/>
          <w:sz w:val="28"/>
          <w:szCs w:val="28"/>
        </w:rPr>
      </w:pPr>
      <w:r>
        <w:rPr>
          <w:rFonts w:hint="eastAsia" w:ascii="宋体" w:hAnsi="宋体" w:eastAsia="宋体" w:cs="宋体"/>
          <w:sz w:val="28"/>
          <w:szCs w:val="28"/>
        </w:rPr>
        <w:t>·</w:t>
      </w:r>
      <w:r>
        <w:rPr>
          <w:rFonts w:hint="eastAsia" w:ascii="宋体" w:hAnsi="宋体" w:eastAsia="宋体" w:cs="宋体"/>
          <w:b/>
          <w:bCs/>
          <w:color w:val="0070C0"/>
          <w:spacing w:val="7"/>
          <w:sz w:val="28"/>
          <w:szCs w:val="28"/>
          <w:u w:val="none"/>
        </w:rPr>
        <w:t>信息化内涵：</w:t>
      </w:r>
      <w:r>
        <w:rPr>
          <w:rFonts w:hint="eastAsia" w:ascii="宋体" w:hAnsi="宋体" w:eastAsia="宋体" w:cs="宋体"/>
          <w:spacing w:val="7"/>
          <w:sz w:val="28"/>
          <w:szCs w:val="28"/>
          <w:u w:val="none"/>
        </w:rPr>
        <w:t>信息网络体系，信息产业基础，社会运行环境，效用积累过程</w:t>
      </w:r>
      <w:r>
        <w:rPr>
          <w:rFonts w:hint="eastAsia" w:ascii="宋体" w:hAnsi="宋体" w:eastAsia="宋体" w:cs="宋体"/>
          <w:sz w:val="28"/>
          <w:szCs w:val="28"/>
        </w:rPr>
        <w:t xml:space="preserve">  </w:t>
      </w:r>
    </w:p>
    <w:p w14:paraId="76786ECF">
      <w:pPr>
        <w:keepNext w:val="0"/>
        <w:keepLines w:val="0"/>
        <w:widowControl/>
        <w:suppressLineNumbers w:val="0"/>
        <w:rPr>
          <w:rFonts w:hint="eastAsia" w:ascii="宋体" w:hAnsi="宋体" w:eastAsia="宋体" w:cs="宋体"/>
          <w:sz w:val="28"/>
          <w:szCs w:val="28"/>
        </w:rPr>
      </w:pPr>
      <w:r>
        <w:rPr>
          <w:rStyle w:val="7"/>
          <w:rFonts w:hint="eastAsia" w:ascii="宋体" w:hAnsi="宋体" w:eastAsia="宋体" w:cs="宋体"/>
          <w:color w:val="FF0000"/>
          <w:sz w:val="28"/>
          <w:szCs w:val="28"/>
        </w:rPr>
        <w:t>往常赊销</w:t>
      </w:r>
      <w:r>
        <w:rPr>
          <w:rFonts w:hint="eastAsia" w:ascii="宋体" w:hAnsi="宋体" w:eastAsia="宋体" w:cs="宋体"/>
          <w:spacing w:val="7"/>
          <w:sz w:val="28"/>
          <w:szCs w:val="28"/>
          <w:u w:val="none"/>
        </w:rPr>
        <w:t xml:space="preserve">￲ </w:t>
      </w:r>
    </w:p>
    <w:p w14:paraId="6746F1D3">
      <w:pPr>
        <w:keepNext w:val="0"/>
        <w:keepLines w:val="0"/>
        <w:widowControl/>
        <w:suppressLineNumbers w:val="0"/>
        <w:rPr>
          <w:rFonts w:hint="eastAsia" w:ascii="宋体" w:hAnsi="宋体" w:eastAsia="宋体" w:cs="宋体"/>
          <w:sz w:val="28"/>
          <w:szCs w:val="28"/>
        </w:rPr>
      </w:pPr>
      <w:r>
        <w:rPr>
          <w:rFonts w:hint="eastAsia" w:ascii="宋体" w:hAnsi="宋体" w:eastAsia="宋体" w:cs="宋体"/>
          <w:sz w:val="28"/>
          <w:szCs w:val="28"/>
        </w:rPr>
        <w:t>·</w:t>
      </w:r>
      <w:r>
        <w:rPr>
          <w:rFonts w:hint="eastAsia" w:ascii="宋体" w:hAnsi="宋体" w:eastAsia="宋体" w:cs="宋体"/>
          <w:b/>
          <w:bCs/>
          <w:color w:val="0070C0"/>
          <w:spacing w:val="7"/>
          <w:sz w:val="28"/>
          <w:szCs w:val="28"/>
          <w:u w:val="none"/>
        </w:rPr>
        <w:t>根据变更类型可分为4种：</w:t>
      </w:r>
      <w:r>
        <w:rPr>
          <w:rFonts w:hint="eastAsia" w:ascii="宋体" w:hAnsi="宋体" w:eastAsia="宋体" w:cs="宋体"/>
          <w:spacing w:val="7"/>
          <w:sz w:val="28"/>
          <w:szCs w:val="28"/>
          <w:u w:val="none"/>
        </w:rPr>
        <w:t>预防措施，纠正措施，缺陷补救，更新</w:t>
      </w:r>
      <w:r>
        <w:rPr>
          <w:rFonts w:hint="eastAsia" w:ascii="宋体" w:hAnsi="宋体" w:eastAsia="宋体" w:cs="宋体"/>
          <w:sz w:val="28"/>
          <w:szCs w:val="28"/>
        </w:rPr>
        <w:t xml:space="preserve"> </w:t>
      </w:r>
    </w:p>
    <w:p w14:paraId="70E08139">
      <w:pPr>
        <w:keepNext w:val="0"/>
        <w:keepLines w:val="0"/>
        <w:widowControl/>
        <w:suppressLineNumbers w:val="0"/>
        <w:rPr>
          <w:rFonts w:hint="eastAsia" w:ascii="宋体" w:hAnsi="宋体" w:eastAsia="宋体" w:cs="宋体"/>
          <w:sz w:val="28"/>
          <w:szCs w:val="28"/>
        </w:rPr>
      </w:pPr>
      <w:r>
        <w:rPr>
          <w:rFonts w:hint="eastAsia" w:ascii="宋体" w:hAnsi="宋体" w:eastAsia="宋体" w:cs="宋体"/>
          <w:sz w:val="28"/>
          <w:szCs w:val="28"/>
        </w:rPr>
        <w:t xml:space="preserve"> </w:t>
      </w:r>
      <w:r>
        <w:rPr>
          <w:rStyle w:val="7"/>
          <w:rFonts w:hint="eastAsia" w:ascii="宋体" w:hAnsi="宋体" w:eastAsia="宋体" w:cs="宋体"/>
          <w:color w:val="FF0000"/>
          <w:sz w:val="28"/>
          <w:szCs w:val="28"/>
        </w:rPr>
        <w:t>反（防，变音）正缺更</w:t>
      </w:r>
      <w:r>
        <w:rPr>
          <w:rFonts w:hint="eastAsia" w:ascii="宋体" w:hAnsi="宋体" w:eastAsia="宋体" w:cs="宋体"/>
          <w:spacing w:val="7"/>
          <w:sz w:val="28"/>
          <w:szCs w:val="28"/>
          <w:u w:val="none"/>
        </w:rPr>
        <w:t xml:space="preserve">￲ </w:t>
      </w:r>
    </w:p>
    <w:p w14:paraId="066D3065">
      <w:pPr>
        <w:keepNext w:val="0"/>
        <w:keepLines w:val="0"/>
        <w:widowControl/>
        <w:suppressLineNumbers w:val="0"/>
        <w:rPr>
          <w:rFonts w:hint="eastAsia" w:ascii="宋体" w:hAnsi="宋体" w:eastAsia="宋体" w:cs="宋体"/>
          <w:spacing w:val="7"/>
          <w:sz w:val="28"/>
          <w:szCs w:val="28"/>
          <w:u w:val="none"/>
        </w:rPr>
      </w:pPr>
      <w:r>
        <w:rPr>
          <w:rFonts w:hint="eastAsia" w:ascii="宋体" w:hAnsi="宋体" w:eastAsia="宋体" w:cs="宋体"/>
          <w:sz w:val="28"/>
          <w:szCs w:val="28"/>
        </w:rPr>
        <w:t>·</w:t>
      </w:r>
      <w:r>
        <w:rPr>
          <w:rFonts w:hint="eastAsia" w:ascii="宋体" w:hAnsi="宋体" w:eastAsia="宋体" w:cs="宋体"/>
          <w:b/>
          <w:bCs/>
          <w:color w:val="0070C0"/>
          <w:spacing w:val="7"/>
          <w:sz w:val="28"/>
          <w:szCs w:val="28"/>
          <w:u w:val="none"/>
        </w:rPr>
        <w:t>文档按质量分类：</w:t>
      </w:r>
      <w:r>
        <w:rPr>
          <w:rFonts w:hint="eastAsia" w:ascii="宋体" w:hAnsi="宋体" w:eastAsia="宋体" w:cs="宋体"/>
          <w:spacing w:val="7"/>
          <w:sz w:val="28"/>
          <w:szCs w:val="28"/>
          <w:u w:val="none"/>
        </w:rPr>
        <w:t>最低限度文档，内部文档，工作文档，正式文档</w:t>
      </w:r>
    </w:p>
    <w:p w14:paraId="79B4137C">
      <w:pPr>
        <w:keepNext w:val="0"/>
        <w:keepLines w:val="0"/>
        <w:widowControl/>
        <w:suppressLineNumbers w:val="0"/>
        <w:rPr>
          <w:rFonts w:hint="eastAsia" w:ascii="宋体" w:hAnsi="宋体" w:eastAsia="宋体" w:cs="宋体"/>
          <w:sz w:val="28"/>
          <w:szCs w:val="28"/>
        </w:rPr>
      </w:pPr>
      <w:r>
        <w:rPr>
          <w:rFonts w:hint="eastAsia" w:ascii="宋体" w:hAnsi="宋体" w:eastAsia="宋体" w:cs="宋体"/>
          <w:sz w:val="28"/>
          <w:szCs w:val="28"/>
        </w:rPr>
        <w:t xml:space="preserve">  </w:t>
      </w:r>
      <w:r>
        <w:rPr>
          <w:rStyle w:val="7"/>
          <w:rFonts w:hint="eastAsia" w:ascii="宋体" w:hAnsi="宋体" w:eastAsia="宋体" w:cs="宋体"/>
          <w:color w:val="FF0000"/>
          <w:spacing w:val="7"/>
          <w:sz w:val="28"/>
          <w:szCs w:val="28"/>
          <w:u w:val="none"/>
        </w:rPr>
        <w:t>最累（内，变音）公司</w:t>
      </w:r>
      <w:r>
        <w:rPr>
          <w:rFonts w:hint="eastAsia" w:ascii="宋体" w:hAnsi="宋体" w:eastAsia="宋体" w:cs="宋体"/>
          <w:spacing w:val="7"/>
          <w:sz w:val="28"/>
          <w:szCs w:val="28"/>
          <w:u w:val="none"/>
        </w:rPr>
        <w:t xml:space="preserve"> ￲</w:t>
      </w:r>
    </w:p>
    <w:p w14:paraId="6EEF729B">
      <w:pPr>
        <w:keepNext w:val="0"/>
        <w:keepLines w:val="0"/>
        <w:widowControl/>
        <w:suppressLineNumbers w:val="0"/>
        <w:rPr>
          <w:rFonts w:hint="eastAsia" w:ascii="宋体" w:hAnsi="宋体" w:eastAsia="宋体" w:cs="宋体"/>
          <w:sz w:val="28"/>
          <w:szCs w:val="28"/>
        </w:rPr>
      </w:pPr>
      <w:r>
        <w:rPr>
          <w:rFonts w:hint="eastAsia" w:ascii="宋体" w:hAnsi="宋体" w:eastAsia="宋体" w:cs="宋体"/>
          <w:sz w:val="28"/>
          <w:szCs w:val="28"/>
        </w:rPr>
        <w:t>·</w:t>
      </w:r>
      <w:r>
        <w:rPr>
          <w:rFonts w:hint="eastAsia" w:ascii="宋体" w:hAnsi="宋体" w:eastAsia="宋体" w:cs="宋体"/>
          <w:b/>
          <w:bCs/>
          <w:color w:val="0070C0"/>
          <w:spacing w:val="7"/>
          <w:sz w:val="28"/>
          <w:szCs w:val="28"/>
          <w:u w:val="none"/>
        </w:rPr>
        <w:t xml:space="preserve"> DCMM8个核心能力域：</w:t>
      </w:r>
      <w:r>
        <w:rPr>
          <w:rFonts w:hint="eastAsia" w:ascii="宋体" w:hAnsi="宋体" w:eastAsia="宋体" w:cs="宋体"/>
          <w:spacing w:val="7"/>
          <w:sz w:val="28"/>
          <w:szCs w:val="28"/>
          <w:u w:val="none"/>
        </w:rPr>
        <w:t>数据质量，数据架构，数据应用，数据战略，数据治理，数据安全，数据标准，数据生命周期</w:t>
      </w:r>
      <w:r>
        <w:rPr>
          <w:rFonts w:hint="eastAsia" w:ascii="宋体" w:hAnsi="宋体" w:eastAsia="宋体" w:cs="宋体"/>
          <w:sz w:val="28"/>
          <w:szCs w:val="28"/>
        </w:rPr>
        <w:t xml:space="preserve"> </w:t>
      </w:r>
      <w:r>
        <w:rPr>
          <w:rFonts w:hint="eastAsia" w:ascii="宋体" w:hAnsi="宋体" w:eastAsia="宋体" w:cs="宋体"/>
          <w:color w:val="FF0000"/>
          <w:sz w:val="28"/>
          <w:szCs w:val="28"/>
        </w:rPr>
        <w:t xml:space="preserve"> </w:t>
      </w:r>
      <w:r>
        <w:rPr>
          <w:rStyle w:val="7"/>
          <w:rFonts w:hint="eastAsia" w:ascii="宋体" w:hAnsi="宋体" w:eastAsia="宋体" w:cs="宋体"/>
          <w:color w:val="FF0000"/>
          <w:spacing w:val="7"/>
          <w:sz w:val="28"/>
          <w:szCs w:val="28"/>
          <w:u w:val="none"/>
        </w:rPr>
        <w:t>指甲应战，治安飙升</w:t>
      </w:r>
      <w:r>
        <w:rPr>
          <w:rFonts w:hint="eastAsia" w:ascii="宋体" w:hAnsi="宋体" w:eastAsia="宋体" w:cs="宋体"/>
          <w:spacing w:val="7"/>
          <w:sz w:val="28"/>
          <w:szCs w:val="28"/>
          <w:u w:val="none"/>
        </w:rPr>
        <w:t>￲</w:t>
      </w:r>
    </w:p>
    <w:p w14:paraId="434735E8">
      <w:pPr>
        <w:keepNext w:val="0"/>
        <w:keepLines w:val="0"/>
        <w:widowControl/>
        <w:suppressLineNumbers w:val="0"/>
        <w:rPr>
          <w:rFonts w:hint="eastAsia" w:ascii="宋体" w:hAnsi="宋体" w:eastAsia="宋体" w:cs="宋体"/>
          <w:sz w:val="28"/>
          <w:szCs w:val="28"/>
        </w:rPr>
      </w:pPr>
      <w:r>
        <w:rPr>
          <w:rFonts w:hint="eastAsia" w:ascii="宋体" w:hAnsi="宋体" w:eastAsia="宋体" w:cs="宋体"/>
          <w:sz w:val="28"/>
          <w:szCs w:val="28"/>
        </w:rPr>
        <w:t>·</w:t>
      </w:r>
      <w:r>
        <w:rPr>
          <w:rFonts w:hint="eastAsia" w:ascii="宋体" w:hAnsi="宋体" w:eastAsia="宋体" w:cs="宋体"/>
          <w:b/>
          <w:bCs/>
          <w:color w:val="0070C0"/>
          <w:spacing w:val="7"/>
          <w:sz w:val="28"/>
          <w:szCs w:val="28"/>
          <w:u w:val="none"/>
        </w:rPr>
        <w:t>DCMM4方面：</w:t>
      </w:r>
      <w:r>
        <w:rPr>
          <w:rFonts w:hint="eastAsia" w:ascii="宋体" w:hAnsi="宋体" w:eastAsia="宋体" w:cs="宋体"/>
          <w:spacing w:val="7"/>
          <w:sz w:val="28"/>
          <w:szCs w:val="28"/>
          <w:u w:val="none"/>
        </w:rPr>
        <w:t>制度，流程，技术，组织</w:t>
      </w:r>
      <w:r>
        <w:rPr>
          <w:rFonts w:hint="eastAsia" w:ascii="宋体" w:hAnsi="宋体" w:eastAsia="宋体" w:cs="宋体"/>
          <w:sz w:val="28"/>
          <w:szCs w:val="28"/>
        </w:rPr>
        <w:t xml:space="preserve">  </w:t>
      </w:r>
      <w:r>
        <w:rPr>
          <w:rStyle w:val="7"/>
          <w:rFonts w:hint="eastAsia" w:ascii="宋体" w:hAnsi="宋体" w:eastAsia="宋体" w:cs="宋体"/>
          <w:color w:val="FF0000"/>
          <w:sz w:val="28"/>
          <w:szCs w:val="28"/>
        </w:rPr>
        <w:t>滞留机组</w:t>
      </w:r>
      <w:r>
        <w:rPr>
          <w:rFonts w:hint="eastAsia" w:ascii="宋体" w:hAnsi="宋体" w:eastAsia="宋体" w:cs="宋体"/>
          <w:spacing w:val="7"/>
          <w:sz w:val="28"/>
          <w:szCs w:val="28"/>
          <w:u w:val="none"/>
        </w:rPr>
        <w:t xml:space="preserve"> ￲</w:t>
      </w:r>
    </w:p>
    <w:p w14:paraId="7F46CB02">
      <w:pPr>
        <w:keepNext w:val="0"/>
        <w:keepLines w:val="0"/>
        <w:widowControl/>
        <w:suppressLineNumbers w:val="0"/>
        <w:rPr>
          <w:rFonts w:hint="eastAsia" w:ascii="宋体" w:hAnsi="宋体" w:eastAsia="宋体" w:cs="宋体"/>
          <w:sz w:val="28"/>
          <w:szCs w:val="28"/>
        </w:rPr>
      </w:pPr>
      <w:r>
        <w:rPr>
          <w:rFonts w:hint="eastAsia" w:ascii="宋体" w:hAnsi="宋体" w:eastAsia="宋体" w:cs="宋体"/>
          <w:sz w:val="28"/>
          <w:szCs w:val="28"/>
        </w:rPr>
        <w:t>·</w:t>
      </w:r>
      <w:r>
        <w:rPr>
          <w:rFonts w:hint="eastAsia" w:ascii="宋体" w:hAnsi="宋体" w:eastAsia="宋体" w:cs="宋体"/>
          <w:b/>
          <w:bCs/>
          <w:color w:val="0070C0"/>
          <w:spacing w:val="7"/>
          <w:sz w:val="28"/>
          <w:szCs w:val="28"/>
          <w:u w:val="none"/>
        </w:rPr>
        <w:t>作品永久权利：</w:t>
      </w:r>
      <w:r>
        <w:rPr>
          <w:rFonts w:hint="eastAsia" w:ascii="宋体" w:hAnsi="宋体" w:eastAsia="宋体" w:cs="宋体"/>
          <w:spacing w:val="7"/>
          <w:sz w:val="28"/>
          <w:szCs w:val="28"/>
          <w:u w:val="none"/>
        </w:rPr>
        <w:t>保护作品完整权，修改权，署名权</w:t>
      </w:r>
      <w:r>
        <w:rPr>
          <w:rFonts w:hint="eastAsia" w:ascii="宋体" w:hAnsi="宋体" w:eastAsia="宋体" w:cs="宋体"/>
          <w:sz w:val="28"/>
          <w:szCs w:val="28"/>
        </w:rPr>
        <w:t xml:space="preserve">  </w:t>
      </w:r>
      <w:r>
        <w:rPr>
          <w:rStyle w:val="7"/>
          <w:rFonts w:hint="eastAsia" w:ascii="宋体" w:hAnsi="宋体" w:eastAsia="宋体" w:cs="宋体"/>
          <w:spacing w:val="7"/>
          <w:sz w:val="28"/>
          <w:szCs w:val="28"/>
          <w:u w:val="none"/>
        </w:rPr>
        <w:t> </w:t>
      </w:r>
      <w:r>
        <w:rPr>
          <w:rStyle w:val="7"/>
          <w:rFonts w:hint="eastAsia" w:ascii="宋体" w:hAnsi="宋体" w:eastAsia="宋体" w:cs="宋体"/>
          <w:color w:val="FF0000"/>
          <w:sz w:val="28"/>
          <w:szCs w:val="28"/>
        </w:rPr>
        <w:t>保修署</w:t>
      </w:r>
      <w:r>
        <w:rPr>
          <w:rFonts w:hint="eastAsia" w:ascii="宋体" w:hAnsi="宋体" w:eastAsia="宋体" w:cs="宋体"/>
          <w:spacing w:val="7"/>
          <w:sz w:val="28"/>
          <w:szCs w:val="28"/>
          <w:u w:val="none"/>
        </w:rPr>
        <w:t xml:space="preserve">￲ </w:t>
      </w:r>
    </w:p>
    <w:p w14:paraId="2341CD94">
      <w:pPr>
        <w:pStyle w:val="4"/>
        <w:keepNext w:val="0"/>
        <w:keepLines w:val="0"/>
        <w:widowControl/>
        <w:suppressLineNumbers w:val="0"/>
        <w:spacing w:line="21" w:lineRule="atLeast"/>
        <w:rPr>
          <w:rFonts w:hint="eastAsia" w:ascii="宋体" w:hAnsi="宋体" w:eastAsia="宋体" w:cs="宋体"/>
          <w:color w:val="252525"/>
          <w:sz w:val="28"/>
          <w:szCs w:val="28"/>
        </w:rPr>
      </w:pPr>
      <w:r>
        <w:rPr>
          <w:rStyle w:val="7"/>
          <w:rFonts w:hint="eastAsia" w:ascii="宋体" w:hAnsi="宋体" w:eastAsia="宋体" w:cs="宋体"/>
          <w:color w:val="252525"/>
          <w:sz w:val="28"/>
          <w:szCs w:val="28"/>
        </w:rPr>
        <w:t>4)网络标准协议</w:t>
      </w:r>
    </w:p>
    <w:p w14:paraId="560AD328">
      <w:pPr>
        <w:pStyle w:val="4"/>
        <w:keepNext w:val="0"/>
        <w:keepLines w:val="0"/>
        <w:widowControl/>
        <w:suppressLineNumbers w:val="0"/>
        <w:spacing w:line="21" w:lineRule="atLeast"/>
        <w:rPr>
          <w:rFonts w:hint="eastAsia" w:ascii="宋体" w:hAnsi="宋体" w:eastAsia="宋体" w:cs="宋体"/>
          <w:color w:val="252525"/>
          <w:sz w:val="28"/>
          <w:szCs w:val="28"/>
        </w:rPr>
      </w:pPr>
      <w:r>
        <w:rPr>
          <w:rFonts w:hint="eastAsia" w:ascii="宋体" w:hAnsi="宋体" w:eastAsia="宋体" w:cs="宋体"/>
          <w:color w:val="252525"/>
          <w:sz w:val="28"/>
          <w:szCs w:val="28"/>
        </w:rPr>
        <w:t>网络协议由三个要素组成，分别是语义、语法和时序。</w:t>
      </w:r>
    </w:p>
    <w:p w14:paraId="469FA5D8">
      <w:pPr>
        <w:pStyle w:val="4"/>
        <w:keepNext w:val="0"/>
        <w:keepLines w:val="0"/>
        <w:widowControl/>
        <w:suppressLineNumbers w:val="0"/>
        <w:spacing w:line="21" w:lineRule="atLeast"/>
        <w:rPr>
          <w:rFonts w:hint="eastAsia" w:ascii="宋体" w:hAnsi="宋体" w:eastAsia="宋体" w:cs="宋体"/>
          <w:color w:val="252525"/>
          <w:sz w:val="28"/>
          <w:szCs w:val="28"/>
        </w:rPr>
      </w:pPr>
      <w:r>
        <w:rPr>
          <w:rStyle w:val="7"/>
          <w:rFonts w:hint="eastAsia" w:ascii="宋体" w:hAnsi="宋体" w:eastAsia="宋体" w:cs="宋体"/>
          <w:color w:val="252525"/>
          <w:sz w:val="28"/>
          <w:szCs w:val="28"/>
        </w:rPr>
        <w:t>（1）OSI</w:t>
      </w:r>
    </w:p>
    <w:p w14:paraId="11AFB745">
      <w:pPr>
        <w:pStyle w:val="4"/>
        <w:keepNext w:val="0"/>
        <w:keepLines w:val="0"/>
        <w:widowControl/>
        <w:suppressLineNumbers w:val="0"/>
        <w:spacing w:line="21" w:lineRule="atLeast"/>
        <w:rPr>
          <w:rFonts w:hint="eastAsia" w:ascii="宋体" w:hAnsi="宋体" w:eastAsia="宋体" w:cs="宋体"/>
          <w:color w:val="252525"/>
          <w:sz w:val="28"/>
          <w:szCs w:val="28"/>
        </w:rPr>
      </w:pPr>
      <w:r>
        <w:rPr>
          <w:rFonts w:hint="eastAsia" w:ascii="宋体" w:hAnsi="宋体" w:eastAsia="宋体" w:cs="宋体"/>
          <w:color w:val="252525"/>
          <w:sz w:val="28"/>
          <w:szCs w:val="28"/>
        </w:rPr>
        <w:t>      国际标准化组织（ISO）和国际电报电话咨询委员会（CCITT）联合制定的开放系统互连参考模型（OSI），其目的是为异构计算机互连提供一个共同的基础和标准框架，并为保持相关标准的一致性和兼容性提供共同的参考。OSI从下到上共分为七层。</w:t>
      </w:r>
      <w:r>
        <w:rPr>
          <w:rFonts w:hint="eastAsia" w:ascii="宋体" w:hAnsi="宋体" w:eastAsia="宋体" w:cs="宋体"/>
          <w:color w:val="FF4C41"/>
          <w:sz w:val="28"/>
          <w:szCs w:val="28"/>
        </w:rPr>
        <w:t>口诀：物数网传会表应</w:t>
      </w:r>
    </w:p>
    <w:p w14:paraId="0CE807E3">
      <w:pPr>
        <w:pStyle w:val="4"/>
        <w:keepNext w:val="0"/>
        <w:keepLines w:val="0"/>
        <w:widowControl/>
        <w:suppressLineNumbers w:val="0"/>
        <w:spacing w:line="21" w:lineRule="atLeast"/>
        <w:rPr>
          <w:rFonts w:hint="eastAsia" w:ascii="宋体" w:hAnsi="宋体" w:eastAsia="宋体" w:cs="宋体"/>
          <w:color w:val="252525"/>
          <w:sz w:val="28"/>
          <w:szCs w:val="28"/>
        </w:rPr>
      </w:pPr>
      <w:r>
        <w:rPr>
          <w:rFonts w:hint="eastAsia" w:ascii="宋体" w:hAnsi="宋体" w:eastAsia="宋体" w:cs="宋体"/>
          <w:color w:val="252525"/>
          <w:sz w:val="28"/>
          <w:szCs w:val="28"/>
        </w:rPr>
        <w:t xml:space="preserve">      </w:t>
      </w:r>
      <w:r>
        <w:rPr>
          <w:rFonts w:hint="eastAsia" w:ascii="宋体" w:hAnsi="宋体" w:eastAsia="宋体" w:cs="宋体"/>
          <w:color w:val="FF4C41"/>
          <w:sz w:val="28"/>
          <w:szCs w:val="28"/>
        </w:rPr>
        <w:t>物理层：物理连网媒介</w:t>
      </w:r>
      <w:r>
        <w:rPr>
          <w:rFonts w:hint="eastAsia" w:ascii="宋体" w:hAnsi="宋体" w:eastAsia="宋体" w:cs="宋体"/>
          <w:color w:val="252525"/>
          <w:sz w:val="28"/>
          <w:szCs w:val="28"/>
        </w:rPr>
        <w:t>，如电缆连线连接器。该层的协议产生并检测电压以便发送和接收携带数据的信号。物理层具体标准有</w:t>
      </w:r>
      <w:r>
        <w:rPr>
          <w:rFonts w:hint="eastAsia" w:ascii="宋体" w:hAnsi="宋体" w:eastAsia="宋体" w:cs="宋体"/>
          <w:color w:val="FF4C41"/>
          <w:sz w:val="28"/>
          <w:szCs w:val="28"/>
        </w:rPr>
        <w:t>RS-232、V.35、RJ-45、FDDI</w:t>
      </w:r>
      <w:r>
        <w:rPr>
          <w:rFonts w:hint="eastAsia" w:ascii="宋体" w:hAnsi="宋体" w:eastAsia="宋体" w:cs="宋体"/>
          <w:color w:val="252525"/>
          <w:sz w:val="28"/>
          <w:szCs w:val="28"/>
        </w:rPr>
        <w:t>。口诀：人事软件（无）钉钉真威武</w:t>
      </w:r>
    </w:p>
    <w:p w14:paraId="55040E8F">
      <w:pPr>
        <w:pStyle w:val="4"/>
        <w:keepNext w:val="0"/>
        <w:keepLines w:val="0"/>
        <w:widowControl/>
        <w:suppressLineNumbers w:val="0"/>
        <w:spacing w:line="21" w:lineRule="atLeast"/>
        <w:rPr>
          <w:rFonts w:hint="eastAsia" w:ascii="宋体" w:hAnsi="宋体" w:eastAsia="宋体" w:cs="宋体"/>
          <w:color w:val="252525"/>
          <w:sz w:val="28"/>
          <w:szCs w:val="28"/>
        </w:rPr>
      </w:pPr>
      <w:r>
        <w:rPr>
          <w:rFonts w:hint="eastAsia" w:ascii="宋体" w:hAnsi="宋体" w:eastAsia="宋体" w:cs="宋体"/>
          <w:color w:val="252525"/>
          <w:sz w:val="28"/>
          <w:szCs w:val="28"/>
        </w:rPr>
        <w:t>      数据链路层。数据链路层控制网络层与物理层之间的通信。它的主要功能是将从网络层接收到的数据分割成特定的可被物理层传输的帧。数据链路层常见的协议有</w:t>
      </w:r>
      <w:r>
        <w:rPr>
          <w:rFonts w:hint="eastAsia" w:ascii="宋体" w:hAnsi="宋体" w:eastAsia="宋体" w:cs="宋体"/>
          <w:color w:val="FF4C41"/>
          <w:sz w:val="28"/>
          <w:szCs w:val="28"/>
        </w:rPr>
        <w:t>IEEE 802.3/2、HDLC、PPP、ATM</w:t>
      </w:r>
      <w:r>
        <w:rPr>
          <w:rFonts w:hint="eastAsia" w:ascii="宋体" w:hAnsi="宋体" w:eastAsia="宋体" w:cs="宋体"/>
          <w:color w:val="252525"/>
          <w:sz w:val="28"/>
          <w:szCs w:val="28"/>
        </w:rPr>
        <w:t>。</w:t>
      </w:r>
      <w:r>
        <w:rPr>
          <w:rFonts w:hint="eastAsia" w:ascii="宋体" w:hAnsi="宋体" w:eastAsia="宋体" w:cs="宋体"/>
          <w:color w:val="FF4C41"/>
          <w:sz w:val="28"/>
          <w:szCs w:val="28"/>
        </w:rPr>
        <w:t>口诀：壕爹（数）钱去IE买P3。</w:t>
      </w:r>
    </w:p>
    <w:p w14:paraId="19A07C80">
      <w:pPr>
        <w:pStyle w:val="4"/>
        <w:keepNext w:val="0"/>
        <w:keepLines w:val="0"/>
        <w:widowControl/>
        <w:suppressLineNumbers w:val="0"/>
        <w:spacing w:line="21" w:lineRule="atLeast"/>
        <w:rPr>
          <w:rFonts w:hint="eastAsia" w:ascii="宋体" w:hAnsi="宋体" w:eastAsia="宋体" w:cs="宋体"/>
          <w:color w:val="252525"/>
          <w:sz w:val="28"/>
          <w:szCs w:val="28"/>
        </w:rPr>
      </w:pPr>
      <w:r>
        <w:rPr>
          <w:rFonts w:hint="eastAsia" w:ascii="宋体" w:hAnsi="宋体" w:eastAsia="宋体" w:cs="宋体"/>
          <w:color w:val="252525"/>
          <w:sz w:val="28"/>
          <w:szCs w:val="28"/>
        </w:rPr>
        <w:t xml:space="preserve">      </w:t>
      </w:r>
      <w:r>
        <w:rPr>
          <w:rFonts w:hint="eastAsia" w:ascii="宋体" w:hAnsi="宋体" w:eastAsia="宋体" w:cs="宋体"/>
          <w:color w:val="FF4C41"/>
          <w:sz w:val="28"/>
          <w:szCs w:val="28"/>
        </w:rPr>
        <w:t>网络层</w:t>
      </w:r>
      <w:r>
        <w:rPr>
          <w:rFonts w:hint="eastAsia" w:ascii="宋体" w:hAnsi="宋体" w:eastAsia="宋体" w:cs="宋体"/>
          <w:color w:val="252525"/>
          <w:sz w:val="28"/>
          <w:szCs w:val="28"/>
        </w:rPr>
        <w:t>。网络层的主要功能是将网络地址（如IP地址）翻译成对应的物理地址（如网卡地址），并决定如何将数据</w:t>
      </w:r>
      <w:r>
        <w:rPr>
          <w:rFonts w:hint="eastAsia" w:ascii="宋体" w:hAnsi="宋体" w:eastAsia="宋体" w:cs="宋体"/>
          <w:color w:val="FF4C41"/>
          <w:sz w:val="28"/>
          <w:szCs w:val="28"/>
        </w:rPr>
        <w:t>从发送方路由到接收方</w:t>
      </w:r>
      <w:r>
        <w:rPr>
          <w:rFonts w:hint="eastAsia" w:ascii="宋体" w:hAnsi="宋体" w:eastAsia="宋体" w:cs="宋体"/>
          <w:color w:val="252525"/>
          <w:sz w:val="28"/>
          <w:szCs w:val="28"/>
        </w:rPr>
        <w:t>。在TCP/IP协议中，网络层的具体协议有IP、ICMP、IGMP、IPX、ARP等。</w:t>
      </w:r>
      <w:r>
        <w:rPr>
          <w:rFonts w:hint="eastAsia" w:ascii="宋体" w:hAnsi="宋体" w:eastAsia="宋体" w:cs="宋体"/>
          <w:color w:val="FF4C41"/>
          <w:sz w:val="28"/>
          <w:szCs w:val="28"/>
        </w:rPr>
        <w:t>口诀：（网络）IP爱人品</w:t>
      </w:r>
    </w:p>
    <w:p w14:paraId="0A48EBCC">
      <w:pPr>
        <w:pStyle w:val="4"/>
        <w:keepNext w:val="0"/>
        <w:keepLines w:val="0"/>
        <w:widowControl/>
        <w:suppressLineNumbers w:val="0"/>
        <w:spacing w:line="21" w:lineRule="atLeast"/>
        <w:rPr>
          <w:rFonts w:hint="eastAsia" w:ascii="宋体" w:hAnsi="宋体" w:eastAsia="宋体" w:cs="宋体"/>
          <w:color w:val="252525"/>
          <w:sz w:val="28"/>
          <w:szCs w:val="28"/>
        </w:rPr>
      </w:pPr>
      <w:r>
        <w:rPr>
          <w:rFonts w:hint="eastAsia" w:ascii="宋体" w:hAnsi="宋体" w:eastAsia="宋体" w:cs="宋体"/>
          <w:color w:val="252525"/>
          <w:sz w:val="28"/>
          <w:szCs w:val="28"/>
        </w:rPr>
        <w:t xml:space="preserve">      </w:t>
      </w:r>
      <w:r>
        <w:rPr>
          <w:rFonts w:hint="eastAsia" w:ascii="宋体" w:hAnsi="宋体" w:eastAsia="宋体" w:cs="宋体"/>
          <w:color w:val="FF4C41"/>
          <w:sz w:val="28"/>
          <w:szCs w:val="28"/>
        </w:rPr>
        <w:t>传输层</w:t>
      </w:r>
      <w:r>
        <w:rPr>
          <w:rFonts w:hint="eastAsia" w:ascii="宋体" w:hAnsi="宋体" w:eastAsia="宋体" w:cs="宋体"/>
          <w:color w:val="252525"/>
          <w:sz w:val="28"/>
          <w:szCs w:val="28"/>
        </w:rPr>
        <w:t>。传输层主要负责确保</w:t>
      </w:r>
      <w:r>
        <w:rPr>
          <w:rFonts w:hint="eastAsia" w:ascii="宋体" w:hAnsi="宋体" w:eastAsia="宋体" w:cs="宋体"/>
          <w:color w:val="FF4C41"/>
          <w:sz w:val="28"/>
          <w:szCs w:val="28"/>
        </w:rPr>
        <w:t>数据可靠、顺序、无错地从A点传输到B点</w:t>
      </w:r>
      <w:r>
        <w:rPr>
          <w:rFonts w:hint="eastAsia" w:ascii="宋体" w:hAnsi="宋体" w:eastAsia="宋体" w:cs="宋体"/>
          <w:color w:val="252525"/>
          <w:sz w:val="28"/>
          <w:szCs w:val="28"/>
        </w:rPr>
        <w:t>。如提供建立、维护和拆除传送连接的功能；选择网络层提供最合适的服务；在系统之间提供可靠的、透明的数据传送，提供端到端的错误恢复和流量控制。在TCP/IP协议中，传输层的具体协议有TCP、UDP、SPX。</w:t>
      </w:r>
      <w:r>
        <w:rPr>
          <w:rFonts w:hint="eastAsia" w:ascii="宋体" w:hAnsi="宋体" w:eastAsia="宋体" w:cs="宋体"/>
          <w:color w:val="FF4C41"/>
          <w:sz w:val="28"/>
          <w:szCs w:val="28"/>
        </w:rPr>
        <w:t>口诀：草坪打牌（输）螃蟹</w:t>
      </w:r>
    </w:p>
    <w:p w14:paraId="1628B792">
      <w:pPr>
        <w:pStyle w:val="4"/>
        <w:keepNext w:val="0"/>
        <w:keepLines w:val="0"/>
        <w:widowControl/>
        <w:suppressLineNumbers w:val="0"/>
        <w:spacing w:line="21" w:lineRule="atLeast"/>
        <w:rPr>
          <w:rFonts w:hint="eastAsia" w:ascii="宋体" w:hAnsi="宋体" w:eastAsia="宋体" w:cs="宋体"/>
          <w:color w:val="252525"/>
          <w:sz w:val="28"/>
          <w:szCs w:val="28"/>
        </w:rPr>
      </w:pPr>
      <w:r>
        <w:rPr>
          <w:rFonts w:hint="eastAsia" w:ascii="宋体" w:hAnsi="宋体" w:eastAsia="宋体" w:cs="宋体"/>
          <w:color w:val="252525"/>
          <w:sz w:val="28"/>
          <w:szCs w:val="28"/>
        </w:rPr>
        <w:t xml:space="preserve">      </w:t>
      </w:r>
      <w:r>
        <w:rPr>
          <w:rFonts w:hint="eastAsia" w:ascii="宋体" w:hAnsi="宋体" w:eastAsia="宋体" w:cs="宋体"/>
          <w:color w:val="FF4C41"/>
          <w:sz w:val="28"/>
          <w:szCs w:val="28"/>
        </w:rPr>
        <w:t>会话层</w:t>
      </w:r>
      <w:r>
        <w:rPr>
          <w:rFonts w:hint="eastAsia" w:ascii="宋体" w:hAnsi="宋体" w:eastAsia="宋体" w:cs="宋体"/>
          <w:color w:val="252525"/>
          <w:sz w:val="28"/>
          <w:szCs w:val="28"/>
        </w:rPr>
        <w:t>。会话层负责在网络中的两节点之间建立和维持通信，以及提供交互会话的管理功能，如三种数据流方向的控制，即一</w:t>
      </w:r>
      <w:r>
        <w:rPr>
          <w:rFonts w:hint="eastAsia" w:ascii="宋体" w:hAnsi="宋体" w:eastAsia="宋体" w:cs="宋体"/>
          <w:color w:val="FF4C41"/>
          <w:sz w:val="28"/>
          <w:szCs w:val="28"/>
        </w:rPr>
        <w:t>路交互、两路交替和两路同时会话</w:t>
      </w:r>
      <w:r>
        <w:rPr>
          <w:rFonts w:hint="eastAsia" w:ascii="宋体" w:hAnsi="宋体" w:eastAsia="宋体" w:cs="宋体"/>
          <w:color w:val="252525"/>
          <w:sz w:val="28"/>
          <w:szCs w:val="28"/>
        </w:rPr>
        <w:t>模式。常见的协议有RPC、SQL、NFS。</w:t>
      </w:r>
      <w:r>
        <w:rPr>
          <w:rFonts w:hint="eastAsia" w:ascii="宋体" w:hAnsi="宋体" w:eastAsia="宋体" w:cs="宋体"/>
          <w:color w:val="FF4C41"/>
          <w:sz w:val="28"/>
          <w:szCs w:val="28"/>
        </w:rPr>
        <w:t>口诀：人品差生气了（会）闹分手</w:t>
      </w:r>
    </w:p>
    <w:p w14:paraId="62B90E44">
      <w:pPr>
        <w:pStyle w:val="4"/>
        <w:keepNext w:val="0"/>
        <w:keepLines w:val="0"/>
        <w:widowControl/>
        <w:suppressLineNumbers w:val="0"/>
        <w:spacing w:line="21" w:lineRule="atLeast"/>
        <w:rPr>
          <w:rFonts w:hint="eastAsia" w:ascii="宋体" w:hAnsi="宋体" w:eastAsia="宋体" w:cs="宋体"/>
          <w:color w:val="252525"/>
          <w:sz w:val="28"/>
          <w:szCs w:val="28"/>
        </w:rPr>
      </w:pPr>
      <w:r>
        <w:rPr>
          <w:rFonts w:hint="eastAsia" w:ascii="宋体" w:hAnsi="宋体" w:eastAsia="宋体" w:cs="宋体"/>
          <w:color w:val="252525"/>
          <w:sz w:val="28"/>
          <w:szCs w:val="28"/>
        </w:rPr>
        <w:t xml:space="preserve">      </w:t>
      </w:r>
      <w:r>
        <w:rPr>
          <w:rFonts w:hint="eastAsia" w:ascii="宋体" w:hAnsi="宋体" w:eastAsia="宋体" w:cs="宋体"/>
          <w:color w:val="FF4C41"/>
          <w:sz w:val="28"/>
          <w:szCs w:val="28"/>
        </w:rPr>
        <w:t>表示层</w:t>
      </w:r>
      <w:r>
        <w:rPr>
          <w:rFonts w:hint="eastAsia" w:ascii="宋体" w:hAnsi="宋体" w:eastAsia="宋体" w:cs="宋体"/>
          <w:color w:val="252525"/>
          <w:sz w:val="28"/>
          <w:szCs w:val="28"/>
        </w:rPr>
        <w:t>。表示层如同应用程序和网络之间的</w:t>
      </w:r>
      <w:r>
        <w:rPr>
          <w:rFonts w:hint="eastAsia" w:ascii="宋体" w:hAnsi="宋体" w:eastAsia="宋体" w:cs="宋体"/>
          <w:color w:val="FF4C41"/>
          <w:sz w:val="28"/>
          <w:szCs w:val="28"/>
        </w:rPr>
        <w:t>翻译官</w:t>
      </w:r>
      <w:r>
        <w:rPr>
          <w:rFonts w:hint="eastAsia" w:ascii="宋体" w:hAnsi="宋体" w:eastAsia="宋体" w:cs="宋体"/>
          <w:color w:val="252525"/>
          <w:sz w:val="28"/>
          <w:szCs w:val="28"/>
        </w:rPr>
        <w:t>。表示层管理数据的解密与加密、数据转换、格式化和</w:t>
      </w:r>
      <w:r>
        <w:rPr>
          <w:rFonts w:hint="eastAsia" w:ascii="宋体" w:hAnsi="宋体" w:eastAsia="宋体" w:cs="宋体"/>
          <w:color w:val="FF4C41"/>
          <w:sz w:val="28"/>
          <w:szCs w:val="28"/>
        </w:rPr>
        <w:t>文本压缩</w:t>
      </w:r>
      <w:r>
        <w:rPr>
          <w:rFonts w:hint="eastAsia" w:ascii="宋体" w:hAnsi="宋体" w:eastAsia="宋体" w:cs="宋体"/>
          <w:color w:val="252525"/>
          <w:sz w:val="28"/>
          <w:szCs w:val="28"/>
        </w:rPr>
        <w:t>。表示层常见的协议有JPEG、ASCI、GIF、DES、MPEG。</w:t>
      </w:r>
      <w:r>
        <w:rPr>
          <w:rFonts w:hint="eastAsia" w:ascii="宋体" w:hAnsi="宋体" w:eastAsia="宋体" w:cs="宋体"/>
          <w:color w:val="FF4C41"/>
          <w:sz w:val="28"/>
          <w:szCs w:val="28"/>
        </w:rPr>
        <w:t>口诀：狗京东爱买（表）</w:t>
      </w:r>
    </w:p>
    <w:p w14:paraId="3F34BECA">
      <w:pPr>
        <w:pStyle w:val="4"/>
        <w:keepNext w:val="0"/>
        <w:keepLines w:val="0"/>
        <w:widowControl/>
        <w:suppressLineNumbers w:val="0"/>
        <w:spacing w:line="21" w:lineRule="atLeast"/>
        <w:rPr>
          <w:rFonts w:hint="eastAsia" w:ascii="宋体" w:hAnsi="宋体" w:eastAsia="宋体" w:cs="宋体"/>
          <w:color w:val="252525"/>
          <w:sz w:val="28"/>
          <w:szCs w:val="28"/>
        </w:rPr>
      </w:pPr>
      <w:r>
        <w:rPr>
          <w:rFonts w:hint="eastAsia" w:ascii="宋体" w:hAnsi="宋体" w:eastAsia="宋体" w:cs="宋体"/>
          <w:color w:val="252525"/>
          <w:sz w:val="28"/>
          <w:szCs w:val="28"/>
        </w:rPr>
        <w:t xml:space="preserve">      </w:t>
      </w:r>
      <w:r>
        <w:rPr>
          <w:rFonts w:hint="eastAsia" w:ascii="宋体" w:hAnsi="宋体" w:eastAsia="宋体" w:cs="宋体"/>
          <w:color w:val="FF4C41"/>
          <w:sz w:val="28"/>
          <w:szCs w:val="28"/>
        </w:rPr>
        <w:t>应用层</w:t>
      </w:r>
      <w:r>
        <w:rPr>
          <w:rFonts w:hint="eastAsia" w:ascii="宋体" w:hAnsi="宋体" w:eastAsia="宋体" w:cs="宋体"/>
          <w:color w:val="252525"/>
          <w:sz w:val="28"/>
          <w:szCs w:val="28"/>
        </w:rPr>
        <w:t>。应用层负责对软件</w:t>
      </w:r>
      <w:r>
        <w:rPr>
          <w:rFonts w:hint="eastAsia" w:ascii="宋体" w:hAnsi="宋体" w:eastAsia="宋体" w:cs="宋体"/>
          <w:color w:val="FF4C41"/>
          <w:sz w:val="28"/>
          <w:szCs w:val="28"/>
        </w:rPr>
        <w:t>提供接口以使程序能使用网络服务</w:t>
      </w:r>
      <w:r>
        <w:rPr>
          <w:rFonts w:hint="eastAsia" w:ascii="宋体" w:hAnsi="宋体" w:eastAsia="宋体" w:cs="宋体"/>
          <w:color w:val="252525"/>
          <w:sz w:val="28"/>
          <w:szCs w:val="28"/>
        </w:rPr>
        <w:t>，如事务处理程序、文件传送协议和网络管理等。常见的协议有HTTP、Telnet、FTP、SMTP。 </w:t>
      </w:r>
      <w:r>
        <w:rPr>
          <w:rFonts w:hint="eastAsia" w:ascii="宋体" w:hAnsi="宋体" w:eastAsia="宋体" w:cs="宋体"/>
          <w:color w:val="FF4C41"/>
          <w:sz w:val="28"/>
          <w:szCs w:val="28"/>
        </w:rPr>
        <w:t>口诀：（用）偷拍特烂</w:t>
      </w:r>
    </w:p>
    <w:p w14:paraId="06389FE1">
      <w:pPr>
        <w:pStyle w:val="4"/>
        <w:keepNext w:val="0"/>
        <w:keepLines w:val="0"/>
        <w:widowControl/>
        <w:suppressLineNumbers w:val="0"/>
        <w:spacing w:line="21" w:lineRule="atLeast"/>
        <w:rPr>
          <w:rFonts w:hint="eastAsia" w:asciiTheme="minorEastAsia" w:hAnsiTheme="minorEastAsia" w:eastAsiaTheme="minorEastAsia" w:cstheme="minorEastAsia"/>
          <w:color w:val="333333"/>
          <w:spacing w:val="10"/>
          <w:sz w:val="28"/>
          <w:szCs w:val="28"/>
        </w:rPr>
      </w:pPr>
      <w:r>
        <w:rPr>
          <w:rFonts w:hint="eastAsia" w:asciiTheme="minorEastAsia" w:hAnsiTheme="minorEastAsia" w:eastAsiaTheme="minorEastAsia" w:cstheme="minorEastAsia"/>
          <w:color w:val="FF0000"/>
          <w:spacing w:val="10"/>
          <w:sz w:val="28"/>
          <w:szCs w:val="28"/>
        </w:rPr>
        <w:t>信息传输通常包括信源、信宿、信道、编码器、译码器和噪声</w:t>
      </w:r>
      <w:r>
        <w:rPr>
          <w:rFonts w:hint="eastAsia" w:asciiTheme="minorEastAsia" w:hAnsiTheme="minorEastAsia" w:eastAsiaTheme="minorEastAsia" w:cstheme="minorEastAsia"/>
          <w:color w:val="333333"/>
          <w:spacing w:val="10"/>
          <w:sz w:val="28"/>
          <w:szCs w:val="28"/>
        </w:rPr>
        <w:t>等。其中：</w:t>
      </w:r>
    </w:p>
    <w:p w14:paraId="6099B07D">
      <w:pPr>
        <w:pStyle w:val="4"/>
        <w:keepNext w:val="0"/>
        <w:keepLines w:val="0"/>
        <w:widowControl/>
        <w:suppressLineNumbers w:val="0"/>
        <w:spacing w:line="21" w:lineRule="atLeast"/>
        <w:rPr>
          <w:rFonts w:hint="eastAsia" w:asciiTheme="minorEastAsia" w:hAnsiTheme="minorEastAsia" w:eastAsiaTheme="minorEastAsia" w:cstheme="minorEastAsia"/>
          <w:color w:val="333333"/>
          <w:spacing w:val="10"/>
          <w:sz w:val="28"/>
          <w:szCs w:val="28"/>
        </w:rPr>
      </w:pPr>
      <w:r>
        <w:rPr>
          <w:rFonts w:hint="eastAsia" w:asciiTheme="minorEastAsia" w:hAnsiTheme="minorEastAsia" w:eastAsiaTheme="minorEastAsia" w:cstheme="minorEastAsia"/>
          <w:color w:val="333333"/>
          <w:spacing w:val="10"/>
          <w:sz w:val="28"/>
          <w:szCs w:val="28"/>
        </w:rPr>
        <w:t>1)</w:t>
      </w:r>
      <w:r>
        <w:rPr>
          <w:rFonts w:hint="eastAsia" w:asciiTheme="minorEastAsia" w:hAnsiTheme="minorEastAsia" w:eastAsiaTheme="minorEastAsia" w:cstheme="minorEastAsia"/>
          <w:color w:val="FF0000"/>
          <w:spacing w:val="10"/>
          <w:sz w:val="28"/>
          <w:szCs w:val="28"/>
        </w:rPr>
        <w:t>信道</w:t>
      </w:r>
      <w:r>
        <w:rPr>
          <w:rFonts w:hint="eastAsia" w:asciiTheme="minorEastAsia" w:hAnsiTheme="minorEastAsia" w:eastAsiaTheme="minorEastAsia" w:cstheme="minorEastAsia"/>
          <w:color w:val="333333"/>
          <w:spacing w:val="10"/>
          <w:sz w:val="28"/>
          <w:szCs w:val="28"/>
        </w:rPr>
        <w:t>。信道是传送信息的通道，如TCP/IP网络。TCP/IP 网络是逻辑上的概念，这个网络的物理通道可以是光纤、同轴电缆、双绞线、移动通信网络，甚至是卫星或者微波。</w:t>
      </w:r>
    </w:p>
    <w:p w14:paraId="35C7F0E1">
      <w:pPr>
        <w:pStyle w:val="4"/>
        <w:keepNext w:val="0"/>
        <w:keepLines w:val="0"/>
        <w:widowControl/>
        <w:suppressLineNumbers w:val="0"/>
        <w:spacing w:line="21" w:lineRule="atLeast"/>
        <w:rPr>
          <w:rFonts w:hint="eastAsia" w:asciiTheme="minorEastAsia" w:hAnsiTheme="minorEastAsia" w:eastAsiaTheme="minorEastAsia" w:cstheme="minorEastAsia"/>
          <w:color w:val="333333"/>
          <w:spacing w:val="10"/>
          <w:sz w:val="28"/>
          <w:szCs w:val="28"/>
        </w:rPr>
      </w:pPr>
      <w:r>
        <w:rPr>
          <w:rFonts w:hint="eastAsia" w:asciiTheme="minorEastAsia" w:hAnsiTheme="minorEastAsia" w:eastAsiaTheme="minorEastAsia" w:cstheme="minorEastAsia"/>
          <w:color w:val="333333"/>
          <w:spacing w:val="10"/>
          <w:sz w:val="28"/>
          <w:szCs w:val="28"/>
        </w:rPr>
        <w:t>2)</w:t>
      </w:r>
      <w:r>
        <w:rPr>
          <w:rFonts w:hint="eastAsia" w:asciiTheme="minorEastAsia" w:hAnsiTheme="minorEastAsia" w:eastAsiaTheme="minorEastAsia" w:cstheme="minorEastAsia"/>
          <w:color w:val="FF0000"/>
          <w:spacing w:val="10"/>
          <w:sz w:val="28"/>
          <w:szCs w:val="28"/>
        </w:rPr>
        <w:t>编码器</w:t>
      </w:r>
      <w:r>
        <w:rPr>
          <w:rFonts w:hint="eastAsia" w:asciiTheme="minorEastAsia" w:hAnsiTheme="minorEastAsia" w:eastAsiaTheme="minorEastAsia" w:cstheme="minorEastAsia"/>
          <w:color w:val="333333"/>
          <w:spacing w:val="10"/>
          <w:sz w:val="28"/>
          <w:szCs w:val="28"/>
        </w:rPr>
        <w:t>。编码器在信息论中泛指所有变换信号的设备，实际上就是终端机的发送部分。它包括从信源到信道的所有设备，如</w:t>
      </w:r>
      <w:r>
        <w:rPr>
          <w:rFonts w:hint="eastAsia" w:asciiTheme="minorEastAsia" w:hAnsiTheme="minorEastAsia" w:eastAsiaTheme="minorEastAsia" w:cstheme="minorEastAsia"/>
          <w:color w:val="FF0000"/>
          <w:spacing w:val="10"/>
          <w:sz w:val="28"/>
          <w:szCs w:val="28"/>
        </w:rPr>
        <w:t>压缩编码器、量化器、调制器</w:t>
      </w:r>
      <w:r>
        <w:rPr>
          <w:rFonts w:hint="eastAsia" w:asciiTheme="minorEastAsia" w:hAnsiTheme="minorEastAsia" w:eastAsiaTheme="minorEastAsia" w:cstheme="minorEastAsia"/>
          <w:color w:val="333333"/>
          <w:spacing w:val="10"/>
          <w:sz w:val="28"/>
          <w:szCs w:val="28"/>
        </w:rPr>
        <w:t>等（</w:t>
      </w:r>
      <w:r>
        <w:rPr>
          <w:rFonts w:hint="eastAsia" w:asciiTheme="minorEastAsia" w:hAnsiTheme="minorEastAsia" w:eastAsiaTheme="minorEastAsia" w:cstheme="minorEastAsia"/>
          <w:color w:val="FF0000"/>
          <w:spacing w:val="10"/>
          <w:sz w:val="28"/>
          <w:szCs w:val="28"/>
        </w:rPr>
        <w:t>口诀：牙凉掉</w:t>
      </w:r>
      <w:r>
        <w:rPr>
          <w:rFonts w:hint="eastAsia" w:asciiTheme="minorEastAsia" w:hAnsiTheme="minorEastAsia" w:eastAsiaTheme="minorEastAsia" w:cstheme="minorEastAsia"/>
          <w:color w:val="333333"/>
          <w:spacing w:val="10"/>
          <w:sz w:val="28"/>
          <w:szCs w:val="28"/>
        </w:rPr>
        <w:t>）。</w:t>
      </w:r>
    </w:p>
    <w:p w14:paraId="43EB759F">
      <w:pPr>
        <w:pStyle w:val="4"/>
        <w:keepNext w:val="0"/>
        <w:keepLines w:val="0"/>
        <w:widowControl/>
        <w:suppressLineNumbers w:val="0"/>
        <w:spacing w:line="21" w:lineRule="atLeast"/>
        <w:rPr>
          <w:rFonts w:hint="eastAsia" w:asciiTheme="minorEastAsia" w:hAnsiTheme="minorEastAsia" w:eastAsiaTheme="minorEastAsia" w:cstheme="minorEastAsia"/>
          <w:color w:val="333333"/>
          <w:spacing w:val="10"/>
          <w:sz w:val="28"/>
          <w:szCs w:val="28"/>
        </w:rPr>
      </w:pPr>
      <w:r>
        <w:rPr>
          <w:rFonts w:hint="eastAsia" w:asciiTheme="minorEastAsia" w:hAnsiTheme="minorEastAsia" w:eastAsiaTheme="minorEastAsia" w:cstheme="minorEastAsia"/>
          <w:color w:val="333333"/>
          <w:spacing w:val="10"/>
          <w:sz w:val="28"/>
          <w:szCs w:val="28"/>
        </w:rPr>
        <w:t>3)</w:t>
      </w:r>
      <w:r>
        <w:rPr>
          <w:rFonts w:hint="eastAsia" w:asciiTheme="minorEastAsia" w:hAnsiTheme="minorEastAsia" w:eastAsiaTheme="minorEastAsia" w:cstheme="minorEastAsia"/>
          <w:color w:val="FF0000"/>
          <w:spacing w:val="10"/>
          <w:sz w:val="28"/>
          <w:szCs w:val="28"/>
        </w:rPr>
        <w:t>译码器</w:t>
      </w:r>
      <w:r>
        <w:rPr>
          <w:rFonts w:hint="eastAsia" w:asciiTheme="minorEastAsia" w:hAnsiTheme="minorEastAsia" w:eastAsiaTheme="minorEastAsia" w:cstheme="minorEastAsia"/>
          <w:color w:val="333333"/>
          <w:spacing w:val="10"/>
          <w:sz w:val="28"/>
          <w:szCs w:val="28"/>
        </w:rPr>
        <w:t>。译码器是编码器的逆变换设备，把信道上送来的信号(原始信息与噪声的叠加)转换成信宿能接收的信号，可包括</w:t>
      </w:r>
      <w:r>
        <w:rPr>
          <w:rFonts w:hint="eastAsia" w:asciiTheme="minorEastAsia" w:hAnsiTheme="minorEastAsia" w:eastAsiaTheme="minorEastAsia" w:cstheme="minorEastAsia"/>
          <w:color w:val="FF0000"/>
          <w:spacing w:val="10"/>
          <w:sz w:val="28"/>
          <w:szCs w:val="28"/>
        </w:rPr>
        <w:t>解调器、译码器和数模转换器</w:t>
      </w:r>
      <w:r>
        <w:rPr>
          <w:rFonts w:hint="eastAsia" w:asciiTheme="minorEastAsia" w:hAnsiTheme="minorEastAsia" w:eastAsiaTheme="minorEastAsia" w:cstheme="minorEastAsia"/>
          <w:color w:val="333333"/>
          <w:spacing w:val="10"/>
          <w:sz w:val="28"/>
          <w:szCs w:val="28"/>
        </w:rPr>
        <w:t>等（</w:t>
      </w:r>
      <w:r>
        <w:rPr>
          <w:rFonts w:hint="eastAsia" w:asciiTheme="minorEastAsia" w:hAnsiTheme="minorEastAsia" w:eastAsiaTheme="minorEastAsia" w:cstheme="minorEastAsia"/>
          <w:color w:val="FF0000"/>
          <w:spacing w:val="10"/>
          <w:sz w:val="28"/>
          <w:szCs w:val="28"/>
        </w:rPr>
        <w:t>口诀：介意么</w:t>
      </w:r>
      <w:r>
        <w:rPr>
          <w:rFonts w:hint="eastAsia" w:asciiTheme="minorEastAsia" w:hAnsiTheme="minorEastAsia" w:eastAsiaTheme="minorEastAsia" w:cstheme="minorEastAsia"/>
          <w:color w:val="333333"/>
          <w:spacing w:val="10"/>
          <w:sz w:val="28"/>
          <w:szCs w:val="28"/>
        </w:rPr>
        <w:t>）。</w:t>
      </w:r>
    </w:p>
    <w:p w14:paraId="078A32FC">
      <w:pPr>
        <w:pStyle w:val="4"/>
        <w:keepNext w:val="0"/>
        <w:keepLines w:val="0"/>
        <w:widowControl/>
        <w:suppressLineNumbers w:val="0"/>
        <w:spacing w:line="21" w:lineRule="atLeast"/>
        <w:rPr>
          <w:rFonts w:hint="eastAsia" w:asciiTheme="minorEastAsia" w:hAnsiTheme="minorEastAsia" w:eastAsiaTheme="minorEastAsia" w:cstheme="minorEastAsia"/>
          <w:color w:val="333333"/>
          <w:spacing w:val="10"/>
          <w:sz w:val="28"/>
          <w:szCs w:val="28"/>
        </w:rPr>
      </w:pPr>
      <w:r>
        <w:rPr>
          <w:rFonts w:hint="eastAsia" w:asciiTheme="minorEastAsia" w:hAnsiTheme="minorEastAsia" w:eastAsiaTheme="minorEastAsia" w:cstheme="minorEastAsia"/>
          <w:color w:val="333333"/>
          <w:spacing w:val="10"/>
          <w:sz w:val="28"/>
          <w:szCs w:val="28"/>
        </w:rPr>
        <w:t>4)</w:t>
      </w:r>
      <w:r>
        <w:rPr>
          <w:rFonts w:hint="eastAsia" w:asciiTheme="minorEastAsia" w:hAnsiTheme="minorEastAsia" w:eastAsiaTheme="minorEastAsia" w:cstheme="minorEastAsia"/>
          <w:color w:val="FF0000"/>
          <w:spacing w:val="10"/>
          <w:sz w:val="28"/>
          <w:szCs w:val="28"/>
        </w:rPr>
        <w:t>噪声</w:t>
      </w:r>
      <w:r>
        <w:rPr>
          <w:rFonts w:hint="eastAsia" w:asciiTheme="minorEastAsia" w:hAnsiTheme="minorEastAsia" w:eastAsiaTheme="minorEastAsia" w:cstheme="minorEastAsia"/>
          <w:color w:val="333333"/>
          <w:spacing w:val="10"/>
          <w:sz w:val="28"/>
          <w:szCs w:val="28"/>
        </w:rPr>
        <w:t>。噪声可以理解为干扰，干扰可以来自于信息系统分层结构的任何一层。为了提高可靠性，可以</w:t>
      </w:r>
      <w:r>
        <w:rPr>
          <w:rFonts w:hint="eastAsia" w:asciiTheme="minorEastAsia" w:hAnsiTheme="minorEastAsia" w:eastAsiaTheme="minorEastAsia" w:cstheme="minorEastAsia"/>
          <w:color w:val="FF0000"/>
          <w:spacing w:val="10"/>
          <w:sz w:val="28"/>
          <w:szCs w:val="28"/>
        </w:rPr>
        <w:t>增加冗余编码，犹如“重要的话说三遍”</w:t>
      </w:r>
      <w:r>
        <w:rPr>
          <w:rFonts w:hint="eastAsia" w:asciiTheme="minorEastAsia" w:hAnsiTheme="minorEastAsia" w:eastAsiaTheme="minorEastAsia" w:cstheme="minorEastAsia"/>
          <w:color w:val="333333"/>
          <w:spacing w:val="10"/>
          <w:sz w:val="28"/>
          <w:szCs w:val="28"/>
        </w:rPr>
        <w:t>,恰当的冗余编码可以在信息受到噪声侵扰时被恢复，而过量的冗余编码将降低信道的有效性和信息传输速率。</w:t>
      </w:r>
    </w:p>
    <w:p w14:paraId="54B54C51">
      <w:pPr>
        <w:pStyle w:val="3"/>
        <w:keepNext w:val="0"/>
        <w:keepLines w:val="0"/>
        <w:widowControl/>
        <w:suppressLineNumbers w:val="0"/>
        <w:spacing w:before="0" w:beforeAutospacing="0" w:after="0" w:afterAutospacing="0" w:line="368" w:lineRule="atLeast"/>
      </w:pPr>
      <w:r>
        <w:rPr>
          <w:rStyle w:val="7"/>
          <w:rFonts w:hint="eastAsia" w:ascii="宋体" w:hAnsi="宋体" w:eastAsia="宋体" w:cs="宋体"/>
          <w:b/>
          <w:spacing w:val="24"/>
          <w:sz w:val="32"/>
          <w:szCs w:val="32"/>
        </w:rPr>
        <w:t xml:space="preserve">1、软件质量特性 </w:t>
      </w:r>
      <w:r>
        <w:rPr>
          <w:rStyle w:val="7"/>
          <w:rFonts w:hint="eastAsia" w:ascii="宋体" w:hAnsi="宋体" w:eastAsia="宋体" w:cs="宋体"/>
          <w:b/>
          <w:color w:val="FF0000"/>
          <w:spacing w:val="24"/>
          <w:sz w:val="32"/>
          <w:szCs w:val="32"/>
        </w:rPr>
        <w:t>必考</w:t>
      </w:r>
    </w:p>
    <w:p w14:paraId="241480ED">
      <w:pPr>
        <w:keepNext w:val="0"/>
        <w:keepLines w:val="0"/>
        <w:widowControl/>
        <w:suppressLineNumbers w:val="0"/>
        <w:jc w:val="left"/>
      </w:pPr>
      <w:r>
        <w:rPr>
          <w:rFonts w:hint="eastAsia" w:ascii="宋体" w:hAnsi="宋体" w:eastAsia="宋体" w:cs="宋体"/>
          <w:color w:val="FF0000"/>
          <w:spacing w:val="24"/>
          <w:kern w:val="0"/>
          <w:sz w:val="21"/>
          <w:szCs w:val="21"/>
          <w:lang w:val="en-US" w:eastAsia="zh-CN" w:bidi="ar"/>
        </w:rPr>
        <w:t>功能靠用小护翼，是准用一安，错绘成，学姐操石源，试改定分，应装一</w:t>
      </w:r>
      <w:r>
        <w:rPr>
          <w:rFonts w:ascii="Calibri" w:hAnsi="Calibri" w:eastAsia="宋体" w:cs="Calibri"/>
          <w:color w:val="FF0000"/>
          <w:spacing w:val="24"/>
          <w:kern w:val="0"/>
          <w:sz w:val="21"/>
          <w:szCs w:val="21"/>
          <w:lang w:val="en-US" w:eastAsia="zh-CN" w:bidi="ar"/>
        </w:rPr>
        <w:t>T</w:t>
      </w:r>
      <w:r>
        <w:rPr>
          <w:rFonts w:hint="eastAsia" w:ascii="宋体" w:hAnsi="宋体" w:eastAsia="宋体" w:cs="宋体"/>
          <w:color w:val="FF0000"/>
          <w:spacing w:val="24"/>
          <w:kern w:val="0"/>
          <w:sz w:val="21"/>
          <w:szCs w:val="21"/>
          <w:lang w:val="en-US" w:eastAsia="zh-CN" w:bidi="ar"/>
        </w:rPr>
        <w:t>功能</w:t>
      </w:r>
      <w:r>
        <w:rPr>
          <w:rFonts w:hint="eastAsia" w:ascii="宋体" w:hAnsi="宋体" w:eastAsia="宋体" w:cs="宋体"/>
          <w:spacing w:val="24"/>
          <w:kern w:val="0"/>
          <w:sz w:val="21"/>
          <w:szCs w:val="21"/>
          <w:lang w:val="en-US" w:eastAsia="zh-CN" w:bidi="ar"/>
        </w:rPr>
        <w:t>性：</w:t>
      </w:r>
      <w:r>
        <w:rPr>
          <w:rFonts w:hint="eastAsia" w:ascii="宋体" w:hAnsi="宋体" w:eastAsia="宋体" w:cs="宋体"/>
          <w:color w:val="FF0000"/>
          <w:spacing w:val="24"/>
          <w:kern w:val="0"/>
          <w:sz w:val="21"/>
          <w:szCs w:val="21"/>
          <w:lang w:val="en-US" w:eastAsia="zh-CN" w:bidi="ar"/>
        </w:rPr>
        <w:t>适</w:t>
      </w:r>
      <w:r>
        <w:rPr>
          <w:rFonts w:hint="eastAsia" w:ascii="宋体" w:hAnsi="宋体" w:eastAsia="宋体" w:cs="宋体"/>
          <w:spacing w:val="24"/>
          <w:kern w:val="0"/>
          <w:sz w:val="21"/>
          <w:szCs w:val="21"/>
          <w:lang w:val="en-US" w:eastAsia="zh-CN" w:bidi="ar"/>
        </w:rPr>
        <w:t>合性、</w:t>
      </w:r>
      <w:r>
        <w:rPr>
          <w:rFonts w:hint="eastAsia" w:ascii="宋体" w:hAnsi="宋体" w:eastAsia="宋体" w:cs="宋体"/>
          <w:color w:val="FF0000"/>
          <w:spacing w:val="24"/>
          <w:kern w:val="0"/>
          <w:sz w:val="21"/>
          <w:szCs w:val="21"/>
          <w:lang w:val="en-US" w:eastAsia="zh-CN" w:bidi="ar"/>
        </w:rPr>
        <w:t>准</w:t>
      </w:r>
      <w:r>
        <w:rPr>
          <w:rFonts w:hint="eastAsia" w:ascii="宋体" w:hAnsi="宋体" w:eastAsia="宋体" w:cs="宋体"/>
          <w:spacing w:val="24"/>
          <w:kern w:val="0"/>
          <w:sz w:val="21"/>
          <w:szCs w:val="21"/>
          <w:lang w:val="en-US" w:eastAsia="zh-CN" w:bidi="ar"/>
        </w:rPr>
        <w:t>确性、互操作性（互</w:t>
      </w:r>
      <w:r>
        <w:rPr>
          <w:rFonts w:hint="eastAsia" w:ascii="宋体" w:hAnsi="宋体" w:eastAsia="宋体" w:cs="宋体"/>
          <w:color w:val="FF0000"/>
          <w:spacing w:val="24"/>
          <w:kern w:val="0"/>
          <w:sz w:val="21"/>
          <w:szCs w:val="21"/>
          <w:lang w:val="en-US" w:eastAsia="zh-CN" w:bidi="ar"/>
        </w:rPr>
        <w:t>用</w:t>
      </w:r>
      <w:r>
        <w:rPr>
          <w:rFonts w:hint="eastAsia" w:ascii="宋体" w:hAnsi="宋体" w:eastAsia="宋体" w:cs="宋体"/>
          <w:spacing w:val="24"/>
          <w:kern w:val="0"/>
          <w:sz w:val="21"/>
          <w:szCs w:val="21"/>
          <w:lang w:val="en-US" w:eastAsia="zh-CN" w:bidi="ar"/>
        </w:rPr>
        <w:t>性）、</w:t>
      </w:r>
      <w:r>
        <w:rPr>
          <w:rFonts w:hint="eastAsia" w:ascii="宋体" w:hAnsi="宋体" w:eastAsia="宋体" w:cs="宋体"/>
          <w:color w:val="FF0000"/>
          <w:spacing w:val="24"/>
          <w:kern w:val="0"/>
          <w:sz w:val="21"/>
          <w:szCs w:val="21"/>
          <w:lang w:val="en-US" w:eastAsia="zh-CN" w:bidi="ar"/>
        </w:rPr>
        <w:t>依</w:t>
      </w:r>
      <w:r>
        <w:rPr>
          <w:rFonts w:hint="eastAsia" w:ascii="宋体" w:hAnsi="宋体" w:eastAsia="宋体" w:cs="宋体"/>
          <w:spacing w:val="24"/>
          <w:kern w:val="0"/>
          <w:sz w:val="21"/>
          <w:szCs w:val="21"/>
          <w:lang w:val="en-US" w:eastAsia="zh-CN" w:bidi="ar"/>
        </w:rPr>
        <w:t>从性、</w:t>
      </w:r>
      <w:r>
        <w:rPr>
          <w:rFonts w:hint="eastAsia" w:ascii="宋体" w:hAnsi="宋体" w:eastAsia="宋体" w:cs="宋体"/>
          <w:color w:val="FF0000"/>
          <w:spacing w:val="24"/>
          <w:kern w:val="0"/>
          <w:sz w:val="21"/>
          <w:szCs w:val="21"/>
          <w:lang w:val="en-US" w:eastAsia="zh-CN" w:bidi="ar"/>
        </w:rPr>
        <w:t>安</w:t>
      </w:r>
      <w:r>
        <w:rPr>
          <w:rFonts w:hint="eastAsia" w:ascii="宋体" w:hAnsi="宋体" w:eastAsia="宋体" w:cs="宋体"/>
          <w:spacing w:val="24"/>
          <w:kern w:val="0"/>
          <w:sz w:val="21"/>
          <w:szCs w:val="21"/>
          <w:lang w:val="en-US" w:eastAsia="zh-CN" w:bidi="ar"/>
        </w:rPr>
        <w:t>全性；</w:t>
      </w:r>
      <w:r>
        <w:rPr>
          <w:rFonts w:hint="eastAsia" w:ascii="宋体" w:hAnsi="宋体" w:eastAsia="宋体" w:cs="宋体"/>
          <w:color w:val="FF0000"/>
          <w:spacing w:val="24"/>
          <w:kern w:val="0"/>
          <w:sz w:val="21"/>
          <w:szCs w:val="21"/>
          <w:lang w:val="en-US" w:eastAsia="zh-CN" w:bidi="ar"/>
        </w:rPr>
        <w:t>是准用一安</w:t>
      </w:r>
      <w:r>
        <w:rPr>
          <w:rFonts w:hint="eastAsia" w:ascii="宋体" w:hAnsi="宋体" w:eastAsia="宋体" w:cs="宋体"/>
          <w:spacing w:val="24"/>
          <w:kern w:val="0"/>
          <w:sz w:val="21"/>
          <w:szCs w:val="21"/>
          <w:lang w:val="en-US" w:eastAsia="zh-CN" w:bidi="ar"/>
        </w:rPr>
        <w:t>可</w:t>
      </w:r>
      <w:r>
        <w:rPr>
          <w:rFonts w:hint="eastAsia" w:ascii="宋体" w:hAnsi="宋体" w:eastAsia="宋体" w:cs="宋体"/>
          <w:color w:val="FF0000"/>
          <w:spacing w:val="24"/>
          <w:kern w:val="0"/>
          <w:sz w:val="21"/>
          <w:szCs w:val="21"/>
          <w:lang w:val="en-US" w:eastAsia="zh-CN" w:bidi="ar"/>
        </w:rPr>
        <w:t>靠</w:t>
      </w:r>
      <w:r>
        <w:rPr>
          <w:rFonts w:hint="eastAsia" w:ascii="宋体" w:hAnsi="宋体" w:eastAsia="宋体" w:cs="宋体"/>
          <w:spacing w:val="24"/>
          <w:kern w:val="0"/>
          <w:sz w:val="21"/>
          <w:szCs w:val="21"/>
          <w:lang w:val="en-US" w:eastAsia="zh-CN" w:bidi="ar"/>
        </w:rPr>
        <w:t>性：容</w:t>
      </w:r>
      <w:r>
        <w:rPr>
          <w:rFonts w:hint="eastAsia" w:ascii="宋体" w:hAnsi="宋体" w:eastAsia="宋体" w:cs="宋体"/>
          <w:color w:val="FF0000"/>
          <w:spacing w:val="24"/>
          <w:kern w:val="0"/>
          <w:sz w:val="21"/>
          <w:szCs w:val="21"/>
          <w:lang w:val="en-US" w:eastAsia="zh-CN" w:bidi="ar"/>
        </w:rPr>
        <w:t>错</w:t>
      </w:r>
      <w:r>
        <w:rPr>
          <w:rFonts w:hint="eastAsia" w:ascii="宋体" w:hAnsi="宋体" w:eastAsia="宋体" w:cs="宋体"/>
          <w:spacing w:val="24"/>
          <w:kern w:val="0"/>
          <w:sz w:val="21"/>
          <w:szCs w:val="21"/>
          <w:lang w:val="en-US" w:eastAsia="zh-CN" w:bidi="ar"/>
        </w:rPr>
        <w:t>性、</w:t>
      </w:r>
      <w:r>
        <w:rPr>
          <w:rFonts w:hint="eastAsia" w:ascii="宋体" w:hAnsi="宋体" w:eastAsia="宋体" w:cs="宋体"/>
          <w:color w:val="FF0000"/>
          <w:spacing w:val="24"/>
          <w:kern w:val="0"/>
          <w:sz w:val="21"/>
          <w:szCs w:val="21"/>
          <w:lang w:val="en-US" w:eastAsia="zh-CN" w:bidi="ar"/>
        </w:rPr>
        <w:t>易</w:t>
      </w:r>
      <w:r>
        <w:rPr>
          <w:rFonts w:hint="eastAsia" w:ascii="宋体" w:hAnsi="宋体" w:eastAsia="宋体" w:cs="宋体"/>
          <w:spacing w:val="24"/>
          <w:kern w:val="0"/>
          <w:sz w:val="21"/>
          <w:szCs w:val="21"/>
          <w:lang w:val="en-US" w:eastAsia="zh-CN" w:bidi="ar"/>
        </w:rPr>
        <w:t>恢复性、</w:t>
      </w:r>
      <w:r>
        <w:rPr>
          <w:rFonts w:hint="eastAsia" w:ascii="宋体" w:hAnsi="宋体" w:eastAsia="宋体" w:cs="宋体"/>
          <w:color w:val="FF0000"/>
          <w:spacing w:val="24"/>
          <w:kern w:val="0"/>
          <w:sz w:val="21"/>
          <w:szCs w:val="21"/>
          <w:lang w:val="en-US" w:eastAsia="zh-CN" w:bidi="ar"/>
        </w:rPr>
        <w:t>成</w:t>
      </w:r>
      <w:r>
        <w:rPr>
          <w:rFonts w:hint="eastAsia" w:ascii="宋体" w:hAnsi="宋体" w:eastAsia="宋体" w:cs="宋体"/>
          <w:spacing w:val="24"/>
          <w:kern w:val="0"/>
          <w:sz w:val="21"/>
          <w:szCs w:val="21"/>
          <w:lang w:val="en-US" w:eastAsia="zh-CN" w:bidi="ar"/>
        </w:rPr>
        <w:t>熟性；</w:t>
      </w:r>
      <w:r>
        <w:rPr>
          <w:rFonts w:hint="eastAsia" w:ascii="宋体" w:hAnsi="宋体" w:eastAsia="宋体" w:cs="宋体"/>
          <w:color w:val="FF0000"/>
          <w:spacing w:val="24"/>
          <w:kern w:val="0"/>
          <w:sz w:val="21"/>
          <w:szCs w:val="21"/>
          <w:lang w:val="en-US" w:eastAsia="zh-CN" w:bidi="ar"/>
        </w:rPr>
        <w:t>错绘成</w:t>
      </w:r>
      <w:r>
        <w:rPr>
          <w:rFonts w:hint="eastAsia" w:ascii="宋体" w:hAnsi="宋体" w:eastAsia="宋体" w:cs="宋体"/>
          <w:spacing w:val="24"/>
          <w:kern w:val="0"/>
          <w:sz w:val="21"/>
          <w:szCs w:val="21"/>
          <w:lang w:val="en-US" w:eastAsia="zh-CN" w:bidi="ar"/>
        </w:rPr>
        <w:t>易</w:t>
      </w:r>
      <w:r>
        <w:rPr>
          <w:rFonts w:hint="eastAsia" w:ascii="宋体" w:hAnsi="宋体" w:eastAsia="宋体" w:cs="宋体"/>
          <w:color w:val="FF0000"/>
          <w:spacing w:val="24"/>
          <w:kern w:val="0"/>
          <w:sz w:val="21"/>
          <w:szCs w:val="21"/>
          <w:lang w:val="en-US" w:eastAsia="zh-CN" w:bidi="ar"/>
        </w:rPr>
        <w:t>用</w:t>
      </w:r>
      <w:r>
        <w:rPr>
          <w:rFonts w:hint="eastAsia" w:ascii="宋体" w:hAnsi="宋体" w:eastAsia="宋体" w:cs="宋体"/>
          <w:spacing w:val="24"/>
          <w:kern w:val="0"/>
          <w:sz w:val="21"/>
          <w:szCs w:val="21"/>
          <w:lang w:val="en-US" w:eastAsia="zh-CN" w:bidi="ar"/>
        </w:rPr>
        <w:t>性：易</w:t>
      </w:r>
      <w:r>
        <w:rPr>
          <w:rFonts w:hint="eastAsia" w:ascii="宋体" w:hAnsi="宋体" w:eastAsia="宋体" w:cs="宋体"/>
          <w:color w:val="FF0000"/>
          <w:spacing w:val="24"/>
          <w:kern w:val="0"/>
          <w:sz w:val="21"/>
          <w:szCs w:val="21"/>
          <w:lang w:val="en-US" w:eastAsia="zh-CN" w:bidi="ar"/>
        </w:rPr>
        <w:t>学</w:t>
      </w:r>
      <w:r>
        <w:rPr>
          <w:rFonts w:hint="eastAsia" w:ascii="宋体" w:hAnsi="宋体" w:eastAsia="宋体" w:cs="宋体"/>
          <w:spacing w:val="24"/>
          <w:kern w:val="0"/>
          <w:sz w:val="21"/>
          <w:szCs w:val="21"/>
          <w:lang w:val="en-US" w:eastAsia="zh-CN" w:bidi="ar"/>
        </w:rPr>
        <w:t>性、易理</w:t>
      </w:r>
      <w:r>
        <w:rPr>
          <w:rFonts w:hint="eastAsia" w:ascii="宋体" w:hAnsi="宋体" w:eastAsia="宋体" w:cs="宋体"/>
          <w:color w:val="FF0000"/>
          <w:spacing w:val="24"/>
          <w:kern w:val="0"/>
          <w:sz w:val="21"/>
          <w:szCs w:val="21"/>
          <w:lang w:val="en-US" w:eastAsia="zh-CN" w:bidi="ar"/>
        </w:rPr>
        <w:t>解</w:t>
      </w:r>
      <w:r>
        <w:rPr>
          <w:rFonts w:hint="eastAsia" w:ascii="宋体" w:hAnsi="宋体" w:eastAsia="宋体" w:cs="宋体"/>
          <w:spacing w:val="24"/>
          <w:kern w:val="0"/>
          <w:sz w:val="21"/>
          <w:szCs w:val="21"/>
          <w:lang w:val="en-US" w:eastAsia="zh-CN" w:bidi="ar"/>
        </w:rPr>
        <w:t>性、易</w:t>
      </w:r>
      <w:r>
        <w:rPr>
          <w:rFonts w:hint="eastAsia" w:ascii="宋体" w:hAnsi="宋体" w:eastAsia="宋体" w:cs="宋体"/>
          <w:color w:val="FF0000"/>
          <w:spacing w:val="24"/>
          <w:kern w:val="0"/>
          <w:sz w:val="21"/>
          <w:szCs w:val="21"/>
          <w:lang w:val="en-US" w:eastAsia="zh-CN" w:bidi="ar"/>
        </w:rPr>
        <w:t>操</w:t>
      </w:r>
      <w:r>
        <w:rPr>
          <w:rFonts w:hint="eastAsia" w:ascii="宋体" w:hAnsi="宋体" w:eastAsia="宋体" w:cs="宋体"/>
          <w:spacing w:val="24"/>
          <w:kern w:val="0"/>
          <w:sz w:val="21"/>
          <w:szCs w:val="21"/>
          <w:lang w:val="en-US" w:eastAsia="zh-CN" w:bidi="ar"/>
        </w:rPr>
        <w:t>作性；</w:t>
      </w:r>
      <w:r>
        <w:rPr>
          <w:rFonts w:hint="eastAsia" w:ascii="宋体" w:hAnsi="宋体" w:eastAsia="宋体" w:cs="宋体"/>
          <w:color w:val="FF0000"/>
          <w:spacing w:val="24"/>
          <w:kern w:val="0"/>
          <w:sz w:val="21"/>
          <w:szCs w:val="21"/>
          <w:lang w:val="en-US" w:eastAsia="zh-CN" w:bidi="ar"/>
        </w:rPr>
        <w:t>学姐操效</w:t>
      </w:r>
      <w:r>
        <w:rPr>
          <w:rFonts w:hint="eastAsia" w:ascii="宋体" w:hAnsi="宋体" w:eastAsia="宋体" w:cs="宋体"/>
          <w:spacing w:val="24"/>
          <w:kern w:val="0"/>
          <w:sz w:val="21"/>
          <w:szCs w:val="21"/>
          <w:lang w:val="en-US" w:eastAsia="zh-CN" w:bidi="ar"/>
        </w:rPr>
        <w:t>率：</w:t>
      </w:r>
      <w:r>
        <w:rPr>
          <w:rFonts w:hint="eastAsia" w:ascii="宋体" w:hAnsi="宋体" w:eastAsia="宋体" w:cs="宋体"/>
          <w:color w:val="FF0000"/>
          <w:spacing w:val="24"/>
          <w:kern w:val="0"/>
          <w:sz w:val="21"/>
          <w:szCs w:val="21"/>
          <w:lang w:val="en-US" w:eastAsia="zh-CN" w:bidi="ar"/>
        </w:rPr>
        <w:t>时</w:t>
      </w:r>
      <w:r>
        <w:rPr>
          <w:rFonts w:hint="eastAsia" w:ascii="宋体" w:hAnsi="宋体" w:eastAsia="宋体" w:cs="宋体"/>
          <w:spacing w:val="24"/>
          <w:kern w:val="0"/>
          <w:sz w:val="21"/>
          <w:szCs w:val="21"/>
          <w:lang w:val="en-US" w:eastAsia="zh-CN" w:bidi="ar"/>
        </w:rPr>
        <w:t>间特性、资</w:t>
      </w:r>
      <w:r>
        <w:rPr>
          <w:rFonts w:hint="eastAsia" w:ascii="宋体" w:hAnsi="宋体" w:eastAsia="宋体" w:cs="宋体"/>
          <w:color w:val="FF0000"/>
          <w:spacing w:val="24"/>
          <w:kern w:val="0"/>
          <w:sz w:val="21"/>
          <w:szCs w:val="21"/>
          <w:lang w:val="en-US" w:eastAsia="zh-CN" w:bidi="ar"/>
        </w:rPr>
        <w:t>源</w:t>
      </w:r>
      <w:r>
        <w:rPr>
          <w:rFonts w:hint="eastAsia" w:ascii="宋体" w:hAnsi="宋体" w:eastAsia="宋体" w:cs="宋体"/>
          <w:spacing w:val="24"/>
          <w:kern w:val="0"/>
          <w:sz w:val="21"/>
          <w:szCs w:val="21"/>
          <w:lang w:val="en-US" w:eastAsia="zh-CN" w:bidi="ar"/>
        </w:rPr>
        <w:t>特性；</w:t>
      </w:r>
      <w:r>
        <w:rPr>
          <w:rFonts w:hint="eastAsia" w:ascii="宋体" w:hAnsi="宋体" w:eastAsia="宋体" w:cs="宋体"/>
          <w:color w:val="FF0000"/>
          <w:spacing w:val="24"/>
          <w:kern w:val="0"/>
          <w:sz w:val="21"/>
          <w:szCs w:val="21"/>
          <w:lang w:val="en-US" w:eastAsia="zh-CN" w:bidi="ar"/>
        </w:rPr>
        <w:t>石源</w:t>
      </w:r>
      <w:r>
        <w:rPr>
          <w:rFonts w:hint="eastAsia" w:ascii="宋体" w:hAnsi="宋体" w:eastAsia="宋体" w:cs="宋体"/>
          <w:spacing w:val="24"/>
          <w:kern w:val="0"/>
          <w:sz w:val="21"/>
          <w:szCs w:val="21"/>
          <w:lang w:val="en-US" w:eastAsia="zh-CN" w:bidi="ar"/>
        </w:rPr>
        <w:t>可维</w:t>
      </w:r>
      <w:r>
        <w:rPr>
          <w:rFonts w:hint="eastAsia" w:ascii="宋体" w:hAnsi="宋体" w:eastAsia="宋体" w:cs="宋体"/>
          <w:color w:val="FF0000"/>
          <w:spacing w:val="24"/>
          <w:kern w:val="0"/>
          <w:sz w:val="21"/>
          <w:szCs w:val="21"/>
          <w:lang w:val="en-US" w:eastAsia="zh-CN" w:bidi="ar"/>
        </w:rPr>
        <w:t>护</w:t>
      </w:r>
      <w:r>
        <w:rPr>
          <w:rFonts w:hint="eastAsia" w:ascii="宋体" w:hAnsi="宋体" w:eastAsia="宋体" w:cs="宋体"/>
          <w:spacing w:val="24"/>
          <w:kern w:val="0"/>
          <w:sz w:val="21"/>
          <w:szCs w:val="21"/>
          <w:lang w:val="en-US" w:eastAsia="zh-CN" w:bidi="ar"/>
        </w:rPr>
        <w:t>性：易测</w:t>
      </w:r>
      <w:r>
        <w:rPr>
          <w:rFonts w:hint="eastAsia" w:ascii="宋体" w:hAnsi="宋体" w:eastAsia="宋体" w:cs="宋体"/>
          <w:color w:val="FF0000"/>
          <w:spacing w:val="24"/>
          <w:kern w:val="0"/>
          <w:sz w:val="21"/>
          <w:szCs w:val="21"/>
          <w:lang w:val="en-US" w:eastAsia="zh-CN" w:bidi="ar"/>
        </w:rPr>
        <w:t>试</w:t>
      </w:r>
      <w:r>
        <w:rPr>
          <w:rFonts w:hint="eastAsia" w:ascii="宋体" w:hAnsi="宋体" w:eastAsia="宋体" w:cs="宋体"/>
          <w:spacing w:val="24"/>
          <w:kern w:val="0"/>
          <w:sz w:val="21"/>
          <w:szCs w:val="21"/>
          <w:lang w:val="en-US" w:eastAsia="zh-CN" w:bidi="ar"/>
        </w:rPr>
        <w:t>性、易</w:t>
      </w:r>
      <w:r>
        <w:rPr>
          <w:rFonts w:hint="eastAsia" w:ascii="宋体" w:hAnsi="宋体" w:eastAsia="宋体" w:cs="宋体"/>
          <w:color w:val="FF0000"/>
          <w:spacing w:val="24"/>
          <w:kern w:val="0"/>
          <w:sz w:val="21"/>
          <w:szCs w:val="21"/>
          <w:lang w:val="en-US" w:eastAsia="zh-CN" w:bidi="ar"/>
        </w:rPr>
        <w:t>改</w:t>
      </w:r>
      <w:r>
        <w:rPr>
          <w:rFonts w:hint="eastAsia" w:ascii="宋体" w:hAnsi="宋体" w:eastAsia="宋体" w:cs="宋体"/>
          <w:spacing w:val="24"/>
          <w:kern w:val="0"/>
          <w:sz w:val="21"/>
          <w:szCs w:val="21"/>
          <w:lang w:val="en-US" w:eastAsia="zh-CN" w:bidi="ar"/>
        </w:rPr>
        <w:t>变性、稳</w:t>
      </w:r>
      <w:r>
        <w:rPr>
          <w:rFonts w:hint="eastAsia" w:ascii="宋体" w:hAnsi="宋体" w:eastAsia="宋体" w:cs="宋体"/>
          <w:color w:val="FF0000"/>
          <w:spacing w:val="24"/>
          <w:kern w:val="0"/>
          <w:sz w:val="21"/>
          <w:szCs w:val="21"/>
          <w:lang w:val="en-US" w:eastAsia="zh-CN" w:bidi="ar"/>
        </w:rPr>
        <w:t>定</w:t>
      </w:r>
      <w:r>
        <w:rPr>
          <w:rFonts w:hint="eastAsia" w:ascii="宋体" w:hAnsi="宋体" w:eastAsia="宋体" w:cs="宋体"/>
          <w:spacing w:val="24"/>
          <w:kern w:val="0"/>
          <w:sz w:val="21"/>
          <w:szCs w:val="21"/>
          <w:lang w:val="en-US" w:eastAsia="zh-CN" w:bidi="ar"/>
        </w:rPr>
        <w:t>性、易</w:t>
      </w:r>
      <w:r>
        <w:rPr>
          <w:rFonts w:hint="eastAsia" w:ascii="宋体" w:hAnsi="宋体" w:eastAsia="宋体" w:cs="宋体"/>
          <w:color w:val="FF0000"/>
          <w:spacing w:val="24"/>
          <w:kern w:val="0"/>
          <w:sz w:val="21"/>
          <w:szCs w:val="21"/>
          <w:lang w:val="en-US" w:eastAsia="zh-CN" w:bidi="ar"/>
        </w:rPr>
        <w:t>分</w:t>
      </w:r>
      <w:r>
        <w:rPr>
          <w:rFonts w:hint="eastAsia" w:ascii="宋体" w:hAnsi="宋体" w:eastAsia="宋体" w:cs="宋体"/>
          <w:spacing w:val="24"/>
          <w:kern w:val="0"/>
          <w:sz w:val="21"/>
          <w:szCs w:val="21"/>
          <w:lang w:val="en-US" w:eastAsia="zh-CN" w:bidi="ar"/>
        </w:rPr>
        <w:t>析性；</w:t>
      </w:r>
      <w:r>
        <w:rPr>
          <w:rFonts w:hint="eastAsia" w:ascii="宋体" w:hAnsi="宋体" w:eastAsia="宋体" w:cs="宋体"/>
          <w:color w:val="FF0000"/>
          <w:spacing w:val="24"/>
          <w:kern w:val="0"/>
          <w:sz w:val="21"/>
          <w:szCs w:val="21"/>
          <w:lang w:val="en-US" w:eastAsia="zh-CN" w:bidi="ar"/>
        </w:rPr>
        <w:t>试改定分</w:t>
      </w:r>
      <w:r>
        <w:rPr>
          <w:rFonts w:hint="eastAsia" w:ascii="宋体" w:hAnsi="宋体" w:eastAsia="宋体" w:cs="宋体"/>
          <w:spacing w:val="24"/>
          <w:kern w:val="0"/>
          <w:sz w:val="21"/>
          <w:szCs w:val="21"/>
          <w:lang w:val="en-US" w:eastAsia="zh-CN" w:bidi="ar"/>
        </w:rPr>
        <w:t>可</w:t>
      </w:r>
      <w:r>
        <w:rPr>
          <w:rFonts w:hint="eastAsia" w:ascii="宋体" w:hAnsi="宋体" w:eastAsia="宋体" w:cs="宋体"/>
          <w:color w:val="FF0000"/>
          <w:spacing w:val="24"/>
          <w:kern w:val="0"/>
          <w:sz w:val="21"/>
          <w:szCs w:val="21"/>
          <w:lang w:val="en-US" w:eastAsia="zh-CN" w:bidi="ar"/>
        </w:rPr>
        <w:t>移</w:t>
      </w:r>
      <w:r>
        <w:rPr>
          <w:rFonts w:hint="eastAsia" w:ascii="宋体" w:hAnsi="宋体" w:eastAsia="宋体" w:cs="宋体"/>
          <w:spacing w:val="24"/>
          <w:kern w:val="0"/>
          <w:sz w:val="21"/>
          <w:szCs w:val="21"/>
          <w:lang w:val="en-US" w:eastAsia="zh-CN" w:bidi="ar"/>
        </w:rPr>
        <w:t>植性：适</w:t>
      </w:r>
      <w:r>
        <w:rPr>
          <w:rFonts w:hint="eastAsia" w:ascii="宋体" w:hAnsi="宋体" w:eastAsia="宋体" w:cs="宋体"/>
          <w:color w:val="FF0000"/>
          <w:spacing w:val="24"/>
          <w:kern w:val="0"/>
          <w:sz w:val="21"/>
          <w:szCs w:val="21"/>
          <w:lang w:val="en-US" w:eastAsia="zh-CN" w:bidi="ar"/>
        </w:rPr>
        <w:t>应</w:t>
      </w:r>
      <w:r>
        <w:rPr>
          <w:rFonts w:hint="eastAsia" w:ascii="宋体" w:hAnsi="宋体" w:eastAsia="宋体" w:cs="宋体"/>
          <w:spacing w:val="24"/>
          <w:kern w:val="0"/>
          <w:sz w:val="21"/>
          <w:szCs w:val="21"/>
          <w:lang w:val="en-US" w:eastAsia="zh-CN" w:bidi="ar"/>
        </w:rPr>
        <w:t>性、易安</w:t>
      </w:r>
      <w:r>
        <w:rPr>
          <w:rFonts w:hint="eastAsia" w:ascii="宋体" w:hAnsi="宋体" w:eastAsia="宋体" w:cs="宋体"/>
          <w:color w:val="FF0000"/>
          <w:spacing w:val="24"/>
          <w:kern w:val="0"/>
          <w:sz w:val="21"/>
          <w:szCs w:val="21"/>
          <w:lang w:val="en-US" w:eastAsia="zh-CN" w:bidi="ar"/>
        </w:rPr>
        <w:t>装</w:t>
      </w:r>
      <w:r>
        <w:rPr>
          <w:rFonts w:hint="eastAsia" w:ascii="宋体" w:hAnsi="宋体" w:eastAsia="宋体" w:cs="宋体"/>
          <w:spacing w:val="24"/>
          <w:kern w:val="0"/>
          <w:sz w:val="21"/>
          <w:szCs w:val="21"/>
          <w:lang w:val="en-US" w:eastAsia="zh-CN" w:bidi="ar"/>
        </w:rPr>
        <w:t>性、遵循性（</w:t>
      </w:r>
      <w:r>
        <w:rPr>
          <w:rFonts w:hint="eastAsia" w:ascii="宋体" w:hAnsi="宋体" w:eastAsia="宋体" w:cs="宋体"/>
          <w:color w:val="FF0000"/>
          <w:spacing w:val="24"/>
          <w:kern w:val="0"/>
          <w:sz w:val="21"/>
          <w:szCs w:val="21"/>
          <w:lang w:val="en-US" w:eastAsia="zh-CN" w:bidi="ar"/>
        </w:rPr>
        <w:t>一</w:t>
      </w:r>
      <w:r>
        <w:rPr>
          <w:rFonts w:hint="eastAsia" w:ascii="宋体" w:hAnsi="宋体" w:eastAsia="宋体" w:cs="宋体"/>
          <w:spacing w:val="24"/>
          <w:kern w:val="0"/>
          <w:sz w:val="21"/>
          <w:szCs w:val="21"/>
          <w:lang w:val="en-US" w:eastAsia="zh-CN" w:bidi="ar"/>
        </w:rPr>
        <w:t>致性）、易</w:t>
      </w:r>
      <w:r>
        <w:rPr>
          <w:rFonts w:hint="eastAsia" w:ascii="宋体" w:hAnsi="宋体" w:eastAsia="宋体" w:cs="宋体"/>
          <w:color w:val="FF0000"/>
          <w:spacing w:val="24"/>
          <w:kern w:val="0"/>
          <w:sz w:val="21"/>
          <w:szCs w:val="21"/>
          <w:lang w:val="en-US" w:eastAsia="zh-CN" w:bidi="ar"/>
        </w:rPr>
        <w:t>替</w:t>
      </w:r>
      <w:r>
        <w:rPr>
          <w:rFonts w:hint="eastAsia" w:ascii="宋体" w:hAnsi="宋体" w:eastAsia="宋体" w:cs="宋体"/>
          <w:spacing w:val="24"/>
          <w:kern w:val="0"/>
          <w:sz w:val="21"/>
          <w:szCs w:val="21"/>
          <w:lang w:val="en-US" w:eastAsia="zh-CN" w:bidi="ar"/>
        </w:rPr>
        <w:t>换性。</w:t>
      </w:r>
      <w:r>
        <w:rPr>
          <w:rFonts w:hint="eastAsia" w:ascii="宋体" w:hAnsi="宋体" w:eastAsia="宋体" w:cs="宋体"/>
          <w:color w:val="FF0000"/>
          <w:spacing w:val="24"/>
          <w:kern w:val="0"/>
          <w:sz w:val="21"/>
          <w:szCs w:val="21"/>
          <w:lang w:val="en-US" w:eastAsia="zh-CN" w:bidi="ar"/>
        </w:rPr>
        <w:t>应装一</w:t>
      </w:r>
      <w:r>
        <w:rPr>
          <w:rFonts w:hint="default" w:ascii="Calibri" w:hAnsi="Calibri" w:eastAsia="宋体" w:cs="Calibri"/>
          <w:color w:val="FF0000"/>
          <w:spacing w:val="24"/>
          <w:kern w:val="0"/>
          <w:sz w:val="21"/>
          <w:szCs w:val="21"/>
          <w:lang w:val="en-US" w:eastAsia="zh-CN" w:bidi="ar"/>
        </w:rPr>
        <w:t>T</w:t>
      </w:r>
    </w:p>
    <w:p w14:paraId="316F590E">
      <w:pPr>
        <w:pStyle w:val="3"/>
        <w:keepNext w:val="0"/>
        <w:keepLines w:val="0"/>
        <w:widowControl/>
        <w:suppressLineNumbers w:val="0"/>
        <w:spacing w:before="0" w:beforeAutospacing="0" w:after="0" w:afterAutospacing="0" w:line="368" w:lineRule="atLeast"/>
      </w:pPr>
      <w:r>
        <w:rPr>
          <w:rStyle w:val="7"/>
          <w:rFonts w:hint="eastAsia" w:ascii="宋体" w:hAnsi="宋体" w:eastAsia="宋体" w:cs="宋体"/>
          <w:b/>
          <w:spacing w:val="24"/>
          <w:sz w:val="32"/>
          <w:szCs w:val="32"/>
        </w:rPr>
        <w:t>2、CMM的5级</w:t>
      </w:r>
    </w:p>
    <w:p w14:paraId="19308C2C">
      <w:pPr>
        <w:keepNext w:val="0"/>
        <w:keepLines w:val="0"/>
        <w:widowControl/>
        <w:suppressLineNumbers w:val="0"/>
        <w:jc w:val="left"/>
      </w:pPr>
      <w:r>
        <w:rPr>
          <w:rFonts w:hint="eastAsia" w:ascii="宋体" w:hAnsi="宋体" w:eastAsia="宋体" w:cs="宋体"/>
          <w:color w:val="FF0000"/>
          <w:spacing w:val="24"/>
          <w:kern w:val="0"/>
          <w:sz w:val="21"/>
          <w:szCs w:val="21"/>
          <w:lang w:val="en-US" w:eastAsia="zh-CN" w:bidi="ar"/>
        </w:rPr>
        <w:t>师父定理由</w:t>
      </w:r>
      <w:r>
        <w:rPr>
          <w:rFonts w:hint="eastAsia" w:ascii="宋体" w:hAnsi="宋体" w:eastAsia="宋体" w:cs="宋体"/>
          <w:spacing w:val="24"/>
          <w:kern w:val="0"/>
          <w:sz w:val="21"/>
          <w:szCs w:val="21"/>
          <w:lang w:val="en-US" w:eastAsia="zh-CN" w:bidi="ar"/>
        </w:rPr>
        <w:t>初</w:t>
      </w:r>
      <w:r>
        <w:rPr>
          <w:rFonts w:hint="eastAsia" w:ascii="宋体" w:hAnsi="宋体" w:eastAsia="宋体" w:cs="宋体"/>
          <w:color w:val="FF0000"/>
          <w:spacing w:val="24"/>
          <w:kern w:val="0"/>
          <w:sz w:val="21"/>
          <w:szCs w:val="21"/>
          <w:lang w:val="en-US" w:eastAsia="zh-CN" w:bidi="ar"/>
        </w:rPr>
        <w:t>始</w:t>
      </w:r>
      <w:r>
        <w:rPr>
          <w:rFonts w:hint="eastAsia" w:ascii="宋体" w:hAnsi="宋体" w:eastAsia="宋体" w:cs="宋体"/>
          <w:spacing w:val="24"/>
          <w:kern w:val="0"/>
          <w:sz w:val="21"/>
          <w:szCs w:val="21"/>
          <w:lang w:val="en-US" w:eastAsia="zh-CN" w:bidi="ar"/>
        </w:rPr>
        <w:t>级：软件过程是无序的或者混乱的可重</w:t>
      </w:r>
      <w:r>
        <w:rPr>
          <w:rFonts w:hint="eastAsia" w:ascii="宋体" w:hAnsi="宋体" w:eastAsia="宋体" w:cs="宋体"/>
          <w:color w:val="FF0000"/>
          <w:spacing w:val="24"/>
          <w:kern w:val="0"/>
          <w:sz w:val="21"/>
          <w:szCs w:val="21"/>
          <w:lang w:val="en-US" w:eastAsia="zh-CN" w:bidi="ar"/>
        </w:rPr>
        <w:t>复</w:t>
      </w:r>
      <w:r>
        <w:rPr>
          <w:rFonts w:hint="eastAsia" w:ascii="宋体" w:hAnsi="宋体" w:eastAsia="宋体" w:cs="宋体"/>
          <w:spacing w:val="24"/>
          <w:kern w:val="0"/>
          <w:sz w:val="21"/>
          <w:szCs w:val="21"/>
          <w:lang w:val="en-US" w:eastAsia="zh-CN" w:bidi="ar"/>
        </w:rPr>
        <w:t>级：建立了基本的项目管理过程，对类似的项目，有章可循并能</w:t>
      </w:r>
      <w:r>
        <w:rPr>
          <w:rFonts w:hint="eastAsia" w:ascii="宋体" w:hAnsi="宋体" w:eastAsia="宋体" w:cs="宋体"/>
          <w:color w:val="FF0000"/>
          <w:spacing w:val="24"/>
          <w:kern w:val="0"/>
          <w:sz w:val="21"/>
          <w:szCs w:val="21"/>
          <w:lang w:val="en-US" w:eastAsia="zh-CN" w:bidi="ar"/>
        </w:rPr>
        <w:t>重复</w:t>
      </w:r>
      <w:r>
        <w:rPr>
          <w:rFonts w:hint="eastAsia" w:ascii="宋体" w:hAnsi="宋体" w:eastAsia="宋体" w:cs="宋体"/>
          <w:spacing w:val="24"/>
          <w:kern w:val="0"/>
          <w:sz w:val="21"/>
          <w:szCs w:val="21"/>
          <w:lang w:val="en-US" w:eastAsia="zh-CN" w:bidi="ar"/>
        </w:rPr>
        <w:t>以往取得的成功。已</w:t>
      </w:r>
      <w:r>
        <w:rPr>
          <w:rFonts w:hint="eastAsia" w:ascii="宋体" w:hAnsi="宋体" w:eastAsia="宋体" w:cs="宋体"/>
          <w:color w:val="FF0000"/>
          <w:spacing w:val="24"/>
          <w:kern w:val="0"/>
          <w:sz w:val="21"/>
          <w:szCs w:val="21"/>
          <w:lang w:val="en-US" w:eastAsia="zh-CN" w:bidi="ar"/>
        </w:rPr>
        <w:t>定</w:t>
      </w:r>
      <w:r>
        <w:rPr>
          <w:rFonts w:hint="eastAsia" w:ascii="宋体" w:hAnsi="宋体" w:eastAsia="宋体" w:cs="宋体"/>
          <w:spacing w:val="24"/>
          <w:kern w:val="0"/>
          <w:sz w:val="21"/>
          <w:szCs w:val="21"/>
          <w:lang w:val="en-US" w:eastAsia="zh-CN" w:bidi="ar"/>
        </w:rPr>
        <w:t>义级：软件过程已经文档化、</w:t>
      </w:r>
      <w:r>
        <w:rPr>
          <w:rFonts w:hint="eastAsia" w:ascii="宋体" w:hAnsi="宋体" w:eastAsia="宋体" w:cs="宋体"/>
          <w:color w:val="FF0000"/>
          <w:spacing w:val="24"/>
          <w:kern w:val="0"/>
          <w:sz w:val="21"/>
          <w:szCs w:val="21"/>
          <w:lang w:val="en-US" w:eastAsia="zh-CN" w:bidi="ar"/>
        </w:rPr>
        <w:t>标准化</w:t>
      </w:r>
      <w:r>
        <w:rPr>
          <w:rFonts w:hint="eastAsia" w:ascii="宋体" w:hAnsi="宋体" w:eastAsia="宋体" w:cs="宋体"/>
          <w:spacing w:val="24"/>
          <w:kern w:val="0"/>
          <w:sz w:val="21"/>
          <w:szCs w:val="21"/>
          <w:lang w:val="en-US" w:eastAsia="zh-CN" w:bidi="ar"/>
        </w:rPr>
        <w:t>，并形成整个软件组织的标准软件过程已管</w:t>
      </w:r>
      <w:r>
        <w:rPr>
          <w:rFonts w:hint="eastAsia" w:ascii="宋体" w:hAnsi="宋体" w:eastAsia="宋体" w:cs="宋体"/>
          <w:color w:val="FF0000"/>
          <w:spacing w:val="24"/>
          <w:kern w:val="0"/>
          <w:sz w:val="21"/>
          <w:szCs w:val="21"/>
          <w:lang w:val="en-US" w:eastAsia="zh-CN" w:bidi="ar"/>
        </w:rPr>
        <w:t>理</w:t>
      </w:r>
      <w:r>
        <w:rPr>
          <w:rFonts w:hint="eastAsia" w:ascii="宋体" w:hAnsi="宋体" w:eastAsia="宋体" w:cs="宋体"/>
          <w:spacing w:val="24"/>
          <w:kern w:val="0"/>
          <w:sz w:val="21"/>
          <w:szCs w:val="21"/>
          <w:lang w:val="en-US" w:eastAsia="zh-CN" w:bidi="ar"/>
        </w:rPr>
        <w:t>级：软件过程和产品质量得到了</w:t>
      </w:r>
      <w:r>
        <w:rPr>
          <w:rFonts w:hint="eastAsia" w:ascii="宋体" w:hAnsi="宋体" w:eastAsia="宋体" w:cs="宋体"/>
          <w:color w:val="FF0000"/>
          <w:spacing w:val="24"/>
          <w:kern w:val="0"/>
          <w:sz w:val="21"/>
          <w:szCs w:val="21"/>
          <w:lang w:val="en-US" w:eastAsia="zh-CN" w:bidi="ar"/>
        </w:rPr>
        <w:t>定量</w:t>
      </w:r>
      <w:r>
        <w:rPr>
          <w:rFonts w:hint="eastAsia" w:ascii="宋体" w:hAnsi="宋体" w:eastAsia="宋体" w:cs="宋体"/>
          <w:spacing w:val="24"/>
          <w:kern w:val="0"/>
          <w:sz w:val="21"/>
          <w:szCs w:val="21"/>
          <w:lang w:val="en-US" w:eastAsia="zh-CN" w:bidi="ar"/>
        </w:rPr>
        <w:t>的认识和</w:t>
      </w:r>
      <w:r>
        <w:rPr>
          <w:rFonts w:hint="eastAsia" w:ascii="宋体" w:hAnsi="宋体" w:eastAsia="宋体" w:cs="宋体"/>
          <w:color w:val="FF0000"/>
          <w:spacing w:val="24"/>
          <w:kern w:val="0"/>
          <w:sz w:val="21"/>
          <w:szCs w:val="21"/>
          <w:lang w:val="en-US" w:eastAsia="zh-CN" w:bidi="ar"/>
        </w:rPr>
        <w:t>控制</w:t>
      </w:r>
      <w:r>
        <w:rPr>
          <w:rFonts w:hint="eastAsia" w:ascii="宋体" w:hAnsi="宋体" w:eastAsia="宋体" w:cs="宋体"/>
          <w:spacing w:val="24"/>
          <w:kern w:val="0"/>
          <w:sz w:val="21"/>
          <w:szCs w:val="21"/>
          <w:lang w:val="en-US" w:eastAsia="zh-CN" w:bidi="ar"/>
        </w:rPr>
        <w:t>，该级管理属于量化的管理。</w:t>
      </w:r>
      <w:r>
        <w:rPr>
          <w:rFonts w:hint="eastAsia" w:ascii="宋体" w:hAnsi="宋体" w:eastAsia="宋体" w:cs="宋体"/>
          <w:color w:val="FF0000"/>
          <w:spacing w:val="24"/>
          <w:kern w:val="0"/>
          <w:sz w:val="21"/>
          <w:szCs w:val="21"/>
          <w:lang w:val="en-US" w:eastAsia="zh-CN" w:bidi="ar"/>
        </w:rPr>
        <w:t>优</w:t>
      </w:r>
      <w:r>
        <w:rPr>
          <w:rFonts w:hint="eastAsia" w:ascii="宋体" w:hAnsi="宋体" w:eastAsia="宋体" w:cs="宋体"/>
          <w:spacing w:val="24"/>
          <w:kern w:val="0"/>
          <w:sz w:val="21"/>
          <w:szCs w:val="21"/>
          <w:lang w:val="en-US" w:eastAsia="zh-CN" w:bidi="ar"/>
        </w:rPr>
        <w:t>化级：通过对各方面有用信息的</w:t>
      </w:r>
      <w:r>
        <w:rPr>
          <w:rFonts w:hint="eastAsia" w:ascii="宋体" w:hAnsi="宋体" w:eastAsia="宋体" w:cs="宋体"/>
          <w:color w:val="FF0000"/>
          <w:spacing w:val="24"/>
          <w:kern w:val="0"/>
          <w:sz w:val="21"/>
          <w:szCs w:val="21"/>
          <w:lang w:val="en-US" w:eastAsia="zh-CN" w:bidi="ar"/>
        </w:rPr>
        <w:t>定量分析</w:t>
      </w:r>
      <w:r>
        <w:rPr>
          <w:rFonts w:hint="eastAsia" w:ascii="宋体" w:hAnsi="宋体" w:eastAsia="宋体" w:cs="宋体"/>
          <w:spacing w:val="24"/>
          <w:kern w:val="0"/>
          <w:sz w:val="21"/>
          <w:szCs w:val="21"/>
          <w:lang w:val="en-US" w:eastAsia="zh-CN" w:bidi="ar"/>
        </w:rPr>
        <w:t>，能够不断的、</w:t>
      </w:r>
      <w:r>
        <w:rPr>
          <w:rFonts w:hint="eastAsia" w:ascii="宋体" w:hAnsi="宋体" w:eastAsia="宋体" w:cs="宋体"/>
          <w:color w:val="FF0000"/>
          <w:spacing w:val="24"/>
          <w:kern w:val="0"/>
          <w:sz w:val="21"/>
          <w:szCs w:val="21"/>
          <w:lang w:val="en-US" w:eastAsia="zh-CN" w:bidi="ar"/>
        </w:rPr>
        <w:t>持续</w:t>
      </w:r>
      <w:r>
        <w:rPr>
          <w:rFonts w:hint="eastAsia" w:ascii="宋体" w:hAnsi="宋体" w:eastAsia="宋体" w:cs="宋体"/>
          <w:spacing w:val="24"/>
          <w:kern w:val="0"/>
          <w:sz w:val="21"/>
          <w:szCs w:val="21"/>
          <w:lang w:val="en-US" w:eastAsia="zh-CN" w:bidi="ar"/>
        </w:rPr>
        <w:t>的进行过程</w:t>
      </w:r>
      <w:r>
        <w:rPr>
          <w:rFonts w:hint="eastAsia" w:ascii="宋体" w:hAnsi="宋体" w:eastAsia="宋体" w:cs="宋体"/>
          <w:color w:val="FF0000"/>
          <w:spacing w:val="24"/>
          <w:kern w:val="0"/>
          <w:sz w:val="21"/>
          <w:szCs w:val="21"/>
          <w:lang w:val="en-US" w:eastAsia="zh-CN" w:bidi="ar"/>
        </w:rPr>
        <w:t>改进</w:t>
      </w:r>
      <w:r>
        <w:rPr>
          <w:rFonts w:hint="eastAsia" w:ascii="宋体" w:hAnsi="宋体" w:eastAsia="宋体" w:cs="宋体"/>
          <w:spacing w:val="24"/>
          <w:kern w:val="0"/>
          <w:sz w:val="21"/>
          <w:szCs w:val="21"/>
          <w:lang w:val="en-US" w:eastAsia="zh-CN" w:bidi="ar"/>
        </w:rPr>
        <w:t>。初始级</w:t>
      </w:r>
      <w:r>
        <w:rPr>
          <w:rFonts w:hint="default" w:ascii="Calibri" w:hAnsi="Calibri" w:eastAsia="宋体" w:cs="Calibri"/>
          <w:spacing w:val="24"/>
          <w:kern w:val="0"/>
          <w:sz w:val="21"/>
          <w:szCs w:val="21"/>
          <w:lang w:val="en-US" w:eastAsia="zh-CN" w:bidi="ar"/>
        </w:rPr>
        <w:t>—</w:t>
      </w:r>
      <w:r>
        <w:rPr>
          <w:rFonts w:hint="eastAsia" w:ascii="宋体" w:hAnsi="宋体" w:eastAsia="宋体" w:cs="宋体"/>
          <w:color w:val="FF0000"/>
          <w:spacing w:val="24"/>
          <w:kern w:val="0"/>
          <w:sz w:val="21"/>
          <w:szCs w:val="21"/>
          <w:lang w:val="en-US" w:eastAsia="zh-CN" w:bidi="ar"/>
        </w:rPr>
        <w:t>纪律化</w:t>
      </w:r>
      <w:r>
        <w:rPr>
          <w:rFonts w:hint="default" w:ascii="Calibri" w:hAnsi="Calibri" w:eastAsia="宋体" w:cs="Calibri"/>
          <w:spacing w:val="24"/>
          <w:kern w:val="0"/>
          <w:sz w:val="21"/>
          <w:szCs w:val="21"/>
          <w:lang w:val="en-US" w:eastAsia="zh-CN" w:bidi="ar"/>
        </w:rPr>
        <w:t>—</w:t>
      </w:r>
      <w:r>
        <w:rPr>
          <w:rFonts w:hint="eastAsia" w:ascii="宋体" w:hAnsi="宋体" w:eastAsia="宋体" w:cs="宋体"/>
          <w:spacing w:val="24"/>
          <w:kern w:val="0"/>
          <w:sz w:val="21"/>
          <w:szCs w:val="21"/>
          <w:lang w:val="en-US" w:eastAsia="zh-CN" w:bidi="ar"/>
        </w:rPr>
        <w:t>可重复级</w:t>
      </w:r>
      <w:r>
        <w:rPr>
          <w:rFonts w:hint="default" w:ascii="Calibri" w:hAnsi="Calibri" w:eastAsia="宋体" w:cs="Calibri"/>
          <w:spacing w:val="24"/>
          <w:kern w:val="0"/>
          <w:sz w:val="21"/>
          <w:szCs w:val="21"/>
          <w:lang w:val="en-US" w:eastAsia="zh-CN" w:bidi="ar"/>
        </w:rPr>
        <w:t>—</w:t>
      </w:r>
      <w:r>
        <w:rPr>
          <w:rFonts w:hint="eastAsia" w:ascii="宋体" w:hAnsi="宋体" w:eastAsia="宋体" w:cs="宋体"/>
          <w:color w:val="FF0000"/>
          <w:spacing w:val="24"/>
          <w:kern w:val="0"/>
          <w:sz w:val="21"/>
          <w:szCs w:val="21"/>
          <w:lang w:val="en-US" w:eastAsia="zh-CN" w:bidi="ar"/>
        </w:rPr>
        <w:t>标准化</w:t>
      </w:r>
      <w:r>
        <w:rPr>
          <w:rFonts w:hint="default" w:ascii="Calibri" w:hAnsi="Calibri" w:eastAsia="宋体" w:cs="Calibri"/>
          <w:spacing w:val="24"/>
          <w:kern w:val="0"/>
          <w:sz w:val="21"/>
          <w:szCs w:val="21"/>
          <w:lang w:val="en-US" w:eastAsia="zh-CN" w:bidi="ar"/>
        </w:rPr>
        <w:t>—</w:t>
      </w:r>
      <w:r>
        <w:rPr>
          <w:rFonts w:hint="eastAsia" w:ascii="宋体" w:hAnsi="宋体" w:eastAsia="宋体" w:cs="宋体"/>
          <w:spacing w:val="24"/>
          <w:kern w:val="0"/>
          <w:sz w:val="21"/>
          <w:szCs w:val="21"/>
          <w:lang w:val="en-US" w:eastAsia="zh-CN" w:bidi="ar"/>
        </w:rPr>
        <w:t>已定义级</w:t>
      </w:r>
      <w:r>
        <w:rPr>
          <w:rFonts w:hint="default" w:ascii="Calibri" w:hAnsi="Calibri" w:eastAsia="宋体" w:cs="Calibri"/>
          <w:spacing w:val="24"/>
          <w:kern w:val="0"/>
          <w:sz w:val="21"/>
          <w:szCs w:val="21"/>
          <w:lang w:val="en-US" w:eastAsia="zh-CN" w:bidi="ar"/>
        </w:rPr>
        <w:t>—</w:t>
      </w:r>
      <w:r>
        <w:rPr>
          <w:rFonts w:hint="eastAsia" w:ascii="宋体" w:hAnsi="宋体" w:eastAsia="宋体" w:cs="宋体"/>
          <w:color w:val="FF0000"/>
          <w:spacing w:val="24"/>
          <w:kern w:val="0"/>
          <w:sz w:val="21"/>
          <w:szCs w:val="21"/>
          <w:lang w:val="en-US" w:eastAsia="zh-CN" w:bidi="ar"/>
        </w:rPr>
        <w:t>可预测</w:t>
      </w:r>
      <w:r>
        <w:rPr>
          <w:rFonts w:hint="default" w:ascii="Calibri" w:hAnsi="Calibri" w:eastAsia="宋体" w:cs="Calibri"/>
          <w:spacing w:val="24"/>
          <w:kern w:val="0"/>
          <w:sz w:val="21"/>
          <w:szCs w:val="21"/>
          <w:lang w:val="en-US" w:eastAsia="zh-CN" w:bidi="ar"/>
        </w:rPr>
        <w:t>—</w:t>
      </w:r>
      <w:r>
        <w:rPr>
          <w:rFonts w:hint="eastAsia" w:ascii="宋体" w:hAnsi="宋体" w:eastAsia="宋体" w:cs="宋体"/>
          <w:spacing w:val="24"/>
          <w:kern w:val="0"/>
          <w:sz w:val="21"/>
          <w:szCs w:val="21"/>
          <w:lang w:val="en-US" w:eastAsia="zh-CN" w:bidi="ar"/>
        </w:rPr>
        <w:t>已管理级</w:t>
      </w:r>
      <w:r>
        <w:rPr>
          <w:rFonts w:hint="default" w:ascii="Calibri" w:hAnsi="Calibri" w:eastAsia="宋体" w:cs="Calibri"/>
          <w:spacing w:val="24"/>
          <w:kern w:val="0"/>
          <w:sz w:val="21"/>
          <w:szCs w:val="21"/>
          <w:lang w:val="en-US" w:eastAsia="zh-CN" w:bidi="ar"/>
        </w:rPr>
        <w:t>—</w:t>
      </w:r>
      <w:r>
        <w:rPr>
          <w:rFonts w:hint="eastAsia" w:ascii="宋体" w:hAnsi="宋体" w:eastAsia="宋体" w:cs="宋体"/>
          <w:color w:val="FF0000"/>
          <w:spacing w:val="24"/>
          <w:kern w:val="0"/>
          <w:sz w:val="21"/>
          <w:szCs w:val="21"/>
          <w:lang w:val="en-US" w:eastAsia="zh-CN" w:bidi="ar"/>
        </w:rPr>
        <w:t>持续改进</w:t>
      </w:r>
      <w:r>
        <w:rPr>
          <w:rFonts w:hint="default" w:ascii="Calibri" w:hAnsi="Calibri" w:eastAsia="宋体" w:cs="Calibri"/>
          <w:spacing w:val="24"/>
          <w:kern w:val="0"/>
          <w:sz w:val="21"/>
          <w:szCs w:val="21"/>
          <w:lang w:val="en-US" w:eastAsia="zh-CN" w:bidi="ar"/>
        </w:rPr>
        <w:t>—</w:t>
      </w:r>
      <w:r>
        <w:rPr>
          <w:rFonts w:hint="eastAsia" w:ascii="宋体" w:hAnsi="宋体" w:eastAsia="宋体" w:cs="宋体"/>
          <w:spacing w:val="24"/>
          <w:kern w:val="0"/>
          <w:sz w:val="21"/>
          <w:szCs w:val="21"/>
          <w:lang w:val="en-US" w:eastAsia="zh-CN" w:bidi="ar"/>
        </w:rPr>
        <w:t>优化级</w:t>
      </w:r>
    </w:p>
    <w:p w14:paraId="6A98B0ED">
      <w:pPr>
        <w:pStyle w:val="3"/>
        <w:keepNext w:val="0"/>
        <w:keepLines w:val="0"/>
        <w:widowControl/>
        <w:suppressLineNumbers w:val="0"/>
        <w:spacing w:before="0" w:beforeAutospacing="0" w:after="0" w:afterAutospacing="0" w:line="368" w:lineRule="atLeast"/>
      </w:pPr>
      <w:r>
        <w:rPr>
          <w:rStyle w:val="7"/>
          <w:rFonts w:hint="eastAsia" w:ascii="宋体" w:hAnsi="宋体" w:eastAsia="宋体" w:cs="宋体"/>
          <w:b/>
          <w:spacing w:val="24"/>
          <w:sz w:val="32"/>
          <w:szCs w:val="32"/>
        </w:rPr>
        <w:t>3、信息化六要素是哪些</w:t>
      </w:r>
    </w:p>
    <w:p w14:paraId="648319A9">
      <w:pPr>
        <w:keepNext w:val="0"/>
        <w:keepLines w:val="0"/>
        <w:widowControl/>
        <w:suppressLineNumbers w:val="0"/>
        <w:jc w:val="left"/>
      </w:pPr>
      <w:r>
        <w:rPr>
          <w:rFonts w:hint="eastAsia" w:ascii="宋体" w:hAnsi="宋体" w:eastAsia="宋体" w:cs="宋体"/>
          <w:color w:val="FF0000"/>
          <w:spacing w:val="24"/>
          <w:kern w:val="0"/>
          <w:sz w:val="21"/>
          <w:szCs w:val="21"/>
          <w:lang w:val="en-US" w:eastAsia="zh-CN" w:bidi="ar"/>
        </w:rPr>
        <w:t>上鹰、下鸡、左人、右龟，中间是网络资源</w:t>
      </w:r>
      <w:r>
        <w:rPr>
          <w:rFonts w:hint="default" w:ascii="Calibri" w:hAnsi="Calibri" w:eastAsia="宋体" w:cs="Calibri"/>
          <w:spacing w:val="24"/>
          <w:kern w:val="0"/>
          <w:sz w:val="21"/>
          <w:szCs w:val="21"/>
          <w:lang w:val="en-US" w:eastAsia="zh-CN" w:bidi="ar"/>
        </w:rPr>
        <w:t>1</w:t>
      </w:r>
      <w:r>
        <w:rPr>
          <w:rFonts w:hint="eastAsia" w:ascii="宋体" w:hAnsi="宋体" w:eastAsia="宋体" w:cs="宋体"/>
          <w:spacing w:val="24"/>
          <w:kern w:val="0"/>
          <w:sz w:val="21"/>
          <w:szCs w:val="21"/>
          <w:lang w:val="en-US" w:eastAsia="zh-CN" w:bidi="ar"/>
        </w:rPr>
        <w:t>信息技术</w:t>
      </w:r>
      <w:r>
        <w:rPr>
          <w:rFonts w:hint="eastAsia" w:ascii="宋体" w:hAnsi="宋体" w:eastAsia="宋体" w:cs="宋体"/>
          <w:color w:val="FF0000"/>
          <w:spacing w:val="24"/>
          <w:kern w:val="0"/>
          <w:sz w:val="21"/>
          <w:szCs w:val="21"/>
          <w:lang w:val="en-US" w:eastAsia="zh-CN" w:bidi="ar"/>
        </w:rPr>
        <w:t>应</w:t>
      </w:r>
      <w:r>
        <w:rPr>
          <w:rFonts w:hint="eastAsia" w:ascii="宋体" w:hAnsi="宋体" w:eastAsia="宋体" w:cs="宋体"/>
          <w:spacing w:val="24"/>
          <w:kern w:val="0"/>
          <w:sz w:val="21"/>
          <w:szCs w:val="21"/>
          <w:lang w:val="en-US" w:eastAsia="zh-CN" w:bidi="ar"/>
        </w:rPr>
        <w:t>用</w:t>
      </w:r>
      <w:r>
        <w:rPr>
          <w:rFonts w:hint="default" w:ascii="Calibri" w:hAnsi="Calibri" w:eastAsia="宋体" w:cs="Calibri"/>
          <w:spacing w:val="24"/>
          <w:kern w:val="0"/>
          <w:sz w:val="21"/>
          <w:szCs w:val="21"/>
          <w:lang w:val="en-US" w:eastAsia="zh-CN" w:bidi="ar"/>
        </w:rPr>
        <w:t>;2</w:t>
      </w:r>
      <w:r>
        <w:rPr>
          <w:rFonts w:hint="eastAsia" w:ascii="宋体" w:hAnsi="宋体" w:eastAsia="宋体" w:cs="宋体"/>
          <w:spacing w:val="24"/>
          <w:kern w:val="0"/>
          <w:sz w:val="21"/>
          <w:szCs w:val="21"/>
          <w:lang w:val="en-US" w:eastAsia="zh-CN" w:bidi="ar"/>
        </w:rPr>
        <w:t>信息</w:t>
      </w:r>
      <w:r>
        <w:rPr>
          <w:rFonts w:hint="eastAsia" w:ascii="宋体" w:hAnsi="宋体" w:eastAsia="宋体" w:cs="宋体"/>
          <w:color w:val="FF0000"/>
          <w:spacing w:val="24"/>
          <w:kern w:val="0"/>
          <w:sz w:val="21"/>
          <w:szCs w:val="21"/>
          <w:lang w:val="en-US" w:eastAsia="zh-CN" w:bidi="ar"/>
        </w:rPr>
        <w:t>技</w:t>
      </w:r>
      <w:r>
        <w:rPr>
          <w:rFonts w:hint="eastAsia" w:ascii="宋体" w:hAnsi="宋体" w:eastAsia="宋体" w:cs="宋体"/>
          <w:spacing w:val="24"/>
          <w:kern w:val="0"/>
          <w:sz w:val="21"/>
          <w:szCs w:val="21"/>
          <w:lang w:val="en-US" w:eastAsia="zh-CN" w:bidi="ar"/>
        </w:rPr>
        <w:t>术和产业</w:t>
      </w:r>
      <w:r>
        <w:rPr>
          <w:rFonts w:hint="default" w:ascii="Calibri" w:hAnsi="Calibri" w:eastAsia="宋体" w:cs="Calibri"/>
          <w:spacing w:val="24"/>
          <w:kern w:val="0"/>
          <w:sz w:val="21"/>
          <w:szCs w:val="21"/>
          <w:lang w:val="en-US" w:eastAsia="zh-CN" w:bidi="ar"/>
        </w:rPr>
        <w:t>;3</w:t>
      </w:r>
      <w:r>
        <w:rPr>
          <w:rFonts w:hint="eastAsia" w:ascii="宋体" w:hAnsi="宋体" w:eastAsia="宋体" w:cs="宋体"/>
          <w:spacing w:val="24"/>
          <w:kern w:val="0"/>
          <w:sz w:val="21"/>
          <w:szCs w:val="21"/>
          <w:lang w:val="en-US" w:eastAsia="zh-CN" w:bidi="ar"/>
        </w:rPr>
        <w:t>信息化</w:t>
      </w:r>
      <w:r>
        <w:rPr>
          <w:rFonts w:hint="eastAsia" w:ascii="宋体" w:hAnsi="宋体" w:eastAsia="宋体" w:cs="宋体"/>
          <w:color w:val="FF0000"/>
          <w:spacing w:val="24"/>
          <w:kern w:val="0"/>
          <w:sz w:val="21"/>
          <w:szCs w:val="21"/>
          <w:lang w:val="en-US" w:eastAsia="zh-CN" w:bidi="ar"/>
        </w:rPr>
        <w:t>人</w:t>
      </w:r>
      <w:r>
        <w:rPr>
          <w:rFonts w:hint="eastAsia" w:ascii="宋体" w:hAnsi="宋体" w:eastAsia="宋体" w:cs="宋体"/>
          <w:spacing w:val="24"/>
          <w:kern w:val="0"/>
          <w:sz w:val="21"/>
          <w:szCs w:val="21"/>
          <w:lang w:val="en-US" w:eastAsia="zh-CN" w:bidi="ar"/>
        </w:rPr>
        <w:t>才</w:t>
      </w:r>
      <w:r>
        <w:rPr>
          <w:rFonts w:hint="default" w:ascii="Calibri" w:hAnsi="Calibri" w:eastAsia="宋体" w:cs="Calibri"/>
          <w:spacing w:val="24"/>
          <w:kern w:val="0"/>
          <w:sz w:val="21"/>
          <w:szCs w:val="21"/>
          <w:lang w:val="en-US" w:eastAsia="zh-CN" w:bidi="ar"/>
        </w:rPr>
        <w:t>;4</w:t>
      </w:r>
      <w:r>
        <w:rPr>
          <w:rFonts w:hint="eastAsia" w:ascii="宋体" w:hAnsi="宋体" w:eastAsia="宋体" w:cs="宋体"/>
          <w:spacing w:val="24"/>
          <w:kern w:val="0"/>
          <w:sz w:val="21"/>
          <w:szCs w:val="21"/>
          <w:lang w:val="en-US" w:eastAsia="zh-CN" w:bidi="ar"/>
        </w:rPr>
        <w:t>信息化法</w:t>
      </w:r>
      <w:r>
        <w:rPr>
          <w:rFonts w:hint="eastAsia" w:ascii="宋体" w:hAnsi="宋体" w:eastAsia="宋体" w:cs="宋体"/>
          <w:color w:val="FF0000"/>
          <w:spacing w:val="24"/>
          <w:kern w:val="0"/>
          <w:sz w:val="21"/>
          <w:szCs w:val="21"/>
          <w:lang w:val="en-US" w:eastAsia="zh-CN" w:bidi="ar"/>
        </w:rPr>
        <w:t>规</w:t>
      </w:r>
      <w:r>
        <w:rPr>
          <w:rFonts w:hint="default" w:ascii="Calibri" w:hAnsi="Calibri" w:eastAsia="宋体" w:cs="Calibri"/>
          <w:color w:val="FF0000"/>
          <w:spacing w:val="24"/>
          <w:kern w:val="0"/>
          <w:sz w:val="21"/>
          <w:szCs w:val="21"/>
          <w:lang w:val="en-US" w:eastAsia="zh-CN" w:bidi="ar"/>
        </w:rPr>
        <w:t>;</w:t>
      </w:r>
      <w:r>
        <w:rPr>
          <w:rFonts w:hint="default" w:ascii="Calibri" w:hAnsi="Calibri" w:eastAsia="宋体" w:cs="Calibri"/>
          <w:spacing w:val="24"/>
          <w:kern w:val="0"/>
          <w:sz w:val="21"/>
          <w:szCs w:val="21"/>
          <w:lang w:val="en-US" w:eastAsia="zh-CN" w:bidi="ar"/>
        </w:rPr>
        <w:t>5</w:t>
      </w:r>
      <w:r>
        <w:rPr>
          <w:rFonts w:hint="eastAsia" w:ascii="宋体" w:hAnsi="宋体" w:eastAsia="宋体" w:cs="宋体"/>
          <w:spacing w:val="24"/>
          <w:kern w:val="0"/>
          <w:sz w:val="21"/>
          <w:szCs w:val="21"/>
          <w:lang w:val="en-US" w:eastAsia="zh-CN" w:bidi="ar"/>
        </w:rPr>
        <w:t>信息</w:t>
      </w:r>
      <w:r>
        <w:rPr>
          <w:rFonts w:hint="eastAsia" w:ascii="宋体" w:hAnsi="宋体" w:eastAsia="宋体" w:cs="宋体"/>
          <w:color w:val="FF0000"/>
          <w:spacing w:val="24"/>
          <w:kern w:val="0"/>
          <w:sz w:val="21"/>
          <w:szCs w:val="21"/>
          <w:lang w:val="en-US" w:eastAsia="zh-CN" w:bidi="ar"/>
        </w:rPr>
        <w:t>网络</w:t>
      </w:r>
      <w:r>
        <w:rPr>
          <w:rFonts w:hint="default" w:ascii="Calibri" w:hAnsi="Calibri" w:eastAsia="宋体" w:cs="Calibri"/>
          <w:spacing w:val="24"/>
          <w:kern w:val="0"/>
          <w:sz w:val="21"/>
          <w:szCs w:val="21"/>
          <w:lang w:val="en-US" w:eastAsia="zh-CN" w:bidi="ar"/>
        </w:rPr>
        <w:t>;6</w:t>
      </w:r>
      <w:r>
        <w:rPr>
          <w:rFonts w:hint="eastAsia" w:ascii="宋体" w:hAnsi="宋体" w:eastAsia="宋体" w:cs="宋体"/>
          <w:spacing w:val="24"/>
          <w:kern w:val="0"/>
          <w:sz w:val="21"/>
          <w:szCs w:val="21"/>
          <w:lang w:val="en-US" w:eastAsia="zh-CN" w:bidi="ar"/>
        </w:rPr>
        <w:t>信息</w:t>
      </w:r>
      <w:r>
        <w:rPr>
          <w:rFonts w:hint="eastAsia" w:ascii="宋体" w:hAnsi="宋体" w:eastAsia="宋体" w:cs="宋体"/>
          <w:color w:val="FF0000"/>
          <w:spacing w:val="24"/>
          <w:kern w:val="0"/>
          <w:sz w:val="21"/>
          <w:szCs w:val="21"/>
          <w:lang w:val="en-US" w:eastAsia="zh-CN" w:bidi="ar"/>
        </w:rPr>
        <w:t>资源</w:t>
      </w:r>
      <w:r>
        <w:rPr>
          <w:rFonts w:hint="eastAsia" w:ascii="宋体" w:hAnsi="宋体" w:eastAsia="宋体" w:cs="宋体"/>
          <w:spacing w:val="24"/>
          <w:kern w:val="0"/>
          <w:sz w:val="21"/>
          <w:szCs w:val="21"/>
          <w:lang w:val="en-US" w:eastAsia="zh-CN" w:bidi="ar"/>
        </w:rPr>
        <w:t>； </w:t>
      </w:r>
    </w:p>
    <w:p w14:paraId="02DF8CDC">
      <w:pPr>
        <w:pStyle w:val="3"/>
        <w:keepNext w:val="0"/>
        <w:keepLines w:val="0"/>
        <w:widowControl/>
        <w:suppressLineNumbers w:val="0"/>
        <w:spacing w:before="0" w:beforeAutospacing="0" w:after="0" w:afterAutospacing="0" w:line="368" w:lineRule="atLeast"/>
      </w:pPr>
      <w:r>
        <w:rPr>
          <w:rStyle w:val="7"/>
          <w:rFonts w:hint="eastAsia" w:ascii="宋体" w:hAnsi="宋体" w:eastAsia="宋体" w:cs="宋体"/>
          <w:b/>
          <w:spacing w:val="24"/>
          <w:sz w:val="32"/>
          <w:szCs w:val="32"/>
        </w:rPr>
        <w:t>4.信息化六要素的地位</w:t>
      </w:r>
    </w:p>
    <w:p w14:paraId="78C93697">
      <w:pPr>
        <w:keepNext w:val="0"/>
        <w:keepLines w:val="0"/>
        <w:widowControl/>
        <w:suppressLineNumbers w:val="0"/>
        <w:jc w:val="left"/>
      </w:pPr>
      <w:r>
        <w:rPr>
          <w:rFonts w:hint="eastAsia" w:ascii="宋体" w:hAnsi="宋体" w:eastAsia="宋体" w:cs="宋体"/>
          <w:color w:val="FF0000"/>
          <w:spacing w:val="24"/>
          <w:kern w:val="0"/>
          <w:sz w:val="21"/>
          <w:szCs w:val="21"/>
          <w:lang w:val="en-US" w:eastAsia="zh-CN" w:bidi="ar"/>
        </w:rPr>
        <w:t>王英</w:t>
      </w:r>
      <w:r>
        <w:rPr>
          <w:rFonts w:hint="eastAsia" w:ascii="宋体" w:hAnsi="宋体" w:eastAsia="宋体" w:cs="宋体"/>
          <w:spacing w:val="24"/>
          <w:kern w:val="0"/>
          <w:sz w:val="21"/>
          <w:szCs w:val="21"/>
          <w:lang w:val="en-US" w:eastAsia="zh-CN" w:bidi="ar"/>
        </w:rPr>
        <w:t>是</w:t>
      </w:r>
      <w:r>
        <w:rPr>
          <w:rFonts w:hint="eastAsia" w:ascii="宋体" w:hAnsi="宋体" w:eastAsia="宋体" w:cs="宋体"/>
          <w:color w:val="FF0000"/>
          <w:spacing w:val="24"/>
          <w:kern w:val="0"/>
          <w:sz w:val="21"/>
          <w:szCs w:val="21"/>
          <w:lang w:val="en-US" w:eastAsia="zh-CN" w:bidi="ar"/>
        </w:rPr>
        <w:t>基建瑰宝，</w:t>
      </w:r>
      <w:r>
        <w:rPr>
          <w:rFonts w:hint="eastAsia" w:ascii="宋体" w:hAnsi="宋体" w:eastAsia="宋体" w:cs="宋体"/>
          <w:spacing w:val="24"/>
          <w:kern w:val="0"/>
          <w:sz w:val="21"/>
          <w:szCs w:val="21"/>
          <w:lang w:val="en-US" w:eastAsia="zh-CN" w:bidi="ar"/>
        </w:rPr>
        <w:t>马</w:t>
      </w:r>
      <w:r>
        <w:rPr>
          <w:rFonts w:hint="eastAsia" w:ascii="宋体" w:hAnsi="宋体" w:eastAsia="宋体" w:cs="宋体"/>
          <w:color w:val="FF0000"/>
          <w:spacing w:val="24"/>
          <w:kern w:val="0"/>
          <w:sz w:val="21"/>
          <w:szCs w:val="21"/>
          <w:lang w:val="en-US" w:eastAsia="zh-CN" w:bidi="ar"/>
        </w:rPr>
        <w:t>应龙本人知心</w:t>
      </w:r>
      <w:r>
        <w:rPr>
          <w:rFonts w:hint="eastAsia" w:ascii="宋体" w:hAnsi="宋体" w:eastAsia="宋体" w:cs="宋体"/>
          <w:spacing w:val="24"/>
          <w:kern w:val="0"/>
          <w:sz w:val="21"/>
          <w:szCs w:val="21"/>
          <w:lang w:val="en-US" w:eastAsia="zh-CN" w:bidi="ar"/>
        </w:rPr>
        <w:t>王英（信息</w:t>
      </w:r>
      <w:r>
        <w:rPr>
          <w:rFonts w:hint="eastAsia" w:ascii="宋体" w:hAnsi="宋体" w:eastAsia="宋体" w:cs="宋体"/>
          <w:color w:val="FF0000"/>
          <w:spacing w:val="24"/>
          <w:kern w:val="0"/>
          <w:sz w:val="21"/>
          <w:szCs w:val="21"/>
          <w:lang w:val="en-US" w:eastAsia="zh-CN" w:bidi="ar"/>
        </w:rPr>
        <w:t>网</w:t>
      </w:r>
      <w:r>
        <w:rPr>
          <w:rFonts w:hint="eastAsia" w:ascii="宋体" w:hAnsi="宋体" w:eastAsia="宋体" w:cs="宋体"/>
          <w:spacing w:val="24"/>
          <w:kern w:val="0"/>
          <w:sz w:val="21"/>
          <w:szCs w:val="21"/>
          <w:lang w:val="en-US" w:eastAsia="zh-CN" w:bidi="ar"/>
        </w:rPr>
        <w:t>络，</w:t>
      </w:r>
      <w:r>
        <w:rPr>
          <w:rFonts w:hint="eastAsia" w:ascii="宋体" w:hAnsi="宋体" w:eastAsia="宋体" w:cs="宋体"/>
          <w:color w:val="FF0000"/>
          <w:spacing w:val="24"/>
          <w:kern w:val="0"/>
          <w:sz w:val="21"/>
          <w:szCs w:val="21"/>
          <w:lang w:val="en-US" w:eastAsia="zh-CN" w:bidi="ar"/>
        </w:rPr>
        <w:t>应</w:t>
      </w:r>
      <w:r>
        <w:rPr>
          <w:rFonts w:hint="eastAsia" w:ascii="宋体" w:hAnsi="宋体" w:eastAsia="宋体" w:cs="宋体"/>
          <w:spacing w:val="24"/>
          <w:kern w:val="0"/>
          <w:sz w:val="21"/>
          <w:szCs w:val="21"/>
          <w:lang w:val="en-US" w:eastAsia="zh-CN" w:bidi="ar"/>
        </w:rPr>
        <w:t>用基础），基建（信息</w:t>
      </w:r>
      <w:r>
        <w:rPr>
          <w:rFonts w:hint="eastAsia" w:ascii="宋体" w:hAnsi="宋体" w:eastAsia="宋体" w:cs="宋体"/>
          <w:color w:val="FF0000"/>
          <w:spacing w:val="24"/>
          <w:kern w:val="0"/>
          <w:sz w:val="21"/>
          <w:szCs w:val="21"/>
          <w:lang w:val="en-US" w:eastAsia="zh-CN" w:bidi="ar"/>
        </w:rPr>
        <w:t>技</w:t>
      </w:r>
      <w:r>
        <w:rPr>
          <w:rFonts w:hint="eastAsia" w:ascii="宋体" w:hAnsi="宋体" w:eastAsia="宋体" w:cs="宋体"/>
          <w:spacing w:val="24"/>
          <w:kern w:val="0"/>
          <w:sz w:val="21"/>
          <w:szCs w:val="21"/>
          <w:lang w:val="en-US" w:eastAsia="zh-CN" w:bidi="ar"/>
        </w:rPr>
        <w:t>术和产业，</w:t>
      </w:r>
      <w:r>
        <w:rPr>
          <w:rFonts w:hint="eastAsia" w:ascii="宋体" w:hAnsi="宋体" w:eastAsia="宋体" w:cs="宋体"/>
          <w:color w:val="FF0000"/>
          <w:spacing w:val="24"/>
          <w:kern w:val="0"/>
          <w:sz w:val="21"/>
          <w:szCs w:val="21"/>
          <w:lang w:val="en-US" w:eastAsia="zh-CN" w:bidi="ar"/>
        </w:rPr>
        <w:t>建</w:t>
      </w:r>
      <w:r>
        <w:rPr>
          <w:rFonts w:hint="eastAsia" w:ascii="宋体" w:hAnsi="宋体" w:eastAsia="宋体" w:cs="宋体"/>
          <w:spacing w:val="24"/>
          <w:kern w:val="0"/>
          <w:sz w:val="21"/>
          <w:szCs w:val="21"/>
          <w:lang w:val="en-US" w:eastAsia="zh-CN" w:bidi="ar"/>
        </w:rPr>
        <w:t>设基础），瑰宝（信息化法</w:t>
      </w:r>
      <w:r>
        <w:rPr>
          <w:rFonts w:hint="eastAsia" w:ascii="宋体" w:hAnsi="宋体" w:eastAsia="宋体" w:cs="宋体"/>
          <w:color w:val="FF0000"/>
          <w:spacing w:val="24"/>
          <w:kern w:val="0"/>
          <w:sz w:val="21"/>
          <w:szCs w:val="21"/>
          <w:lang w:val="en-US" w:eastAsia="zh-CN" w:bidi="ar"/>
        </w:rPr>
        <w:t>规</w:t>
      </w:r>
      <w:r>
        <w:rPr>
          <w:rFonts w:hint="eastAsia" w:ascii="宋体" w:hAnsi="宋体" w:eastAsia="宋体" w:cs="宋体"/>
          <w:spacing w:val="24"/>
          <w:kern w:val="0"/>
          <w:sz w:val="21"/>
          <w:szCs w:val="21"/>
          <w:lang w:val="en-US" w:eastAsia="zh-CN" w:bidi="ar"/>
        </w:rPr>
        <w:t>，</w:t>
      </w:r>
      <w:r>
        <w:rPr>
          <w:rFonts w:hint="eastAsia" w:ascii="宋体" w:hAnsi="宋体" w:eastAsia="宋体" w:cs="宋体"/>
          <w:color w:val="FF0000"/>
          <w:spacing w:val="24"/>
          <w:kern w:val="0"/>
          <w:sz w:val="21"/>
          <w:szCs w:val="21"/>
          <w:lang w:val="en-US" w:eastAsia="zh-CN" w:bidi="ar"/>
        </w:rPr>
        <w:t>保</w:t>
      </w:r>
      <w:r>
        <w:rPr>
          <w:rFonts w:hint="eastAsia" w:ascii="宋体" w:hAnsi="宋体" w:eastAsia="宋体" w:cs="宋体"/>
          <w:spacing w:val="24"/>
          <w:kern w:val="0"/>
          <w:sz w:val="21"/>
          <w:szCs w:val="21"/>
          <w:lang w:val="en-US" w:eastAsia="zh-CN" w:bidi="ar"/>
        </w:rPr>
        <w:t>障），马应龙（信息技术</w:t>
      </w:r>
      <w:r>
        <w:rPr>
          <w:rFonts w:hint="eastAsia" w:ascii="宋体" w:hAnsi="宋体" w:eastAsia="宋体" w:cs="宋体"/>
          <w:color w:val="FF0000"/>
          <w:spacing w:val="24"/>
          <w:kern w:val="0"/>
          <w:sz w:val="21"/>
          <w:szCs w:val="21"/>
          <w:lang w:val="en-US" w:eastAsia="zh-CN" w:bidi="ar"/>
        </w:rPr>
        <w:t>应</w:t>
      </w:r>
      <w:r>
        <w:rPr>
          <w:rFonts w:hint="eastAsia" w:ascii="宋体" w:hAnsi="宋体" w:eastAsia="宋体" w:cs="宋体"/>
          <w:spacing w:val="24"/>
          <w:kern w:val="0"/>
          <w:sz w:val="21"/>
          <w:szCs w:val="21"/>
          <w:lang w:val="en-US" w:eastAsia="zh-CN" w:bidi="ar"/>
        </w:rPr>
        <w:t>用，</w:t>
      </w:r>
      <w:r>
        <w:rPr>
          <w:rFonts w:hint="eastAsia" w:ascii="宋体" w:hAnsi="宋体" w:eastAsia="宋体" w:cs="宋体"/>
          <w:color w:val="FF0000"/>
          <w:spacing w:val="24"/>
          <w:kern w:val="0"/>
          <w:sz w:val="21"/>
          <w:szCs w:val="21"/>
          <w:lang w:val="en-US" w:eastAsia="zh-CN" w:bidi="ar"/>
        </w:rPr>
        <w:t>龙</w:t>
      </w:r>
      <w:r>
        <w:rPr>
          <w:rFonts w:hint="eastAsia" w:ascii="宋体" w:hAnsi="宋体" w:eastAsia="宋体" w:cs="宋体"/>
          <w:spacing w:val="24"/>
          <w:kern w:val="0"/>
          <w:sz w:val="21"/>
          <w:szCs w:val="21"/>
          <w:lang w:val="en-US" w:eastAsia="zh-CN" w:bidi="ar"/>
        </w:rPr>
        <w:t>头），本人（信息化</w:t>
      </w:r>
      <w:r>
        <w:rPr>
          <w:rFonts w:hint="eastAsia" w:ascii="宋体" w:hAnsi="宋体" w:eastAsia="宋体" w:cs="宋体"/>
          <w:color w:val="FF0000"/>
          <w:spacing w:val="24"/>
          <w:kern w:val="0"/>
          <w:sz w:val="21"/>
          <w:szCs w:val="21"/>
          <w:lang w:val="en-US" w:eastAsia="zh-CN" w:bidi="ar"/>
        </w:rPr>
        <w:t>人</w:t>
      </w:r>
      <w:r>
        <w:rPr>
          <w:rFonts w:hint="eastAsia" w:ascii="宋体" w:hAnsi="宋体" w:eastAsia="宋体" w:cs="宋体"/>
          <w:spacing w:val="24"/>
          <w:kern w:val="0"/>
          <w:sz w:val="21"/>
          <w:szCs w:val="21"/>
          <w:lang w:val="en-US" w:eastAsia="zh-CN" w:bidi="ar"/>
        </w:rPr>
        <w:t>才，成功之</w:t>
      </w:r>
      <w:r>
        <w:rPr>
          <w:rFonts w:hint="eastAsia" w:ascii="宋体" w:hAnsi="宋体" w:eastAsia="宋体" w:cs="宋体"/>
          <w:color w:val="FF0000"/>
          <w:spacing w:val="24"/>
          <w:kern w:val="0"/>
          <w:sz w:val="21"/>
          <w:szCs w:val="21"/>
          <w:lang w:val="en-US" w:eastAsia="zh-CN" w:bidi="ar"/>
        </w:rPr>
        <w:t>本</w:t>
      </w:r>
      <w:r>
        <w:rPr>
          <w:rFonts w:hint="eastAsia" w:ascii="宋体" w:hAnsi="宋体" w:eastAsia="宋体" w:cs="宋体"/>
          <w:spacing w:val="24"/>
          <w:kern w:val="0"/>
          <w:sz w:val="21"/>
          <w:szCs w:val="21"/>
          <w:lang w:val="en-US" w:eastAsia="zh-CN" w:bidi="ar"/>
        </w:rPr>
        <w:t>），知心（信息</w:t>
      </w:r>
      <w:r>
        <w:rPr>
          <w:rFonts w:hint="eastAsia" w:ascii="宋体" w:hAnsi="宋体" w:eastAsia="宋体" w:cs="宋体"/>
          <w:color w:val="FF0000"/>
          <w:spacing w:val="24"/>
          <w:kern w:val="0"/>
          <w:sz w:val="21"/>
          <w:szCs w:val="21"/>
          <w:lang w:val="en-US" w:eastAsia="zh-CN" w:bidi="ar"/>
        </w:rPr>
        <w:t>资</w:t>
      </w:r>
      <w:r>
        <w:rPr>
          <w:rFonts w:hint="eastAsia" w:ascii="宋体" w:hAnsi="宋体" w:eastAsia="宋体" w:cs="宋体"/>
          <w:spacing w:val="24"/>
          <w:kern w:val="0"/>
          <w:sz w:val="21"/>
          <w:szCs w:val="21"/>
          <w:lang w:val="en-US" w:eastAsia="zh-CN" w:bidi="ar"/>
        </w:rPr>
        <w:t>源，核</w:t>
      </w:r>
      <w:r>
        <w:rPr>
          <w:rFonts w:hint="eastAsia" w:ascii="宋体" w:hAnsi="宋体" w:eastAsia="宋体" w:cs="宋体"/>
          <w:color w:val="FF0000"/>
          <w:spacing w:val="24"/>
          <w:kern w:val="0"/>
          <w:sz w:val="21"/>
          <w:szCs w:val="21"/>
          <w:lang w:val="en-US" w:eastAsia="zh-CN" w:bidi="ar"/>
        </w:rPr>
        <w:t>心</w:t>
      </w:r>
      <w:r>
        <w:rPr>
          <w:rFonts w:hint="eastAsia" w:ascii="宋体" w:hAnsi="宋体" w:eastAsia="宋体" w:cs="宋体"/>
          <w:spacing w:val="24"/>
          <w:kern w:val="0"/>
          <w:sz w:val="21"/>
          <w:szCs w:val="21"/>
          <w:lang w:val="en-US" w:eastAsia="zh-CN" w:bidi="ar"/>
        </w:rPr>
        <w:t>任务）</w:t>
      </w:r>
      <w:r>
        <w:rPr>
          <w:rFonts w:hint="default" w:ascii="Calibri" w:hAnsi="Calibri" w:eastAsia="宋体" w:cs="Calibri"/>
          <w:spacing w:val="24"/>
          <w:kern w:val="0"/>
          <w:sz w:val="21"/>
          <w:szCs w:val="21"/>
          <w:lang w:val="en-US" w:eastAsia="zh-CN" w:bidi="ar"/>
        </w:rPr>
        <w:t>   </w:t>
      </w:r>
    </w:p>
    <w:p w14:paraId="2806F9CF">
      <w:pPr>
        <w:pStyle w:val="3"/>
        <w:keepNext w:val="0"/>
        <w:keepLines w:val="0"/>
        <w:widowControl/>
        <w:suppressLineNumbers w:val="0"/>
        <w:spacing w:before="0" w:beforeAutospacing="0" w:after="0" w:afterAutospacing="0" w:line="368" w:lineRule="atLeast"/>
      </w:pPr>
      <w:r>
        <w:rPr>
          <w:rStyle w:val="7"/>
          <w:rFonts w:hint="eastAsia" w:ascii="宋体" w:hAnsi="宋体" w:eastAsia="宋体" w:cs="宋体"/>
          <w:b/>
          <w:spacing w:val="24"/>
          <w:sz w:val="32"/>
          <w:szCs w:val="32"/>
        </w:rPr>
        <w:t>5、信息系统生命周期划分为几个阶段</w:t>
      </w:r>
    </w:p>
    <w:p w14:paraId="4695594F">
      <w:pPr>
        <w:keepNext w:val="0"/>
        <w:keepLines w:val="0"/>
        <w:widowControl/>
        <w:suppressLineNumbers w:val="0"/>
        <w:jc w:val="left"/>
      </w:pPr>
      <w:r>
        <w:rPr>
          <w:rFonts w:hint="eastAsia" w:ascii="宋体" w:hAnsi="宋体" w:eastAsia="宋体" w:cs="宋体"/>
          <w:color w:val="FF0000"/>
          <w:spacing w:val="24"/>
          <w:kern w:val="0"/>
          <w:sz w:val="21"/>
          <w:szCs w:val="21"/>
          <w:lang w:val="en-US" w:eastAsia="zh-CN" w:bidi="ar"/>
        </w:rPr>
        <w:t>花开云散</w:t>
      </w:r>
      <w:r>
        <w:rPr>
          <w:rFonts w:hint="eastAsia" w:ascii="宋体" w:hAnsi="宋体" w:eastAsia="宋体" w:cs="宋体"/>
          <w:spacing w:val="24"/>
          <w:kern w:val="0"/>
          <w:sz w:val="21"/>
          <w:szCs w:val="21"/>
          <w:lang w:val="en-US" w:eastAsia="zh-CN" w:bidi="ar"/>
        </w:rPr>
        <w:t>立项（规</w:t>
      </w:r>
      <w:r>
        <w:rPr>
          <w:rFonts w:hint="eastAsia" w:ascii="宋体" w:hAnsi="宋体" w:eastAsia="宋体" w:cs="宋体"/>
          <w:color w:val="FF0000"/>
          <w:spacing w:val="24"/>
          <w:kern w:val="0"/>
          <w:sz w:val="21"/>
          <w:szCs w:val="21"/>
          <w:lang w:val="en-US" w:eastAsia="zh-CN" w:bidi="ar"/>
        </w:rPr>
        <w:t>划</w:t>
      </w:r>
      <w:r>
        <w:rPr>
          <w:rFonts w:hint="eastAsia" w:ascii="宋体" w:hAnsi="宋体" w:eastAsia="宋体" w:cs="宋体"/>
          <w:spacing w:val="24"/>
          <w:kern w:val="0"/>
          <w:sz w:val="21"/>
          <w:szCs w:val="21"/>
          <w:lang w:val="en-US" w:eastAsia="zh-CN" w:bidi="ar"/>
        </w:rPr>
        <w:t>），</w:t>
      </w:r>
      <w:r>
        <w:rPr>
          <w:rFonts w:hint="eastAsia" w:ascii="宋体" w:hAnsi="宋体" w:eastAsia="宋体" w:cs="宋体"/>
          <w:color w:val="FF0000"/>
          <w:spacing w:val="24"/>
          <w:kern w:val="0"/>
          <w:sz w:val="21"/>
          <w:szCs w:val="21"/>
          <w:lang w:val="en-US" w:eastAsia="zh-CN" w:bidi="ar"/>
        </w:rPr>
        <w:t>开</w:t>
      </w:r>
      <w:r>
        <w:rPr>
          <w:rFonts w:hint="eastAsia" w:ascii="宋体" w:hAnsi="宋体" w:eastAsia="宋体" w:cs="宋体"/>
          <w:spacing w:val="24"/>
          <w:kern w:val="0"/>
          <w:sz w:val="21"/>
          <w:szCs w:val="21"/>
          <w:lang w:val="en-US" w:eastAsia="zh-CN" w:bidi="ar"/>
        </w:rPr>
        <w:t>发，</w:t>
      </w:r>
      <w:r>
        <w:rPr>
          <w:rFonts w:hint="eastAsia" w:ascii="宋体" w:hAnsi="宋体" w:eastAsia="宋体" w:cs="宋体"/>
          <w:color w:val="FF0000"/>
          <w:spacing w:val="24"/>
          <w:kern w:val="0"/>
          <w:sz w:val="21"/>
          <w:szCs w:val="21"/>
          <w:lang w:val="en-US" w:eastAsia="zh-CN" w:bidi="ar"/>
        </w:rPr>
        <w:t>运</w:t>
      </w:r>
      <w:r>
        <w:rPr>
          <w:rFonts w:hint="eastAsia" w:ascii="宋体" w:hAnsi="宋体" w:eastAsia="宋体" w:cs="宋体"/>
          <w:spacing w:val="24"/>
          <w:kern w:val="0"/>
          <w:sz w:val="21"/>
          <w:szCs w:val="21"/>
          <w:lang w:val="en-US" w:eastAsia="zh-CN" w:bidi="ar"/>
        </w:rPr>
        <w:t>维，</w:t>
      </w:r>
      <w:r>
        <w:rPr>
          <w:rFonts w:hint="eastAsia" w:ascii="宋体" w:hAnsi="宋体" w:eastAsia="宋体" w:cs="宋体"/>
          <w:color w:val="FF0000"/>
          <w:spacing w:val="24"/>
          <w:kern w:val="0"/>
          <w:sz w:val="21"/>
          <w:szCs w:val="21"/>
          <w:lang w:val="en-US" w:eastAsia="zh-CN" w:bidi="ar"/>
        </w:rPr>
        <w:t>消</w:t>
      </w:r>
      <w:r>
        <w:rPr>
          <w:rFonts w:hint="eastAsia" w:ascii="宋体" w:hAnsi="宋体" w:eastAsia="宋体" w:cs="宋体"/>
          <w:spacing w:val="24"/>
          <w:kern w:val="0"/>
          <w:sz w:val="21"/>
          <w:szCs w:val="21"/>
          <w:lang w:val="en-US" w:eastAsia="zh-CN" w:bidi="ar"/>
        </w:rPr>
        <w:t>亡</w:t>
      </w:r>
    </w:p>
    <w:p w14:paraId="0AD3D7A5">
      <w:pPr>
        <w:pStyle w:val="3"/>
        <w:keepNext w:val="0"/>
        <w:keepLines w:val="0"/>
        <w:widowControl/>
        <w:suppressLineNumbers w:val="0"/>
        <w:spacing w:before="0" w:beforeAutospacing="0" w:after="0" w:afterAutospacing="0" w:line="368" w:lineRule="atLeast"/>
      </w:pPr>
      <w:r>
        <w:rPr>
          <w:rStyle w:val="7"/>
          <w:rFonts w:hint="eastAsia" w:ascii="宋体" w:hAnsi="宋体" w:eastAsia="宋体" w:cs="宋体"/>
          <w:b/>
          <w:spacing w:val="24"/>
          <w:sz w:val="32"/>
          <w:szCs w:val="32"/>
        </w:rPr>
        <w:t>6、开发阶段包括</w:t>
      </w:r>
    </w:p>
    <w:p w14:paraId="1210ADA1">
      <w:pPr>
        <w:keepNext w:val="0"/>
        <w:keepLines w:val="0"/>
        <w:widowControl/>
        <w:suppressLineNumbers w:val="0"/>
        <w:jc w:val="left"/>
      </w:pPr>
      <w:r>
        <w:rPr>
          <w:rFonts w:hint="eastAsia" w:ascii="宋体" w:hAnsi="宋体" w:eastAsia="宋体" w:cs="宋体"/>
          <w:color w:val="FF0000"/>
          <w:spacing w:val="24"/>
          <w:kern w:val="0"/>
          <w:sz w:val="21"/>
          <w:szCs w:val="21"/>
          <w:lang w:val="en-US" w:eastAsia="zh-CN" w:bidi="ar"/>
        </w:rPr>
        <w:t>化粪机试验</w:t>
      </w:r>
      <w:r>
        <w:rPr>
          <w:rFonts w:hint="eastAsia" w:ascii="宋体" w:hAnsi="宋体" w:eastAsia="宋体" w:cs="宋体"/>
          <w:spacing w:val="24"/>
          <w:kern w:val="0"/>
          <w:sz w:val="21"/>
          <w:szCs w:val="21"/>
          <w:lang w:val="en-US" w:eastAsia="zh-CN" w:bidi="ar"/>
        </w:rPr>
        <w:t>总体规</w:t>
      </w:r>
      <w:r>
        <w:rPr>
          <w:rFonts w:hint="eastAsia" w:ascii="宋体" w:hAnsi="宋体" w:eastAsia="宋体" w:cs="宋体"/>
          <w:color w:val="FF0000"/>
          <w:spacing w:val="24"/>
          <w:kern w:val="0"/>
          <w:sz w:val="21"/>
          <w:szCs w:val="21"/>
          <w:lang w:val="en-US" w:eastAsia="zh-CN" w:bidi="ar"/>
        </w:rPr>
        <w:t>划</w:t>
      </w:r>
      <w:r>
        <w:rPr>
          <w:rFonts w:hint="eastAsia" w:ascii="宋体" w:hAnsi="宋体" w:eastAsia="宋体" w:cs="宋体"/>
          <w:spacing w:val="24"/>
          <w:kern w:val="0"/>
          <w:sz w:val="21"/>
          <w:szCs w:val="21"/>
          <w:lang w:val="en-US" w:eastAsia="zh-CN" w:bidi="ar"/>
        </w:rPr>
        <w:t>、系统</w:t>
      </w:r>
      <w:r>
        <w:rPr>
          <w:rFonts w:hint="eastAsia" w:ascii="宋体" w:hAnsi="宋体" w:eastAsia="宋体" w:cs="宋体"/>
          <w:color w:val="FF0000"/>
          <w:spacing w:val="24"/>
          <w:kern w:val="0"/>
          <w:sz w:val="21"/>
          <w:szCs w:val="21"/>
          <w:lang w:val="en-US" w:eastAsia="zh-CN" w:bidi="ar"/>
        </w:rPr>
        <w:t>分</w:t>
      </w:r>
      <w:r>
        <w:rPr>
          <w:rFonts w:hint="eastAsia" w:ascii="宋体" w:hAnsi="宋体" w:eastAsia="宋体" w:cs="宋体"/>
          <w:spacing w:val="24"/>
          <w:kern w:val="0"/>
          <w:sz w:val="21"/>
          <w:szCs w:val="21"/>
          <w:lang w:val="en-US" w:eastAsia="zh-CN" w:bidi="ar"/>
        </w:rPr>
        <w:t>析、系统设</w:t>
      </w:r>
      <w:r>
        <w:rPr>
          <w:rFonts w:hint="eastAsia" w:ascii="宋体" w:hAnsi="宋体" w:eastAsia="宋体" w:cs="宋体"/>
          <w:color w:val="FF0000"/>
          <w:spacing w:val="24"/>
          <w:kern w:val="0"/>
          <w:sz w:val="21"/>
          <w:szCs w:val="21"/>
          <w:lang w:val="en-US" w:eastAsia="zh-CN" w:bidi="ar"/>
        </w:rPr>
        <w:t>计</w:t>
      </w:r>
      <w:r>
        <w:rPr>
          <w:rFonts w:hint="eastAsia" w:ascii="宋体" w:hAnsi="宋体" w:eastAsia="宋体" w:cs="宋体"/>
          <w:spacing w:val="24"/>
          <w:kern w:val="0"/>
          <w:sz w:val="21"/>
          <w:szCs w:val="21"/>
          <w:lang w:val="en-US" w:eastAsia="zh-CN" w:bidi="ar"/>
        </w:rPr>
        <w:t>、系统</w:t>
      </w:r>
      <w:r>
        <w:rPr>
          <w:rFonts w:hint="eastAsia" w:ascii="宋体" w:hAnsi="宋体" w:eastAsia="宋体" w:cs="宋体"/>
          <w:color w:val="FF0000"/>
          <w:spacing w:val="24"/>
          <w:kern w:val="0"/>
          <w:sz w:val="21"/>
          <w:szCs w:val="21"/>
          <w:lang w:val="en-US" w:eastAsia="zh-CN" w:bidi="ar"/>
        </w:rPr>
        <w:t>实</w:t>
      </w:r>
      <w:r>
        <w:rPr>
          <w:rFonts w:hint="eastAsia" w:ascii="宋体" w:hAnsi="宋体" w:eastAsia="宋体" w:cs="宋体"/>
          <w:spacing w:val="24"/>
          <w:kern w:val="0"/>
          <w:sz w:val="21"/>
          <w:szCs w:val="21"/>
          <w:lang w:val="en-US" w:eastAsia="zh-CN" w:bidi="ar"/>
        </w:rPr>
        <w:t>施、系统</w:t>
      </w:r>
      <w:r>
        <w:rPr>
          <w:rFonts w:hint="eastAsia" w:ascii="宋体" w:hAnsi="宋体" w:eastAsia="宋体" w:cs="宋体"/>
          <w:color w:val="FF0000"/>
          <w:spacing w:val="24"/>
          <w:kern w:val="0"/>
          <w:sz w:val="21"/>
          <w:szCs w:val="21"/>
          <w:lang w:val="en-US" w:eastAsia="zh-CN" w:bidi="ar"/>
        </w:rPr>
        <w:t>验</w:t>
      </w:r>
      <w:r>
        <w:rPr>
          <w:rFonts w:hint="eastAsia" w:ascii="宋体" w:hAnsi="宋体" w:eastAsia="宋体" w:cs="宋体"/>
          <w:spacing w:val="24"/>
          <w:kern w:val="0"/>
          <w:sz w:val="21"/>
          <w:szCs w:val="21"/>
          <w:lang w:val="en-US" w:eastAsia="zh-CN" w:bidi="ar"/>
        </w:rPr>
        <w:t>收：</w:t>
      </w:r>
    </w:p>
    <w:p w14:paraId="5D2FD16E">
      <w:pPr>
        <w:pStyle w:val="3"/>
        <w:keepNext w:val="0"/>
        <w:keepLines w:val="0"/>
        <w:widowControl/>
        <w:suppressLineNumbers w:val="0"/>
        <w:spacing w:before="0" w:beforeAutospacing="0" w:after="0" w:afterAutospacing="0" w:line="368" w:lineRule="atLeast"/>
      </w:pPr>
      <w:r>
        <w:rPr>
          <w:rStyle w:val="7"/>
          <w:rFonts w:hint="eastAsia" w:ascii="宋体" w:hAnsi="宋体" w:eastAsia="宋体" w:cs="宋体"/>
          <w:b/>
          <w:spacing w:val="24"/>
          <w:sz w:val="32"/>
          <w:szCs w:val="32"/>
        </w:rPr>
        <w:t>7、信息系统常用的开发方法</w:t>
      </w:r>
    </w:p>
    <w:p w14:paraId="72FAC895">
      <w:pPr>
        <w:keepNext w:val="0"/>
        <w:keepLines w:val="0"/>
        <w:widowControl/>
        <w:suppressLineNumbers w:val="0"/>
        <w:jc w:val="left"/>
      </w:pPr>
      <w:r>
        <w:rPr>
          <w:rFonts w:hint="eastAsia" w:ascii="宋体" w:hAnsi="宋体" w:eastAsia="宋体" w:cs="宋体"/>
          <w:color w:val="FF0000"/>
          <w:spacing w:val="24"/>
          <w:kern w:val="0"/>
          <w:sz w:val="21"/>
          <w:szCs w:val="21"/>
          <w:lang w:val="en-US" w:eastAsia="zh-CN" w:bidi="ar"/>
        </w:rPr>
        <w:t>结</w:t>
      </w:r>
      <w:r>
        <w:rPr>
          <w:rFonts w:hint="eastAsia" w:ascii="宋体" w:hAnsi="宋体" w:eastAsia="宋体" w:cs="宋体"/>
          <w:spacing w:val="24"/>
          <w:kern w:val="0"/>
          <w:sz w:val="21"/>
          <w:szCs w:val="21"/>
          <w:lang w:val="en-US" w:eastAsia="zh-CN" w:bidi="ar"/>
        </w:rPr>
        <w:t>交</w:t>
      </w:r>
      <w:r>
        <w:rPr>
          <w:rFonts w:hint="eastAsia" w:ascii="宋体" w:hAnsi="宋体" w:eastAsia="宋体" w:cs="宋体"/>
          <w:color w:val="FF0000"/>
          <w:spacing w:val="24"/>
          <w:kern w:val="0"/>
          <w:sz w:val="21"/>
          <w:szCs w:val="21"/>
          <w:lang w:val="en-US" w:eastAsia="zh-CN" w:bidi="ar"/>
        </w:rPr>
        <w:t>原</w:t>
      </w:r>
      <w:r>
        <w:rPr>
          <w:rFonts w:hint="eastAsia" w:ascii="宋体" w:hAnsi="宋体" w:eastAsia="宋体" w:cs="宋体"/>
          <w:spacing w:val="24"/>
          <w:kern w:val="0"/>
          <w:sz w:val="21"/>
          <w:szCs w:val="21"/>
          <w:lang w:val="en-US" w:eastAsia="zh-CN" w:bidi="ar"/>
        </w:rPr>
        <w:t>来的</w:t>
      </w:r>
      <w:r>
        <w:rPr>
          <w:rFonts w:hint="eastAsia" w:ascii="宋体" w:hAnsi="宋体" w:eastAsia="宋体" w:cs="宋体"/>
          <w:color w:val="FF0000"/>
          <w:spacing w:val="24"/>
          <w:kern w:val="0"/>
          <w:sz w:val="21"/>
          <w:szCs w:val="21"/>
          <w:lang w:val="en-US" w:eastAsia="zh-CN" w:bidi="ar"/>
        </w:rPr>
        <w:t>对象  </w:t>
      </w:r>
      <w:r>
        <w:rPr>
          <w:rFonts w:hint="eastAsia" w:ascii="宋体" w:hAnsi="宋体" w:eastAsia="宋体" w:cs="宋体"/>
          <w:spacing w:val="24"/>
          <w:kern w:val="0"/>
          <w:sz w:val="21"/>
          <w:szCs w:val="21"/>
          <w:lang w:val="en-US" w:eastAsia="zh-CN" w:bidi="ar"/>
        </w:rPr>
        <w:t>     结构化、原型、面向对象</w:t>
      </w:r>
      <w:r>
        <w:rPr>
          <w:rFonts w:hint="default" w:ascii="Calibri" w:hAnsi="Calibri" w:eastAsia="宋体" w:cs="Calibri"/>
          <w:spacing w:val="24"/>
          <w:kern w:val="0"/>
          <w:sz w:val="21"/>
          <w:szCs w:val="21"/>
          <w:lang w:val="en-US" w:eastAsia="zh-CN" w:bidi="ar"/>
        </w:rPr>
        <w:t> </w:t>
      </w:r>
    </w:p>
    <w:p w14:paraId="1A8D1C1E">
      <w:pPr>
        <w:pStyle w:val="3"/>
        <w:keepNext w:val="0"/>
        <w:keepLines w:val="0"/>
        <w:widowControl/>
        <w:suppressLineNumbers w:val="0"/>
        <w:spacing w:before="0" w:beforeAutospacing="0" w:after="0" w:afterAutospacing="0" w:line="368" w:lineRule="atLeast"/>
      </w:pPr>
      <w:r>
        <w:rPr>
          <w:rStyle w:val="7"/>
          <w:rFonts w:hint="eastAsia" w:ascii="宋体" w:hAnsi="宋体" w:eastAsia="宋体" w:cs="宋体"/>
          <w:b/>
          <w:spacing w:val="24"/>
          <w:sz w:val="32"/>
          <w:szCs w:val="32"/>
        </w:rPr>
        <w:t>8、软件维护类型</w:t>
      </w:r>
    </w:p>
    <w:p w14:paraId="143899E0">
      <w:pPr>
        <w:keepNext w:val="0"/>
        <w:keepLines w:val="0"/>
        <w:widowControl/>
        <w:suppressLineNumbers w:val="0"/>
        <w:jc w:val="left"/>
      </w:pPr>
      <w:r>
        <w:rPr>
          <w:rFonts w:hint="eastAsia" w:ascii="宋体" w:hAnsi="宋体" w:eastAsia="宋体" w:cs="宋体"/>
          <w:color w:val="FF0000"/>
          <w:spacing w:val="24"/>
          <w:kern w:val="0"/>
          <w:sz w:val="21"/>
          <w:szCs w:val="21"/>
          <w:lang w:val="en-US" w:eastAsia="zh-CN" w:bidi="ar"/>
        </w:rPr>
        <w:t>就是鱼丸</w:t>
      </w:r>
      <w:r>
        <w:rPr>
          <w:rFonts w:hint="eastAsia" w:ascii="宋体" w:hAnsi="宋体" w:eastAsia="宋体" w:cs="宋体"/>
          <w:spacing w:val="24"/>
          <w:kern w:val="0"/>
          <w:sz w:val="21"/>
          <w:szCs w:val="21"/>
          <w:lang w:val="en-US" w:eastAsia="zh-CN" w:bidi="ar"/>
        </w:rPr>
        <w:t>更正性维护</w:t>
      </w:r>
      <w:r>
        <w:rPr>
          <w:rFonts w:hint="eastAsia" w:ascii="宋体" w:hAnsi="宋体" w:eastAsia="宋体" w:cs="宋体"/>
          <w:color w:val="FF0000"/>
          <w:spacing w:val="24"/>
          <w:kern w:val="0"/>
          <w:sz w:val="21"/>
          <w:szCs w:val="21"/>
          <w:lang w:val="en-US" w:eastAsia="zh-CN" w:bidi="ar"/>
        </w:rPr>
        <w:t>（纠</w:t>
      </w:r>
      <w:r>
        <w:rPr>
          <w:rFonts w:hint="eastAsia" w:ascii="宋体" w:hAnsi="宋体" w:eastAsia="宋体" w:cs="宋体"/>
          <w:spacing w:val="24"/>
          <w:kern w:val="0"/>
          <w:sz w:val="21"/>
          <w:szCs w:val="21"/>
          <w:lang w:val="en-US" w:eastAsia="zh-CN" w:bidi="ar"/>
        </w:rPr>
        <w:t>正）、</w:t>
      </w:r>
      <w:r>
        <w:rPr>
          <w:rFonts w:hint="eastAsia" w:ascii="宋体" w:hAnsi="宋体" w:eastAsia="宋体" w:cs="宋体"/>
          <w:color w:val="FF0000"/>
          <w:spacing w:val="24"/>
          <w:kern w:val="0"/>
          <w:sz w:val="21"/>
          <w:szCs w:val="21"/>
          <w:lang w:val="en-US" w:eastAsia="zh-CN" w:bidi="ar"/>
        </w:rPr>
        <w:t>适</w:t>
      </w:r>
      <w:r>
        <w:rPr>
          <w:rFonts w:hint="eastAsia" w:ascii="宋体" w:hAnsi="宋体" w:eastAsia="宋体" w:cs="宋体"/>
          <w:spacing w:val="24"/>
          <w:kern w:val="0"/>
          <w:sz w:val="21"/>
          <w:szCs w:val="21"/>
          <w:lang w:val="en-US" w:eastAsia="zh-CN" w:bidi="ar"/>
        </w:rPr>
        <w:t>应性维护、</w:t>
      </w:r>
      <w:r>
        <w:rPr>
          <w:rFonts w:hint="eastAsia" w:ascii="宋体" w:hAnsi="宋体" w:eastAsia="宋体" w:cs="宋体"/>
          <w:color w:val="FF0000"/>
          <w:spacing w:val="24"/>
          <w:kern w:val="0"/>
          <w:sz w:val="21"/>
          <w:szCs w:val="21"/>
          <w:lang w:val="en-US" w:eastAsia="zh-CN" w:bidi="ar"/>
        </w:rPr>
        <w:t>预</w:t>
      </w:r>
      <w:r>
        <w:rPr>
          <w:rFonts w:hint="eastAsia" w:ascii="宋体" w:hAnsi="宋体" w:eastAsia="宋体" w:cs="宋体"/>
          <w:spacing w:val="24"/>
          <w:kern w:val="0"/>
          <w:sz w:val="21"/>
          <w:szCs w:val="21"/>
          <w:lang w:val="en-US" w:eastAsia="zh-CN" w:bidi="ar"/>
        </w:rPr>
        <w:t>防性维护、</w:t>
      </w:r>
      <w:r>
        <w:rPr>
          <w:rFonts w:hint="eastAsia" w:ascii="宋体" w:hAnsi="宋体" w:eastAsia="宋体" w:cs="宋体"/>
          <w:color w:val="FF0000"/>
          <w:spacing w:val="24"/>
          <w:kern w:val="0"/>
          <w:sz w:val="21"/>
          <w:szCs w:val="21"/>
          <w:lang w:val="en-US" w:eastAsia="zh-CN" w:bidi="ar"/>
        </w:rPr>
        <w:t>完</w:t>
      </w:r>
      <w:r>
        <w:rPr>
          <w:rFonts w:hint="eastAsia" w:ascii="宋体" w:hAnsi="宋体" w:eastAsia="宋体" w:cs="宋体"/>
          <w:spacing w:val="24"/>
          <w:kern w:val="0"/>
          <w:sz w:val="21"/>
          <w:szCs w:val="21"/>
          <w:lang w:val="en-US" w:eastAsia="zh-CN" w:bidi="ar"/>
        </w:rPr>
        <w:t>善性维护</w:t>
      </w:r>
    </w:p>
    <w:p w14:paraId="3B669B62">
      <w:pPr>
        <w:pStyle w:val="3"/>
        <w:keepNext w:val="0"/>
        <w:keepLines w:val="0"/>
        <w:widowControl/>
        <w:suppressLineNumbers w:val="0"/>
        <w:spacing w:before="0" w:beforeAutospacing="0" w:after="0" w:afterAutospacing="0" w:line="368" w:lineRule="atLeast"/>
      </w:pPr>
      <w:r>
        <w:rPr>
          <w:rStyle w:val="7"/>
          <w:rFonts w:hint="eastAsia" w:ascii="宋体" w:hAnsi="宋体" w:eastAsia="宋体" w:cs="宋体"/>
          <w:b/>
          <w:spacing w:val="24"/>
          <w:sz w:val="32"/>
          <w:szCs w:val="32"/>
        </w:rPr>
        <w:t>9、UML中的五个系统视图。</w:t>
      </w:r>
    </w:p>
    <w:p w14:paraId="08E9E32D">
      <w:pPr>
        <w:keepNext w:val="0"/>
        <w:keepLines w:val="0"/>
        <w:widowControl/>
        <w:suppressLineNumbers w:val="0"/>
        <w:jc w:val="left"/>
      </w:pPr>
      <w:r>
        <w:rPr>
          <w:rFonts w:hint="eastAsia" w:ascii="宋体" w:hAnsi="宋体" w:eastAsia="宋体" w:cs="宋体"/>
          <w:color w:val="FF0000"/>
          <w:spacing w:val="24"/>
          <w:kern w:val="0"/>
          <w:sz w:val="21"/>
          <w:szCs w:val="21"/>
          <w:lang w:val="en-US" w:eastAsia="zh-CN" w:bidi="ar"/>
        </w:rPr>
        <w:t>裸狗不用进</w:t>
      </w:r>
      <w:r>
        <w:rPr>
          <w:rFonts w:hint="eastAsia" w:ascii="宋体" w:hAnsi="宋体" w:eastAsia="宋体" w:cs="宋体"/>
          <w:spacing w:val="24"/>
          <w:kern w:val="0"/>
          <w:sz w:val="21"/>
          <w:szCs w:val="21"/>
          <w:lang w:val="en-US" w:eastAsia="zh-CN" w:bidi="ar"/>
        </w:rPr>
        <w:t>（</w:t>
      </w:r>
      <w:r>
        <w:rPr>
          <w:rFonts w:hint="default" w:ascii="Calibri" w:hAnsi="Calibri" w:eastAsia="宋体" w:cs="Calibri"/>
          <w:spacing w:val="24"/>
          <w:kern w:val="0"/>
          <w:sz w:val="21"/>
          <w:szCs w:val="21"/>
          <w:lang w:val="en-US" w:eastAsia="zh-CN" w:bidi="ar"/>
        </w:rPr>
        <w:t>1</w:t>
      </w:r>
      <w:r>
        <w:rPr>
          <w:rFonts w:hint="eastAsia" w:ascii="宋体" w:hAnsi="宋体" w:eastAsia="宋体" w:cs="宋体"/>
          <w:spacing w:val="24"/>
          <w:kern w:val="0"/>
          <w:sz w:val="21"/>
          <w:szCs w:val="21"/>
          <w:lang w:val="en-US" w:eastAsia="zh-CN" w:bidi="ar"/>
        </w:rPr>
        <w:t>）</w:t>
      </w:r>
      <w:r>
        <w:rPr>
          <w:rFonts w:hint="eastAsia" w:ascii="宋体" w:hAnsi="宋体" w:eastAsia="宋体" w:cs="宋体"/>
          <w:color w:val="FF0000"/>
          <w:spacing w:val="24"/>
          <w:kern w:val="0"/>
          <w:sz w:val="21"/>
          <w:szCs w:val="21"/>
          <w:lang w:val="en-US" w:eastAsia="zh-CN" w:bidi="ar"/>
        </w:rPr>
        <w:t>逻</w:t>
      </w:r>
      <w:r>
        <w:rPr>
          <w:rFonts w:hint="eastAsia" w:ascii="宋体" w:hAnsi="宋体" w:eastAsia="宋体" w:cs="宋体"/>
          <w:spacing w:val="24"/>
          <w:kern w:val="0"/>
          <w:sz w:val="21"/>
          <w:szCs w:val="21"/>
          <w:lang w:val="en-US" w:eastAsia="zh-CN" w:bidi="ar"/>
        </w:rPr>
        <w:t>辑视图：以</w:t>
      </w:r>
      <w:r>
        <w:rPr>
          <w:rFonts w:hint="eastAsia" w:ascii="宋体" w:hAnsi="宋体" w:eastAsia="宋体" w:cs="宋体"/>
          <w:color w:val="FF0000"/>
          <w:spacing w:val="24"/>
          <w:kern w:val="0"/>
          <w:sz w:val="21"/>
          <w:szCs w:val="21"/>
          <w:lang w:val="en-US" w:eastAsia="zh-CN" w:bidi="ar"/>
        </w:rPr>
        <w:t>问题域</w:t>
      </w:r>
      <w:r>
        <w:rPr>
          <w:rFonts w:hint="eastAsia" w:ascii="宋体" w:hAnsi="宋体" w:eastAsia="宋体" w:cs="宋体"/>
          <w:spacing w:val="24"/>
          <w:kern w:val="0"/>
          <w:sz w:val="21"/>
          <w:szCs w:val="21"/>
          <w:lang w:val="en-US" w:eastAsia="zh-CN" w:bidi="ar"/>
        </w:rPr>
        <w:t>的语汇组成的类和对象集合。（</w:t>
      </w:r>
      <w:r>
        <w:rPr>
          <w:rFonts w:hint="default" w:ascii="Calibri" w:hAnsi="Calibri" w:eastAsia="宋体" w:cs="Calibri"/>
          <w:spacing w:val="24"/>
          <w:kern w:val="0"/>
          <w:sz w:val="21"/>
          <w:szCs w:val="21"/>
          <w:lang w:val="en-US" w:eastAsia="zh-CN" w:bidi="ar"/>
        </w:rPr>
        <w:t>2</w:t>
      </w:r>
      <w:r>
        <w:rPr>
          <w:rFonts w:hint="eastAsia" w:ascii="宋体" w:hAnsi="宋体" w:eastAsia="宋体" w:cs="宋体"/>
          <w:spacing w:val="24"/>
          <w:kern w:val="0"/>
          <w:sz w:val="21"/>
          <w:szCs w:val="21"/>
          <w:lang w:val="en-US" w:eastAsia="zh-CN" w:bidi="ar"/>
        </w:rPr>
        <w:t>）</w:t>
      </w:r>
      <w:r>
        <w:rPr>
          <w:rFonts w:hint="eastAsia" w:ascii="宋体" w:hAnsi="宋体" w:eastAsia="宋体" w:cs="宋体"/>
          <w:color w:val="FF0000"/>
          <w:spacing w:val="24"/>
          <w:kern w:val="0"/>
          <w:sz w:val="21"/>
          <w:szCs w:val="21"/>
          <w:lang w:val="en-US" w:eastAsia="zh-CN" w:bidi="ar"/>
        </w:rPr>
        <w:t>构</w:t>
      </w:r>
      <w:r>
        <w:rPr>
          <w:rFonts w:hint="eastAsia" w:ascii="宋体" w:hAnsi="宋体" w:eastAsia="宋体" w:cs="宋体"/>
          <w:spacing w:val="24"/>
          <w:kern w:val="0"/>
          <w:sz w:val="21"/>
          <w:szCs w:val="21"/>
          <w:lang w:val="en-US" w:eastAsia="zh-CN" w:bidi="ar"/>
        </w:rPr>
        <w:t>件视图：对组成基于系统的物理代码的文件和</w:t>
      </w:r>
      <w:r>
        <w:rPr>
          <w:rFonts w:hint="eastAsia" w:ascii="宋体" w:hAnsi="宋体" w:eastAsia="宋体" w:cs="宋体"/>
          <w:color w:val="FF0000"/>
          <w:spacing w:val="24"/>
          <w:kern w:val="0"/>
          <w:sz w:val="21"/>
          <w:szCs w:val="21"/>
          <w:lang w:val="en-US" w:eastAsia="zh-CN" w:bidi="ar"/>
        </w:rPr>
        <w:t>组件</w:t>
      </w:r>
      <w:r>
        <w:rPr>
          <w:rFonts w:hint="eastAsia" w:ascii="宋体" w:hAnsi="宋体" w:eastAsia="宋体" w:cs="宋体"/>
          <w:spacing w:val="24"/>
          <w:kern w:val="0"/>
          <w:sz w:val="21"/>
          <w:szCs w:val="21"/>
          <w:lang w:val="en-US" w:eastAsia="zh-CN" w:bidi="ar"/>
        </w:rPr>
        <w:t>进行建模。（</w:t>
      </w:r>
      <w:r>
        <w:rPr>
          <w:rFonts w:hint="default" w:ascii="Calibri" w:hAnsi="Calibri" w:eastAsia="宋体" w:cs="Calibri"/>
          <w:spacing w:val="24"/>
          <w:kern w:val="0"/>
          <w:sz w:val="21"/>
          <w:szCs w:val="21"/>
          <w:lang w:val="en-US" w:eastAsia="zh-CN" w:bidi="ar"/>
        </w:rPr>
        <w:t>3</w:t>
      </w:r>
      <w:r>
        <w:rPr>
          <w:rFonts w:hint="eastAsia" w:ascii="宋体" w:hAnsi="宋体" w:eastAsia="宋体" w:cs="宋体"/>
          <w:spacing w:val="24"/>
          <w:kern w:val="0"/>
          <w:sz w:val="21"/>
          <w:szCs w:val="21"/>
          <w:lang w:val="en-US" w:eastAsia="zh-CN" w:bidi="ar"/>
        </w:rPr>
        <w:t>）</w:t>
      </w:r>
      <w:r>
        <w:rPr>
          <w:rFonts w:hint="eastAsia" w:ascii="宋体" w:hAnsi="宋体" w:eastAsia="宋体" w:cs="宋体"/>
          <w:color w:val="FF0000"/>
          <w:spacing w:val="24"/>
          <w:kern w:val="0"/>
          <w:sz w:val="21"/>
          <w:szCs w:val="21"/>
          <w:lang w:val="en-US" w:eastAsia="zh-CN" w:bidi="ar"/>
        </w:rPr>
        <w:t>部</w:t>
      </w:r>
      <w:r>
        <w:rPr>
          <w:rFonts w:hint="eastAsia" w:ascii="宋体" w:hAnsi="宋体" w:eastAsia="宋体" w:cs="宋体"/>
          <w:spacing w:val="24"/>
          <w:kern w:val="0"/>
          <w:sz w:val="21"/>
          <w:szCs w:val="21"/>
          <w:lang w:val="en-US" w:eastAsia="zh-CN" w:bidi="ar"/>
        </w:rPr>
        <w:t>署视图：把组件物理地</w:t>
      </w:r>
      <w:r>
        <w:rPr>
          <w:rFonts w:hint="eastAsia" w:ascii="宋体" w:hAnsi="宋体" w:eastAsia="宋体" w:cs="宋体"/>
          <w:color w:val="FF0000"/>
          <w:spacing w:val="24"/>
          <w:kern w:val="0"/>
          <w:sz w:val="21"/>
          <w:szCs w:val="21"/>
          <w:lang w:val="en-US" w:eastAsia="zh-CN" w:bidi="ar"/>
        </w:rPr>
        <w:t>部署</w:t>
      </w:r>
      <w:r>
        <w:rPr>
          <w:rFonts w:hint="eastAsia" w:ascii="宋体" w:hAnsi="宋体" w:eastAsia="宋体" w:cs="宋体"/>
          <w:spacing w:val="24"/>
          <w:kern w:val="0"/>
          <w:sz w:val="21"/>
          <w:szCs w:val="21"/>
          <w:lang w:val="en-US" w:eastAsia="zh-CN" w:bidi="ar"/>
        </w:rPr>
        <w:t>到一组物理的、可计算节点上。（</w:t>
      </w:r>
      <w:r>
        <w:rPr>
          <w:rFonts w:hint="default" w:ascii="Calibri" w:hAnsi="Calibri" w:eastAsia="宋体" w:cs="Calibri"/>
          <w:spacing w:val="24"/>
          <w:kern w:val="0"/>
          <w:sz w:val="21"/>
          <w:szCs w:val="21"/>
          <w:lang w:val="en-US" w:eastAsia="zh-CN" w:bidi="ar"/>
        </w:rPr>
        <w:t>4</w:t>
      </w:r>
      <w:r>
        <w:rPr>
          <w:rFonts w:hint="eastAsia" w:ascii="宋体" w:hAnsi="宋体" w:eastAsia="宋体" w:cs="宋体"/>
          <w:spacing w:val="24"/>
          <w:kern w:val="0"/>
          <w:sz w:val="21"/>
          <w:szCs w:val="21"/>
          <w:lang w:val="en-US" w:eastAsia="zh-CN" w:bidi="ar"/>
        </w:rPr>
        <w:t>）</w:t>
      </w:r>
      <w:r>
        <w:rPr>
          <w:rFonts w:hint="eastAsia" w:ascii="宋体" w:hAnsi="宋体" w:eastAsia="宋体" w:cs="宋体"/>
          <w:color w:val="FF0000"/>
          <w:spacing w:val="24"/>
          <w:kern w:val="0"/>
          <w:sz w:val="21"/>
          <w:szCs w:val="21"/>
          <w:lang w:val="en-US" w:eastAsia="zh-CN" w:bidi="ar"/>
        </w:rPr>
        <w:t>用</w:t>
      </w:r>
      <w:r>
        <w:rPr>
          <w:rFonts w:hint="eastAsia" w:ascii="宋体" w:hAnsi="宋体" w:eastAsia="宋体" w:cs="宋体"/>
          <w:spacing w:val="24"/>
          <w:kern w:val="0"/>
          <w:sz w:val="21"/>
          <w:szCs w:val="21"/>
          <w:lang w:val="en-US" w:eastAsia="zh-CN" w:bidi="ar"/>
        </w:rPr>
        <w:t>例视图：</w:t>
      </w:r>
      <w:r>
        <w:rPr>
          <w:rFonts w:hint="eastAsia" w:ascii="宋体" w:hAnsi="宋体" w:eastAsia="宋体" w:cs="宋体"/>
          <w:color w:val="FF0000"/>
          <w:spacing w:val="24"/>
          <w:kern w:val="0"/>
          <w:sz w:val="21"/>
          <w:szCs w:val="21"/>
          <w:lang w:val="en-US" w:eastAsia="zh-CN" w:bidi="ar"/>
        </w:rPr>
        <w:t>最基本</w:t>
      </w:r>
      <w:r>
        <w:rPr>
          <w:rFonts w:hint="eastAsia" w:ascii="宋体" w:hAnsi="宋体" w:eastAsia="宋体" w:cs="宋体"/>
          <w:spacing w:val="24"/>
          <w:kern w:val="0"/>
          <w:sz w:val="21"/>
          <w:szCs w:val="21"/>
          <w:lang w:val="en-US" w:eastAsia="zh-CN" w:bidi="ar"/>
        </w:rPr>
        <w:t>的需求分析模型。（</w:t>
      </w:r>
      <w:r>
        <w:rPr>
          <w:rFonts w:hint="default" w:ascii="Calibri" w:hAnsi="Calibri" w:eastAsia="宋体" w:cs="Calibri"/>
          <w:spacing w:val="24"/>
          <w:kern w:val="0"/>
          <w:sz w:val="21"/>
          <w:szCs w:val="21"/>
          <w:lang w:val="en-US" w:eastAsia="zh-CN" w:bidi="ar"/>
        </w:rPr>
        <w:t>5</w:t>
      </w:r>
      <w:r>
        <w:rPr>
          <w:rFonts w:hint="eastAsia" w:ascii="宋体" w:hAnsi="宋体" w:eastAsia="宋体" w:cs="宋体"/>
          <w:spacing w:val="24"/>
          <w:kern w:val="0"/>
          <w:sz w:val="21"/>
          <w:szCs w:val="21"/>
          <w:lang w:val="en-US" w:eastAsia="zh-CN" w:bidi="ar"/>
        </w:rPr>
        <w:t>）</w:t>
      </w:r>
      <w:r>
        <w:rPr>
          <w:rFonts w:hint="eastAsia" w:ascii="宋体" w:hAnsi="宋体" w:eastAsia="宋体" w:cs="宋体"/>
          <w:color w:val="FF0000"/>
          <w:spacing w:val="24"/>
          <w:kern w:val="0"/>
          <w:sz w:val="21"/>
          <w:szCs w:val="21"/>
          <w:lang w:val="en-US" w:eastAsia="zh-CN" w:bidi="ar"/>
        </w:rPr>
        <w:t>进</w:t>
      </w:r>
      <w:r>
        <w:rPr>
          <w:rFonts w:hint="eastAsia" w:ascii="宋体" w:hAnsi="宋体" w:eastAsia="宋体" w:cs="宋体"/>
          <w:spacing w:val="24"/>
          <w:kern w:val="0"/>
          <w:sz w:val="21"/>
          <w:szCs w:val="21"/>
          <w:lang w:val="en-US" w:eastAsia="zh-CN" w:bidi="ar"/>
        </w:rPr>
        <w:t>程视图：可执行线程和</w:t>
      </w:r>
      <w:r>
        <w:rPr>
          <w:rFonts w:hint="eastAsia" w:ascii="宋体" w:hAnsi="宋体" w:eastAsia="宋体" w:cs="宋体"/>
          <w:color w:val="FF0000"/>
          <w:spacing w:val="24"/>
          <w:kern w:val="0"/>
          <w:sz w:val="21"/>
          <w:szCs w:val="21"/>
          <w:lang w:val="en-US" w:eastAsia="zh-CN" w:bidi="ar"/>
        </w:rPr>
        <w:t>进程</w:t>
      </w:r>
      <w:r>
        <w:rPr>
          <w:rFonts w:hint="eastAsia" w:ascii="宋体" w:hAnsi="宋体" w:eastAsia="宋体" w:cs="宋体"/>
          <w:spacing w:val="24"/>
          <w:kern w:val="0"/>
          <w:sz w:val="21"/>
          <w:szCs w:val="21"/>
          <w:lang w:val="en-US" w:eastAsia="zh-CN" w:bidi="ar"/>
        </w:rPr>
        <w:t>作为活动类的建模，它是逻辑视图的一次执行实例</w:t>
      </w:r>
    </w:p>
    <w:p w14:paraId="204889AB">
      <w:pPr>
        <w:pStyle w:val="3"/>
        <w:keepNext w:val="0"/>
        <w:keepLines w:val="0"/>
        <w:widowControl/>
        <w:suppressLineNumbers w:val="0"/>
        <w:spacing w:before="0" w:beforeAutospacing="0" w:after="0" w:afterAutospacing="0" w:line="368" w:lineRule="atLeast"/>
      </w:pPr>
      <w:r>
        <w:rPr>
          <w:rStyle w:val="7"/>
          <w:rFonts w:hint="eastAsia" w:ascii="宋体" w:hAnsi="宋体" w:eastAsia="宋体" w:cs="宋体"/>
          <w:b/>
          <w:spacing w:val="24"/>
          <w:sz w:val="32"/>
          <w:szCs w:val="32"/>
        </w:rPr>
        <w:t>10、OSI模型</w:t>
      </w:r>
    </w:p>
    <w:p w14:paraId="17DDF6D6">
      <w:pPr>
        <w:keepNext w:val="0"/>
        <w:keepLines w:val="0"/>
        <w:widowControl/>
        <w:suppressLineNumbers w:val="0"/>
        <w:jc w:val="left"/>
      </w:pPr>
      <w:r>
        <w:rPr>
          <w:rFonts w:hint="eastAsia" w:ascii="宋体" w:hAnsi="宋体" w:eastAsia="宋体" w:cs="宋体"/>
          <w:color w:val="FF0000"/>
          <w:spacing w:val="24"/>
          <w:kern w:val="0"/>
          <w:sz w:val="21"/>
          <w:szCs w:val="21"/>
          <w:lang w:val="en-US" w:eastAsia="zh-CN" w:bidi="ar"/>
        </w:rPr>
        <w:t>物联网传话适应</w:t>
      </w:r>
      <w:r>
        <w:rPr>
          <w:rFonts w:hint="eastAsia" w:ascii="宋体" w:hAnsi="宋体" w:eastAsia="宋体" w:cs="宋体"/>
          <w:spacing w:val="24"/>
          <w:kern w:val="0"/>
          <w:sz w:val="21"/>
          <w:szCs w:val="21"/>
          <w:lang w:val="en-US" w:eastAsia="zh-CN" w:bidi="ar"/>
        </w:rPr>
        <w:t>通信设备：</w:t>
      </w:r>
      <w:r>
        <w:rPr>
          <w:rFonts w:hint="eastAsia" w:ascii="宋体" w:hAnsi="宋体" w:eastAsia="宋体" w:cs="宋体"/>
          <w:color w:val="FF0000"/>
          <w:spacing w:val="24"/>
          <w:kern w:val="0"/>
          <w:sz w:val="21"/>
          <w:szCs w:val="21"/>
          <w:lang w:val="en-US" w:eastAsia="zh-CN" w:bidi="ar"/>
        </w:rPr>
        <w:t>高官三鹿二乔</w:t>
      </w:r>
    </w:p>
    <w:tbl>
      <w:tblPr>
        <w:tblW w:w="0" w:type="auto"/>
        <w:tblCellSpacing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52"/>
        <w:gridCol w:w="2700"/>
      </w:tblGrid>
      <w:tr w14:paraId="728833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0" w:type="dxa"/>
        </w:trPr>
        <w:tc>
          <w:tcPr>
            <w:tcW w:w="1092" w:type="dxa"/>
            <w:tcBorders>
              <w:top w:val="nil"/>
              <w:left w:val="nil"/>
              <w:bottom w:val="nil"/>
              <w:right w:val="nil"/>
            </w:tcBorders>
            <w:shd w:val="clear"/>
            <w:tcMar>
              <w:top w:w="0" w:type="dxa"/>
              <w:left w:w="108" w:type="dxa"/>
              <w:bottom w:w="0" w:type="dxa"/>
              <w:right w:w="108" w:type="dxa"/>
            </w:tcMar>
            <w:vAlign w:val="top"/>
          </w:tcPr>
          <w:p w14:paraId="2C62A186">
            <w:pPr>
              <w:keepNext w:val="0"/>
              <w:keepLines w:val="0"/>
              <w:widowControl/>
              <w:suppressLineNumbers w:val="0"/>
              <w:jc w:val="left"/>
            </w:pPr>
            <w:r>
              <w:rPr>
                <w:rFonts w:hint="eastAsia" w:ascii="宋体" w:hAnsi="宋体" w:eastAsia="宋体" w:cs="宋体"/>
                <w:spacing w:val="24"/>
                <w:kern w:val="0"/>
                <w:sz w:val="21"/>
                <w:szCs w:val="21"/>
                <w:bdr w:val="none" w:color="auto" w:sz="0" w:space="0"/>
                <w:lang w:val="en-US" w:eastAsia="zh-CN" w:bidi="ar"/>
              </w:rPr>
              <w:t>名称</w:t>
            </w:r>
          </w:p>
        </w:tc>
        <w:tc>
          <w:tcPr>
            <w:tcW w:w="2700" w:type="dxa"/>
            <w:tcBorders>
              <w:top w:val="nil"/>
              <w:left w:val="nil"/>
              <w:bottom w:val="nil"/>
              <w:right w:val="nil"/>
            </w:tcBorders>
            <w:shd w:val="clear"/>
            <w:tcMar>
              <w:top w:w="0" w:type="dxa"/>
              <w:left w:w="108" w:type="dxa"/>
              <w:bottom w:w="0" w:type="dxa"/>
              <w:right w:w="108" w:type="dxa"/>
            </w:tcMar>
            <w:vAlign w:val="top"/>
          </w:tcPr>
          <w:p w14:paraId="4C09538A">
            <w:pPr>
              <w:keepNext w:val="0"/>
              <w:keepLines w:val="0"/>
              <w:widowControl/>
              <w:suppressLineNumbers w:val="0"/>
              <w:jc w:val="left"/>
            </w:pPr>
            <w:r>
              <w:rPr>
                <w:rFonts w:hint="eastAsia" w:ascii="宋体" w:hAnsi="宋体" w:eastAsia="宋体" w:cs="宋体"/>
                <w:spacing w:val="24"/>
                <w:kern w:val="0"/>
                <w:sz w:val="21"/>
                <w:szCs w:val="21"/>
                <w:bdr w:val="none" w:color="auto" w:sz="0" w:space="0"/>
                <w:lang w:val="en-US" w:eastAsia="zh-CN" w:bidi="ar"/>
              </w:rPr>
              <w:t>通信设备</w:t>
            </w:r>
          </w:p>
        </w:tc>
      </w:tr>
      <w:tr w14:paraId="41D3E0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0" w:type="dxa"/>
        </w:trPr>
        <w:tc>
          <w:tcPr>
            <w:tcW w:w="1152" w:type="dxa"/>
            <w:tcBorders>
              <w:top w:val="nil"/>
              <w:left w:val="nil"/>
              <w:bottom w:val="nil"/>
              <w:right w:val="nil"/>
            </w:tcBorders>
            <w:shd w:val="clear"/>
            <w:tcMar>
              <w:top w:w="0" w:type="dxa"/>
              <w:left w:w="108" w:type="dxa"/>
              <w:bottom w:w="0" w:type="dxa"/>
              <w:right w:w="108" w:type="dxa"/>
            </w:tcMar>
            <w:vAlign w:val="top"/>
          </w:tcPr>
          <w:p w14:paraId="4EB756AC">
            <w:pPr>
              <w:keepNext w:val="0"/>
              <w:keepLines w:val="0"/>
              <w:widowControl/>
              <w:suppressLineNumbers w:val="0"/>
              <w:jc w:val="left"/>
            </w:pPr>
            <w:r>
              <w:rPr>
                <w:rFonts w:hint="eastAsia" w:ascii="宋体" w:hAnsi="宋体" w:eastAsia="宋体" w:cs="宋体"/>
                <w:color w:val="FF0000"/>
                <w:spacing w:val="24"/>
                <w:kern w:val="0"/>
                <w:sz w:val="21"/>
                <w:szCs w:val="21"/>
                <w:bdr w:val="none" w:color="auto" w:sz="0" w:space="0"/>
                <w:lang w:val="en-US" w:eastAsia="zh-CN" w:bidi="ar"/>
              </w:rPr>
              <w:t>应</w:t>
            </w:r>
            <w:r>
              <w:rPr>
                <w:rFonts w:hint="eastAsia" w:ascii="宋体" w:hAnsi="宋体" w:eastAsia="宋体" w:cs="宋体"/>
                <w:spacing w:val="24"/>
                <w:kern w:val="0"/>
                <w:sz w:val="21"/>
                <w:szCs w:val="21"/>
                <w:bdr w:val="none" w:color="auto" w:sz="0" w:space="0"/>
                <w:lang w:val="en-US" w:eastAsia="zh-CN" w:bidi="ar"/>
              </w:rPr>
              <w:t>用层</w:t>
            </w:r>
          </w:p>
        </w:tc>
        <w:tc>
          <w:tcPr>
            <w:tcW w:w="2700" w:type="dxa"/>
            <w:vMerge w:val="restart"/>
            <w:tcBorders>
              <w:top w:val="nil"/>
              <w:left w:val="nil"/>
              <w:bottom w:val="nil"/>
              <w:right w:val="nil"/>
            </w:tcBorders>
            <w:shd w:val="clear"/>
            <w:tcMar>
              <w:top w:w="0" w:type="dxa"/>
              <w:left w:w="108" w:type="dxa"/>
              <w:bottom w:w="0" w:type="dxa"/>
              <w:right w:w="108" w:type="dxa"/>
            </w:tcMar>
            <w:vAlign w:val="top"/>
          </w:tcPr>
          <w:p w14:paraId="34C3DCE4">
            <w:pPr>
              <w:keepNext w:val="0"/>
              <w:keepLines w:val="0"/>
              <w:widowControl/>
              <w:suppressLineNumbers w:val="0"/>
              <w:jc w:val="left"/>
            </w:pPr>
            <w:r>
              <w:rPr>
                <w:rFonts w:hint="eastAsia" w:ascii="宋体" w:hAnsi="宋体" w:eastAsia="宋体" w:cs="宋体"/>
                <w:spacing w:val="24"/>
                <w:kern w:val="0"/>
                <w:sz w:val="21"/>
                <w:szCs w:val="21"/>
                <w:bdr w:val="none" w:color="auto" w:sz="0" w:space="0"/>
                <w:lang w:val="en-US" w:eastAsia="zh-CN" w:bidi="ar"/>
              </w:rPr>
              <w:t>网</w:t>
            </w:r>
            <w:r>
              <w:rPr>
                <w:rFonts w:hint="eastAsia" w:ascii="宋体" w:hAnsi="宋体" w:eastAsia="宋体" w:cs="宋体"/>
                <w:color w:val="FF0000"/>
                <w:spacing w:val="24"/>
                <w:kern w:val="0"/>
                <w:sz w:val="21"/>
                <w:szCs w:val="21"/>
                <w:bdr w:val="none" w:color="auto" w:sz="0" w:space="0"/>
                <w:lang w:val="en-US" w:eastAsia="zh-CN" w:bidi="ar"/>
              </w:rPr>
              <w:t>关</w:t>
            </w:r>
            <w:r>
              <w:rPr>
                <w:rFonts w:hint="eastAsia" w:ascii="宋体" w:hAnsi="宋体" w:eastAsia="宋体" w:cs="宋体"/>
                <w:spacing w:val="24"/>
                <w:kern w:val="0"/>
                <w:sz w:val="21"/>
                <w:szCs w:val="21"/>
                <w:bdr w:val="none" w:color="auto" w:sz="0" w:space="0"/>
                <w:lang w:val="en-US" w:eastAsia="zh-CN" w:bidi="ar"/>
              </w:rPr>
              <w:t>，</w:t>
            </w:r>
            <w:r>
              <w:rPr>
                <w:rFonts w:hint="eastAsia" w:ascii="宋体" w:hAnsi="宋体" w:eastAsia="宋体" w:cs="宋体"/>
                <w:color w:val="FF0000"/>
                <w:spacing w:val="24"/>
                <w:kern w:val="0"/>
                <w:sz w:val="21"/>
                <w:szCs w:val="21"/>
                <w:bdr w:val="none" w:color="auto" w:sz="0" w:space="0"/>
                <w:lang w:val="en-US" w:eastAsia="zh-CN" w:bidi="ar"/>
              </w:rPr>
              <w:t>高</w:t>
            </w:r>
            <w:r>
              <w:rPr>
                <w:rFonts w:hint="eastAsia" w:ascii="宋体" w:hAnsi="宋体" w:eastAsia="宋体" w:cs="宋体"/>
                <w:spacing w:val="24"/>
                <w:kern w:val="0"/>
                <w:sz w:val="21"/>
                <w:szCs w:val="21"/>
                <w:bdr w:val="none" w:color="auto" w:sz="0" w:space="0"/>
                <w:lang w:val="en-US" w:eastAsia="zh-CN" w:bidi="ar"/>
              </w:rPr>
              <w:t>层交换机</w:t>
            </w:r>
          </w:p>
        </w:tc>
      </w:tr>
      <w:tr w14:paraId="74C177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0" w:type="dxa"/>
        </w:trPr>
        <w:tc>
          <w:tcPr>
            <w:tcW w:w="1152" w:type="dxa"/>
            <w:tcBorders>
              <w:top w:val="nil"/>
              <w:left w:val="nil"/>
              <w:bottom w:val="nil"/>
              <w:right w:val="nil"/>
            </w:tcBorders>
            <w:shd w:val="clear"/>
            <w:tcMar>
              <w:top w:w="0" w:type="dxa"/>
              <w:left w:w="108" w:type="dxa"/>
              <w:bottom w:w="0" w:type="dxa"/>
              <w:right w:w="108" w:type="dxa"/>
            </w:tcMar>
            <w:vAlign w:val="top"/>
          </w:tcPr>
          <w:p w14:paraId="66200ADD">
            <w:pPr>
              <w:keepNext w:val="0"/>
              <w:keepLines w:val="0"/>
              <w:widowControl/>
              <w:suppressLineNumbers w:val="0"/>
              <w:jc w:val="left"/>
            </w:pPr>
            <w:r>
              <w:rPr>
                <w:rFonts w:hint="eastAsia" w:ascii="宋体" w:hAnsi="宋体" w:eastAsia="宋体" w:cs="宋体"/>
                <w:spacing w:val="24"/>
                <w:kern w:val="0"/>
                <w:sz w:val="21"/>
                <w:szCs w:val="21"/>
                <w:bdr w:val="none" w:color="auto" w:sz="0" w:space="0"/>
                <w:lang w:val="en-US" w:eastAsia="zh-CN" w:bidi="ar"/>
              </w:rPr>
              <w:t>表</w:t>
            </w:r>
            <w:r>
              <w:rPr>
                <w:rFonts w:hint="eastAsia" w:ascii="宋体" w:hAnsi="宋体" w:eastAsia="宋体" w:cs="宋体"/>
                <w:color w:val="FF0000"/>
                <w:spacing w:val="24"/>
                <w:kern w:val="0"/>
                <w:sz w:val="21"/>
                <w:szCs w:val="21"/>
                <w:bdr w:val="none" w:color="auto" w:sz="0" w:space="0"/>
                <w:lang w:val="en-US" w:eastAsia="zh-CN" w:bidi="ar"/>
              </w:rPr>
              <w:t>示</w:t>
            </w:r>
            <w:r>
              <w:rPr>
                <w:rFonts w:hint="eastAsia" w:ascii="宋体" w:hAnsi="宋体" w:eastAsia="宋体" w:cs="宋体"/>
                <w:spacing w:val="24"/>
                <w:kern w:val="0"/>
                <w:sz w:val="21"/>
                <w:szCs w:val="21"/>
                <w:bdr w:val="none" w:color="auto" w:sz="0" w:space="0"/>
                <w:lang w:val="en-US" w:eastAsia="zh-CN" w:bidi="ar"/>
              </w:rPr>
              <w:t>层</w:t>
            </w:r>
          </w:p>
        </w:tc>
        <w:tc>
          <w:tcPr>
            <w:tcW w:w="2700" w:type="dxa"/>
            <w:vMerge w:val="continue"/>
            <w:tcBorders>
              <w:top w:val="nil"/>
              <w:left w:val="nil"/>
              <w:bottom w:val="nil"/>
              <w:right w:val="nil"/>
            </w:tcBorders>
            <w:shd w:val="clear"/>
            <w:tcMar>
              <w:top w:w="0" w:type="dxa"/>
              <w:left w:w="108" w:type="dxa"/>
              <w:bottom w:w="0" w:type="dxa"/>
              <w:right w:w="108" w:type="dxa"/>
            </w:tcMar>
            <w:vAlign w:val="top"/>
          </w:tcPr>
          <w:p w14:paraId="36931360">
            <w:pPr>
              <w:rPr>
                <w:rFonts w:hint="eastAsia" w:ascii="宋体"/>
                <w:sz w:val="24"/>
                <w:szCs w:val="24"/>
              </w:rPr>
            </w:pPr>
          </w:p>
        </w:tc>
      </w:tr>
      <w:tr w14:paraId="38B75F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0" w:type="dxa"/>
        </w:trPr>
        <w:tc>
          <w:tcPr>
            <w:tcW w:w="1152" w:type="dxa"/>
            <w:tcBorders>
              <w:top w:val="nil"/>
              <w:left w:val="nil"/>
              <w:bottom w:val="nil"/>
              <w:right w:val="nil"/>
            </w:tcBorders>
            <w:shd w:val="clear"/>
            <w:tcMar>
              <w:top w:w="0" w:type="dxa"/>
              <w:left w:w="108" w:type="dxa"/>
              <w:bottom w:w="0" w:type="dxa"/>
              <w:right w:w="108" w:type="dxa"/>
            </w:tcMar>
            <w:vAlign w:val="top"/>
          </w:tcPr>
          <w:p w14:paraId="04ED9F43">
            <w:pPr>
              <w:keepNext w:val="0"/>
              <w:keepLines w:val="0"/>
              <w:widowControl/>
              <w:suppressLineNumbers w:val="0"/>
              <w:jc w:val="left"/>
            </w:pPr>
            <w:r>
              <w:rPr>
                <w:rFonts w:hint="eastAsia" w:ascii="宋体" w:hAnsi="宋体" w:eastAsia="宋体" w:cs="宋体"/>
                <w:spacing w:val="24"/>
                <w:kern w:val="0"/>
                <w:sz w:val="21"/>
                <w:szCs w:val="21"/>
                <w:bdr w:val="none" w:color="auto" w:sz="0" w:space="0"/>
                <w:lang w:val="en-US" w:eastAsia="zh-CN" w:bidi="ar"/>
              </w:rPr>
              <w:t>会</w:t>
            </w:r>
            <w:r>
              <w:rPr>
                <w:rFonts w:hint="eastAsia" w:ascii="宋体" w:hAnsi="宋体" w:eastAsia="宋体" w:cs="宋体"/>
                <w:color w:val="FF0000"/>
                <w:spacing w:val="24"/>
                <w:kern w:val="0"/>
                <w:sz w:val="21"/>
                <w:szCs w:val="21"/>
                <w:bdr w:val="none" w:color="auto" w:sz="0" w:space="0"/>
                <w:lang w:val="en-US" w:eastAsia="zh-CN" w:bidi="ar"/>
              </w:rPr>
              <w:t>话</w:t>
            </w:r>
            <w:r>
              <w:rPr>
                <w:rFonts w:hint="eastAsia" w:ascii="宋体" w:hAnsi="宋体" w:eastAsia="宋体" w:cs="宋体"/>
                <w:spacing w:val="24"/>
                <w:kern w:val="0"/>
                <w:sz w:val="21"/>
                <w:szCs w:val="21"/>
                <w:bdr w:val="none" w:color="auto" w:sz="0" w:space="0"/>
                <w:lang w:val="en-US" w:eastAsia="zh-CN" w:bidi="ar"/>
              </w:rPr>
              <w:t>层</w:t>
            </w:r>
          </w:p>
        </w:tc>
        <w:tc>
          <w:tcPr>
            <w:tcW w:w="2700" w:type="dxa"/>
            <w:vMerge w:val="continue"/>
            <w:tcBorders>
              <w:top w:val="nil"/>
              <w:left w:val="nil"/>
              <w:bottom w:val="nil"/>
              <w:right w:val="nil"/>
            </w:tcBorders>
            <w:shd w:val="clear"/>
            <w:tcMar>
              <w:top w:w="0" w:type="dxa"/>
              <w:left w:w="108" w:type="dxa"/>
              <w:bottom w:w="0" w:type="dxa"/>
              <w:right w:w="108" w:type="dxa"/>
            </w:tcMar>
            <w:vAlign w:val="top"/>
          </w:tcPr>
          <w:p w14:paraId="41F45128">
            <w:pPr>
              <w:rPr>
                <w:rFonts w:hint="eastAsia" w:ascii="宋体"/>
                <w:sz w:val="24"/>
                <w:szCs w:val="24"/>
              </w:rPr>
            </w:pPr>
          </w:p>
        </w:tc>
      </w:tr>
      <w:tr w14:paraId="6260D8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0" w:type="dxa"/>
        </w:trPr>
        <w:tc>
          <w:tcPr>
            <w:tcW w:w="1152" w:type="dxa"/>
            <w:tcBorders>
              <w:top w:val="nil"/>
              <w:left w:val="nil"/>
              <w:bottom w:val="nil"/>
              <w:right w:val="nil"/>
            </w:tcBorders>
            <w:shd w:val="clear"/>
            <w:tcMar>
              <w:top w:w="0" w:type="dxa"/>
              <w:left w:w="108" w:type="dxa"/>
              <w:bottom w:w="0" w:type="dxa"/>
              <w:right w:w="108" w:type="dxa"/>
            </w:tcMar>
            <w:vAlign w:val="top"/>
          </w:tcPr>
          <w:p w14:paraId="2F199ACC">
            <w:pPr>
              <w:keepNext w:val="0"/>
              <w:keepLines w:val="0"/>
              <w:widowControl/>
              <w:suppressLineNumbers w:val="0"/>
              <w:jc w:val="left"/>
            </w:pPr>
            <w:r>
              <w:rPr>
                <w:rFonts w:hint="eastAsia" w:ascii="宋体" w:hAnsi="宋体" w:eastAsia="宋体" w:cs="宋体"/>
                <w:color w:val="FF0000"/>
                <w:spacing w:val="24"/>
                <w:kern w:val="0"/>
                <w:sz w:val="21"/>
                <w:szCs w:val="21"/>
                <w:bdr w:val="none" w:color="auto" w:sz="0" w:space="0"/>
                <w:lang w:val="en-US" w:eastAsia="zh-CN" w:bidi="ar"/>
              </w:rPr>
              <w:t>传</w:t>
            </w:r>
            <w:r>
              <w:rPr>
                <w:rFonts w:hint="eastAsia" w:ascii="宋体" w:hAnsi="宋体" w:eastAsia="宋体" w:cs="宋体"/>
                <w:spacing w:val="24"/>
                <w:kern w:val="0"/>
                <w:sz w:val="21"/>
                <w:szCs w:val="21"/>
                <w:bdr w:val="none" w:color="auto" w:sz="0" w:space="0"/>
                <w:lang w:val="en-US" w:eastAsia="zh-CN" w:bidi="ar"/>
              </w:rPr>
              <w:t>输层</w:t>
            </w:r>
          </w:p>
        </w:tc>
        <w:tc>
          <w:tcPr>
            <w:tcW w:w="2700" w:type="dxa"/>
            <w:vMerge w:val="continue"/>
            <w:tcBorders>
              <w:top w:val="nil"/>
              <w:left w:val="nil"/>
              <w:bottom w:val="nil"/>
              <w:right w:val="nil"/>
            </w:tcBorders>
            <w:shd w:val="clear"/>
            <w:tcMar>
              <w:top w:w="0" w:type="dxa"/>
              <w:left w:w="108" w:type="dxa"/>
              <w:bottom w:w="0" w:type="dxa"/>
              <w:right w:w="108" w:type="dxa"/>
            </w:tcMar>
            <w:vAlign w:val="top"/>
          </w:tcPr>
          <w:p w14:paraId="02D98260">
            <w:pPr>
              <w:rPr>
                <w:rFonts w:hint="eastAsia" w:ascii="宋体"/>
                <w:sz w:val="24"/>
                <w:szCs w:val="24"/>
              </w:rPr>
            </w:pPr>
          </w:p>
        </w:tc>
      </w:tr>
      <w:tr w14:paraId="7B514B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0" w:type="dxa"/>
        </w:trPr>
        <w:tc>
          <w:tcPr>
            <w:tcW w:w="1152" w:type="dxa"/>
            <w:tcBorders>
              <w:top w:val="nil"/>
              <w:left w:val="nil"/>
              <w:bottom w:val="nil"/>
              <w:right w:val="nil"/>
            </w:tcBorders>
            <w:shd w:val="clear"/>
            <w:tcMar>
              <w:top w:w="0" w:type="dxa"/>
              <w:left w:w="108" w:type="dxa"/>
              <w:bottom w:w="0" w:type="dxa"/>
              <w:right w:w="108" w:type="dxa"/>
            </w:tcMar>
            <w:vAlign w:val="top"/>
          </w:tcPr>
          <w:p w14:paraId="7AD8F40C">
            <w:pPr>
              <w:keepNext w:val="0"/>
              <w:keepLines w:val="0"/>
              <w:widowControl/>
              <w:suppressLineNumbers w:val="0"/>
              <w:jc w:val="left"/>
            </w:pPr>
            <w:r>
              <w:rPr>
                <w:rFonts w:hint="eastAsia" w:ascii="宋体" w:hAnsi="宋体" w:eastAsia="宋体" w:cs="宋体"/>
                <w:color w:val="FF0000"/>
                <w:spacing w:val="24"/>
                <w:kern w:val="0"/>
                <w:sz w:val="21"/>
                <w:szCs w:val="21"/>
                <w:bdr w:val="none" w:color="auto" w:sz="0" w:space="0"/>
                <w:lang w:val="en-US" w:eastAsia="zh-CN" w:bidi="ar"/>
              </w:rPr>
              <w:t>网</w:t>
            </w:r>
            <w:r>
              <w:rPr>
                <w:rFonts w:hint="eastAsia" w:ascii="宋体" w:hAnsi="宋体" w:eastAsia="宋体" w:cs="宋体"/>
                <w:spacing w:val="24"/>
                <w:kern w:val="0"/>
                <w:sz w:val="21"/>
                <w:szCs w:val="21"/>
                <w:bdr w:val="none" w:color="auto" w:sz="0" w:space="0"/>
                <w:lang w:val="en-US" w:eastAsia="zh-CN" w:bidi="ar"/>
              </w:rPr>
              <w:t>络层</w:t>
            </w:r>
          </w:p>
        </w:tc>
        <w:tc>
          <w:tcPr>
            <w:tcW w:w="2700" w:type="dxa"/>
            <w:tcBorders>
              <w:top w:val="nil"/>
              <w:left w:val="nil"/>
              <w:bottom w:val="nil"/>
              <w:right w:val="nil"/>
            </w:tcBorders>
            <w:shd w:val="clear"/>
            <w:tcMar>
              <w:top w:w="0" w:type="dxa"/>
              <w:left w:w="108" w:type="dxa"/>
              <w:bottom w:w="0" w:type="dxa"/>
              <w:right w:w="108" w:type="dxa"/>
            </w:tcMar>
            <w:vAlign w:val="top"/>
          </w:tcPr>
          <w:p w14:paraId="132E313D">
            <w:pPr>
              <w:keepNext w:val="0"/>
              <w:keepLines w:val="0"/>
              <w:widowControl/>
              <w:suppressLineNumbers w:val="0"/>
              <w:jc w:val="left"/>
            </w:pPr>
            <w:r>
              <w:rPr>
                <w:rFonts w:hint="eastAsia" w:ascii="宋体" w:hAnsi="宋体" w:eastAsia="宋体" w:cs="宋体"/>
                <w:color w:val="FF0000"/>
                <w:spacing w:val="24"/>
                <w:kern w:val="0"/>
                <w:sz w:val="21"/>
                <w:szCs w:val="21"/>
                <w:bdr w:val="none" w:color="auto" w:sz="0" w:space="0"/>
                <w:lang w:val="en-US" w:eastAsia="zh-CN" w:bidi="ar"/>
              </w:rPr>
              <w:t>路</w:t>
            </w:r>
            <w:r>
              <w:rPr>
                <w:rFonts w:hint="eastAsia" w:ascii="宋体" w:hAnsi="宋体" w:eastAsia="宋体" w:cs="宋体"/>
                <w:spacing w:val="24"/>
                <w:kern w:val="0"/>
                <w:sz w:val="21"/>
                <w:szCs w:val="21"/>
                <w:bdr w:val="none" w:color="auto" w:sz="0" w:space="0"/>
                <w:lang w:val="en-US" w:eastAsia="zh-CN" w:bidi="ar"/>
              </w:rPr>
              <w:t>由器，第</w:t>
            </w:r>
            <w:r>
              <w:rPr>
                <w:rFonts w:hint="eastAsia" w:ascii="宋体" w:hAnsi="宋体" w:eastAsia="宋体" w:cs="宋体"/>
                <w:color w:val="FF0000"/>
                <w:spacing w:val="24"/>
                <w:kern w:val="0"/>
                <w:sz w:val="21"/>
                <w:szCs w:val="21"/>
                <w:bdr w:val="none" w:color="auto" w:sz="0" w:space="0"/>
                <w:lang w:val="en-US" w:eastAsia="zh-CN" w:bidi="ar"/>
              </w:rPr>
              <w:t>三</w:t>
            </w:r>
            <w:r>
              <w:rPr>
                <w:rFonts w:hint="eastAsia" w:ascii="宋体" w:hAnsi="宋体" w:eastAsia="宋体" w:cs="宋体"/>
                <w:spacing w:val="24"/>
                <w:kern w:val="0"/>
                <w:sz w:val="21"/>
                <w:szCs w:val="21"/>
                <w:bdr w:val="none" w:color="auto" w:sz="0" w:space="0"/>
                <w:lang w:val="en-US" w:eastAsia="zh-CN" w:bidi="ar"/>
              </w:rPr>
              <w:t>层交换机</w:t>
            </w:r>
          </w:p>
        </w:tc>
      </w:tr>
      <w:tr w14:paraId="536ED8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0" w:type="dxa"/>
        </w:trPr>
        <w:tc>
          <w:tcPr>
            <w:tcW w:w="1152" w:type="dxa"/>
            <w:tcBorders>
              <w:top w:val="nil"/>
              <w:left w:val="nil"/>
              <w:bottom w:val="nil"/>
              <w:right w:val="nil"/>
            </w:tcBorders>
            <w:shd w:val="clear"/>
            <w:tcMar>
              <w:top w:w="0" w:type="dxa"/>
              <w:left w:w="108" w:type="dxa"/>
              <w:bottom w:w="0" w:type="dxa"/>
              <w:right w:w="108" w:type="dxa"/>
            </w:tcMar>
            <w:vAlign w:val="top"/>
          </w:tcPr>
          <w:p w14:paraId="1ACF7949">
            <w:pPr>
              <w:keepNext w:val="0"/>
              <w:keepLines w:val="0"/>
              <w:widowControl/>
              <w:suppressLineNumbers w:val="0"/>
              <w:jc w:val="left"/>
            </w:pPr>
            <w:r>
              <w:rPr>
                <w:rFonts w:hint="eastAsia" w:ascii="宋体" w:hAnsi="宋体" w:eastAsia="宋体" w:cs="宋体"/>
                <w:spacing w:val="24"/>
                <w:kern w:val="0"/>
                <w:sz w:val="21"/>
                <w:szCs w:val="21"/>
                <w:bdr w:val="none" w:color="auto" w:sz="0" w:space="0"/>
                <w:lang w:val="en-US" w:eastAsia="zh-CN" w:bidi="ar"/>
              </w:rPr>
              <w:t>数据</w:t>
            </w:r>
            <w:r>
              <w:rPr>
                <w:rFonts w:hint="eastAsia" w:ascii="宋体" w:hAnsi="宋体" w:eastAsia="宋体" w:cs="宋体"/>
                <w:color w:val="FF0000"/>
                <w:spacing w:val="24"/>
                <w:kern w:val="0"/>
                <w:sz w:val="21"/>
                <w:szCs w:val="21"/>
                <w:bdr w:val="none" w:color="auto" w:sz="0" w:space="0"/>
                <w:lang w:val="en-US" w:eastAsia="zh-CN" w:bidi="ar"/>
              </w:rPr>
              <w:t>链</w:t>
            </w:r>
            <w:r>
              <w:rPr>
                <w:rFonts w:hint="eastAsia" w:ascii="宋体" w:hAnsi="宋体" w:eastAsia="宋体" w:cs="宋体"/>
                <w:spacing w:val="24"/>
                <w:kern w:val="0"/>
                <w:sz w:val="21"/>
                <w:szCs w:val="21"/>
                <w:bdr w:val="none" w:color="auto" w:sz="0" w:space="0"/>
                <w:lang w:val="en-US" w:eastAsia="zh-CN" w:bidi="ar"/>
              </w:rPr>
              <w:t>路层</w:t>
            </w:r>
          </w:p>
        </w:tc>
        <w:tc>
          <w:tcPr>
            <w:tcW w:w="2700" w:type="dxa"/>
            <w:tcBorders>
              <w:top w:val="nil"/>
              <w:left w:val="nil"/>
              <w:bottom w:val="nil"/>
              <w:right w:val="nil"/>
            </w:tcBorders>
            <w:shd w:val="clear"/>
            <w:tcMar>
              <w:top w:w="0" w:type="dxa"/>
              <w:left w:w="108" w:type="dxa"/>
              <w:bottom w:w="0" w:type="dxa"/>
              <w:right w:w="108" w:type="dxa"/>
            </w:tcMar>
            <w:vAlign w:val="top"/>
          </w:tcPr>
          <w:p w14:paraId="4D958D1D">
            <w:pPr>
              <w:keepNext w:val="0"/>
              <w:keepLines w:val="0"/>
              <w:widowControl/>
              <w:suppressLineNumbers w:val="0"/>
              <w:jc w:val="left"/>
            </w:pPr>
            <w:r>
              <w:rPr>
                <w:rFonts w:hint="eastAsia" w:ascii="宋体" w:hAnsi="宋体" w:eastAsia="宋体" w:cs="宋体"/>
                <w:spacing w:val="24"/>
                <w:kern w:val="0"/>
                <w:sz w:val="21"/>
                <w:szCs w:val="21"/>
                <w:bdr w:val="none" w:color="auto" w:sz="0" w:space="0"/>
                <w:lang w:val="en-US" w:eastAsia="zh-CN" w:bidi="ar"/>
              </w:rPr>
              <w:t>网</w:t>
            </w:r>
            <w:r>
              <w:rPr>
                <w:rFonts w:hint="eastAsia" w:ascii="宋体" w:hAnsi="宋体" w:eastAsia="宋体" w:cs="宋体"/>
                <w:color w:val="FF0000"/>
                <w:spacing w:val="24"/>
                <w:kern w:val="0"/>
                <w:sz w:val="21"/>
                <w:szCs w:val="21"/>
                <w:bdr w:val="none" w:color="auto" w:sz="0" w:space="0"/>
                <w:lang w:val="en-US" w:eastAsia="zh-CN" w:bidi="ar"/>
              </w:rPr>
              <w:t>桥</w:t>
            </w:r>
            <w:r>
              <w:rPr>
                <w:rFonts w:hint="eastAsia" w:ascii="宋体" w:hAnsi="宋体" w:eastAsia="宋体" w:cs="宋体"/>
                <w:spacing w:val="24"/>
                <w:kern w:val="0"/>
                <w:sz w:val="21"/>
                <w:szCs w:val="21"/>
                <w:bdr w:val="none" w:color="auto" w:sz="0" w:space="0"/>
                <w:lang w:val="en-US" w:eastAsia="zh-CN" w:bidi="ar"/>
              </w:rPr>
              <w:t>，第</w:t>
            </w:r>
            <w:r>
              <w:rPr>
                <w:rFonts w:hint="eastAsia" w:ascii="宋体" w:hAnsi="宋体" w:eastAsia="宋体" w:cs="宋体"/>
                <w:color w:val="FF0000"/>
                <w:spacing w:val="24"/>
                <w:kern w:val="0"/>
                <w:sz w:val="21"/>
                <w:szCs w:val="21"/>
                <w:bdr w:val="none" w:color="auto" w:sz="0" w:space="0"/>
                <w:lang w:val="en-US" w:eastAsia="zh-CN" w:bidi="ar"/>
              </w:rPr>
              <w:t>二</w:t>
            </w:r>
            <w:r>
              <w:rPr>
                <w:rFonts w:hint="eastAsia" w:ascii="宋体" w:hAnsi="宋体" w:eastAsia="宋体" w:cs="宋体"/>
                <w:spacing w:val="24"/>
                <w:kern w:val="0"/>
                <w:sz w:val="21"/>
                <w:szCs w:val="21"/>
                <w:bdr w:val="none" w:color="auto" w:sz="0" w:space="0"/>
                <w:lang w:val="en-US" w:eastAsia="zh-CN" w:bidi="ar"/>
              </w:rPr>
              <w:t>层交换机</w:t>
            </w:r>
          </w:p>
        </w:tc>
      </w:tr>
      <w:tr w14:paraId="3ED33E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0" w:type="dxa"/>
        </w:trPr>
        <w:tc>
          <w:tcPr>
            <w:tcW w:w="1152" w:type="dxa"/>
            <w:tcBorders>
              <w:top w:val="nil"/>
              <w:left w:val="nil"/>
              <w:bottom w:val="nil"/>
              <w:right w:val="nil"/>
            </w:tcBorders>
            <w:shd w:val="clear"/>
            <w:tcMar>
              <w:top w:w="0" w:type="dxa"/>
              <w:left w:w="108" w:type="dxa"/>
              <w:bottom w:w="0" w:type="dxa"/>
              <w:right w:w="108" w:type="dxa"/>
            </w:tcMar>
            <w:vAlign w:val="top"/>
          </w:tcPr>
          <w:p w14:paraId="57031F03">
            <w:pPr>
              <w:keepNext w:val="0"/>
              <w:keepLines w:val="0"/>
              <w:widowControl/>
              <w:suppressLineNumbers w:val="0"/>
              <w:jc w:val="left"/>
            </w:pPr>
            <w:r>
              <w:rPr>
                <w:rFonts w:hint="eastAsia" w:ascii="宋体" w:hAnsi="宋体" w:eastAsia="宋体" w:cs="宋体"/>
                <w:color w:val="FF0000"/>
                <w:spacing w:val="24"/>
                <w:kern w:val="0"/>
                <w:sz w:val="21"/>
                <w:szCs w:val="21"/>
                <w:bdr w:val="none" w:color="auto" w:sz="0" w:space="0"/>
                <w:lang w:val="en-US" w:eastAsia="zh-CN" w:bidi="ar"/>
              </w:rPr>
              <w:t>物</w:t>
            </w:r>
            <w:r>
              <w:rPr>
                <w:rFonts w:hint="eastAsia" w:ascii="宋体" w:hAnsi="宋体" w:eastAsia="宋体" w:cs="宋体"/>
                <w:spacing w:val="24"/>
                <w:kern w:val="0"/>
                <w:sz w:val="21"/>
                <w:szCs w:val="21"/>
                <w:bdr w:val="none" w:color="auto" w:sz="0" w:space="0"/>
                <w:lang w:val="en-US" w:eastAsia="zh-CN" w:bidi="ar"/>
              </w:rPr>
              <w:t>理层</w:t>
            </w:r>
          </w:p>
        </w:tc>
        <w:tc>
          <w:tcPr>
            <w:tcW w:w="2700" w:type="dxa"/>
            <w:tcBorders>
              <w:top w:val="nil"/>
              <w:left w:val="nil"/>
              <w:bottom w:val="nil"/>
              <w:right w:val="nil"/>
            </w:tcBorders>
            <w:shd w:val="clear"/>
            <w:tcMar>
              <w:top w:w="0" w:type="dxa"/>
              <w:left w:w="108" w:type="dxa"/>
              <w:bottom w:w="0" w:type="dxa"/>
              <w:right w:w="108" w:type="dxa"/>
            </w:tcMar>
            <w:vAlign w:val="top"/>
          </w:tcPr>
          <w:p w14:paraId="521A5D07">
            <w:pPr>
              <w:keepNext w:val="0"/>
              <w:keepLines w:val="0"/>
              <w:widowControl/>
              <w:suppressLineNumbers w:val="0"/>
              <w:jc w:val="left"/>
            </w:pPr>
            <w:r>
              <w:rPr>
                <w:rFonts w:hint="eastAsia" w:ascii="宋体" w:hAnsi="宋体" w:eastAsia="宋体" w:cs="宋体"/>
                <w:spacing w:val="24"/>
                <w:kern w:val="0"/>
                <w:sz w:val="21"/>
                <w:szCs w:val="21"/>
                <w:bdr w:val="none" w:color="auto" w:sz="0" w:space="0"/>
                <w:lang w:val="en-US" w:eastAsia="zh-CN" w:bidi="ar"/>
              </w:rPr>
              <w:t>中继器、集线器、网卡、网线、调制解调器</w:t>
            </w:r>
          </w:p>
        </w:tc>
      </w:tr>
    </w:tbl>
    <w:p w14:paraId="0BF88508">
      <w:pPr>
        <w:pStyle w:val="3"/>
        <w:keepNext w:val="0"/>
        <w:keepLines w:val="0"/>
        <w:widowControl/>
        <w:suppressLineNumbers w:val="0"/>
        <w:spacing w:before="0" w:beforeAutospacing="0" w:after="0" w:afterAutospacing="0" w:line="368" w:lineRule="atLeast"/>
      </w:pPr>
      <w:r>
        <w:rPr>
          <w:rStyle w:val="7"/>
          <w:rFonts w:hint="eastAsia" w:ascii="宋体" w:hAnsi="宋体" w:eastAsia="宋体" w:cs="宋体"/>
          <w:b/>
          <w:spacing w:val="24"/>
          <w:sz w:val="32"/>
          <w:szCs w:val="32"/>
        </w:rPr>
        <w:t>11、计算机系统安全保护能力等级</w:t>
      </w:r>
    </w:p>
    <w:p w14:paraId="3DCD6696">
      <w:pPr>
        <w:keepNext w:val="0"/>
        <w:keepLines w:val="0"/>
        <w:widowControl/>
        <w:suppressLineNumbers w:val="0"/>
        <w:jc w:val="left"/>
      </w:pPr>
      <w:r>
        <w:rPr>
          <w:rFonts w:hint="eastAsia" w:ascii="宋体" w:hAnsi="宋体" w:eastAsia="宋体" w:cs="宋体"/>
          <w:color w:val="FF0000"/>
          <w:spacing w:val="24"/>
          <w:kern w:val="0"/>
          <w:sz w:val="21"/>
          <w:szCs w:val="21"/>
          <w:lang w:val="en-US" w:eastAsia="zh-CN" w:bidi="ar"/>
        </w:rPr>
        <w:t>护身表姐艳</w:t>
      </w:r>
      <w:r>
        <w:rPr>
          <w:rFonts w:hint="eastAsia" w:ascii="宋体" w:hAnsi="宋体" w:eastAsia="宋体" w:cs="宋体"/>
          <w:spacing w:val="24"/>
          <w:kern w:val="0"/>
          <w:sz w:val="21"/>
          <w:szCs w:val="21"/>
          <w:lang w:val="en-US" w:eastAsia="zh-CN" w:bidi="ar"/>
        </w:rPr>
        <w:t>第一级：用</w:t>
      </w:r>
      <w:r>
        <w:rPr>
          <w:rFonts w:hint="eastAsia" w:ascii="宋体" w:hAnsi="宋体" w:eastAsia="宋体" w:cs="宋体"/>
          <w:color w:val="FF0000"/>
          <w:spacing w:val="24"/>
          <w:kern w:val="0"/>
          <w:sz w:val="21"/>
          <w:szCs w:val="21"/>
          <w:lang w:val="en-US" w:eastAsia="zh-CN" w:bidi="ar"/>
        </w:rPr>
        <w:t>户</w:t>
      </w:r>
      <w:r>
        <w:rPr>
          <w:rFonts w:hint="eastAsia" w:ascii="宋体" w:hAnsi="宋体" w:eastAsia="宋体" w:cs="宋体"/>
          <w:spacing w:val="24"/>
          <w:kern w:val="0"/>
          <w:sz w:val="21"/>
          <w:szCs w:val="21"/>
          <w:lang w:val="en-US" w:eastAsia="zh-CN" w:bidi="ar"/>
        </w:rPr>
        <w:t>自主保护级    </w:t>
      </w:r>
      <w:r>
        <w:rPr>
          <w:rFonts w:hint="eastAsia" w:ascii="宋体" w:hAnsi="宋体" w:eastAsia="宋体" w:cs="宋体"/>
          <w:color w:val="FF0000"/>
          <w:spacing w:val="24"/>
          <w:kern w:val="0"/>
          <w:sz w:val="21"/>
          <w:szCs w:val="21"/>
          <w:lang w:val="en-US" w:eastAsia="zh-CN" w:bidi="ar"/>
        </w:rPr>
        <w:t>内联</w:t>
      </w:r>
      <w:r>
        <w:rPr>
          <w:rFonts w:hint="eastAsia" w:ascii="宋体" w:hAnsi="宋体" w:eastAsia="宋体" w:cs="宋体"/>
          <w:spacing w:val="24"/>
          <w:kern w:val="0"/>
          <w:sz w:val="21"/>
          <w:szCs w:val="21"/>
          <w:lang w:val="en-US" w:eastAsia="zh-CN" w:bidi="ar"/>
        </w:rPr>
        <w:t>第二级：系统</w:t>
      </w:r>
      <w:r>
        <w:rPr>
          <w:rFonts w:hint="eastAsia" w:ascii="宋体" w:hAnsi="宋体" w:eastAsia="宋体" w:cs="宋体"/>
          <w:color w:val="FF0000"/>
          <w:spacing w:val="24"/>
          <w:kern w:val="0"/>
          <w:sz w:val="21"/>
          <w:szCs w:val="21"/>
          <w:lang w:val="en-US" w:eastAsia="zh-CN" w:bidi="ar"/>
        </w:rPr>
        <w:t>审</w:t>
      </w:r>
      <w:r>
        <w:rPr>
          <w:rFonts w:hint="eastAsia" w:ascii="宋体" w:hAnsi="宋体" w:eastAsia="宋体" w:cs="宋体"/>
          <w:spacing w:val="24"/>
          <w:kern w:val="0"/>
          <w:sz w:val="21"/>
          <w:szCs w:val="21"/>
          <w:lang w:val="en-US" w:eastAsia="zh-CN" w:bidi="ar"/>
        </w:rPr>
        <w:t>计保护级    </w:t>
      </w:r>
      <w:r>
        <w:rPr>
          <w:rFonts w:hint="eastAsia" w:ascii="宋体" w:hAnsi="宋体" w:eastAsia="宋体" w:cs="宋体"/>
          <w:color w:val="FF0000"/>
          <w:spacing w:val="24"/>
          <w:kern w:val="0"/>
          <w:sz w:val="21"/>
          <w:szCs w:val="21"/>
          <w:lang w:val="en-US" w:eastAsia="zh-CN" w:bidi="ar"/>
        </w:rPr>
        <w:t>商务</w:t>
      </w:r>
      <w:r>
        <w:rPr>
          <w:rFonts w:hint="eastAsia" w:ascii="宋体" w:hAnsi="宋体" w:eastAsia="宋体" w:cs="宋体"/>
          <w:spacing w:val="24"/>
          <w:kern w:val="0"/>
          <w:sz w:val="21"/>
          <w:szCs w:val="21"/>
          <w:lang w:val="en-US" w:eastAsia="zh-CN" w:bidi="ar"/>
        </w:rPr>
        <w:t>第三级：安全</w:t>
      </w:r>
      <w:r>
        <w:rPr>
          <w:rFonts w:hint="eastAsia" w:ascii="宋体" w:hAnsi="宋体" w:eastAsia="宋体" w:cs="宋体"/>
          <w:color w:val="FF0000"/>
          <w:spacing w:val="24"/>
          <w:kern w:val="0"/>
          <w:sz w:val="21"/>
          <w:szCs w:val="21"/>
          <w:lang w:val="en-US" w:eastAsia="zh-CN" w:bidi="ar"/>
        </w:rPr>
        <w:t>标</w:t>
      </w:r>
      <w:r>
        <w:rPr>
          <w:rFonts w:hint="eastAsia" w:ascii="宋体" w:hAnsi="宋体" w:eastAsia="宋体" w:cs="宋体"/>
          <w:spacing w:val="24"/>
          <w:kern w:val="0"/>
          <w:sz w:val="21"/>
          <w:szCs w:val="21"/>
          <w:lang w:val="en-US" w:eastAsia="zh-CN" w:bidi="ar"/>
        </w:rPr>
        <w:t>记保护级第四级：</w:t>
      </w:r>
      <w:r>
        <w:rPr>
          <w:rFonts w:hint="eastAsia" w:ascii="宋体" w:hAnsi="宋体" w:eastAsia="宋体" w:cs="宋体"/>
          <w:color w:val="FF0000"/>
          <w:spacing w:val="24"/>
          <w:kern w:val="0"/>
          <w:sz w:val="21"/>
          <w:szCs w:val="21"/>
          <w:lang w:val="en-US" w:eastAsia="zh-CN" w:bidi="ar"/>
        </w:rPr>
        <w:t>结</w:t>
      </w:r>
      <w:r>
        <w:rPr>
          <w:rFonts w:hint="eastAsia" w:ascii="宋体" w:hAnsi="宋体" w:eastAsia="宋体" w:cs="宋体"/>
          <w:spacing w:val="24"/>
          <w:kern w:val="0"/>
          <w:sz w:val="21"/>
          <w:szCs w:val="21"/>
          <w:lang w:val="en-US" w:eastAsia="zh-CN" w:bidi="ar"/>
        </w:rPr>
        <w:t>构化保护级     </w:t>
      </w:r>
      <w:r>
        <w:rPr>
          <w:rFonts w:hint="eastAsia" w:ascii="宋体" w:hAnsi="宋体" w:eastAsia="宋体" w:cs="宋体"/>
          <w:color w:val="FF0000"/>
          <w:spacing w:val="24"/>
          <w:kern w:val="0"/>
          <w:sz w:val="21"/>
          <w:szCs w:val="21"/>
          <w:u w:val="single"/>
          <w:lang w:val="en-US" w:eastAsia="zh-CN" w:bidi="ar"/>
        </w:rPr>
        <w:t>中央广播</w:t>
      </w:r>
      <w:r>
        <w:rPr>
          <w:rFonts w:hint="eastAsia" w:ascii="宋体" w:hAnsi="宋体" w:eastAsia="宋体" w:cs="宋体"/>
          <w:spacing w:val="24"/>
          <w:kern w:val="0"/>
          <w:sz w:val="21"/>
          <w:szCs w:val="21"/>
          <w:u w:val="single"/>
          <w:lang w:val="en-US" w:eastAsia="zh-CN" w:bidi="ar"/>
        </w:rPr>
        <w:t>里说</w:t>
      </w:r>
      <w:r>
        <w:rPr>
          <w:rFonts w:hint="eastAsia" w:ascii="宋体" w:hAnsi="宋体" w:eastAsia="宋体" w:cs="宋体"/>
          <w:color w:val="FF0000"/>
          <w:spacing w:val="24"/>
          <w:kern w:val="0"/>
          <w:sz w:val="21"/>
          <w:szCs w:val="21"/>
          <w:u w:val="single"/>
          <w:lang w:val="en-US" w:eastAsia="zh-CN" w:bidi="ar"/>
        </w:rPr>
        <w:t>物资</w:t>
      </w:r>
      <w:r>
        <w:rPr>
          <w:rFonts w:hint="eastAsia" w:ascii="宋体" w:hAnsi="宋体" w:eastAsia="宋体" w:cs="宋体"/>
          <w:spacing w:val="24"/>
          <w:kern w:val="0"/>
          <w:sz w:val="21"/>
          <w:szCs w:val="21"/>
          <w:u w:val="single"/>
          <w:lang w:val="en-US" w:eastAsia="zh-CN" w:bidi="ar"/>
        </w:rPr>
        <w:t>提供给</w:t>
      </w:r>
      <w:r>
        <w:rPr>
          <w:rFonts w:hint="eastAsia" w:ascii="宋体" w:hAnsi="宋体" w:eastAsia="宋体" w:cs="宋体"/>
          <w:color w:val="FF0000"/>
          <w:spacing w:val="24"/>
          <w:kern w:val="0"/>
          <w:sz w:val="21"/>
          <w:szCs w:val="21"/>
          <w:u w:val="single"/>
          <w:lang w:val="en-US" w:eastAsia="zh-CN" w:bidi="ar"/>
        </w:rPr>
        <w:t>重点尖端国防科研</w:t>
      </w:r>
      <w:r>
        <w:rPr>
          <w:rFonts w:hint="eastAsia" w:ascii="宋体" w:hAnsi="宋体" w:eastAsia="宋体" w:cs="宋体"/>
          <w:spacing w:val="24"/>
          <w:kern w:val="0"/>
          <w:sz w:val="21"/>
          <w:szCs w:val="21"/>
          <w:u w:val="single"/>
          <w:lang w:val="en-US" w:eastAsia="zh-CN" w:bidi="ar"/>
        </w:rPr>
        <w:t>单位</w:t>
      </w:r>
      <w:r>
        <w:rPr>
          <w:rFonts w:hint="eastAsia" w:ascii="宋体" w:hAnsi="宋体" w:eastAsia="宋体" w:cs="宋体"/>
          <w:color w:val="FF0000"/>
          <w:spacing w:val="24"/>
          <w:kern w:val="0"/>
          <w:sz w:val="21"/>
          <w:szCs w:val="21"/>
          <w:u w:val="single"/>
          <w:lang w:val="en-US" w:eastAsia="zh-CN" w:bidi="ar"/>
        </w:rPr>
        <w:t>应急</w:t>
      </w:r>
      <w:r>
        <w:rPr>
          <w:rFonts w:hint="eastAsia" w:ascii="宋体" w:hAnsi="宋体" w:eastAsia="宋体" w:cs="宋体"/>
          <w:spacing w:val="24"/>
          <w:kern w:val="0"/>
          <w:sz w:val="21"/>
          <w:szCs w:val="21"/>
          <w:lang w:val="en-US" w:eastAsia="zh-CN" w:bidi="ar"/>
        </w:rPr>
        <w:t>第五级：访问</w:t>
      </w:r>
      <w:r>
        <w:rPr>
          <w:rFonts w:hint="eastAsia" w:ascii="宋体" w:hAnsi="宋体" w:eastAsia="宋体" w:cs="宋体"/>
          <w:color w:val="FF0000"/>
          <w:spacing w:val="24"/>
          <w:kern w:val="0"/>
          <w:sz w:val="21"/>
          <w:szCs w:val="21"/>
          <w:lang w:val="en-US" w:eastAsia="zh-CN" w:bidi="ar"/>
        </w:rPr>
        <w:t>验</w:t>
      </w:r>
      <w:r>
        <w:rPr>
          <w:rFonts w:hint="eastAsia" w:ascii="宋体" w:hAnsi="宋体" w:eastAsia="宋体" w:cs="宋体"/>
          <w:spacing w:val="24"/>
          <w:kern w:val="0"/>
          <w:sz w:val="21"/>
          <w:szCs w:val="21"/>
          <w:lang w:val="en-US" w:eastAsia="zh-CN" w:bidi="ar"/>
        </w:rPr>
        <w:t>证保护级  </w:t>
      </w:r>
      <w:r>
        <w:rPr>
          <w:rFonts w:hint="eastAsia" w:ascii="宋体" w:hAnsi="宋体" w:eastAsia="宋体" w:cs="宋体"/>
          <w:color w:val="FF0000"/>
          <w:spacing w:val="24"/>
          <w:kern w:val="0"/>
          <w:sz w:val="21"/>
          <w:szCs w:val="21"/>
          <w:lang w:val="en-US" w:eastAsia="zh-CN" w:bidi="ar"/>
        </w:rPr>
        <w:t>国防关键和特殊</w:t>
      </w:r>
    </w:p>
    <w:p w14:paraId="7FD95485">
      <w:pPr>
        <w:pStyle w:val="3"/>
        <w:keepNext w:val="0"/>
        <w:keepLines w:val="0"/>
        <w:widowControl/>
        <w:suppressLineNumbers w:val="0"/>
        <w:spacing w:before="0" w:beforeAutospacing="0" w:after="0" w:afterAutospacing="0" w:line="368" w:lineRule="atLeast"/>
      </w:pPr>
      <w:r>
        <w:rPr>
          <w:rStyle w:val="7"/>
          <w:rFonts w:hint="eastAsia" w:ascii="宋体" w:hAnsi="宋体" w:eastAsia="宋体" w:cs="宋体"/>
          <w:b/>
          <w:spacing w:val="24"/>
          <w:sz w:val="32"/>
          <w:szCs w:val="32"/>
        </w:rPr>
        <w:t>12、安全策略的核心内容：七定 必须记住P569</w:t>
      </w:r>
    </w:p>
    <w:p w14:paraId="4249B6B5">
      <w:pPr>
        <w:keepNext w:val="0"/>
        <w:keepLines w:val="0"/>
        <w:widowControl/>
        <w:suppressLineNumbers w:val="0"/>
        <w:jc w:val="left"/>
      </w:pPr>
      <w:r>
        <w:rPr>
          <w:rFonts w:hint="eastAsia" w:ascii="宋体" w:hAnsi="宋体" w:eastAsia="宋体" w:cs="宋体"/>
          <w:color w:val="FF0000"/>
          <w:spacing w:val="24"/>
          <w:kern w:val="0"/>
          <w:sz w:val="21"/>
          <w:szCs w:val="21"/>
          <w:lang w:val="en-US" w:eastAsia="zh-CN" w:bidi="ar"/>
        </w:rPr>
        <w:t>木质六方岗位圆</w:t>
      </w:r>
      <w:r>
        <w:rPr>
          <w:rFonts w:hint="eastAsia" w:ascii="宋体" w:hAnsi="宋体" w:eastAsia="宋体" w:cs="宋体"/>
          <w:spacing w:val="24"/>
          <w:kern w:val="0"/>
          <w:sz w:val="21"/>
          <w:szCs w:val="21"/>
          <w:lang w:val="en-US" w:eastAsia="zh-CN" w:bidi="ar"/>
        </w:rPr>
        <w:t>定</w:t>
      </w:r>
      <w:r>
        <w:rPr>
          <w:rFonts w:hint="eastAsia" w:ascii="宋体" w:hAnsi="宋体" w:eastAsia="宋体" w:cs="宋体"/>
          <w:color w:val="FF0000"/>
          <w:spacing w:val="24"/>
          <w:kern w:val="0"/>
          <w:sz w:val="21"/>
          <w:szCs w:val="21"/>
          <w:lang w:val="en-US" w:eastAsia="zh-CN" w:bidi="ar"/>
        </w:rPr>
        <w:t>目标</w:t>
      </w:r>
      <w:r>
        <w:rPr>
          <w:rFonts w:hint="eastAsia" w:ascii="宋体" w:hAnsi="宋体" w:eastAsia="宋体" w:cs="宋体"/>
          <w:spacing w:val="24"/>
          <w:kern w:val="0"/>
          <w:sz w:val="21"/>
          <w:szCs w:val="21"/>
          <w:lang w:val="en-US" w:eastAsia="zh-CN" w:bidi="ar"/>
        </w:rPr>
        <w:t>、定</w:t>
      </w:r>
      <w:r>
        <w:rPr>
          <w:rFonts w:hint="eastAsia" w:ascii="宋体" w:hAnsi="宋体" w:eastAsia="宋体" w:cs="宋体"/>
          <w:color w:val="FF0000"/>
          <w:spacing w:val="24"/>
          <w:kern w:val="0"/>
          <w:sz w:val="21"/>
          <w:szCs w:val="21"/>
          <w:lang w:val="en-US" w:eastAsia="zh-CN" w:bidi="ar"/>
        </w:rPr>
        <w:t>制度</w:t>
      </w:r>
      <w:r>
        <w:rPr>
          <w:rFonts w:hint="eastAsia" w:ascii="宋体" w:hAnsi="宋体" w:eastAsia="宋体" w:cs="宋体"/>
          <w:spacing w:val="24"/>
          <w:kern w:val="0"/>
          <w:sz w:val="21"/>
          <w:szCs w:val="21"/>
          <w:lang w:val="en-US" w:eastAsia="zh-CN" w:bidi="ar"/>
        </w:rPr>
        <w:t>、定工作</w:t>
      </w:r>
      <w:r>
        <w:rPr>
          <w:rFonts w:hint="eastAsia" w:ascii="宋体" w:hAnsi="宋体" w:eastAsia="宋体" w:cs="宋体"/>
          <w:color w:val="FF0000"/>
          <w:spacing w:val="24"/>
          <w:kern w:val="0"/>
          <w:sz w:val="21"/>
          <w:szCs w:val="21"/>
          <w:lang w:val="en-US" w:eastAsia="zh-CN" w:bidi="ar"/>
        </w:rPr>
        <w:t>流程</w:t>
      </w:r>
      <w:r>
        <w:rPr>
          <w:rFonts w:hint="eastAsia" w:ascii="宋体" w:hAnsi="宋体" w:eastAsia="宋体" w:cs="宋体"/>
          <w:spacing w:val="24"/>
          <w:kern w:val="0"/>
          <w:sz w:val="21"/>
          <w:szCs w:val="21"/>
          <w:lang w:val="en-US" w:eastAsia="zh-CN" w:bidi="ar"/>
        </w:rPr>
        <w:t>、定</w:t>
      </w:r>
      <w:r>
        <w:rPr>
          <w:rFonts w:hint="eastAsia" w:ascii="宋体" w:hAnsi="宋体" w:eastAsia="宋体" w:cs="宋体"/>
          <w:color w:val="FF0000"/>
          <w:spacing w:val="24"/>
          <w:kern w:val="0"/>
          <w:sz w:val="21"/>
          <w:szCs w:val="21"/>
          <w:lang w:val="en-US" w:eastAsia="zh-CN" w:bidi="ar"/>
        </w:rPr>
        <w:t>方案</w:t>
      </w:r>
      <w:r>
        <w:rPr>
          <w:rFonts w:hint="eastAsia" w:ascii="宋体" w:hAnsi="宋体" w:eastAsia="宋体" w:cs="宋体"/>
          <w:spacing w:val="24"/>
          <w:kern w:val="0"/>
          <w:sz w:val="21"/>
          <w:szCs w:val="21"/>
          <w:lang w:val="en-US" w:eastAsia="zh-CN" w:bidi="ar"/>
        </w:rPr>
        <w:t>、定</w:t>
      </w:r>
      <w:r>
        <w:rPr>
          <w:rFonts w:hint="eastAsia" w:ascii="宋体" w:hAnsi="宋体" w:eastAsia="宋体" w:cs="宋体"/>
          <w:color w:val="FF0000"/>
          <w:spacing w:val="24"/>
          <w:kern w:val="0"/>
          <w:sz w:val="21"/>
          <w:szCs w:val="21"/>
          <w:lang w:val="en-US" w:eastAsia="zh-CN" w:bidi="ar"/>
        </w:rPr>
        <w:t>岗</w:t>
      </w:r>
      <w:r>
        <w:rPr>
          <w:rFonts w:hint="eastAsia" w:ascii="宋体" w:hAnsi="宋体" w:eastAsia="宋体" w:cs="宋体"/>
          <w:spacing w:val="24"/>
          <w:kern w:val="0"/>
          <w:sz w:val="21"/>
          <w:szCs w:val="21"/>
          <w:lang w:val="en-US" w:eastAsia="zh-CN" w:bidi="ar"/>
        </w:rPr>
        <w:t>、定</w:t>
      </w:r>
      <w:r>
        <w:rPr>
          <w:rFonts w:hint="eastAsia" w:ascii="宋体" w:hAnsi="宋体" w:eastAsia="宋体" w:cs="宋体"/>
          <w:color w:val="FF0000"/>
          <w:spacing w:val="24"/>
          <w:kern w:val="0"/>
          <w:sz w:val="21"/>
          <w:szCs w:val="21"/>
          <w:lang w:val="en-US" w:eastAsia="zh-CN" w:bidi="ar"/>
        </w:rPr>
        <w:t>位</w:t>
      </w:r>
      <w:r>
        <w:rPr>
          <w:rFonts w:hint="eastAsia" w:ascii="宋体" w:hAnsi="宋体" w:eastAsia="宋体" w:cs="宋体"/>
          <w:spacing w:val="24"/>
          <w:kern w:val="0"/>
          <w:sz w:val="21"/>
          <w:szCs w:val="21"/>
          <w:lang w:val="en-US" w:eastAsia="zh-CN" w:bidi="ar"/>
        </w:rPr>
        <w:t>、定</w:t>
      </w:r>
      <w:r>
        <w:rPr>
          <w:rFonts w:hint="eastAsia" w:ascii="宋体" w:hAnsi="宋体" w:eastAsia="宋体" w:cs="宋体"/>
          <w:color w:val="FF0000"/>
          <w:spacing w:val="24"/>
          <w:kern w:val="0"/>
          <w:sz w:val="21"/>
          <w:szCs w:val="21"/>
          <w:lang w:val="en-US" w:eastAsia="zh-CN" w:bidi="ar"/>
        </w:rPr>
        <w:t>员  </w:t>
      </w:r>
    </w:p>
    <w:p w14:paraId="47748A58">
      <w:pPr>
        <w:pStyle w:val="3"/>
        <w:keepNext w:val="0"/>
        <w:keepLines w:val="0"/>
        <w:widowControl/>
        <w:suppressLineNumbers w:val="0"/>
        <w:spacing w:before="0" w:beforeAutospacing="0" w:after="0" w:afterAutospacing="0" w:line="368" w:lineRule="atLeast"/>
      </w:pPr>
      <w:r>
        <w:rPr>
          <w:rStyle w:val="7"/>
          <w:rFonts w:hint="eastAsia" w:ascii="宋体" w:hAnsi="宋体" w:eastAsia="宋体" w:cs="宋体"/>
          <w:b/>
          <w:spacing w:val="24"/>
          <w:sz w:val="32"/>
          <w:szCs w:val="32"/>
        </w:rPr>
        <w:t>13、项目目标的特点，项目特点 P88~89</w:t>
      </w:r>
    </w:p>
    <w:p w14:paraId="05531211">
      <w:pPr>
        <w:keepNext w:val="0"/>
        <w:keepLines w:val="0"/>
        <w:widowControl/>
        <w:suppressLineNumbers w:val="0"/>
        <w:jc w:val="left"/>
      </w:pPr>
      <w:r>
        <w:rPr>
          <w:rFonts w:hint="eastAsia" w:ascii="宋体" w:hAnsi="宋体" w:eastAsia="宋体" w:cs="宋体"/>
          <w:spacing w:val="24"/>
          <w:kern w:val="0"/>
          <w:sz w:val="21"/>
          <w:szCs w:val="21"/>
          <w:lang w:val="en-US" w:eastAsia="zh-CN" w:bidi="ar"/>
        </w:rPr>
        <w:t>项目目标的特点：优</w:t>
      </w:r>
      <w:r>
        <w:rPr>
          <w:rFonts w:hint="eastAsia" w:ascii="宋体" w:hAnsi="宋体" w:eastAsia="宋体" w:cs="宋体"/>
          <w:color w:val="FF0000"/>
          <w:spacing w:val="24"/>
          <w:kern w:val="0"/>
          <w:sz w:val="21"/>
          <w:szCs w:val="21"/>
          <w:lang w:val="en-US" w:eastAsia="zh-CN" w:bidi="ar"/>
        </w:rPr>
        <w:t>先</w:t>
      </w:r>
      <w:r>
        <w:rPr>
          <w:rFonts w:hint="eastAsia" w:ascii="宋体" w:hAnsi="宋体" w:eastAsia="宋体" w:cs="宋体"/>
          <w:spacing w:val="24"/>
          <w:kern w:val="0"/>
          <w:sz w:val="21"/>
          <w:szCs w:val="21"/>
          <w:lang w:val="en-US" w:eastAsia="zh-CN" w:bidi="ar"/>
        </w:rPr>
        <w:t>级、</w:t>
      </w:r>
      <w:r>
        <w:rPr>
          <w:rFonts w:hint="eastAsia" w:ascii="宋体" w:hAnsi="宋体" w:eastAsia="宋体" w:cs="宋体"/>
          <w:color w:val="FF0000"/>
          <w:spacing w:val="24"/>
          <w:kern w:val="0"/>
          <w:sz w:val="21"/>
          <w:szCs w:val="21"/>
          <w:lang w:val="en-US" w:eastAsia="zh-CN" w:bidi="ar"/>
        </w:rPr>
        <w:t>层</w:t>
      </w:r>
      <w:r>
        <w:rPr>
          <w:rFonts w:hint="eastAsia" w:ascii="宋体" w:hAnsi="宋体" w:eastAsia="宋体" w:cs="宋体"/>
          <w:spacing w:val="24"/>
          <w:kern w:val="0"/>
          <w:sz w:val="21"/>
          <w:szCs w:val="21"/>
          <w:lang w:val="en-US" w:eastAsia="zh-CN" w:bidi="ar"/>
        </w:rPr>
        <w:t>次性、</w:t>
      </w:r>
      <w:r>
        <w:rPr>
          <w:rFonts w:hint="eastAsia" w:ascii="宋体" w:hAnsi="宋体" w:eastAsia="宋体" w:cs="宋体"/>
          <w:color w:val="FF0000"/>
          <w:spacing w:val="24"/>
          <w:kern w:val="0"/>
          <w:sz w:val="21"/>
          <w:szCs w:val="21"/>
          <w:lang w:val="en-US" w:eastAsia="zh-CN" w:bidi="ar"/>
        </w:rPr>
        <w:t>多</w:t>
      </w:r>
      <w:r>
        <w:rPr>
          <w:rFonts w:hint="eastAsia" w:ascii="宋体" w:hAnsi="宋体" w:eastAsia="宋体" w:cs="宋体"/>
          <w:spacing w:val="24"/>
          <w:kern w:val="0"/>
          <w:sz w:val="21"/>
          <w:szCs w:val="21"/>
          <w:lang w:val="en-US" w:eastAsia="zh-CN" w:bidi="ar"/>
        </w:rPr>
        <w:t>目标性</w:t>
      </w:r>
      <w:r>
        <w:rPr>
          <w:rFonts w:hint="default" w:ascii="Calibri" w:hAnsi="Calibri" w:eastAsia="宋体" w:cs="Calibri"/>
          <w:spacing w:val="24"/>
          <w:kern w:val="0"/>
          <w:sz w:val="21"/>
          <w:szCs w:val="21"/>
          <w:lang w:val="en-US" w:eastAsia="zh-CN" w:bidi="ar"/>
        </w:rPr>
        <w:t>  </w:t>
      </w:r>
      <w:r>
        <w:rPr>
          <w:rFonts w:hint="eastAsia" w:ascii="宋体" w:hAnsi="宋体" w:eastAsia="宋体" w:cs="宋体"/>
          <w:color w:val="FF0000"/>
          <w:spacing w:val="24"/>
          <w:kern w:val="0"/>
          <w:sz w:val="21"/>
          <w:szCs w:val="21"/>
          <w:lang w:val="en-US" w:eastAsia="zh-CN" w:bidi="ar"/>
        </w:rPr>
        <w:t>目标是鲜橙多</w:t>
      </w:r>
      <w:r>
        <w:rPr>
          <w:rFonts w:hint="eastAsia" w:ascii="宋体" w:hAnsi="宋体" w:eastAsia="宋体" w:cs="宋体"/>
          <w:spacing w:val="24"/>
          <w:kern w:val="0"/>
          <w:sz w:val="21"/>
          <w:szCs w:val="21"/>
          <w:lang w:val="en-US" w:eastAsia="zh-CN" w:bidi="ar"/>
        </w:rPr>
        <w:t>项目特点：临时性，独特性，渐进明细</w:t>
      </w:r>
    </w:p>
    <w:p w14:paraId="1FC649D9">
      <w:pPr>
        <w:pStyle w:val="3"/>
        <w:keepNext w:val="0"/>
        <w:keepLines w:val="0"/>
        <w:widowControl/>
        <w:suppressLineNumbers w:val="0"/>
        <w:spacing w:before="0" w:beforeAutospacing="0" w:after="0" w:afterAutospacing="0" w:line="368" w:lineRule="atLeast"/>
      </w:pPr>
      <w:r>
        <w:rPr>
          <w:rStyle w:val="7"/>
          <w:rFonts w:hint="eastAsia" w:ascii="宋体" w:hAnsi="宋体" w:eastAsia="宋体" w:cs="宋体"/>
          <w:b/>
          <w:spacing w:val="24"/>
          <w:sz w:val="32"/>
          <w:szCs w:val="32"/>
        </w:rPr>
        <w:t>14、项目环境</w:t>
      </w:r>
    </w:p>
    <w:p w14:paraId="46560BAE">
      <w:pPr>
        <w:keepNext w:val="0"/>
        <w:keepLines w:val="0"/>
        <w:widowControl/>
        <w:suppressLineNumbers w:val="0"/>
        <w:jc w:val="left"/>
      </w:pPr>
      <w:r>
        <w:rPr>
          <w:rFonts w:hint="eastAsia" w:ascii="宋体" w:hAnsi="宋体" w:eastAsia="宋体" w:cs="宋体"/>
          <w:color w:val="FF0000"/>
          <w:spacing w:val="24"/>
          <w:kern w:val="0"/>
          <w:sz w:val="21"/>
          <w:szCs w:val="21"/>
          <w:lang w:val="en-US" w:eastAsia="zh-CN" w:bidi="ar"/>
        </w:rPr>
        <w:t>正自射政</w:t>
      </w:r>
      <w:r>
        <w:rPr>
          <w:rFonts w:hint="eastAsia" w:ascii="宋体" w:hAnsi="宋体" w:eastAsia="宋体" w:cs="宋体"/>
          <w:spacing w:val="24"/>
          <w:kern w:val="0"/>
          <w:sz w:val="21"/>
          <w:szCs w:val="21"/>
          <w:lang w:val="en-US" w:eastAsia="zh-CN" w:bidi="ar"/>
        </w:rPr>
        <w:t>治、</w:t>
      </w:r>
      <w:r>
        <w:rPr>
          <w:rFonts w:hint="eastAsia" w:ascii="宋体" w:hAnsi="宋体" w:eastAsia="宋体" w:cs="宋体"/>
          <w:color w:val="FF0000"/>
          <w:spacing w:val="24"/>
          <w:kern w:val="0"/>
          <w:sz w:val="21"/>
          <w:szCs w:val="21"/>
          <w:lang w:val="en-US" w:eastAsia="zh-CN" w:bidi="ar"/>
        </w:rPr>
        <w:t>自</w:t>
      </w:r>
      <w:r>
        <w:rPr>
          <w:rFonts w:hint="eastAsia" w:ascii="宋体" w:hAnsi="宋体" w:eastAsia="宋体" w:cs="宋体"/>
          <w:spacing w:val="24"/>
          <w:kern w:val="0"/>
          <w:sz w:val="21"/>
          <w:szCs w:val="21"/>
          <w:lang w:val="en-US" w:eastAsia="zh-CN" w:bidi="ar"/>
        </w:rPr>
        <w:t>然环境、</w:t>
      </w:r>
      <w:r>
        <w:rPr>
          <w:rFonts w:hint="eastAsia" w:ascii="宋体" w:hAnsi="宋体" w:eastAsia="宋体" w:cs="宋体"/>
          <w:color w:val="FF0000"/>
          <w:spacing w:val="24"/>
          <w:kern w:val="0"/>
          <w:sz w:val="21"/>
          <w:szCs w:val="21"/>
          <w:lang w:val="en-US" w:eastAsia="zh-CN" w:bidi="ar"/>
        </w:rPr>
        <w:t>社</w:t>
      </w:r>
      <w:r>
        <w:rPr>
          <w:rFonts w:hint="eastAsia" w:ascii="宋体" w:hAnsi="宋体" w:eastAsia="宋体" w:cs="宋体"/>
          <w:spacing w:val="24"/>
          <w:kern w:val="0"/>
          <w:sz w:val="21"/>
          <w:szCs w:val="21"/>
          <w:lang w:val="en-US" w:eastAsia="zh-CN" w:bidi="ar"/>
        </w:rPr>
        <w:t>会。</w:t>
      </w:r>
    </w:p>
    <w:p w14:paraId="2EFEAF73">
      <w:pPr>
        <w:pStyle w:val="3"/>
        <w:keepNext w:val="0"/>
        <w:keepLines w:val="0"/>
        <w:widowControl/>
        <w:suppressLineNumbers w:val="0"/>
        <w:spacing w:before="0" w:beforeAutospacing="0" w:after="0" w:afterAutospacing="0" w:line="368" w:lineRule="atLeast"/>
      </w:pPr>
      <w:r>
        <w:rPr>
          <w:rStyle w:val="7"/>
          <w:rFonts w:hint="eastAsia" w:ascii="宋体" w:hAnsi="宋体" w:eastAsia="宋体" w:cs="宋体"/>
          <w:b/>
          <w:spacing w:val="24"/>
          <w:sz w:val="32"/>
          <w:szCs w:val="32"/>
        </w:rPr>
        <w:t>15、常见的网络设备</w:t>
      </w:r>
    </w:p>
    <w:p w14:paraId="1D45E4D3">
      <w:pPr>
        <w:keepNext w:val="0"/>
        <w:keepLines w:val="0"/>
        <w:widowControl/>
        <w:suppressLineNumbers w:val="0"/>
        <w:jc w:val="left"/>
      </w:pPr>
      <w:r>
        <w:rPr>
          <w:rFonts w:hint="eastAsia" w:ascii="宋体" w:hAnsi="宋体" w:eastAsia="宋体" w:cs="宋体"/>
          <w:color w:val="FF0000"/>
          <w:spacing w:val="24"/>
          <w:kern w:val="0"/>
          <w:sz w:val="21"/>
          <w:szCs w:val="21"/>
          <w:lang w:val="en-US" w:eastAsia="zh-CN" w:bidi="ar"/>
        </w:rPr>
        <w:t>瞧介质观协议网桥</w:t>
      </w:r>
      <w:r>
        <w:rPr>
          <w:rFonts w:hint="eastAsia" w:ascii="宋体" w:hAnsi="宋体" w:eastAsia="宋体" w:cs="宋体"/>
          <w:spacing w:val="24"/>
          <w:kern w:val="0"/>
          <w:sz w:val="21"/>
          <w:szCs w:val="21"/>
          <w:lang w:val="en-US" w:eastAsia="zh-CN" w:bidi="ar"/>
        </w:rPr>
        <w:t>工作在数据</w:t>
      </w:r>
      <w:r>
        <w:rPr>
          <w:rFonts w:hint="eastAsia" w:ascii="宋体" w:hAnsi="宋体" w:eastAsia="宋体" w:cs="宋体"/>
          <w:color w:val="FF0000"/>
          <w:spacing w:val="24"/>
          <w:kern w:val="0"/>
          <w:sz w:val="21"/>
          <w:szCs w:val="21"/>
          <w:lang w:val="en-US" w:eastAsia="zh-CN" w:bidi="ar"/>
        </w:rPr>
        <w:t>链</w:t>
      </w:r>
      <w:r>
        <w:rPr>
          <w:rFonts w:hint="eastAsia" w:ascii="宋体" w:hAnsi="宋体" w:eastAsia="宋体" w:cs="宋体"/>
          <w:spacing w:val="24"/>
          <w:kern w:val="0"/>
          <w:sz w:val="21"/>
          <w:szCs w:val="21"/>
          <w:lang w:val="en-US" w:eastAsia="zh-CN" w:bidi="ar"/>
        </w:rPr>
        <w:t>路层，网桥能连接不同传输</w:t>
      </w:r>
      <w:r>
        <w:rPr>
          <w:rFonts w:hint="eastAsia" w:ascii="宋体" w:hAnsi="宋体" w:eastAsia="宋体" w:cs="宋体"/>
          <w:color w:val="FF0000"/>
          <w:spacing w:val="24"/>
          <w:kern w:val="0"/>
          <w:sz w:val="21"/>
          <w:szCs w:val="21"/>
          <w:lang w:val="en-US" w:eastAsia="zh-CN" w:bidi="ar"/>
        </w:rPr>
        <w:t>介质</w:t>
      </w:r>
      <w:r>
        <w:rPr>
          <w:rFonts w:hint="eastAsia" w:ascii="宋体" w:hAnsi="宋体" w:eastAsia="宋体" w:cs="宋体"/>
          <w:spacing w:val="24"/>
          <w:kern w:val="0"/>
          <w:sz w:val="21"/>
          <w:szCs w:val="21"/>
          <w:lang w:val="en-US" w:eastAsia="zh-CN" w:bidi="ar"/>
        </w:rPr>
        <w:t>的网络，采用不同高层协议的网络不能通过网桥互相通信。</w:t>
      </w:r>
      <w:r>
        <w:rPr>
          <w:rFonts w:hint="eastAsia" w:ascii="宋体" w:hAnsi="宋体" w:eastAsia="宋体" w:cs="宋体"/>
          <w:color w:val="FF0000"/>
          <w:spacing w:val="24"/>
          <w:kern w:val="0"/>
          <w:sz w:val="21"/>
          <w:szCs w:val="21"/>
          <w:lang w:val="en-US" w:eastAsia="zh-CN" w:bidi="ar"/>
        </w:rPr>
        <w:t>网关</w:t>
      </w:r>
      <w:r>
        <w:rPr>
          <w:rFonts w:hint="eastAsia" w:ascii="宋体" w:hAnsi="宋体" w:eastAsia="宋体" w:cs="宋体"/>
          <w:spacing w:val="24"/>
          <w:kern w:val="0"/>
          <w:sz w:val="21"/>
          <w:szCs w:val="21"/>
          <w:lang w:val="en-US" w:eastAsia="zh-CN" w:bidi="ar"/>
        </w:rPr>
        <w:t>主要用于连接</w:t>
      </w:r>
      <w:r>
        <w:rPr>
          <w:rFonts w:hint="eastAsia" w:ascii="宋体" w:hAnsi="宋体" w:eastAsia="宋体" w:cs="宋体"/>
          <w:color w:val="FF0000"/>
          <w:spacing w:val="24"/>
          <w:kern w:val="0"/>
          <w:sz w:val="21"/>
          <w:szCs w:val="21"/>
          <w:lang w:val="en-US" w:eastAsia="zh-CN" w:bidi="ar"/>
        </w:rPr>
        <w:t>网络层之上</w:t>
      </w:r>
      <w:r>
        <w:rPr>
          <w:rFonts w:hint="eastAsia" w:ascii="宋体" w:hAnsi="宋体" w:eastAsia="宋体" w:cs="宋体"/>
          <w:spacing w:val="24"/>
          <w:kern w:val="0"/>
          <w:sz w:val="21"/>
          <w:szCs w:val="21"/>
          <w:lang w:val="en-US" w:eastAsia="zh-CN" w:bidi="ar"/>
        </w:rPr>
        <w:t>执行不同</w:t>
      </w:r>
      <w:r>
        <w:rPr>
          <w:rFonts w:hint="eastAsia" w:ascii="宋体" w:hAnsi="宋体" w:eastAsia="宋体" w:cs="宋体"/>
          <w:color w:val="FF0000"/>
          <w:spacing w:val="24"/>
          <w:kern w:val="0"/>
          <w:sz w:val="21"/>
          <w:szCs w:val="21"/>
          <w:lang w:val="en-US" w:eastAsia="zh-CN" w:bidi="ar"/>
        </w:rPr>
        <w:t>协议</w:t>
      </w:r>
      <w:r>
        <w:rPr>
          <w:rFonts w:hint="eastAsia" w:ascii="宋体" w:hAnsi="宋体" w:eastAsia="宋体" w:cs="宋体"/>
          <w:spacing w:val="24"/>
          <w:kern w:val="0"/>
          <w:sz w:val="21"/>
          <w:szCs w:val="21"/>
          <w:lang w:val="en-US" w:eastAsia="zh-CN" w:bidi="ar"/>
        </w:rPr>
        <w:t>的网络。</w:t>
      </w:r>
    </w:p>
    <w:p w14:paraId="20E0D071">
      <w:pPr>
        <w:pStyle w:val="3"/>
        <w:keepNext w:val="0"/>
        <w:keepLines w:val="0"/>
        <w:widowControl/>
        <w:suppressLineNumbers w:val="0"/>
        <w:spacing w:before="0" w:beforeAutospacing="0" w:after="0" w:afterAutospacing="0" w:line="368" w:lineRule="atLeast"/>
      </w:pPr>
      <w:r>
        <w:rPr>
          <w:rStyle w:val="7"/>
          <w:rFonts w:hint="eastAsia" w:ascii="宋体" w:hAnsi="宋体" w:eastAsia="宋体" w:cs="宋体"/>
          <w:b/>
          <w:spacing w:val="24"/>
          <w:sz w:val="32"/>
          <w:szCs w:val="32"/>
        </w:rPr>
        <w:t>16、软件备份方式</w:t>
      </w:r>
    </w:p>
    <w:p w14:paraId="2D2A0EF5">
      <w:pPr>
        <w:keepNext w:val="0"/>
        <w:keepLines w:val="0"/>
        <w:widowControl/>
        <w:suppressLineNumbers w:val="0"/>
        <w:jc w:val="left"/>
      </w:pPr>
      <w:r>
        <w:rPr>
          <w:rFonts w:hint="eastAsia" w:ascii="宋体" w:hAnsi="宋体" w:eastAsia="宋体" w:cs="宋体"/>
          <w:color w:val="FF0000"/>
          <w:spacing w:val="24"/>
          <w:kern w:val="0"/>
          <w:sz w:val="21"/>
          <w:szCs w:val="21"/>
          <w:lang w:val="en-US" w:eastAsia="zh-CN" w:bidi="ar"/>
        </w:rPr>
        <w:t>碗茶赠续</w:t>
      </w:r>
      <w:r>
        <w:rPr>
          <w:rFonts w:hint="eastAsia" w:ascii="宋体" w:hAnsi="宋体" w:eastAsia="宋体" w:cs="宋体"/>
          <w:spacing w:val="24"/>
          <w:kern w:val="0"/>
          <w:sz w:val="21"/>
          <w:szCs w:val="21"/>
          <w:lang w:val="en-US" w:eastAsia="zh-CN" w:bidi="ar"/>
        </w:rPr>
        <w:t>杯</w:t>
      </w:r>
      <w:r>
        <w:rPr>
          <w:rFonts w:hint="default" w:ascii="Calibri" w:hAnsi="Calibri" w:eastAsia="宋体" w:cs="Calibri"/>
          <w:spacing w:val="24"/>
          <w:kern w:val="0"/>
          <w:sz w:val="21"/>
          <w:szCs w:val="21"/>
          <w:lang w:val="en-US" w:eastAsia="zh-CN" w:bidi="ar"/>
        </w:rPr>
        <w:t>1</w:t>
      </w:r>
      <w:r>
        <w:rPr>
          <w:rFonts w:hint="eastAsia" w:ascii="宋体" w:hAnsi="宋体" w:eastAsia="宋体" w:cs="宋体"/>
          <w:spacing w:val="24"/>
          <w:kern w:val="0"/>
          <w:sz w:val="21"/>
          <w:szCs w:val="21"/>
          <w:lang w:val="en-US" w:eastAsia="zh-CN" w:bidi="ar"/>
        </w:rPr>
        <w:t>）</w:t>
      </w:r>
      <w:r>
        <w:rPr>
          <w:rFonts w:hint="eastAsia" w:ascii="宋体" w:hAnsi="宋体" w:eastAsia="宋体" w:cs="宋体"/>
          <w:color w:val="FF0000"/>
          <w:spacing w:val="24"/>
          <w:kern w:val="0"/>
          <w:sz w:val="21"/>
          <w:szCs w:val="21"/>
          <w:lang w:val="en-US" w:eastAsia="zh-CN" w:bidi="ar"/>
        </w:rPr>
        <w:t>完</w:t>
      </w:r>
      <w:r>
        <w:rPr>
          <w:rFonts w:hint="eastAsia" w:ascii="宋体" w:hAnsi="宋体" w:eastAsia="宋体" w:cs="宋体"/>
          <w:spacing w:val="24"/>
          <w:kern w:val="0"/>
          <w:sz w:val="21"/>
          <w:szCs w:val="21"/>
          <w:lang w:val="en-US" w:eastAsia="zh-CN" w:bidi="ar"/>
        </w:rPr>
        <w:t>全备份：备份系统中所有数据</w:t>
      </w:r>
      <w:r>
        <w:rPr>
          <w:rFonts w:hint="default" w:ascii="Calibri" w:hAnsi="Calibri" w:eastAsia="宋体" w:cs="Calibri"/>
          <w:spacing w:val="24"/>
          <w:kern w:val="0"/>
          <w:sz w:val="21"/>
          <w:szCs w:val="21"/>
          <w:lang w:val="en-US" w:eastAsia="zh-CN" w:bidi="ar"/>
        </w:rPr>
        <w:t>3</w:t>
      </w:r>
      <w:r>
        <w:rPr>
          <w:rFonts w:hint="eastAsia" w:ascii="宋体" w:hAnsi="宋体" w:eastAsia="宋体" w:cs="宋体"/>
          <w:spacing w:val="24"/>
          <w:kern w:val="0"/>
          <w:sz w:val="21"/>
          <w:szCs w:val="21"/>
          <w:lang w:val="en-US" w:eastAsia="zh-CN" w:bidi="ar"/>
        </w:rPr>
        <w:t>）</w:t>
      </w:r>
      <w:r>
        <w:rPr>
          <w:rFonts w:hint="eastAsia" w:ascii="宋体" w:hAnsi="宋体" w:eastAsia="宋体" w:cs="宋体"/>
          <w:color w:val="FF0000"/>
          <w:spacing w:val="24"/>
          <w:kern w:val="0"/>
          <w:sz w:val="21"/>
          <w:szCs w:val="21"/>
          <w:lang w:val="en-US" w:eastAsia="zh-CN" w:bidi="ar"/>
        </w:rPr>
        <w:t>差</w:t>
      </w:r>
      <w:r>
        <w:rPr>
          <w:rFonts w:hint="eastAsia" w:ascii="宋体" w:hAnsi="宋体" w:eastAsia="宋体" w:cs="宋体"/>
          <w:spacing w:val="24"/>
          <w:kern w:val="0"/>
          <w:sz w:val="21"/>
          <w:szCs w:val="21"/>
          <w:lang w:val="en-US" w:eastAsia="zh-CN" w:bidi="ar"/>
        </w:rPr>
        <w:t>分备份：只备份上次完全备份之后有变化的数据</w:t>
      </w:r>
      <w:r>
        <w:rPr>
          <w:rFonts w:hint="default" w:ascii="Calibri" w:hAnsi="Calibri" w:eastAsia="宋体" w:cs="Calibri"/>
          <w:spacing w:val="24"/>
          <w:kern w:val="0"/>
          <w:sz w:val="21"/>
          <w:szCs w:val="21"/>
          <w:lang w:val="en-US" w:eastAsia="zh-CN" w:bidi="ar"/>
        </w:rPr>
        <w:t>2</w:t>
      </w:r>
      <w:r>
        <w:rPr>
          <w:rFonts w:hint="eastAsia" w:ascii="宋体" w:hAnsi="宋体" w:eastAsia="宋体" w:cs="宋体"/>
          <w:spacing w:val="24"/>
          <w:kern w:val="0"/>
          <w:sz w:val="21"/>
          <w:szCs w:val="21"/>
          <w:lang w:val="en-US" w:eastAsia="zh-CN" w:bidi="ar"/>
        </w:rPr>
        <w:t>）</w:t>
      </w:r>
      <w:r>
        <w:rPr>
          <w:rFonts w:hint="eastAsia" w:ascii="宋体" w:hAnsi="宋体" w:eastAsia="宋体" w:cs="宋体"/>
          <w:color w:val="FF0000"/>
          <w:spacing w:val="24"/>
          <w:kern w:val="0"/>
          <w:sz w:val="21"/>
          <w:szCs w:val="21"/>
          <w:lang w:val="en-US" w:eastAsia="zh-CN" w:bidi="ar"/>
        </w:rPr>
        <w:t>增</w:t>
      </w:r>
      <w:r>
        <w:rPr>
          <w:rFonts w:hint="eastAsia" w:ascii="宋体" w:hAnsi="宋体" w:eastAsia="宋体" w:cs="宋体"/>
          <w:spacing w:val="24"/>
          <w:kern w:val="0"/>
          <w:sz w:val="21"/>
          <w:szCs w:val="21"/>
          <w:lang w:val="en-US" w:eastAsia="zh-CN" w:bidi="ar"/>
        </w:rPr>
        <w:t>量备份：只备份上次备份以后有变化的数据</w:t>
      </w:r>
      <w:r>
        <w:rPr>
          <w:rFonts w:hint="default" w:ascii="Calibri" w:hAnsi="Calibri" w:eastAsia="宋体" w:cs="Calibri"/>
          <w:spacing w:val="24"/>
          <w:kern w:val="0"/>
          <w:sz w:val="21"/>
          <w:szCs w:val="21"/>
          <w:lang w:val="en-US" w:eastAsia="zh-CN" w:bidi="ar"/>
        </w:rPr>
        <w:t>4</w:t>
      </w:r>
      <w:r>
        <w:rPr>
          <w:rFonts w:hint="eastAsia" w:ascii="宋体" w:hAnsi="宋体" w:eastAsia="宋体" w:cs="宋体"/>
          <w:spacing w:val="24"/>
          <w:kern w:val="0"/>
          <w:sz w:val="21"/>
          <w:szCs w:val="21"/>
          <w:lang w:val="en-US" w:eastAsia="zh-CN" w:bidi="ar"/>
        </w:rPr>
        <w:t>）按</w:t>
      </w:r>
      <w:r>
        <w:rPr>
          <w:rFonts w:hint="eastAsia" w:ascii="宋体" w:hAnsi="宋体" w:eastAsia="宋体" w:cs="宋体"/>
          <w:color w:val="FF0000"/>
          <w:spacing w:val="24"/>
          <w:kern w:val="0"/>
          <w:sz w:val="21"/>
          <w:szCs w:val="21"/>
          <w:lang w:val="en-US" w:eastAsia="zh-CN" w:bidi="ar"/>
        </w:rPr>
        <w:t>需</w:t>
      </w:r>
      <w:r>
        <w:rPr>
          <w:rFonts w:hint="eastAsia" w:ascii="宋体" w:hAnsi="宋体" w:eastAsia="宋体" w:cs="宋体"/>
          <w:spacing w:val="24"/>
          <w:kern w:val="0"/>
          <w:sz w:val="21"/>
          <w:szCs w:val="21"/>
          <w:lang w:val="en-US" w:eastAsia="zh-CN" w:bidi="ar"/>
        </w:rPr>
        <w:t>备份：根据临时性需要，有选择性的进行数据备份</w:t>
      </w:r>
    </w:p>
    <w:p w14:paraId="47CC8274">
      <w:pPr>
        <w:pStyle w:val="3"/>
        <w:keepNext w:val="0"/>
        <w:keepLines w:val="0"/>
        <w:widowControl/>
        <w:suppressLineNumbers w:val="0"/>
        <w:spacing w:before="0" w:beforeAutospacing="0" w:after="0" w:afterAutospacing="0" w:line="368" w:lineRule="atLeast"/>
      </w:pPr>
      <w:r>
        <w:rPr>
          <w:rStyle w:val="7"/>
          <w:rFonts w:hint="eastAsia" w:ascii="宋体" w:hAnsi="宋体" w:eastAsia="宋体" w:cs="宋体"/>
          <w:b/>
          <w:spacing w:val="24"/>
          <w:sz w:val="32"/>
          <w:szCs w:val="32"/>
        </w:rPr>
        <w:t>17、综合布线应用范围</w:t>
      </w:r>
    </w:p>
    <w:p w14:paraId="4B100328">
      <w:pPr>
        <w:keepNext w:val="0"/>
        <w:keepLines w:val="0"/>
        <w:widowControl/>
        <w:suppressLineNumbers w:val="0"/>
        <w:jc w:val="left"/>
      </w:pPr>
      <w:r>
        <w:rPr>
          <w:rFonts w:hint="eastAsia" w:ascii="宋体" w:hAnsi="宋体" w:eastAsia="宋体" w:cs="宋体"/>
          <w:color w:val="FF0000"/>
          <w:spacing w:val="24"/>
          <w:kern w:val="0"/>
          <w:sz w:val="21"/>
          <w:szCs w:val="21"/>
          <w:lang w:val="en-US" w:eastAsia="zh-CN" w:bidi="ar"/>
        </w:rPr>
        <w:t>三千一百万，</w:t>
      </w:r>
      <w:r>
        <w:rPr>
          <w:rFonts w:hint="default" w:ascii="Calibri" w:hAnsi="Calibri" w:eastAsia="宋体" w:cs="Calibri"/>
          <w:color w:val="FF0000"/>
          <w:spacing w:val="24"/>
          <w:kern w:val="0"/>
          <w:sz w:val="21"/>
          <w:szCs w:val="21"/>
          <w:lang w:val="en-US" w:eastAsia="zh-CN" w:bidi="ar"/>
        </w:rPr>
        <w:t>50</w:t>
      </w:r>
      <w:r>
        <w:rPr>
          <w:rFonts w:hint="eastAsia" w:ascii="宋体" w:hAnsi="宋体" w:eastAsia="宋体" w:cs="宋体"/>
          <w:color w:val="FF0000"/>
          <w:spacing w:val="24"/>
          <w:kern w:val="0"/>
          <w:sz w:val="21"/>
          <w:szCs w:val="21"/>
          <w:lang w:val="en-US" w:eastAsia="zh-CN" w:bidi="ar"/>
        </w:rPr>
        <w:t>到</w:t>
      </w:r>
      <w:r>
        <w:rPr>
          <w:rFonts w:hint="default" w:ascii="Calibri" w:hAnsi="Calibri" w:eastAsia="宋体" w:cs="Calibri"/>
          <w:color w:val="FF0000"/>
          <w:spacing w:val="24"/>
          <w:kern w:val="0"/>
          <w:sz w:val="21"/>
          <w:szCs w:val="21"/>
          <w:lang w:val="en-US" w:eastAsia="zh-CN" w:bidi="ar"/>
        </w:rPr>
        <w:t>5</w:t>
      </w:r>
      <w:r>
        <w:rPr>
          <w:rFonts w:hint="eastAsia" w:ascii="宋体" w:hAnsi="宋体" w:eastAsia="宋体" w:cs="宋体"/>
          <w:color w:val="FF0000"/>
          <w:spacing w:val="24"/>
          <w:kern w:val="0"/>
          <w:sz w:val="21"/>
          <w:szCs w:val="21"/>
          <w:lang w:val="en-US" w:eastAsia="zh-CN" w:bidi="ar"/>
        </w:rPr>
        <w:t>万单幢建筑中的综台布线系统工程</w:t>
      </w:r>
      <w:r>
        <w:rPr>
          <w:rFonts w:hint="eastAsia" w:ascii="宋体" w:hAnsi="宋体" w:eastAsia="宋体" w:cs="宋体"/>
          <w:spacing w:val="24"/>
          <w:kern w:val="0"/>
          <w:sz w:val="21"/>
          <w:szCs w:val="21"/>
          <w:lang w:val="en-US" w:eastAsia="zh-CN" w:bidi="ar"/>
        </w:rPr>
        <w:t>适用范围是跨越距离不超过</w:t>
      </w:r>
      <w:r>
        <w:rPr>
          <w:rFonts w:hint="default" w:ascii="Calibri" w:hAnsi="Calibri" w:eastAsia="宋体" w:cs="Calibri"/>
          <w:color w:val="FF0000"/>
          <w:spacing w:val="24"/>
          <w:kern w:val="0"/>
          <w:sz w:val="21"/>
          <w:szCs w:val="21"/>
          <w:lang w:val="en-US" w:eastAsia="zh-CN" w:bidi="ar"/>
        </w:rPr>
        <w:t>3000</w:t>
      </w:r>
      <w:r>
        <w:rPr>
          <w:rFonts w:hint="eastAsia" w:ascii="宋体" w:hAnsi="宋体" w:eastAsia="宋体" w:cs="宋体"/>
          <w:color w:val="FF0000"/>
          <w:spacing w:val="24"/>
          <w:kern w:val="0"/>
          <w:sz w:val="21"/>
          <w:szCs w:val="21"/>
          <w:lang w:val="en-US" w:eastAsia="zh-CN" w:bidi="ar"/>
        </w:rPr>
        <w:t>米</w:t>
      </w:r>
      <w:r>
        <w:rPr>
          <w:rFonts w:hint="eastAsia" w:ascii="宋体" w:hAnsi="宋体" w:eastAsia="宋体" w:cs="宋体"/>
          <w:spacing w:val="24"/>
          <w:kern w:val="0"/>
          <w:sz w:val="21"/>
          <w:szCs w:val="21"/>
          <w:lang w:val="en-US" w:eastAsia="zh-CN" w:bidi="ar"/>
        </w:rPr>
        <w:t>、建筑总面积不超过</w:t>
      </w:r>
      <w:r>
        <w:rPr>
          <w:rFonts w:hint="default" w:ascii="Calibri" w:hAnsi="Calibri" w:eastAsia="宋体" w:cs="Calibri"/>
          <w:color w:val="FF0000"/>
          <w:spacing w:val="24"/>
          <w:kern w:val="0"/>
          <w:sz w:val="21"/>
          <w:szCs w:val="21"/>
          <w:lang w:val="en-US" w:eastAsia="zh-CN" w:bidi="ar"/>
        </w:rPr>
        <w:t>100</w:t>
      </w:r>
      <w:r>
        <w:rPr>
          <w:rFonts w:hint="eastAsia" w:ascii="宋体" w:hAnsi="宋体" w:eastAsia="宋体" w:cs="宋体"/>
          <w:color w:val="FF0000"/>
          <w:spacing w:val="24"/>
          <w:kern w:val="0"/>
          <w:sz w:val="21"/>
          <w:szCs w:val="21"/>
          <w:lang w:val="en-US" w:eastAsia="zh-CN" w:bidi="ar"/>
        </w:rPr>
        <w:t>万平方米</w:t>
      </w:r>
      <w:r>
        <w:rPr>
          <w:rFonts w:hint="eastAsia" w:ascii="宋体" w:hAnsi="宋体" w:eastAsia="宋体" w:cs="宋体"/>
          <w:spacing w:val="24"/>
          <w:kern w:val="0"/>
          <w:sz w:val="21"/>
          <w:szCs w:val="21"/>
          <w:lang w:val="en-US" w:eastAsia="zh-CN" w:bidi="ar"/>
        </w:rPr>
        <w:t>的布线区域，区域内的人员为</w:t>
      </w:r>
      <w:r>
        <w:rPr>
          <w:rFonts w:hint="default" w:ascii="Calibri" w:hAnsi="Calibri" w:eastAsia="宋体" w:cs="Calibri"/>
          <w:color w:val="FF0000"/>
          <w:spacing w:val="24"/>
          <w:kern w:val="0"/>
          <w:sz w:val="21"/>
          <w:szCs w:val="21"/>
          <w:lang w:val="en-US" w:eastAsia="zh-CN" w:bidi="ar"/>
        </w:rPr>
        <w:t>50</w:t>
      </w:r>
      <w:r>
        <w:rPr>
          <w:rFonts w:hint="eastAsia" w:ascii="宋体" w:hAnsi="宋体" w:eastAsia="宋体" w:cs="宋体"/>
          <w:color w:val="FF0000"/>
          <w:spacing w:val="24"/>
          <w:kern w:val="0"/>
          <w:sz w:val="21"/>
          <w:szCs w:val="21"/>
          <w:lang w:val="en-US" w:eastAsia="zh-CN" w:bidi="ar"/>
        </w:rPr>
        <w:t>～</w:t>
      </w:r>
      <w:r>
        <w:rPr>
          <w:rFonts w:hint="default" w:ascii="Calibri" w:hAnsi="Calibri" w:eastAsia="宋体" w:cs="Calibri"/>
          <w:color w:val="FF0000"/>
          <w:spacing w:val="24"/>
          <w:kern w:val="0"/>
          <w:sz w:val="21"/>
          <w:szCs w:val="21"/>
          <w:lang w:val="en-US" w:eastAsia="zh-CN" w:bidi="ar"/>
        </w:rPr>
        <w:t>5</w:t>
      </w:r>
      <w:r>
        <w:rPr>
          <w:rFonts w:hint="eastAsia" w:ascii="宋体" w:hAnsi="宋体" w:eastAsia="宋体" w:cs="宋体"/>
          <w:color w:val="FF0000"/>
          <w:spacing w:val="24"/>
          <w:kern w:val="0"/>
          <w:sz w:val="21"/>
          <w:szCs w:val="21"/>
          <w:lang w:val="en-US" w:eastAsia="zh-CN" w:bidi="ar"/>
        </w:rPr>
        <w:t>万人</w:t>
      </w:r>
      <w:r>
        <w:rPr>
          <w:rFonts w:hint="eastAsia" w:ascii="宋体" w:hAnsi="宋体" w:eastAsia="宋体" w:cs="宋体"/>
          <w:spacing w:val="24"/>
          <w:kern w:val="0"/>
          <w:sz w:val="21"/>
          <w:szCs w:val="21"/>
          <w:lang w:val="en-US" w:eastAsia="zh-CN" w:bidi="ar"/>
        </w:rPr>
        <w:t>；标准中大楼指各种商务、办公和综合性大楼等，</w:t>
      </w:r>
      <w:r>
        <w:rPr>
          <w:rFonts w:hint="eastAsia" w:ascii="宋体" w:hAnsi="宋体" w:eastAsia="宋体" w:cs="宋体"/>
          <w:color w:val="FF0000"/>
          <w:spacing w:val="24"/>
          <w:kern w:val="0"/>
          <w:sz w:val="21"/>
          <w:szCs w:val="21"/>
          <w:lang w:val="en-US" w:eastAsia="zh-CN" w:bidi="ar"/>
        </w:rPr>
        <w:t>但不包括普通住宅楼</w:t>
      </w:r>
      <w:r>
        <w:rPr>
          <w:rFonts w:hint="eastAsia" w:ascii="宋体" w:hAnsi="宋体" w:eastAsia="宋体" w:cs="宋体"/>
          <w:spacing w:val="24"/>
          <w:kern w:val="0"/>
          <w:sz w:val="21"/>
          <w:szCs w:val="21"/>
          <w:lang w:val="en-US" w:eastAsia="zh-CN" w:bidi="ar"/>
        </w:rPr>
        <w:t>。</w:t>
      </w:r>
      <w:r>
        <w:rPr>
          <w:rFonts w:hint="default" w:ascii="Calibri" w:hAnsi="Calibri" w:eastAsia="宋体" w:cs="Calibri"/>
          <w:spacing w:val="24"/>
          <w:kern w:val="0"/>
          <w:sz w:val="21"/>
          <w:szCs w:val="21"/>
          <w:lang w:val="en-US" w:eastAsia="zh-CN" w:bidi="ar"/>
        </w:rPr>
        <w:t> </w:t>
      </w:r>
    </w:p>
    <w:p w14:paraId="36AE4063">
      <w:pPr>
        <w:pStyle w:val="3"/>
        <w:keepNext w:val="0"/>
        <w:keepLines w:val="0"/>
        <w:widowControl/>
        <w:suppressLineNumbers w:val="0"/>
        <w:spacing w:before="0" w:beforeAutospacing="0" w:after="0" w:afterAutospacing="0" w:line="368" w:lineRule="atLeast"/>
      </w:pPr>
      <w:r>
        <w:rPr>
          <w:rStyle w:val="7"/>
          <w:rFonts w:hint="eastAsia" w:ascii="宋体" w:hAnsi="宋体" w:eastAsia="宋体" w:cs="宋体"/>
          <w:b/>
          <w:spacing w:val="24"/>
          <w:sz w:val="32"/>
          <w:szCs w:val="32"/>
        </w:rPr>
        <w:t>18、软技能</w:t>
      </w:r>
    </w:p>
    <w:p w14:paraId="77C2CAA2">
      <w:pPr>
        <w:keepNext w:val="0"/>
        <w:keepLines w:val="0"/>
        <w:widowControl/>
        <w:suppressLineNumbers w:val="0"/>
        <w:jc w:val="left"/>
      </w:pPr>
      <w:r>
        <w:rPr>
          <w:rFonts w:hint="eastAsia" w:ascii="宋体" w:hAnsi="宋体" w:eastAsia="宋体" w:cs="宋体"/>
          <w:color w:val="FF0000"/>
          <w:spacing w:val="24"/>
          <w:kern w:val="0"/>
          <w:sz w:val="21"/>
          <w:szCs w:val="21"/>
          <w:lang w:val="en-US" w:eastAsia="zh-CN" w:bidi="ar"/>
        </w:rPr>
        <w:t>勾引领导，激谈解决。</w:t>
      </w:r>
      <w:r>
        <w:rPr>
          <w:rFonts w:hint="default" w:ascii="Calibri" w:hAnsi="Calibri" w:eastAsia="宋体" w:cs="Calibri"/>
          <w:color w:val="FF0000"/>
          <w:spacing w:val="24"/>
          <w:kern w:val="0"/>
          <w:sz w:val="21"/>
          <w:szCs w:val="21"/>
          <w:lang w:val="en-US" w:eastAsia="zh-CN" w:bidi="ar"/>
        </w:rPr>
        <w:t> </w:t>
      </w:r>
      <w:r>
        <w:rPr>
          <w:rFonts w:hint="eastAsia" w:ascii="宋体" w:hAnsi="宋体" w:eastAsia="宋体" w:cs="宋体"/>
          <w:spacing w:val="24"/>
          <w:kern w:val="0"/>
          <w:sz w:val="21"/>
          <w:szCs w:val="21"/>
          <w:lang w:val="en-US" w:eastAsia="zh-CN" w:bidi="ar"/>
        </w:rPr>
        <w:t>有效的</w:t>
      </w:r>
      <w:r>
        <w:rPr>
          <w:rFonts w:hint="eastAsia" w:ascii="宋体" w:hAnsi="宋体" w:eastAsia="宋体" w:cs="宋体"/>
          <w:color w:val="FF0000"/>
          <w:spacing w:val="24"/>
          <w:kern w:val="0"/>
          <w:sz w:val="21"/>
          <w:szCs w:val="21"/>
          <w:lang w:val="en-US" w:eastAsia="zh-CN" w:bidi="ar"/>
        </w:rPr>
        <w:t>沟</w:t>
      </w:r>
      <w:r>
        <w:rPr>
          <w:rFonts w:hint="eastAsia" w:ascii="宋体" w:hAnsi="宋体" w:eastAsia="宋体" w:cs="宋体"/>
          <w:spacing w:val="24"/>
          <w:kern w:val="0"/>
          <w:sz w:val="21"/>
          <w:szCs w:val="21"/>
          <w:lang w:val="en-US" w:eastAsia="zh-CN" w:bidi="ar"/>
        </w:rPr>
        <w:t>通，对组织施加</w:t>
      </w:r>
      <w:r>
        <w:rPr>
          <w:rFonts w:hint="eastAsia" w:ascii="宋体" w:hAnsi="宋体" w:eastAsia="宋体" w:cs="宋体"/>
          <w:color w:val="FF0000"/>
          <w:spacing w:val="24"/>
          <w:kern w:val="0"/>
          <w:sz w:val="21"/>
          <w:szCs w:val="21"/>
          <w:lang w:val="en-US" w:eastAsia="zh-CN" w:bidi="ar"/>
        </w:rPr>
        <w:t>影</w:t>
      </w:r>
      <w:r>
        <w:rPr>
          <w:rFonts w:hint="eastAsia" w:ascii="宋体" w:hAnsi="宋体" w:eastAsia="宋体" w:cs="宋体"/>
          <w:spacing w:val="24"/>
          <w:kern w:val="0"/>
          <w:sz w:val="21"/>
          <w:szCs w:val="21"/>
          <w:lang w:val="en-US" w:eastAsia="zh-CN" w:bidi="ar"/>
        </w:rPr>
        <w:t>响，</w:t>
      </w:r>
      <w:r>
        <w:rPr>
          <w:rFonts w:hint="eastAsia" w:ascii="宋体" w:hAnsi="宋体" w:eastAsia="宋体" w:cs="宋体"/>
          <w:color w:val="FF0000"/>
          <w:spacing w:val="24"/>
          <w:kern w:val="0"/>
          <w:sz w:val="21"/>
          <w:szCs w:val="21"/>
          <w:lang w:val="en-US" w:eastAsia="zh-CN" w:bidi="ar"/>
        </w:rPr>
        <w:t>领导</w:t>
      </w:r>
      <w:r>
        <w:rPr>
          <w:rFonts w:hint="eastAsia" w:ascii="宋体" w:hAnsi="宋体" w:eastAsia="宋体" w:cs="宋体"/>
          <w:spacing w:val="24"/>
          <w:kern w:val="0"/>
          <w:sz w:val="21"/>
          <w:szCs w:val="21"/>
          <w:lang w:val="en-US" w:eastAsia="zh-CN" w:bidi="ar"/>
        </w:rPr>
        <w:t>，</w:t>
      </w:r>
      <w:r>
        <w:rPr>
          <w:rFonts w:hint="eastAsia" w:ascii="宋体" w:hAnsi="宋体" w:eastAsia="宋体" w:cs="宋体"/>
          <w:color w:val="FF0000"/>
          <w:spacing w:val="24"/>
          <w:kern w:val="0"/>
          <w:sz w:val="21"/>
          <w:szCs w:val="21"/>
          <w:lang w:val="en-US" w:eastAsia="zh-CN" w:bidi="ar"/>
        </w:rPr>
        <w:t>激</w:t>
      </w:r>
      <w:r>
        <w:rPr>
          <w:rFonts w:hint="eastAsia" w:ascii="宋体" w:hAnsi="宋体" w:eastAsia="宋体" w:cs="宋体"/>
          <w:spacing w:val="24"/>
          <w:kern w:val="0"/>
          <w:sz w:val="21"/>
          <w:szCs w:val="21"/>
          <w:lang w:val="en-US" w:eastAsia="zh-CN" w:bidi="ar"/>
        </w:rPr>
        <w:t>励，</w:t>
      </w:r>
      <w:r>
        <w:rPr>
          <w:rFonts w:hint="eastAsia" w:ascii="宋体" w:hAnsi="宋体" w:eastAsia="宋体" w:cs="宋体"/>
          <w:color w:val="FF0000"/>
          <w:spacing w:val="24"/>
          <w:kern w:val="0"/>
          <w:sz w:val="21"/>
          <w:szCs w:val="21"/>
          <w:lang w:val="en-US" w:eastAsia="zh-CN" w:bidi="ar"/>
        </w:rPr>
        <w:t>谈</w:t>
      </w:r>
      <w:r>
        <w:rPr>
          <w:rFonts w:hint="eastAsia" w:ascii="宋体" w:hAnsi="宋体" w:eastAsia="宋体" w:cs="宋体"/>
          <w:spacing w:val="24"/>
          <w:kern w:val="0"/>
          <w:sz w:val="21"/>
          <w:szCs w:val="21"/>
          <w:lang w:val="en-US" w:eastAsia="zh-CN" w:bidi="ar"/>
        </w:rPr>
        <w:t>判与冲突管理，</w:t>
      </w:r>
      <w:r>
        <w:rPr>
          <w:rFonts w:hint="eastAsia" w:ascii="宋体" w:hAnsi="宋体" w:eastAsia="宋体" w:cs="宋体"/>
          <w:color w:val="FF0000"/>
          <w:spacing w:val="24"/>
          <w:kern w:val="0"/>
          <w:sz w:val="21"/>
          <w:szCs w:val="21"/>
          <w:lang w:val="en-US" w:eastAsia="zh-CN" w:bidi="ar"/>
        </w:rPr>
        <w:t>解决</w:t>
      </w:r>
      <w:r>
        <w:rPr>
          <w:rFonts w:hint="eastAsia" w:ascii="宋体" w:hAnsi="宋体" w:eastAsia="宋体" w:cs="宋体"/>
          <w:spacing w:val="24"/>
          <w:kern w:val="0"/>
          <w:sz w:val="21"/>
          <w:szCs w:val="21"/>
          <w:lang w:val="en-US" w:eastAsia="zh-CN" w:bidi="ar"/>
        </w:rPr>
        <w:t>问题。</w:t>
      </w:r>
    </w:p>
    <w:p w14:paraId="6895C30F">
      <w:pPr>
        <w:pStyle w:val="3"/>
        <w:keepNext w:val="0"/>
        <w:keepLines w:val="0"/>
        <w:widowControl/>
        <w:suppressLineNumbers w:val="0"/>
        <w:spacing w:before="0" w:beforeAutospacing="0" w:after="0" w:afterAutospacing="0" w:line="368" w:lineRule="atLeast"/>
      </w:pPr>
      <w:r>
        <w:rPr>
          <w:rStyle w:val="7"/>
          <w:rFonts w:hint="eastAsia" w:ascii="宋体" w:hAnsi="宋体" w:eastAsia="宋体" w:cs="宋体"/>
          <w:b/>
          <w:spacing w:val="24"/>
          <w:sz w:val="32"/>
          <w:szCs w:val="32"/>
        </w:rPr>
        <w:t>25、可行性研究的原则  </w:t>
      </w:r>
    </w:p>
    <w:p w14:paraId="4631C3C5">
      <w:pPr>
        <w:keepNext w:val="0"/>
        <w:keepLines w:val="0"/>
        <w:widowControl/>
        <w:suppressLineNumbers w:val="0"/>
        <w:jc w:val="left"/>
      </w:pPr>
      <w:r>
        <w:rPr>
          <w:rFonts w:hint="eastAsia" w:ascii="宋体" w:hAnsi="宋体" w:eastAsia="宋体" w:cs="宋体"/>
          <w:color w:val="FF0000"/>
          <w:spacing w:val="24"/>
          <w:kern w:val="0"/>
          <w:sz w:val="21"/>
          <w:szCs w:val="21"/>
          <w:lang w:val="en-US" w:eastAsia="zh-CN" w:bidi="ar"/>
        </w:rPr>
        <w:t>学公关</w:t>
      </w:r>
      <w:r>
        <w:rPr>
          <w:rFonts w:hint="eastAsia" w:ascii="宋体" w:hAnsi="宋体" w:eastAsia="宋体" w:cs="宋体"/>
          <w:spacing w:val="24"/>
          <w:kern w:val="0"/>
          <w:sz w:val="21"/>
          <w:szCs w:val="21"/>
          <w:lang w:val="en-US" w:eastAsia="zh-CN" w:bidi="ar"/>
        </w:rPr>
        <w:t>科</w:t>
      </w:r>
      <w:r>
        <w:rPr>
          <w:rFonts w:hint="eastAsia" w:ascii="宋体" w:hAnsi="宋体" w:eastAsia="宋体" w:cs="宋体"/>
          <w:color w:val="FF0000"/>
          <w:spacing w:val="24"/>
          <w:kern w:val="0"/>
          <w:sz w:val="21"/>
          <w:szCs w:val="21"/>
          <w:lang w:val="en-US" w:eastAsia="zh-CN" w:bidi="ar"/>
        </w:rPr>
        <w:t>学</w:t>
      </w:r>
      <w:r>
        <w:rPr>
          <w:rFonts w:hint="eastAsia" w:ascii="宋体" w:hAnsi="宋体" w:eastAsia="宋体" w:cs="宋体"/>
          <w:spacing w:val="24"/>
          <w:kern w:val="0"/>
          <w:sz w:val="21"/>
          <w:szCs w:val="21"/>
          <w:lang w:val="en-US" w:eastAsia="zh-CN" w:bidi="ar"/>
        </w:rPr>
        <w:t>性，</w:t>
      </w:r>
      <w:r>
        <w:rPr>
          <w:rFonts w:hint="eastAsia" w:ascii="宋体" w:hAnsi="宋体" w:eastAsia="宋体" w:cs="宋体"/>
          <w:color w:val="FF0000"/>
          <w:spacing w:val="24"/>
          <w:kern w:val="0"/>
          <w:sz w:val="21"/>
          <w:szCs w:val="21"/>
          <w:lang w:val="en-US" w:eastAsia="zh-CN" w:bidi="ar"/>
        </w:rPr>
        <w:t>公</w:t>
      </w:r>
      <w:r>
        <w:rPr>
          <w:rFonts w:hint="eastAsia" w:ascii="宋体" w:hAnsi="宋体" w:eastAsia="宋体" w:cs="宋体"/>
          <w:spacing w:val="24"/>
          <w:kern w:val="0"/>
          <w:sz w:val="21"/>
          <w:szCs w:val="21"/>
          <w:lang w:val="en-US" w:eastAsia="zh-CN" w:bidi="ar"/>
        </w:rPr>
        <w:t>正性，客</w:t>
      </w:r>
      <w:r>
        <w:rPr>
          <w:rFonts w:hint="eastAsia" w:ascii="宋体" w:hAnsi="宋体" w:eastAsia="宋体" w:cs="宋体"/>
          <w:color w:val="FF0000"/>
          <w:spacing w:val="24"/>
          <w:kern w:val="0"/>
          <w:sz w:val="21"/>
          <w:szCs w:val="21"/>
          <w:lang w:val="en-US" w:eastAsia="zh-CN" w:bidi="ar"/>
        </w:rPr>
        <w:t>观</w:t>
      </w:r>
      <w:r>
        <w:rPr>
          <w:rFonts w:hint="eastAsia" w:ascii="宋体" w:hAnsi="宋体" w:eastAsia="宋体" w:cs="宋体"/>
          <w:spacing w:val="24"/>
          <w:kern w:val="0"/>
          <w:sz w:val="21"/>
          <w:szCs w:val="21"/>
          <w:lang w:val="en-US" w:eastAsia="zh-CN" w:bidi="ar"/>
        </w:rPr>
        <w:t>性</w:t>
      </w:r>
      <w:r>
        <w:rPr>
          <w:rFonts w:hint="default" w:ascii="Calibri" w:hAnsi="Calibri" w:eastAsia="宋体" w:cs="Calibri"/>
          <w:spacing w:val="24"/>
          <w:kern w:val="0"/>
          <w:sz w:val="21"/>
          <w:szCs w:val="21"/>
          <w:lang w:val="en-US" w:eastAsia="zh-CN" w:bidi="ar"/>
        </w:rPr>
        <w:t>  </w:t>
      </w:r>
    </w:p>
    <w:p w14:paraId="22A6FD6E">
      <w:pPr>
        <w:pStyle w:val="3"/>
        <w:keepNext w:val="0"/>
        <w:keepLines w:val="0"/>
        <w:widowControl/>
        <w:suppressLineNumbers w:val="0"/>
        <w:spacing w:before="0" w:beforeAutospacing="0" w:after="0" w:afterAutospacing="0" w:line="368" w:lineRule="atLeast"/>
      </w:pPr>
      <w:r>
        <w:rPr>
          <w:rStyle w:val="7"/>
          <w:rFonts w:hint="eastAsia" w:ascii="宋体" w:hAnsi="宋体" w:eastAsia="宋体" w:cs="宋体"/>
          <w:b/>
          <w:spacing w:val="24"/>
          <w:sz w:val="32"/>
          <w:szCs w:val="32"/>
        </w:rPr>
        <w:t>26、可研中项目效益的量化及计算方法</w:t>
      </w:r>
    </w:p>
    <w:p w14:paraId="183EB4BE">
      <w:pPr>
        <w:keepNext w:val="0"/>
        <w:keepLines w:val="0"/>
        <w:widowControl/>
        <w:suppressLineNumbers w:val="0"/>
        <w:jc w:val="left"/>
      </w:pPr>
      <w:r>
        <w:rPr>
          <w:rFonts w:hint="eastAsia" w:ascii="宋体" w:hAnsi="宋体" w:eastAsia="宋体" w:cs="宋体"/>
          <w:color w:val="FF0000"/>
          <w:spacing w:val="24"/>
          <w:kern w:val="0"/>
          <w:sz w:val="21"/>
          <w:szCs w:val="21"/>
          <w:lang w:val="en-US" w:eastAsia="zh-CN" w:bidi="ar"/>
        </w:rPr>
        <w:t>专家含糊加减关系专家</w:t>
      </w:r>
      <w:r>
        <w:rPr>
          <w:rFonts w:hint="eastAsia" w:ascii="宋体" w:hAnsi="宋体" w:eastAsia="宋体" w:cs="宋体"/>
          <w:spacing w:val="24"/>
          <w:kern w:val="0"/>
          <w:sz w:val="21"/>
          <w:szCs w:val="21"/>
          <w:lang w:val="en-US" w:eastAsia="zh-CN" w:bidi="ar"/>
        </w:rPr>
        <w:t>意见法，</w:t>
      </w:r>
      <w:r>
        <w:rPr>
          <w:rFonts w:hint="eastAsia" w:ascii="宋体" w:hAnsi="宋体" w:eastAsia="宋体" w:cs="宋体"/>
          <w:color w:val="FF0000"/>
          <w:spacing w:val="24"/>
          <w:kern w:val="0"/>
          <w:sz w:val="21"/>
          <w:szCs w:val="21"/>
          <w:lang w:val="en-US" w:eastAsia="zh-CN" w:bidi="ar"/>
        </w:rPr>
        <w:t>函</w:t>
      </w:r>
      <w:r>
        <w:rPr>
          <w:rFonts w:hint="eastAsia" w:ascii="宋体" w:hAnsi="宋体" w:eastAsia="宋体" w:cs="宋体"/>
          <w:spacing w:val="24"/>
          <w:kern w:val="0"/>
          <w:sz w:val="21"/>
          <w:szCs w:val="21"/>
          <w:lang w:val="en-US" w:eastAsia="zh-CN" w:bidi="ar"/>
        </w:rPr>
        <w:t>数求解法，模</w:t>
      </w:r>
      <w:r>
        <w:rPr>
          <w:rFonts w:hint="eastAsia" w:ascii="宋体" w:hAnsi="宋体" w:eastAsia="宋体" w:cs="宋体"/>
          <w:color w:val="FF0000"/>
          <w:spacing w:val="24"/>
          <w:kern w:val="0"/>
          <w:sz w:val="21"/>
          <w:szCs w:val="21"/>
          <w:lang w:val="en-US" w:eastAsia="zh-CN" w:bidi="ar"/>
        </w:rPr>
        <w:t>糊</w:t>
      </w:r>
      <w:r>
        <w:rPr>
          <w:rFonts w:hint="eastAsia" w:ascii="宋体" w:hAnsi="宋体" w:eastAsia="宋体" w:cs="宋体"/>
          <w:spacing w:val="24"/>
          <w:kern w:val="0"/>
          <w:sz w:val="21"/>
          <w:szCs w:val="21"/>
          <w:lang w:val="en-US" w:eastAsia="zh-CN" w:bidi="ar"/>
        </w:rPr>
        <w:t>数学法，成本</w:t>
      </w:r>
      <w:r>
        <w:rPr>
          <w:rFonts w:hint="eastAsia" w:ascii="宋体" w:hAnsi="宋体" w:eastAsia="宋体" w:cs="宋体"/>
          <w:color w:val="FF0000"/>
          <w:spacing w:val="24"/>
          <w:kern w:val="0"/>
          <w:sz w:val="21"/>
          <w:szCs w:val="21"/>
          <w:lang w:val="en-US" w:eastAsia="zh-CN" w:bidi="ar"/>
        </w:rPr>
        <w:t>降</w:t>
      </w:r>
      <w:r>
        <w:rPr>
          <w:rFonts w:hint="eastAsia" w:ascii="宋体" w:hAnsi="宋体" w:eastAsia="宋体" w:cs="宋体"/>
          <w:spacing w:val="24"/>
          <w:kern w:val="0"/>
          <w:sz w:val="21"/>
          <w:szCs w:val="21"/>
          <w:lang w:val="en-US" w:eastAsia="zh-CN" w:bidi="ar"/>
        </w:rPr>
        <w:t>低法，利润增</w:t>
      </w:r>
      <w:r>
        <w:rPr>
          <w:rFonts w:hint="eastAsia" w:ascii="宋体" w:hAnsi="宋体" w:eastAsia="宋体" w:cs="宋体"/>
          <w:color w:val="FF0000"/>
          <w:spacing w:val="24"/>
          <w:kern w:val="0"/>
          <w:sz w:val="21"/>
          <w:szCs w:val="21"/>
          <w:lang w:val="en-US" w:eastAsia="zh-CN" w:bidi="ar"/>
        </w:rPr>
        <w:t>加</w:t>
      </w:r>
      <w:r>
        <w:rPr>
          <w:rFonts w:hint="eastAsia" w:ascii="宋体" w:hAnsi="宋体" w:eastAsia="宋体" w:cs="宋体"/>
          <w:spacing w:val="24"/>
          <w:kern w:val="0"/>
          <w:sz w:val="21"/>
          <w:szCs w:val="21"/>
          <w:lang w:val="en-US" w:eastAsia="zh-CN" w:bidi="ar"/>
        </w:rPr>
        <w:t>法，</w:t>
      </w:r>
      <w:r>
        <w:rPr>
          <w:rFonts w:hint="default" w:ascii="Calibri" w:hAnsi="Calibri" w:eastAsia="宋体" w:cs="Calibri"/>
          <w:spacing w:val="24"/>
          <w:kern w:val="0"/>
          <w:sz w:val="21"/>
          <w:szCs w:val="21"/>
          <w:lang w:val="en-US" w:eastAsia="zh-CN" w:bidi="ar"/>
        </w:rPr>
        <w:t> </w:t>
      </w:r>
      <w:r>
        <w:rPr>
          <w:rFonts w:hint="eastAsia" w:ascii="宋体" w:hAnsi="宋体" w:eastAsia="宋体" w:cs="宋体"/>
          <w:spacing w:val="24"/>
          <w:kern w:val="0"/>
          <w:sz w:val="21"/>
          <w:szCs w:val="21"/>
          <w:lang w:val="en-US" w:eastAsia="zh-CN" w:bidi="ar"/>
        </w:rPr>
        <w:t>相关</w:t>
      </w:r>
      <w:r>
        <w:rPr>
          <w:rFonts w:hint="eastAsia" w:ascii="宋体" w:hAnsi="宋体" w:eastAsia="宋体" w:cs="宋体"/>
          <w:color w:val="FF0000"/>
          <w:spacing w:val="24"/>
          <w:kern w:val="0"/>
          <w:sz w:val="21"/>
          <w:szCs w:val="21"/>
          <w:lang w:val="en-US" w:eastAsia="zh-CN" w:bidi="ar"/>
        </w:rPr>
        <w:t>关系</w:t>
      </w:r>
      <w:r>
        <w:rPr>
          <w:rFonts w:hint="eastAsia" w:ascii="宋体" w:hAnsi="宋体" w:eastAsia="宋体" w:cs="宋体"/>
          <w:spacing w:val="24"/>
          <w:kern w:val="0"/>
          <w:sz w:val="21"/>
          <w:szCs w:val="21"/>
          <w:lang w:val="en-US" w:eastAsia="zh-CN" w:bidi="ar"/>
        </w:rPr>
        <w:t>法</w:t>
      </w:r>
    </w:p>
    <w:p w14:paraId="69B18F55">
      <w:pPr>
        <w:pStyle w:val="3"/>
        <w:keepNext w:val="0"/>
        <w:keepLines w:val="0"/>
        <w:widowControl/>
        <w:suppressLineNumbers w:val="0"/>
        <w:spacing w:before="0" w:beforeAutospacing="0" w:after="0" w:afterAutospacing="0" w:line="368" w:lineRule="atLeast"/>
      </w:pPr>
      <w:r>
        <w:rPr>
          <w:rStyle w:val="7"/>
          <w:rFonts w:hint="eastAsia" w:ascii="宋体" w:hAnsi="宋体" w:eastAsia="宋体" w:cs="宋体"/>
          <w:b/>
          <w:spacing w:val="24"/>
          <w:sz w:val="32"/>
          <w:szCs w:val="32"/>
        </w:rPr>
        <w:t>19、详细可行性研究的方法  </w:t>
      </w:r>
    </w:p>
    <w:p w14:paraId="450C055E">
      <w:pPr>
        <w:keepNext w:val="0"/>
        <w:keepLines w:val="0"/>
        <w:widowControl/>
        <w:suppressLineNumbers w:val="0"/>
        <w:jc w:val="left"/>
      </w:pPr>
      <w:r>
        <w:rPr>
          <w:rFonts w:hint="eastAsia" w:ascii="宋体" w:hAnsi="宋体" w:eastAsia="宋体" w:cs="宋体"/>
          <w:color w:val="FF0000"/>
          <w:spacing w:val="24"/>
          <w:kern w:val="0"/>
          <w:sz w:val="21"/>
          <w:szCs w:val="21"/>
          <w:lang w:val="en-US" w:eastAsia="zh-CN" w:bidi="ar"/>
        </w:rPr>
        <w:t>欲赠精子 </w:t>
      </w:r>
      <w:r>
        <w:rPr>
          <w:rFonts w:hint="eastAsia" w:ascii="宋体" w:hAnsi="宋体" w:eastAsia="宋体" w:cs="宋体"/>
          <w:spacing w:val="24"/>
          <w:kern w:val="0"/>
          <w:sz w:val="21"/>
          <w:szCs w:val="21"/>
          <w:lang w:val="en-US" w:eastAsia="zh-CN" w:bidi="ar"/>
        </w:rPr>
        <w:t>市场</w:t>
      </w:r>
      <w:r>
        <w:rPr>
          <w:rFonts w:hint="eastAsia" w:ascii="宋体" w:hAnsi="宋体" w:eastAsia="宋体" w:cs="宋体"/>
          <w:color w:val="FF0000"/>
          <w:spacing w:val="24"/>
          <w:kern w:val="0"/>
          <w:sz w:val="21"/>
          <w:szCs w:val="21"/>
          <w:lang w:val="en-US" w:eastAsia="zh-CN" w:bidi="ar"/>
        </w:rPr>
        <w:t>预</w:t>
      </w:r>
      <w:r>
        <w:rPr>
          <w:rFonts w:hint="eastAsia" w:ascii="宋体" w:hAnsi="宋体" w:eastAsia="宋体" w:cs="宋体"/>
          <w:spacing w:val="24"/>
          <w:kern w:val="0"/>
          <w:sz w:val="21"/>
          <w:szCs w:val="21"/>
          <w:lang w:val="en-US" w:eastAsia="zh-CN" w:bidi="ar"/>
        </w:rPr>
        <w:t>测法，</w:t>
      </w:r>
      <w:r>
        <w:rPr>
          <w:rFonts w:hint="eastAsia" w:ascii="宋体" w:hAnsi="宋体" w:eastAsia="宋体" w:cs="宋体"/>
          <w:color w:val="FF0000"/>
          <w:spacing w:val="24"/>
          <w:kern w:val="0"/>
          <w:sz w:val="21"/>
          <w:szCs w:val="21"/>
          <w:lang w:val="en-US" w:eastAsia="zh-CN" w:bidi="ar"/>
        </w:rPr>
        <w:t>增</w:t>
      </w:r>
      <w:r>
        <w:rPr>
          <w:rFonts w:hint="eastAsia" w:ascii="宋体" w:hAnsi="宋体" w:eastAsia="宋体" w:cs="宋体"/>
          <w:spacing w:val="24"/>
          <w:kern w:val="0"/>
          <w:sz w:val="21"/>
          <w:szCs w:val="21"/>
          <w:lang w:val="en-US" w:eastAsia="zh-CN" w:bidi="ar"/>
        </w:rPr>
        <w:t>量净效益法，</w:t>
      </w:r>
      <w:r>
        <w:rPr>
          <w:rFonts w:hint="eastAsia" w:ascii="宋体" w:hAnsi="宋体" w:eastAsia="宋体" w:cs="宋体"/>
          <w:color w:val="FF0000"/>
          <w:spacing w:val="24"/>
          <w:kern w:val="0"/>
          <w:sz w:val="21"/>
          <w:szCs w:val="21"/>
          <w:lang w:val="en-US" w:eastAsia="zh-CN" w:bidi="ar"/>
        </w:rPr>
        <w:t>经</w:t>
      </w:r>
      <w:r>
        <w:rPr>
          <w:rFonts w:hint="eastAsia" w:ascii="宋体" w:hAnsi="宋体" w:eastAsia="宋体" w:cs="宋体"/>
          <w:spacing w:val="24"/>
          <w:kern w:val="0"/>
          <w:sz w:val="21"/>
          <w:szCs w:val="21"/>
          <w:lang w:val="en-US" w:eastAsia="zh-CN" w:bidi="ar"/>
        </w:rPr>
        <w:t>济评价法，投</w:t>
      </w:r>
      <w:r>
        <w:rPr>
          <w:rFonts w:hint="eastAsia" w:ascii="宋体" w:hAnsi="宋体" w:eastAsia="宋体" w:cs="宋体"/>
          <w:color w:val="FF0000"/>
          <w:spacing w:val="24"/>
          <w:kern w:val="0"/>
          <w:sz w:val="21"/>
          <w:szCs w:val="21"/>
          <w:lang w:val="en-US" w:eastAsia="zh-CN" w:bidi="ar"/>
        </w:rPr>
        <w:t>资</w:t>
      </w:r>
      <w:r>
        <w:rPr>
          <w:rFonts w:hint="eastAsia" w:ascii="宋体" w:hAnsi="宋体" w:eastAsia="宋体" w:cs="宋体"/>
          <w:spacing w:val="24"/>
          <w:kern w:val="0"/>
          <w:sz w:val="21"/>
          <w:szCs w:val="21"/>
          <w:lang w:val="en-US" w:eastAsia="zh-CN" w:bidi="ar"/>
        </w:rPr>
        <w:t>估算法。</w:t>
      </w:r>
    </w:p>
    <w:p w14:paraId="0EB7AF24">
      <w:pPr>
        <w:pStyle w:val="3"/>
        <w:keepNext w:val="0"/>
        <w:keepLines w:val="0"/>
        <w:widowControl/>
        <w:suppressLineNumbers w:val="0"/>
        <w:spacing w:before="0" w:beforeAutospacing="0" w:after="0" w:afterAutospacing="0" w:line="368" w:lineRule="atLeast"/>
      </w:pPr>
      <w:r>
        <w:rPr>
          <w:rStyle w:val="7"/>
          <w:rFonts w:hint="eastAsia" w:ascii="宋体" w:hAnsi="宋体" w:eastAsia="宋体" w:cs="宋体"/>
          <w:b/>
          <w:spacing w:val="24"/>
          <w:sz w:val="32"/>
          <w:szCs w:val="32"/>
        </w:rPr>
        <w:t>20、组织过程资产内容</w:t>
      </w:r>
    </w:p>
    <w:p w14:paraId="6DA21CCC">
      <w:pPr>
        <w:keepNext w:val="0"/>
        <w:keepLines w:val="0"/>
        <w:widowControl/>
        <w:suppressLineNumbers w:val="0"/>
        <w:jc w:val="left"/>
      </w:pPr>
      <w:r>
        <w:rPr>
          <w:rFonts w:hint="eastAsia" w:ascii="宋体" w:hAnsi="宋体" w:eastAsia="宋体" w:cs="宋体"/>
          <w:color w:val="FF0000"/>
          <w:spacing w:val="24"/>
          <w:kern w:val="0"/>
          <w:sz w:val="21"/>
          <w:szCs w:val="21"/>
          <w:lang w:val="en-US" w:eastAsia="zh-CN" w:bidi="ar"/>
        </w:rPr>
        <w:t>叫鸡验指纹</w:t>
      </w:r>
      <w:r>
        <w:rPr>
          <w:rFonts w:hint="eastAsia" w:ascii="宋体" w:hAnsi="宋体" w:eastAsia="宋体" w:cs="宋体"/>
          <w:spacing w:val="24"/>
          <w:kern w:val="0"/>
          <w:sz w:val="21"/>
          <w:szCs w:val="21"/>
          <w:lang w:val="en-US" w:eastAsia="zh-CN" w:bidi="ar"/>
        </w:rPr>
        <w:t>    </w:t>
      </w:r>
      <w:r>
        <w:rPr>
          <w:rFonts w:hint="eastAsia" w:ascii="宋体" w:hAnsi="宋体" w:eastAsia="宋体" w:cs="宋体"/>
          <w:color w:val="FF0000"/>
          <w:spacing w:val="24"/>
          <w:kern w:val="0"/>
          <w:sz w:val="21"/>
          <w:szCs w:val="21"/>
          <w:lang w:val="en-US" w:eastAsia="zh-CN" w:bidi="ar"/>
        </w:rPr>
        <w:t>教</w:t>
      </w:r>
      <w:r>
        <w:rPr>
          <w:rFonts w:hint="eastAsia" w:ascii="宋体" w:hAnsi="宋体" w:eastAsia="宋体" w:cs="宋体"/>
          <w:spacing w:val="24"/>
          <w:kern w:val="0"/>
          <w:sz w:val="21"/>
          <w:szCs w:val="21"/>
          <w:lang w:val="en-US" w:eastAsia="zh-CN" w:bidi="ar"/>
        </w:rPr>
        <w:t>训、企业</w:t>
      </w:r>
      <w:r>
        <w:rPr>
          <w:rFonts w:hint="eastAsia" w:ascii="宋体" w:hAnsi="宋体" w:eastAsia="宋体" w:cs="宋体"/>
          <w:color w:val="FF0000"/>
          <w:spacing w:val="24"/>
          <w:kern w:val="0"/>
          <w:sz w:val="21"/>
          <w:szCs w:val="21"/>
          <w:lang w:val="en-US" w:eastAsia="zh-CN" w:bidi="ar"/>
        </w:rPr>
        <w:t>计</w:t>
      </w:r>
      <w:r>
        <w:rPr>
          <w:rFonts w:hint="eastAsia" w:ascii="宋体" w:hAnsi="宋体" w:eastAsia="宋体" w:cs="宋体"/>
          <w:spacing w:val="24"/>
          <w:kern w:val="0"/>
          <w:sz w:val="21"/>
          <w:szCs w:val="21"/>
          <w:lang w:val="en-US" w:eastAsia="zh-CN" w:bidi="ar"/>
        </w:rPr>
        <w:t>划、经</w:t>
      </w:r>
      <w:r>
        <w:rPr>
          <w:rFonts w:hint="eastAsia" w:ascii="宋体" w:hAnsi="宋体" w:eastAsia="宋体" w:cs="宋体"/>
          <w:color w:val="FF0000"/>
          <w:spacing w:val="24"/>
          <w:kern w:val="0"/>
          <w:sz w:val="21"/>
          <w:szCs w:val="21"/>
          <w:lang w:val="en-US" w:eastAsia="zh-CN" w:bidi="ar"/>
        </w:rPr>
        <w:t>验</w:t>
      </w:r>
      <w:r>
        <w:rPr>
          <w:rFonts w:hint="eastAsia" w:ascii="宋体" w:hAnsi="宋体" w:eastAsia="宋体" w:cs="宋体"/>
          <w:spacing w:val="24"/>
          <w:kern w:val="0"/>
          <w:sz w:val="21"/>
          <w:szCs w:val="21"/>
          <w:lang w:val="en-US" w:eastAsia="zh-CN" w:bidi="ar"/>
        </w:rPr>
        <w:t>、</w:t>
      </w:r>
      <w:r>
        <w:rPr>
          <w:rFonts w:hint="eastAsia" w:ascii="宋体" w:hAnsi="宋体" w:eastAsia="宋体" w:cs="宋体"/>
          <w:color w:val="FF0000"/>
          <w:spacing w:val="24"/>
          <w:kern w:val="0"/>
          <w:sz w:val="21"/>
          <w:szCs w:val="21"/>
          <w:lang w:val="en-US" w:eastAsia="zh-CN" w:bidi="ar"/>
        </w:rPr>
        <w:t>指</w:t>
      </w:r>
      <w:r>
        <w:rPr>
          <w:rFonts w:hint="eastAsia" w:ascii="宋体" w:hAnsi="宋体" w:eastAsia="宋体" w:cs="宋体"/>
          <w:spacing w:val="24"/>
          <w:kern w:val="0"/>
          <w:sz w:val="21"/>
          <w:szCs w:val="21"/>
          <w:lang w:val="en-US" w:eastAsia="zh-CN" w:bidi="ar"/>
        </w:rPr>
        <w:t>导方针、</w:t>
      </w:r>
      <w:r>
        <w:rPr>
          <w:rFonts w:hint="eastAsia" w:ascii="宋体" w:hAnsi="宋体" w:eastAsia="宋体" w:cs="宋体"/>
          <w:color w:val="FF0000"/>
          <w:spacing w:val="24"/>
          <w:kern w:val="0"/>
          <w:sz w:val="21"/>
          <w:szCs w:val="21"/>
          <w:lang w:val="en-US" w:eastAsia="zh-CN" w:bidi="ar"/>
        </w:rPr>
        <w:t>文</w:t>
      </w:r>
      <w:r>
        <w:rPr>
          <w:rFonts w:hint="eastAsia" w:ascii="宋体" w:hAnsi="宋体" w:eastAsia="宋体" w:cs="宋体"/>
          <w:spacing w:val="24"/>
          <w:kern w:val="0"/>
          <w:sz w:val="21"/>
          <w:szCs w:val="21"/>
          <w:lang w:val="en-US" w:eastAsia="zh-CN" w:bidi="ar"/>
        </w:rPr>
        <w:t>档等。</w:t>
      </w:r>
    </w:p>
    <w:p w14:paraId="2D7482D6">
      <w:pPr>
        <w:pStyle w:val="3"/>
        <w:keepNext w:val="0"/>
        <w:keepLines w:val="0"/>
        <w:widowControl/>
        <w:suppressLineNumbers w:val="0"/>
        <w:spacing w:before="0" w:beforeAutospacing="0" w:after="0" w:afterAutospacing="0" w:line="368" w:lineRule="atLeast"/>
      </w:pPr>
      <w:r>
        <w:rPr>
          <w:rStyle w:val="7"/>
          <w:rFonts w:hint="eastAsia" w:ascii="宋体" w:hAnsi="宋体" w:eastAsia="宋体" w:cs="宋体"/>
          <w:b/>
          <w:spacing w:val="24"/>
          <w:sz w:val="32"/>
          <w:szCs w:val="32"/>
        </w:rPr>
        <w:t>21、工作说明书SOW内容</w:t>
      </w:r>
    </w:p>
    <w:p w14:paraId="30DC1C09">
      <w:pPr>
        <w:keepNext w:val="0"/>
        <w:keepLines w:val="0"/>
        <w:widowControl/>
        <w:suppressLineNumbers w:val="0"/>
        <w:jc w:val="left"/>
      </w:pPr>
      <w:r>
        <w:rPr>
          <w:rFonts w:hint="eastAsia" w:ascii="宋体" w:hAnsi="宋体" w:eastAsia="宋体" w:cs="宋体"/>
          <w:color w:val="FF0000"/>
          <w:spacing w:val="24"/>
          <w:kern w:val="0"/>
          <w:sz w:val="21"/>
          <w:szCs w:val="21"/>
          <w:lang w:val="en-US" w:eastAsia="zh-CN" w:bidi="ar"/>
        </w:rPr>
        <w:t>爷参战标记鬼子地速效粥。</w:t>
      </w:r>
      <w:r>
        <w:rPr>
          <w:rStyle w:val="7"/>
          <w:rFonts w:hint="eastAsia" w:ascii="宋体" w:hAnsi="宋体" w:eastAsia="宋体" w:cs="宋体"/>
          <w:color w:val="FF0000"/>
          <w:spacing w:val="24"/>
          <w:kern w:val="0"/>
          <w:sz w:val="21"/>
          <w:szCs w:val="21"/>
          <w:lang w:val="en-US" w:eastAsia="zh-CN" w:bidi="ar"/>
        </w:rPr>
        <w:t>    </w:t>
      </w:r>
      <w:r>
        <w:rPr>
          <w:rFonts w:hint="eastAsia" w:ascii="宋体" w:hAnsi="宋体" w:eastAsia="宋体" w:cs="宋体"/>
          <w:color w:val="FF0000"/>
          <w:spacing w:val="24"/>
          <w:kern w:val="0"/>
          <w:sz w:val="21"/>
          <w:szCs w:val="21"/>
          <w:lang w:val="en-US" w:eastAsia="zh-CN" w:bidi="ar"/>
        </w:rPr>
        <w:t>业</w:t>
      </w:r>
      <w:r>
        <w:rPr>
          <w:rFonts w:hint="eastAsia" w:ascii="宋体" w:hAnsi="宋体" w:eastAsia="宋体" w:cs="宋体"/>
          <w:spacing w:val="24"/>
          <w:kern w:val="0"/>
          <w:sz w:val="21"/>
          <w:szCs w:val="21"/>
          <w:lang w:val="en-US" w:eastAsia="zh-CN" w:bidi="ar"/>
        </w:rPr>
        <w:t>务需求，</w:t>
      </w:r>
      <w:r>
        <w:rPr>
          <w:rFonts w:hint="eastAsia" w:ascii="宋体" w:hAnsi="宋体" w:eastAsia="宋体" w:cs="宋体"/>
          <w:color w:val="FF0000"/>
          <w:spacing w:val="24"/>
          <w:kern w:val="0"/>
          <w:sz w:val="21"/>
          <w:szCs w:val="21"/>
          <w:lang w:val="en-US" w:eastAsia="zh-CN" w:bidi="ar"/>
        </w:rPr>
        <w:t>产</w:t>
      </w:r>
      <w:r>
        <w:rPr>
          <w:rFonts w:hint="eastAsia" w:ascii="宋体" w:hAnsi="宋体" w:eastAsia="宋体" w:cs="宋体"/>
          <w:spacing w:val="24"/>
          <w:kern w:val="0"/>
          <w:sz w:val="21"/>
          <w:szCs w:val="21"/>
          <w:lang w:val="en-US" w:eastAsia="zh-CN" w:bidi="ar"/>
        </w:rPr>
        <w:t>品范围描述，</w:t>
      </w:r>
      <w:r>
        <w:rPr>
          <w:rFonts w:hint="eastAsia" w:ascii="宋体" w:hAnsi="宋体" w:eastAsia="宋体" w:cs="宋体"/>
          <w:color w:val="FF0000"/>
          <w:spacing w:val="24"/>
          <w:kern w:val="0"/>
          <w:sz w:val="21"/>
          <w:szCs w:val="21"/>
          <w:lang w:val="en-US" w:eastAsia="zh-CN" w:bidi="ar"/>
        </w:rPr>
        <w:t>战</w:t>
      </w:r>
      <w:r>
        <w:rPr>
          <w:rFonts w:hint="eastAsia" w:ascii="宋体" w:hAnsi="宋体" w:eastAsia="宋体" w:cs="宋体"/>
          <w:spacing w:val="24"/>
          <w:kern w:val="0"/>
          <w:sz w:val="21"/>
          <w:szCs w:val="21"/>
          <w:lang w:val="en-US" w:eastAsia="zh-CN" w:bidi="ar"/>
        </w:rPr>
        <w:t>略计划。 适用</w:t>
      </w:r>
      <w:r>
        <w:rPr>
          <w:rFonts w:hint="eastAsia" w:ascii="宋体" w:hAnsi="宋体" w:eastAsia="宋体" w:cs="宋体"/>
          <w:color w:val="FF0000"/>
          <w:spacing w:val="24"/>
          <w:kern w:val="0"/>
          <w:sz w:val="21"/>
          <w:szCs w:val="21"/>
          <w:lang w:val="en-US" w:eastAsia="zh-CN" w:bidi="ar"/>
        </w:rPr>
        <w:t>标</w:t>
      </w:r>
      <w:r>
        <w:rPr>
          <w:rFonts w:hint="eastAsia" w:ascii="宋体" w:hAnsi="宋体" w:eastAsia="宋体" w:cs="宋体"/>
          <w:spacing w:val="24"/>
          <w:kern w:val="0"/>
          <w:sz w:val="21"/>
          <w:szCs w:val="21"/>
          <w:lang w:val="en-US" w:eastAsia="zh-CN" w:bidi="ar"/>
        </w:rPr>
        <w:t>准、验收标准、</w:t>
      </w:r>
      <w:r>
        <w:rPr>
          <w:rFonts w:hint="eastAsia" w:ascii="宋体" w:hAnsi="宋体" w:eastAsia="宋体" w:cs="宋体"/>
          <w:color w:val="FF0000"/>
          <w:spacing w:val="24"/>
          <w:kern w:val="0"/>
          <w:sz w:val="21"/>
          <w:szCs w:val="21"/>
          <w:lang w:val="en-US" w:eastAsia="zh-CN" w:bidi="ar"/>
        </w:rPr>
        <w:t>绩</w:t>
      </w:r>
      <w:r>
        <w:rPr>
          <w:rFonts w:hint="eastAsia" w:ascii="宋体" w:hAnsi="宋体" w:eastAsia="宋体" w:cs="宋体"/>
          <w:spacing w:val="24"/>
          <w:kern w:val="0"/>
          <w:sz w:val="21"/>
          <w:szCs w:val="21"/>
          <w:lang w:val="en-US" w:eastAsia="zh-CN" w:bidi="ar"/>
        </w:rPr>
        <w:t>效数据、</w:t>
      </w:r>
      <w:r>
        <w:rPr>
          <w:rFonts w:hint="eastAsia" w:ascii="宋体" w:hAnsi="宋体" w:eastAsia="宋体" w:cs="宋体"/>
          <w:color w:val="FF0000"/>
          <w:spacing w:val="24"/>
          <w:kern w:val="0"/>
          <w:sz w:val="21"/>
          <w:szCs w:val="21"/>
          <w:lang w:val="en-US" w:eastAsia="zh-CN" w:bidi="ar"/>
        </w:rPr>
        <w:t>规</w:t>
      </w:r>
      <w:r>
        <w:rPr>
          <w:rFonts w:hint="eastAsia" w:ascii="宋体" w:hAnsi="宋体" w:eastAsia="宋体" w:cs="宋体"/>
          <w:spacing w:val="24"/>
          <w:kern w:val="0"/>
          <w:sz w:val="21"/>
          <w:szCs w:val="21"/>
          <w:lang w:val="en-US" w:eastAsia="zh-CN" w:bidi="ar"/>
        </w:rPr>
        <w:t>格说明书、</w:t>
      </w:r>
      <w:r>
        <w:rPr>
          <w:rFonts w:hint="eastAsia" w:ascii="宋体" w:hAnsi="宋体" w:eastAsia="宋体" w:cs="宋体"/>
          <w:color w:val="FF0000"/>
          <w:spacing w:val="24"/>
          <w:kern w:val="0"/>
          <w:sz w:val="21"/>
          <w:szCs w:val="21"/>
          <w:lang w:val="en-US" w:eastAsia="zh-CN" w:bidi="ar"/>
        </w:rPr>
        <w:t>质</w:t>
      </w:r>
      <w:r>
        <w:rPr>
          <w:rFonts w:hint="eastAsia" w:ascii="宋体" w:hAnsi="宋体" w:eastAsia="宋体" w:cs="宋体"/>
          <w:spacing w:val="24"/>
          <w:kern w:val="0"/>
          <w:sz w:val="21"/>
          <w:szCs w:val="21"/>
          <w:lang w:val="en-US" w:eastAsia="zh-CN" w:bidi="ar"/>
        </w:rPr>
        <w:t>量等级、工作</w:t>
      </w:r>
      <w:r>
        <w:rPr>
          <w:rFonts w:hint="eastAsia" w:ascii="宋体" w:hAnsi="宋体" w:eastAsia="宋体" w:cs="宋体"/>
          <w:color w:val="FF0000"/>
          <w:spacing w:val="24"/>
          <w:kern w:val="0"/>
          <w:sz w:val="21"/>
          <w:szCs w:val="21"/>
          <w:lang w:val="en-US" w:eastAsia="zh-CN" w:bidi="ar"/>
        </w:rPr>
        <w:t>地</w:t>
      </w:r>
      <w:r>
        <w:rPr>
          <w:rFonts w:hint="eastAsia" w:ascii="宋体" w:hAnsi="宋体" w:eastAsia="宋体" w:cs="宋体"/>
          <w:spacing w:val="24"/>
          <w:kern w:val="0"/>
          <w:sz w:val="21"/>
          <w:szCs w:val="21"/>
          <w:lang w:val="en-US" w:eastAsia="zh-CN" w:bidi="ar"/>
        </w:rPr>
        <w:t>点、期望</w:t>
      </w:r>
      <w:r>
        <w:rPr>
          <w:rFonts w:hint="eastAsia" w:ascii="宋体" w:hAnsi="宋体" w:eastAsia="宋体" w:cs="宋体"/>
          <w:color w:val="FF0000"/>
          <w:spacing w:val="24"/>
          <w:kern w:val="0"/>
          <w:sz w:val="21"/>
          <w:szCs w:val="21"/>
          <w:lang w:val="en-US" w:eastAsia="zh-CN" w:bidi="ar"/>
        </w:rPr>
        <w:t>数</w:t>
      </w:r>
      <w:r>
        <w:rPr>
          <w:rFonts w:hint="eastAsia" w:ascii="宋体" w:hAnsi="宋体" w:eastAsia="宋体" w:cs="宋体"/>
          <w:spacing w:val="24"/>
          <w:kern w:val="0"/>
          <w:sz w:val="21"/>
          <w:szCs w:val="21"/>
          <w:lang w:val="en-US" w:eastAsia="zh-CN" w:bidi="ar"/>
        </w:rPr>
        <w:t>量、有</w:t>
      </w:r>
      <w:r>
        <w:rPr>
          <w:rFonts w:hint="eastAsia" w:ascii="宋体" w:hAnsi="宋体" w:eastAsia="宋体" w:cs="宋体"/>
          <w:color w:val="FF0000"/>
          <w:spacing w:val="24"/>
          <w:kern w:val="0"/>
          <w:sz w:val="21"/>
          <w:szCs w:val="21"/>
          <w:lang w:val="en-US" w:eastAsia="zh-CN" w:bidi="ar"/>
        </w:rPr>
        <w:t>效</w:t>
      </w:r>
      <w:r>
        <w:rPr>
          <w:rFonts w:hint="eastAsia" w:ascii="宋体" w:hAnsi="宋体" w:eastAsia="宋体" w:cs="宋体"/>
          <w:spacing w:val="24"/>
          <w:kern w:val="0"/>
          <w:sz w:val="21"/>
          <w:szCs w:val="21"/>
          <w:lang w:val="en-US" w:eastAsia="zh-CN" w:bidi="ar"/>
        </w:rPr>
        <w:t>期、供货</w:t>
      </w:r>
      <w:r>
        <w:rPr>
          <w:rFonts w:hint="eastAsia" w:ascii="宋体" w:hAnsi="宋体" w:eastAsia="宋体" w:cs="宋体"/>
          <w:color w:val="FF0000"/>
          <w:spacing w:val="24"/>
          <w:kern w:val="0"/>
          <w:sz w:val="21"/>
          <w:szCs w:val="21"/>
          <w:lang w:val="en-US" w:eastAsia="zh-CN" w:bidi="ar"/>
        </w:rPr>
        <w:t>周</w:t>
      </w:r>
      <w:r>
        <w:rPr>
          <w:rFonts w:hint="eastAsia" w:ascii="宋体" w:hAnsi="宋体" w:eastAsia="宋体" w:cs="宋体"/>
          <w:spacing w:val="24"/>
          <w:kern w:val="0"/>
          <w:sz w:val="21"/>
          <w:szCs w:val="21"/>
          <w:lang w:val="en-US" w:eastAsia="zh-CN" w:bidi="ar"/>
        </w:rPr>
        <w:t>期。  </w:t>
      </w:r>
    </w:p>
    <w:p w14:paraId="51B78A3B">
      <w:pPr>
        <w:pStyle w:val="3"/>
        <w:keepNext w:val="0"/>
        <w:keepLines w:val="0"/>
        <w:widowControl/>
        <w:suppressLineNumbers w:val="0"/>
        <w:spacing w:before="0" w:beforeAutospacing="0" w:after="0" w:afterAutospacing="0" w:line="368" w:lineRule="atLeast"/>
      </w:pPr>
      <w:r>
        <w:rPr>
          <w:rStyle w:val="7"/>
          <w:rFonts w:hint="eastAsia" w:ascii="宋体" w:hAnsi="宋体" w:eastAsia="宋体" w:cs="宋体"/>
          <w:b/>
          <w:spacing w:val="24"/>
          <w:sz w:val="32"/>
          <w:szCs w:val="32"/>
        </w:rPr>
        <w:t>22、CCB人员组成</w:t>
      </w:r>
    </w:p>
    <w:p w14:paraId="10B98441">
      <w:pPr>
        <w:keepNext w:val="0"/>
        <w:keepLines w:val="0"/>
        <w:widowControl/>
        <w:suppressLineNumbers w:val="0"/>
        <w:jc w:val="left"/>
      </w:pPr>
      <w:r>
        <w:rPr>
          <w:rFonts w:hint="eastAsia" w:ascii="宋体" w:hAnsi="宋体" w:eastAsia="宋体" w:cs="宋体"/>
          <w:color w:val="FF0000"/>
          <w:spacing w:val="24"/>
          <w:kern w:val="0"/>
          <w:sz w:val="21"/>
          <w:szCs w:val="21"/>
          <w:lang w:val="en-US" w:eastAsia="zh-CN" w:bidi="ar"/>
        </w:rPr>
        <w:t>高项配车子高</w:t>
      </w:r>
      <w:r>
        <w:rPr>
          <w:rFonts w:hint="eastAsia" w:ascii="宋体" w:hAnsi="宋体" w:eastAsia="宋体" w:cs="宋体"/>
          <w:spacing w:val="24"/>
          <w:kern w:val="0"/>
          <w:sz w:val="21"/>
          <w:szCs w:val="21"/>
          <w:lang w:val="en-US" w:eastAsia="zh-CN" w:bidi="ar"/>
        </w:rPr>
        <w:t>层经理、</w:t>
      </w:r>
      <w:r>
        <w:rPr>
          <w:rFonts w:hint="eastAsia" w:ascii="宋体" w:hAnsi="宋体" w:eastAsia="宋体" w:cs="宋体"/>
          <w:color w:val="FF0000"/>
          <w:spacing w:val="24"/>
          <w:kern w:val="0"/>
          <w:sz w:val="21"/>
          <w:szCs w:val="21"/>
          <w:lang w:val="en-US" w:eastAsia="zh-CN" w:bidi="ar"/>
        </w:rPr>
        <w:t>项</w:t>
      </w:r>
      <w:r>
        <w:rPr>
          <w:rFonts w:hint="eastAsia" w:ascii="宋体" w:hAnsi="宋体" w:eastAsia="宋体" w:cs="宋体"/>
          <w:spacing w:val="24"/>
          <w:kern w:val="0"/>
          <w:sz w:val="21"/>
          <w:szCs w:val="21"/>
          <w:lang w:val="en-US" w:eastAsia="zh-CN" w:bidi="ar"/>
        </w:rPr>
        <w:t>目经理、</w:t>
      </w:r>
      <w:r>
        <w:rPr>
          <w:rFonts w:hint="eastAsia" w:ascii="宋体" w:hAnsi="宋体" w:eastAsia="宋体" w:cs="宋体"/>
          <w:color w:val="FF0000"/>
          <w:spacing w:val="24"/>
          <w:kern w:val="0"/>
          <w:sz w:val="21"/>
          <w:szCs w:val="21"/>
          <w:lang w:val="en-US" w:eastAsia="zh-CN" w:bidi="ar"/>
        </w:rPr>
        <w:t>配</w:t>
      </w:r>
      <w:r>
        <w:rPr>
          <w:rFonts w:hint="eastAsia" w:ascii="宋体" w:hAnsi="宋体" w:eastAsia="宋体" w:cs="宋体"/>
          <w:spacing w:val="24"/>
          <w:kern w:val="0"/>
          <w:sz w:val="21"/>
          <w:szCs w:val="21"/>
          <w:lang w:val="en-US" w:eastAsia="zh-CN" w:bidi="ar"/>
        </w:rPr>
        <w:t>置管理负责人、</w:t>
      </w:r>
      <w:r>
        <w:rPr>
          <w:rFonts w:hint="eastAsia" w:ascii="宋体" w:hAnsi="宋体" w:eastAsia="宋体" w:cs="宋体"/>
          <w:color w:val="FF0000"/>
          <w:spacing w:val="24"/>
          <w:kern w:val="0"/>
          <w:sz w:val="21"/>
          <w:szCs w:val="21"/>
          <w:lang w:val="en-US" w:eastAsia="zh-CN" w:bidi="ar"/>
        </w:rPr>
        <w:t>测</w:t>
      </w:r>
      <w:r>
        <w:rPr>
          <w:rFonts w:hint="eastAsia" w:ascii="宋体" w:hAnsi="宋体" w:eastAsia="宋体" w:cs="宋体"/>
          <w:spacing w:val="24"/>
          <w:kern w:val="0"/>
          <w:sz w:val="21"/>
          <w:szCs w:val="21"/>
          <w:lang w:val="en-US" w:eastAsia="zh-CN" w:bidi="ar"/>
        </w:rPr>
        <w:t>试负责人、</w:t>
      </w:r>
      <w:r>
        <w:rPr>
          <w:rFonts w:hint="eastAsia" w:ascii="宋体" w:hAnsi="宋体" w:eastAsia="宋体" w:cs="宋体"/>
          <w:color w:val="FF0000"/>
          <w:spacing w:val="24"/>
          <w:kern w:val="0"/>
          <w:sz w:val="21"/>
          <w:szCs w:val="21"/>
          <w:lang w:val="en-US" w:eastAsia="zh-CN" w:bidi="ar"/>
        </w:rPr>
        <w:t>质</w:t>
      </w:r>
      <w:r>
        <w:rPr>
          <w:rFonts w:hint="eastAsia" w:ascii="宋体" w:hAnsi="宋体" w:eastAsia="宋体" w:cs="宋体"/>
          <w:spacing w:val="24"/>
          <w:kern w:val="0"/>
          <w:sz w:val="21"/>
          <w:szCs w:val="21"/>
          <w:lang w:val="en-US" w:eastAsia="zh-CN" w:bidi="ar"/>
        </w:rPr>
        <w:t>量保证负责人</w:t>
      </w:r>
    </w:p>
    <w:p w14:paraId="11A491DF">
      <w:pPr>
        <w:pStyle w:val="3"/>
        <w:keepNext w:val="0"/>
        <w:keepLines w:val="0"/>
        <w:widowControl/>
        <w:suppressLineNumbers w:val="0"/>
        <w:spacing w:before="0" w:beforeAutospacing="0" w:after="0" w:afterAutospacing="0" w:line="368" w:lineRule="atLeast"/>
      </w:pPr>
      <w:r>
        <w:rPr>
          <w:rStyle w:val="7"/>
          <w:rFonts w:hint="eastAsia" w:ascii="宋体" w:hAnsi="宋体" w:eastAsia="宋体" w:cs="宋体"/>
          <w:b/>
          <w:spacing w:val="24"/>
          <w:sz w:val="32"/>
          <w:szCs w:val="32"/>
        </w:rPr>
        <w:t>23、范围蔓延原因</w:t>
      </w:r>
    </w:p>
    <w:p w14:paraId="1433D1C4">
      <w:pPr>
        <w:keepNext w:val="0"/>
        <w:keepLines w:val="0"/>
        <w:widowControl/>
        <w:suppressLineNumbers w:val="0"/>
        <w:jc w:val="left"/>
      </w:pPr>
      <w:r>
        <w:rPr>
          <w:rFonts w:hint="eastAsia" w:ascii="宋体" w:hAnsi="宋体" w:eastAsia="宋体" w:cs="宋体"/>
          <w:spacing w:val="24"/>
          <w:kern w:val="0"/>
          <w:sz w:val="21"/>
          <w:szCs w:val="21"/>
          <w:lang w:val="en-US" w:eastAsia="zh-CN" w:bidi="ar"/>
        </w:rPr>
        <w:t>三无</w:t>
      </w:r>
      <w:r>
        <w:rPr>
          <w:rFonts w:hint="eastAsia" w:ascii="宋体" w:hAnsi="宋体" w:eastAsia="宋体" w:cs="宋体"/>
          <w:color w:val="FF0000"/>
          <w:spacing w:val="24"/>
          <w:kern w:val="0"/>
          <w:sz w:val="21"/>
          <w:szCs w:val="21"/>
          <w:lang w:val="en-US" w:eastAsia="zh-CN" w:bidi="ar"/>
        </w:rPr>
        <w:t>无标准，无基线，无质量控制流程</w:t>
      </w:r>
    </w:p>
    <w:p w14:paraId="5FFA7824">
      <w:pPr>
        <w:pStyle w:val="3"/>
        <w:keepNext w:val="0"/>
        <w:keepLines w:val="0"/>
        <w:widowControl/>
        <w:suppressLineNumbers w:val="0"/>
        <w:spacing w:before="0" w:beforeAutospacing="0" w:after="0" w:afterAutospacing="0" w:line="368" w:lineRule="atLeast"/>
      </w:pPr>
      <w:r>
        <w:rPr>
          <w:rStyle w:val="7"/>
          <w:rFonts w:hint="eastAsia" w:ascii="宋体" w:hAnsi="宋体" w:eastAsia="宋体" w:cs="宋体"/>
          <w:b/>
          <w:spacing w:val="24"/>
          <w:sz w:val="32"/>
          <w:szCs w:val="32"/>
        </w:rPr>
        <w:t>24、四库</w:t>
      </w:r>
    </w:p>
    <w:p w14:paraId="0653338F">
      <w:pPr>
        <w:keepNext w:val="0"/>
        <w:keepLines w:val="0"/>
        <w:widowControl/>
        <w:suppressLineNumbers w:val="0"/>
        <w:jc w:val="left"/>
      </w:pPr>
      <w:r>
        <w:rPr>
          <w:rFonts w:hint="eastAsia" w:ascii="宋体" w:hAnsi="宋体" w:eastAsia="宋体" w:cs="宋体"/>
          <w:color w:val="FF0000"/>
          <w:spacing w:val="24"/>
          <w:kern w:val="0"/>
          <w:sz w:val="21"/>
          <w:szCs w:val="21"/>
          <w:lang w:val="en-US" w:eastAsia="zh-CN" w:bidi="ar"/>
        </w:rPr>
        <w:t xml:space="preserve">法人自红 </w:t>
      </w:r>
      <w:r>
        <w:rPr>
          <w:rFonts w:hint="eastAsia" w:ascii="宋体" w:hAnsi="宋体" w:eastAsia="宋体" w:cs="宋体"/>
          <w:spacing w:val="24"/>
          <w:kern w:val="0"/>
          <w:sz w:val="21"/>
          <w:szCs w:val="21"/>
          <w:lang w:val="en-US" w:eastAsia="zh-CN" w:bidi="ar"/>
        </w:rPr>
        <w:t>      </w:t>
      </w:r>
      <w:r>
        <w:rPr>
          <w:rFonts w:hint="eastAsia" w:ascii="宋体" w:hAnsi="宋体" w:eastAsia="宋体" w:cs="宋体"/>
          <w:color w:val="FF0000"/>
          <w:spacing w:val="24"/>
          <w:kern w:val="0"/>
          <w:sz w:val="21"/>
          <w:szCs w:val="21"/>
          <w:lang w:val="en-US" w:eastAsia="zh-CN" w:bidi="ar"/>
        </w:rPr>
        <w:t>法</w:t>
      </w:r>
      <w:r>
        <w:rPr>
          <w:rFonts w:hint="eastAsia" w:ascii="宋体" w:hAnsi="宋体" w:eastAsia="宋体" w:cs="宋体"/>
          <w:spacing w:val="24"/>
          <w:kern w:val="0"/>
          <w:sz w:val="21"/>
          <w:szCs w:val="21"/>
          <w:lang w:val="en-US" w:eastAsia="zh-CN" w:bidi="ar"/>
        </w:rPr>
        <w:t>人单位、</w:t>
      </w:r>
      <w:r>
        <w:rPr>
          <w:rFonts w:hint="eastAsia" w:ascii="宋体" w:hAnsi="宋体" w:eastAsia="宋体" w:cs="宋体"/>
          <w:color w:val="FF0000"/>
          <w:spacing w:val="24"/>
          <w:kern w:val="0"/>
          <w:sz w:val="21"/>
          <w:szCs w:val="21"/>
          <w:lang w:val="en-US" w:eastAsia="zh-CN" w:bidi="ar"/>
        </w:rPr>
        <w:t>人</w:t>
      </w:r>
      <w:r>
        <w:rPr>
          <w:rFonts w:hint="eastAsia" w:ascii="宋体" w:hAnsi="宋体" w:eastAsia="宋体" w:cs="宋体"/>
          <w:spacing w:val="24"/>
          <w:kern w:val="0"/>
          <w:sz w:val="21"/>
          <w:szCs w:val="21"/>
          <w:lang w:val="en-US" w:eastAsia="zh-CN" w:bidi="ar"/>
        </w:rPr>
        <w:t>口、空间地理和</w:t>
      </w:r>
      <w:r>
        <w:rPr>
          <w:rFonts w:hint="eastAsia" w:ascii="宋体" w:hAnsi="宋体" w:eastAsia="宋体" w:cs="宋体"/>
          <w:color w:val="FF0000"/>
          <w:spacing w:val="24"/>
          <w:kern w:val="0"/>
          <w:sz w:val="21"/>
          <w:szCs w:val="21"/>
          <w:lang w:val="en-US" w:eastAsia="zh-CN" w:bidi="ar"/>
        </w:rPr>
        <w:t>自</w:t>
      </w:r>
      <w:r>
        <w:rPr>
          <w:rFonts w:hint="eastAsia" w:ascii="宋体" w:hAnsi="宋体" w:eastAsia="宋体" w:cs="宋体"/>
          <w:spacing w:val="24"/>
          <w:kern w:val="0"/>
          <w:sz w:val="21"/>
          <w:szCs w:val="21"/>
          <w:lang w:val="en-US" w:eastAsia="zh-CN" w:bidi="ar"/>
        </w:rPr>
        <w:t>然资源、</w:t>
      </w:r>
      <w:r>
        <w:rPr>
          <w:rFonts w:hint="eastAsia" w:ascii="宋体" w:hAnsi="宋体" w:eastAsia="宋体" w:cs="宋体"/>
          <w:color w:val="FF0000"/>
          <w:spacing w:val="24"/>
          <w:kern w:val="0"/>
          <w:sz w:val="21"/>
          <w:szCs w:val="21"/>
          <w:lang w:val="en-US" w:eastAsia="zh-CN" w:bidi="ar"/>
        </w:rPr>
        <w:t>宏</w:t>
      </w:r>
      <w:r>
        <w:rPr>
          <w:rFonts w:hint="eastAsia" w:ascii="宋体" w:hAnsi="宋体" w:eastAsia="宋体" w:cs="宋体"/>
          <w:spacing w:val="24"/>
          <w:kern w:val="0"/>
          <w:sz w:val="21"/>
          <w:szCs w:val="21"/>
          <w:lang w:val="en-US" w:eastAsia="zh-CN" w:bidi="ar"/>
        </w:rPr>
        <w:t>观经济</w:t>
      </w:r>
    </w:p>
    <w:p w14:paraId="1EEA00D7">
      <w:pPr>
        <w:pStyle w:val="3"/>
        <w:keepNext w:val="0"/>
        <w:keepLines w:val="0"/>
        <w:widowControl/>
        <w:suppressLineNumbers w:val="0"/>
        <w:spacing w:before="0" w:beforeAutospacing="0" w:after="0" w:afterAutospacing="0" w:line="368" w:lineRule="atLeast"/>
      </w:pPr>
      <w:r>
        <w:rPr>
          <w:rStyle w:val="7"/>
          <w:rFonts w:hint="eastAsia" w:ascii="宋体" w:hAnsi="宋体" w:eastAsia="宋体" w:cs="宋体"/>
          <w:b/>
          <w:spacing w:val="24"/>
          <w:sz w:val="32"/>
          <w:szCs w:val="32"/>
        </w:rPr>
        <w:t>27、全面质量管理TQM</w:t>
      </w:r>
    </w:p>
    <w:p w14:paraId="74D33FC7">
      <w:pPr>
        <w:keepNext w:val="0"/>
        <w:keepLines w:val="0"/>
        <w:widowControl/>
        <w:suppressLineNumbers w:val="0"/>
        <w:jc w:val="left"/>
      </w:pPr>
      <w:r>
        <w:rPr>
          <w:rFonts w:hint="eastAsia" w:ascii="宋体" w:hAnsi="宋体" w:eastAsia="宋体" w:cs="宋体"/>
          <w:spacing w:val="24"/>
          <w:kern w:val="0"/>
          <w:sz w:val="21"/>
          <w:szCs w:val="21"/>
          <w:lang w:val="en-US" w:eastAsia="zh-CN" w:bidi="ar"/>
        </w:rPr>
        <w:t>元芳过节全</w:t>
      </w:r>
      <w:r>
        <w:rPr>
          <w:rFonts w:hint="eastAsia" w:ascii="宋体" w:hAnsi="宋体" w:eastAsia="宋体" w:cs="宋体"/>
          <w:color w:val="FF0000"/>
          <w:spacing w:val="24"/>
          <w:kern w:val="0"/>
          <w:sz w:val="21"/>
          <w:szCs w:val="21"/>
          <w:lang w:val="en-US" w:eastAsia="zh-CN" w:bidi="ar"/>
        </w:rPr>
        <w:t>员</w:t>
      </w:r>
      <w:r>
        <w:rPr>
          <w:rFonts w:hint="eastAsia" w:ascii="宋体" w:hAnsi="宋体" w:eastAsia="宋体" w:cs="宋体"/>
          <w:spacing w:val="24"/>
          <w:kern w:val="0"/>
          <w:sz w:val="21"/>
          <w:szCs w:val="21"/>
          <w:lang w:val="en-US" w:eastAsia="zh-CN" w:bidi="ar"/>
        </w:rPr>
        <w:t>、全面</w:t>
      </w:r>
      <w:r>
        <w:rPr>
          <w:rFonts w:hint="eastAsia" w:ascii="宋体" w:hAnsi="宋体" w:eastAsia="宋体" w:cs="宋体"/>
          <w:color w:val="FF0000"/>
          <w:spacing w:val="24"/>
          <w:kern w:val="0"/>
          <w:sz w:val="21"/>
          <w:szCs w:val="21"/>
          <w:lang w:val="en-US" w:eastAsia="zh-CN" w:bidi="ar"/>
        </w:rPr>
        <w:t>方</w:t>
      </w:r>
      <w:r>
        <w:rPr>
          <w:rFonts w:hint="eastAsia" w:ascii="宋体" w:hAnsi="宋体" w:eastAsia="宋体" w:cs="宋体"/>
          <w:spacing w:val="24"/>
          <w:kern w:val="0"/>
          <w:sz w:val="21"/>
          <w:szCs w:val="21"/>
          <w:lang w:val="en-US" w:eastAsia="zh-CN" w:bidi="ar"/>
        </w:rPr>
        <w:t>法、全</w:t>
      </w:r>
      <w:r>
        <w:rPr>
          <w:rFonts w:hint="eastAsia" w:ascii="宋体" w:hAnsi="宋体" w:eastAsia="宋体" w:cs="宋体"/>
          <w:color w:val="FF0000"/>
          <w:spacing w:val="24"/>
          <w:kern w:val="0"/>
          <w:sz w:val="21"/>
          <w:szCs w:val="21"/>
          <w:lang w:val="en-US" w:eastAsia="zh-CN" w:bidi="ar"/>
        </w:rPr>
        <w:t>过</w:t>
      </w:r>
      <w:r>
        <w:rPr>
          <w:rFonts w:hint="eastAsia" w:ascii="宋体" w:hAnsi="宋体" w:eastAsia="宋体" w:cs="宋体"/>
          <w:spacing w:val="24"/>
          <w:kern w:val="0"/>
          <w:sz w:val="21"/>
          <w:szCs w:val="21"/>
          <w:lang w:val="en-US" w:eastAsia="zh-CN" w:bidi="ar"/>
        </w:rPr>
        <w:t>程、全面</w:t>
      </w:r>
      <w:r>
        <w:rPr>
          <w:rFonts w:hint="eastAsia" w:ascii="宋体" w:hAnsi="宋体" w:eastAsia="宋体" w:cs="宋体"/>
          <w:color w:val="FF0000"/>
          <w:spacing w:val="24"/>
          <w:kern w:val="0"/>
          <w:sz w:val="21"/>
          <w:szCs w:val="21"/>
          <w:lang w:val="en-US" w:eastAsia="zh-CN" w:bidi="ar"/>
        </w:rPr>
        <w:t>结</w:t>
      </w:r>
      <w:r>
        <w:rPr>
          <w:rFonts w:hint="eastAsia" w:ascii="宋体" w:hAnsi="宋体" w:eastAsia="宋体" w:cs="宋体"/>
          <w:spacing w:val="24"/>
          <w:kern w:val="0"/>
          <w:sz w:val="21"/>
          <w:szCs w:val="21"/>
          <w:lang w:val="en-US" w:eastAsia="zh-CN" w:bidi="ar"/>
        </w:rPr>
        <w:t>果</w:t>
      </w:r>
    </w:p>
    <w:p w14:paraId="33A729AF">
      <w:pPr>
        <w:pStyle w:val="3"/>
        <w:keepNext w:val="0"/>
        <w:keepLines w:val="0"/>
        <w:widowControl/>
        <w:suppressLineNumbers w:val="0"/>
        <w:spacing w:before="0" w:beforeAutospacing="0" w:after="0" w:afterAutospacing="0" w:line="368" w:lineRule="atLeast"/>
      </w:pPr>
      <w:r>
        <w:rPr>
          <w:rStyle w:val="7"/>
          <w:rFonts w:hint="eastAsia" w:ascii="宋体" w:hAnsi="宋体" w:eastAsia="宋体" w:cs="宋体"/>
          <w:b/>
          <w:spacing w:val="24"/>
          <w:sz w:val="32"/>
          <w:szCs w:val="32"/>
        </w:rPr>
        <w:t>29、大项目特点</w:t>
      </w:r>
    </w:p>
    <w:p w14:paraId="04BD537A">
      <w:pPr>
        <w:keepNext w:val="0"/>
        <w:keepLines w:val="0"/>
        <w:widowControl/>
        <w:suppressLineNumbers w:val="0"/>
        <w:jc w:val="left"/>
      </w:pPr>
      <w:r>
        <w:rPr>
          <w:rFonts w:hint="eastAsia" w:ascii="宋体" w:hAnsi="宋体" w:eastAsia="宋体" w:cs="宋体"/>
          <w:color w:val="FF0000"/>
          <w:spacing w:val="24"/>
          <w:kern w:val="0"/>
          <w:sz w:val="21"/>
          <w:szCs w:val="21"/>
          <w:lang w:val="en-US" w:eastAsia="zh-CN" w:bidi="ar"/>
        </w:rPr>
        <w:t>长大咋管</w:t>
      </w:r>
      <w:r>
        <w:rPr>
          <w:rFonts w:hint="default" w:ascii="Calibri" w:hAnsi="Calibri" w:eastAsia="宋体" w:cs="Calibri"/>
          <w:spacing w:val="24"/>
          <w:kern w:val="0"/>
          <w:sz w:val="21"/>
          <w:szCs w:val="21"/>
          <w:lang w:val="en-US" w:eastAsia="zh-CN" w:bidi="ar"/>
        </w:rPr>
        <w:t>1</w:t>
      </w:r>
      <w:r>
        <w:rPr>
          <w:rFonts w:hint="eastAsia" w:ascii="宋体" w:hAnsi="宋体" w:eastAsia="宋体" w:cs="宋体"/>
          <w:spacing w:val="24"/>
          <w:kern w:val="0"/>
          <w:sz w:val="21"/>
          <w:szCs w:val="21"/>
          <w:lang w:val="en-US" w:eastAsia="zh-CN" w:bidi="ar"/>
        </w:rPr>
        <w:t>）周期</w:t>
      </w:r>
      <w:r>
        <w:rPr>
          <w:rFonts w:hint="eastAsia" w:ascii="宋体" w:hAnsi="宋体" w:eastAsia="宋体" w:cs="宋体"/>
          <w:color w:val="FF0000"/>
          <w:spacing w:val="24"/>
          <w:kern w:val="0"/>
          <w:sz w:val="21"/>
          <w:szCs w:val="21"/>
          <w:lang w:val="en-US" w:eastAsia="zh-CN" w:bidi="ar"/>
        </w:rPr>
        <w:t>长</w:t>
      </w:r>
      <w:r>
        <w:rPr>
          <w:rFonts w:hint="eastAsia" w:ascii="宋体" w:hAnsi="宋体" w:eastAsia="宋体" w:cs="宋体"/>
          <w:spacing w:val="24"/>
          <w:kern w:val="0"/>
          <w:sz w:val="21"/>
          <w:szCs w:val="21"/>
          <w:lang w:val="en-US" w:eastAsia="zh-CN" w:bidi="ar"/>
        </w:rPr>
        <w:t>，</w:t>
      </w:r>
      <w:r>
        <w:rPr>
          <w:rFonts w:hint="default" w:ascii="Calibri" w:hAnsi="Calibri" w:eastAsia="宋体" w:cs="Calibri"/>
          <w:spacing w:val="24"/>
          <w:kern w:val="0"/>
          <w:sz w:val="21"/>
          <w:szCs w:val="21"/>
          <w:lang w:val="en-US" w:eastAsia="zh-CN" w:bidi="ar"/>
        </w:rPr>
        <w:t>2</w:t>
      </w:r>
      <w:r>
        <w:rPr>
          <w:rFonts w:hint="eastAsia" w:ascii="宋体" w:hAnsi="宋体" w:eastAsia="宋体" w:cs="宋体"/>
          <w:spacing w:val="24"/>
          <w:kern w:val="0"/>
          <w:sz w:val="21"/>
          <w:szCs w:val="21"/>
          <w:lang w:val="en-US" w:eastAsia="zh-CN" w:bidi="ar"/>
        </w:rPr>
        <w:t>）规模</w:t>
      </w:r>
      <w:r>
        <w:rPr>
          <w:rFonts w:hint="eastAsia" w:ascii="宋体" w:hAnsi="宋体" w:eastAsia="宋体" w:cs="宋体"/>
          <w:color w:val="FF0000"/>
          <w:spacing w:val="24"/>
          <w:kern w:val="0"/>
          <w:sz w:val="21"/>
          <w:szCs w:val="21"/>
          <w:lang w:val="en-US" w:eastAsia="zh-CN" w:bidi="ar"/>
        </w:rPr>
        <w:t>大</w:t>
      </w:r>
      <w:r>
        <w:rPr>
          <w:rFonts w:hint="eastAsia" w:ascii="宋体" w:hAnsi="宋体" w:eastAsia="宋体" w:cs="宋体"/>
          <w:spacing w:val="24"/>
          <w:kern w:val="0"/>
          <w:sz w:val="21"/>
          <w:szCs w:val="21"/>
          <w:lang w:val="en-US" w:eastAsia="zh-CN" w:bidi="ar"/>
        </w:rPr>
        <w:t>，</w:t>
      </w:r>
      <w:r>
        <w:rPr>
          <w:rFonts w:hint="default" w:ascii="Calibri" w:hAnsi="Calibri" w:eastAsia="宋体" w:cs="Calibri"/>
          <w:spacing w:val="24"/>
          <w:kern w:val="0"/>
          <w:sz w:val="21"/>
          <w:szCs w:val="21"/>
          <w:lang w:val="en-US" w:eastAsia="zh-CN" w:bidi="ar"/>
        </w:rPr>
        <w:t>3</w:t>
      </w:r>
      <w:r>
        <w:rPr>
          <w:rFonts w:hint="eastAsia" w:ascii="宋体" w:hAnsi="宋体" w:eastAsia="宋体" w:cs="宋体"/>
          <w:spacing w:val="24"/>
          <w:kern w:val="0"/>
          <w:sz w:val="21"/>
          <w:szCs w:val="21"/>
          <w:lang w:val="en-US" w:eastAsia="zh-CN" w:bidi="ar"/>
        </w:rPr>
        <w:t>）目标构成复杂，团队构成复</w:t>
      </w:r>
      <w:r>
        <w:rPr>
          <w:rFonts w:hint="eastAsia" w:ascii="宋体" w:hAnsi="宋体" w:eastAsia="宋体" w:cs="宋体"/>
          <w:color w:val="FF0000"/>
          <w:spacing w:val="24"/>
          <w:kern w:val="0"/>
          <w:sz w:val="21"/>
          <w:szCs w:val="21"/>
          <w:lang w:val="en-US" w:eastAsia="zh-CN" w:bidi="ar"/>
        </w:rPr>
        <w:t>杂</w:t>
      </w:r>
      <w:r>
        <w:rPr>
          <w:rFonts w:hint="eastAsia" w:ascii="宋体" w:hAnsi="宋体" w:eastAsia="宋体" w:cs="宋体"/>
          <w:spacing w:val="24"/>
          <w:kern w:val="0"/>
          <w:sz w:val="21"/>
          <w:szCs w:val="21"/>
          <w:lang w:val="en-US" w:eastAsia="zh-CN" w:bidi="ar"/>
        </w:rPr>
        <w:t>，</w:t>
      </w:r>
      <w:r>
        <w:rPr>
          <w:rFonts w:hint="default" w:ascii="Calibri" w:hAnsi="Calibri" w:eastAsia="宋体" w:cs="Calibri"/>
          <w:spacing w:val="24"/>
          <w:kern w:val="0"/>
          <w:sz w:val="21"/>
          <w:szCs w:val="21"/>
          <w:lang w:val="en-US" w:eastAsia="zh-CN" w:bidi="ar"/>
        </w:rPr>
        <w:t>4</w:t>
      </w:r>
      <w:r>
        <w:rPr>
          <w:rFonts w:hint="eastAsia" w:ascii="宋体" w:hAnsi="宋体" w:eastAsia="宋体" w:cs="宋体"/>
          <w:spacing w:val="24"/>
          <w:kern w:val="0"/>
          <w:sz w:val="21"/>
          <w:szCs w:val="21"/>
          <w:lang w:val="en-US" w:eastAsia="zh-CN" w:bidi="ar"/>
        </w:rPr>
        <w:t>）项目经理的日常职责更集中于</w:t>
      </w:r>
      <w:r>
        <w:rPr>
          <w:rFonts w:hint="eastAsia" w:ascii="宋体" w:hAnsi="宋体" w:eastAsia="宋体" w:cs="宋体"/>
          <w:color w:val="FF0000"/>
          <w:spacing w:val="24"/>
          <w:kern w:val="0"/>
          <w:sz w:val="21"/>
          <w:szCs w:val="21"/>
          <w:lang w:val="en-US" w:eastAsia="zh-CN" w:bidi="ar"/>
        </w:rPr>
        <w:t>管理</w:t>
      </w:r>
      <w:r>
        <w:rPr>
          <w:rFonts w:hint="eastAsia" w:ascii="宋体" w:hAnsi="宋体" w:eastAsia="宋体" w:cs="宋体"/>
          <w:spacing w:val="24"/>
          <w:kern w:val="0"/>
          <w:sz w:val="21"/>
          <w:szCs w:val="21"/>
          <w:lang w:val="en-US" w:eastAsia="zh-CN" w:bidi="ar"/>
        </w:rPr>
        <w:t>职责。</w:t>
      </w:r>
    </w:p>
    <w:p w14:paraId="25643C61">
      <w:pPr>
        <w:pStyle w:val="3"/>
        <w:keepNext w:val="0"/>
        <w:keepLines w:val="0"/>
        <w:widowControl/>
        <w:suppressLineNumbers w:val="0"/>
        <w:spacing w:before="0" w:beforeAutospacing="0" w:after="0" w:afterAutospacing="0" w:line="368" w:lineRule="atLeast"/>
      </w:pPr>
      <w:r>
        <w:rPr>
          <w:rStyle w:val="7"/>
          <w:rFonts w:hint="eastAsia" w:ascii="宋体" w:hAnsi="宋体" w:eastAsia="宋体" w:cs="宋体"/>
          <w:b/>
          <w:spacing w:val="24"/>
          <w:sz w:val="32"/>
          <w:szCs w:val="32"/>
        </w:rPr>
        <w:t>30、沟通原则</w:t>
      </w:r>
    </w:p>
    <w:p w14:paraId="4FD14F64">
      <w:pPr>
        <w:keepNext w:val="0"/>
        <w:keepLines w:val="0"/>
        <w:widowControl/>
        <w:suppressLineNumbers w:val="0"/>
        <w:jc w:val="left"/>
      </w:pPr>
      <w:r>
        <w:rPr>
          <w:rFonts w:hint="eastAsia" w:ascii="宋体" w:hAnsi="宋体" w:eastAsia="宋体" w:cs="宋体"/>
          <w:color w:val="FF0000"/>
          <w:spacing w:val="24"/>
          <w:kern w:val="0"/>
          <w:sz w:val="21"/>
          <w:szCs w:val="21"/>
          <w:lang w:val="en-US" w:eastAsia="zh-CN" w:bidi="ar"/>
        </w:rPr>
        <w:t>尽早主动</w:t>
      </w:r>
      <w:r>
        <w:rPr>
          <w:rFonts w:hint="eastAsia" w:ascii="宋体" w:hAnsi="宋体" w:eastAsia="宋体" w:cs="宋体"/>
          <w:spacing w:val="24"/>
          <w:kern w:val="0"/>
          <w:sz w:val="21"/>
          <w:szCs w:val="21"/>
          <w:lang w:val="en-US" w:eastAsia="zh-CN" w:bidi="ar"/>
        </w:rPr>
        <w:t>对</w:t>
      </w:r>
      <w:r>
        <w:rPr>
          <w:rFonts w:hint="eastAsia" w:ascii="宋体" w:hAnsi="宋体" w:eastAsia="宋体" w:cs="宋体"/>
          <w:color w:val="FF0000"/>
          <w:spacing w:val="24"/>
          <w:kern w:val="0"/>
          <w:sz w:val="21"/>
          <w:szCs w:val="21"/>
          <w:lang w:val="en-US" w:eastAsia="zh-CN" w:bidi="ar"/>
        </w:rPr>
        <w:t>内</w:t>
      </w:r>
      <w:r>
        <w:rPr>
          <w:rFonts w:hint="eastAsia" w:ascii="宋体" w:hAnsi="宋体" w:eastAsia="宋体" w:cs="宋体"/>
          <w:spacing w:val="24"/>
          <w:kern w:val="0"/>
          <w:sz w:val="21"/>
          <w:szCs w:val="21"/>
          <w:lang w:val="en-US" w:eastAsia="zh-CN" w:bidi="ar"/>
        </w:rPr>
        <w:t>进行</w:t>
      </w:r>
      <w:r>
        <w:rPr>
          <w:rFonts w:hint="eastAsia" w:ascii="宋体" w:hAnsi="宋体" w:eastAsia="宋体" w:cs="宋体"/>
          <w:color w:val="FF0000"/>
          <w:spacing w:val="24"/>
          <w:kern w:val="0"/>
          <w:sz w:val="21"/>
          <w:szCs w:val="21"/>
          <w:lang w:val="en-US" w:eastAsia="zh-CN" w:bidi="ar"/>
        </w:rPr>
        <w:t>非正式</w:t>
      </w:r>
      <w:r>
        <w:rPr>
          <w:rFonts w:hint="eastAsia" w:ascii="宋体" w:hAnsi="宋体" w:eastAsia="宋体" w:cs="宋体"/>
          <w:spacing w:val="24"/>
          <w:kern w:val="0"/>
          <w:sz w:val="21"/>
          <w:szCs w:val="21"/>
          <w:lang w:val="en-US" w:eastAsia="zh-CN" w:bidi="ar"/>
        </w:rPr>
        <w:t>沟通</w:t>
      </w:r>
      <w:r>
        <w:rPr>
          <w:rFonts w:hint="eastAsia" w:ascii="宋体" w:hAnsi="宋体" w:eastAsia="宋体" w:cs="宋体"/>
          <w:color w:val="FF0000"/>
          <w:spacing w:val="24"/>
          <w:kern w:val="0"/>
          <w:sz w:val="21"/>
          <w:szCs w:val="21"/>
          <w:lang w:val="en-US" w:eastAsia="zh-CN" w:bidi="ar"/>
        </w:rPr>
        <w:t>风格</w:t>
      </w:r>
      <w:r>
        <w:rPr>
          <w:rFonts w:hint="eastAsia" w:ascii="宋体" w:hAnsi="宋体" w:eastAsia="宋体" w:cs="宋体"/>
          <w:spacing w:val="24"/>
          <w:kern w:val="0"/>
          <w:sz w:val="21"/>
          <w:szCs w:val="21"/>
          <w:lang w:val="en-US" w:eastAsia="zh-CN" w:bidi="ar"/>
        </w:rPr>
        <w:t>，扫清</w:t>
      </w:r>
      <w:r>
        <w:rPr>
          <w:rFonts w:hint="eastAsia" w:ascii="宋体" w:hAnsi="宋体" w:eastAsia="宋体" w:cs="宋体"/>
          <w:color w:val="FF0000"/>
          <w:spacing w:val="24"/>
          <w:kern w:val="0"/>
          <w:sz w:val="21"/>
          <w:szCs w:val="21"/>
          <w:lang w:val="en-US" w:eastAsia="zh-CN" w:bidi="ar"/>
        </w:rPr>
        <w:t>障碍</w:t>
      </w:r>
      <w:r>
        <w:rPr>
          <w:rFonts w:hint="eastAsia" w:ascii="宋体" w:hAnsi="宋体" w:eastAsia="宋体" w:cs="宋体"/>
          <w:spacing w:val="24"/>
          <w:kern w:val="0"/>
          <w:sz w:val="21"/>
          <w:szCs w:val="21"/>
          <w:lang w:val="en-US" w:eastAsia="zh-CN" w:bidi="ar"/>
        </w:rPr>
        <w:t>，以免</w:t>
      </w:r>
      <w:r>
        <w:rPr>
          <w:rFonts w:hint="eastAsia" w:ascii="宋体" w:hAnsi="宋体" w:eastAsia="宋体" w:cs="宋体"/>
          <w:color w:val="FF0000"/>
          <w:spacing w:val="24"/>
          <w:kern w:val="0"/>
          <w:sz w:val="21"/>
          <w:szCs w:val="21"/>
          <w:lang w:val="en-US" w:eastAsia="zh-CN" w:bidi="ar"/>
        </w:rPr>
        <w:t>升级尽早</w:t>
      </w:r>
      <w:r>
        <w:rPr>
          <w:rFonts w:hint="eastAsia" w:ascii="宋体" w:hAnsi="宋体" w:eastAsia="宋体" w:cs="宋体"/>
          <w:spacing w:val="24"/>
          <w:kern w:val="0"/>
          <w:sz w:val="21"/>
          <w:szCs w:val="21"/>
          <w:lang w:val="en-US" w:eastAsia="zh-CN" w:bidi="ar"/>
        </w:rPr>
        <w:t>沟通；</w:t>
      </w:r>
      <w:r>
        <w:rPr>
          <w:rFonts w:hint="eastAsia" w:ascii="宋体" w:hAnsi="宋体" w:eastAsia="宋体" w:cs="宋体"/>
          <w:color w:val="FF0000"/>
          <w:spacing w:val="24"/>
          <w:kern w:val="0"/>
          <w:sz w:val="21"/>
          <w:szCs w:val="21"/>
          <w:lang w:val="en-US" w:eastAsia="zh-CN" w:bidi="ar"/>
        </w:rPr>
        <w:t>主动</w:t>
      </w:r>
      <w:r>
        <w:rPr>
          <w:rFonts w:hint="eastAsia" w:ascii="宋体" w:hAnsi="宋体" w:eastAsia="宋体" w:cs="宋体"/>
          <w:spacing w:val="24"/>
          <w:kern w:val="0"/>
          <w:sz w:val="21"/>
          <w:szCs w:val="21"/>
          <w:lang w:val="en-US" w:eastAsia="zh-CN" w:bidi="ar"/>
        </w:rPr>
        <w:t>沟通；</w:t>
      </w:r>
      <w:r>
        <w:rPr>
          <w:rFonts w:hint="eastAsia" w:ascii="宋体" w:hAnsi="宋体" w:eastAsia="宋体" w:cs="宋体"/>
          <w:color w:val="FF0000"/>
          <w:spacing w:val="24"/>
          <w:kern w:val="0"/>
          <w:sz w:val="21"/>
          <w:szCs w:val="21"/>
          <w:lang w:val="en-US" w:eastAsia="zh-CN" w:bidi="ar"/>
        </w:rPr>
        <w:t>内</w:t>
      </w:r>
      <w:r>
        <w:rPr>
          <w:rFonts w:hint="eastAsia" w:ascii="宋体" w:hAnsi="宋体" w:eastAsia="宋体" w:cs="宋体"/>
          <w:spacing w:val="24"/>
          <w:kern w:val="0"/>
          <w:sz w:val="21"/>
          <w:szCs w:val="21"/>
          <w:lang w:val="en-US" w:eastAsia="zh-CN" w:bidi="ar"/>
        </w:rPr>
        <w:t>外有别；</w:t>
      </w:r>
      <w:r>
        <w:rPr>
          <w:rFonts w:hint="eastAsia" w:ascii="宋体" w:hAnsi="宋体" w:eastAsia="宋体" w:cs="宋体"/>
          <w:color w:val="FF0000"/>
          <w:spacing w:val="24"/>
          <w:kern w:val="0"/>
          <w:sz w:val="21"/>
          <w:szCs w:val="21"/>
          <w:lang w:val="en-US" w:eastAsia="zh-CN" w:bidi="ar"/>
        </w:rPr>
        <w:t>非正式</w:t>
      </w:r>
      <w:r>
        <w:rPr>
          <w:rFonts w:hint="eastAsia" w:ascii="宋体" w:hAnsi="宋体" w:eastAsia="宋体" w:cs="宋体"/>
          <w:spacing w:val="24"/>
          <w:kern w:val="0"/>
          <w:sz w:val="21"/>
          <w:szCs w:val="21"/>
          <w:lang w:val="en-US" w:eastAsia="zh-CN" w:bidi="ar"/>
        </w:rPr>
        <w:t>的沟通有利于关系的融洽采用对方能接受的沟通</w:t>
      </w:r>
      <w:r>
        <w:rPr>
          <w:rFonts w:hint="eastAsia" w:ascii="宋体" w:hAnsi="宋体" w:eastAsia="宋体" w:cs="宋体"/>
          <w:color w:val="FF0000"/>
          <w:spacing w:val="24"/>
          <w:kern w:val="0"/>
          <w:sz w:val="21"/>
          <w:szCs w:val="21"/>
          <w:lang w:val="en-US" w:eastAsia="zh-CN" w:bidi="ar"/>
        </w:rPr>
        <w:t>风格</w:t>
      </w:r>
      <w:r>
        <w:rPr>
          <w:rFonts w:hint="eastAsia" w:ascii="宋体" w:hAnsi="宋体" w:eastAsia="宋体" w:cs="宋体"/>
          <w:spacing w:val="24"/>
          <w:kern w:val="0"/>
          <w:sz w:val="21"/>
          <w:szCs w:val="21"/>
          <w:lang w:val="en-US" w:eastAsia="zh-CN" w:bidi="ar"/>
        </w:rPr>
        <w:t>；</w:t>
      </w:r>
      <w:r>
        <w:rPr>
          <w:rFonts w:hint="eastAsia" w:ascii="宋体" w:hAnsi="宋体" w:eastAsia="宋体" w:cs="宋体"/>
          <w:color w:val="FF0000"/>
          <w:spacing w:val="24"/>
          <w:kern w:val="0"/>
          <w:sz w:val="21"/>
          <w:szCs w:val="21"/>
          <w:lang w:val="en-US" w:eastAsia="zh-CN" w:bidi="ar"/>
        </w:rPr>
        <w:t>扫清</w:t>
      </w:r>
      <w:r>
        <w:rPr>
          <w:rFonts w:hint="eastAsia" w:ascii="宋体" w:hAnsi="宋体" w:eastAsia="宋体" w:cs="宋体"/>
          <w:spacing w:val="24"/>
          <w:kern w:val="0"/>
          <w:sz w:val="21"/>
          <w:szCs w:val="21"/>
          <w:lang w:val="en-US" w:eastAsia="zh-CN" w:bidi="ar"/>
        </w:rPr>
        <w:t>沟通的障</w:t>
      </w:r>
      <w:r>
        <w:rPr>
          <w:rFonts w:hint="eastAsia" w:ascii="宋体" w:hAnsi="宋体" w:eastAsia="宋体" w:cs="宋体"/>
          <w:color w:val="FF0000"/>
          <w:spacing w:val="24"/>
          <w:kern w:val="0"/>
          <w:sz w:val="21"/>
          <w:szCs w:val="21"/>
          <w:lang w:val="en-US" w:eastAsia="zh-CN" w:bidi="ar"/>
        </w:rPr>
        <w:t>碍升级</w:t>
      </w:r>
      <w:r>
        <w:rPr>
          <w:rFonts w:hint="eastAsia" w:ascii="宋体" w:hAnsi="宋体" w:eastAsia="宋体" w:cs="宋体"/>
          <w:spacing w:val="24"/>
          <w:kern w:val="0"/>
          <w:sz w:val="21"/>
          <w:szCs w:val="21"/>
          <w:lang w:val="en-US" w:eastAsia="zh-CN" w:bidi="ar"/>
        </w:rPr>
        <w:t>原则：</w:t>
      </w:r>
      <w:r>
        <w:rPr>
          <w:rFonts w:hint="default" w:ascii="Calibri" w:hAnsi="Calibri" w:eastAsia="宋体" w:cs="Calibri"/>
          <w:spacing w:val="24"/>
          <w:kern w:val="0"/>
          <w:sz w:val="21"/>
          <w:szCs w:val="21"/>
          <w:lang w:val="en-US" w:eastAsia="zh-CN" w:bidi="ar"/>
        </w:rPr>
        <w:t> 1</w:t>
      </w:r>
      <w:r>
        <w:rPr>
          <w:rFonts w:hint="eastAsia" w:ascii="宋体" w:hAnsi="宋体" w:eastAsia="宋体" w:cs="宋体"/>
          <w:spacing w:val="24"/>
          <w:kern w:val="0"/>
          <w:sz w:val="21"/>
          <w:szCs w:val="21"/>
          <w:lang w:val="en-US" w:eastAsia="zh-CN" w:bidi="ar"/>
        </w:rPr>
        <w:t>）和对方沟通</w:t>
      </w:r>
      <w:r>
        <w:rPr>
          <w:rFonts w:hint="default" w:ascii="Calibri" w:hAnsi="Calibri" w:eastAsia="宋体" w:cs="Calibri"/>
          <w:spacing w:val="24"/>
          <w:kern w:val="0"/>
          <w:sz w:val="21"/>
          <w:szCs w:val="21"/>
          <w:lang w:val="en-US" w:eastAsia="zh-CN" w:bidi="ar"/>
        </w:rPr>
        <w:t>2</w:t>
      </w:r>
      <w:r>
        <w:rPr>
          <w:rFonts w:hint="eastAsia" w:ascii="宋体" w:hAnsi="宋体" w:eastAsia="宋体" w:cs="宋体"/>
          <w:spacing w:val="24"/>
          <w:kern w:val="0"/>
          <w:sz w:val="21"/>
          <w:szCs w:val="21"/>
          <w:lang w:val="en-US" w:eastAsia="zh-CN" w:bidi="ar"/>
        </w:rPr>
        <w:t>）和对方的上级沟通</w:t>
      </w:r>
      <w:r>
        <w:rPr>
          <w:rFonts w:hint="default" w:ascii="Calibri" w:hAnsi="Calibri" w:eastAsia="宋体" w:cs="Calibri"/>
          <w:spacing w:val="24"/>
          <w:kern w:val="0"/>
          <w:sz w:val="21"/>
          <w:szCs w:val="21"/>
          <w:lang w:val="en-US" w:eastAsia="zh-CN" w:bidi="ar"/>
        </w:rPr>
        <w:t>3</w:t>
      </w:r>
      <w:r>
        <w:rPr>
          <w:rFonts w:hint="eastAsia" w:ascii="宋体" w:hAnsi="宋体" w:eastAsia="宋体" w:cs="宋体"/>
          <w:spacing w:val="24"/>
          <w:kern w:val="0"/>
          <w:sz w:val="21"/>
          <w:szCs w:val="21"/>
          <w:lang w:val="en-US" w:eastAsia="zh-CN" w:bidi="ar"/>
        </w:rPr>
        <w:t>）和自己的上级沟通</w:t>
      </w:r>
      <w:r>
        <w:rPr>
          <w:rFonts w:hint="default" w:ascii="Calibri" w:hAnsi="Calibri" w:eastAsia="宋体" w:cs="Calibri"/>
          <w:spacing w:val="24"/>
          <w:kern w:val="0"/>
          <w:sz w:val="21"/>
          <w:szCs w:val="21"/>
          <w:lang w:val="en-US" w:eastAsia="zh-CN" w:bidi="ar"/>
        </w:rPr>
        <w:t>4</w:t>
      </w:r>
      <w:r>
        <w:rPr>
          <w:rFonts w:hint="eastAsia" w:ascii="宋体" w:hAnsi="宋体" w:eastAsia="宋体" w:cs="宋体"/>
          <w:spacing w:val="24"/>
          <w:kern w:val="0"/>
          <w:sz w:val="21"/>
          <w:szCs w:val="21"/>
          <w:lang w:val="en-US" w:eastAsia="zh-CN" w:bidi="ar"/>
        </w:rPr>
        <w:t>）自己的上级和对方的上级沟通</w:t>
      </w:r>
    </w:p>
    <w:p w14:paraId="4D810D06">
      <w:pPr>
        <w:pStyle w:val="3"/>
        <w:keepNext w:val="0"/>
        <w:keepLines w:val="0"/>
        <w:widowControl/>
        <w:suppressLineNumbers w:val="0"/>
        <w:spacing w:before="0" w:beforeAutospacing="0" w:after="0" w:afterAutospacing="0" w:line="368" w:lineRule="atLeast"/>
      </w:pPr>
      <w:r>
        <w:rPr>
          <w:rStyle w:val="7"/>
          <w:rFonts w:hint="eastAsia" w:ascii="宋体" w:hAnsi="宋体" w:eastAsia="宋体" w:cs="宋体"/>
          <w:b/>
          <w:spacing w:val="24"/>
          <w:sz w:val="32"/>
          <w:szCs w:val="32"/>
        </w:rPr>
        <w:t>31、</w:t>
      </w:r>
      <w:r>
        <w:rPr>
          <w:rStyle w:val="7"/>
          <w:rFonts w:hint="eastAsia" w:ascii="宋体" w:hAnsi="宋体" w:eastAsia="宋体" w:cs="宋体"/>
          <w:b/>
          <w:color w:val="FF0000"/>
          <w:spacing w:val="24"/>
          <w:sz w:val="32"/>
          <w:szCs w:val="32"/>
        </w:rPr>
        <w:t>风险识别的工具和技术</w:t>
      </w:r>
    </w:p>
    <w:p w14:paraId="22191682">
      <w:pPr>
        <w:keepNext w:val="0"/>
        <w:keepLines w:val="0"/>
        <w:widowControl/>
        <w:suppressLineNumbers w:val="0"/>
        <w:jc w:val="left"/>
      </w:pPr>
      <w:r>
        <w:rPr>
          <w:rFonts w:hint="eastAsia" w:ascii="宋体" w:hAnsi="宋体" w:eastAsia="宋体" w:cs="宋体"/>
          <w:spacing w:val="24"/>
          <w:kern w:val="0"/>
          <w:sz w:val="21"/>
          <w:szCs w:val="21"/>
          <w:lang w:val="en-US" w:eastAsia="zh-CN" w:bidi="ar"/>
        </w:rPr>
        <w:t>信息收集技术包括：</w:t>
      </w:r>
      <w:r>
        <w:rPr>
          <w:rFonts w:hint="eastAsia" w:ascii="宋体" w:hAnsi="宋体" w:eastAsia="宋体" w:cs="宋体"/>
          <w:color w:val="FF0000"/>
          <w:spacing w:val="24"/>
          <w:kern w:val="0"/>
          <w:sz w:val="21"/>
          <w:szCs w:val="21"/>
          <w:lang w:val="en-US" w:eastAsia="zh-CN" w:bidi="ar"/>
        </w:rPr>
        <w:t xml:space="preserve">访头的死 </w:t>
      </w:r>
      <w:r>
        <w:rPr>
          <w:rFonts w:hint="eastAsia" w:ascii="宋体" w:hAnsi="宋体" w:eastAsia="宋体" w:cs="宋体"/>
          <w:spacing w:val="24"/>
          <w:kern w:val="0"/>
          <w:sz w:val="21"/>
          <w:szCs w:val="21"/>
          <w:lang w:val="en-US" w:eastAsia="zh-CN" w:bidi="ar"/>
        </w:rPr>
        <w:t>  </w:t>
      </w:r>
      <w:r>
        <w:rPr>
          <w:rFonts w:hint="eastAsia" w:ascii="宋体" w:hAnsi="宋体" w:eastAsia="宋体" w:cs="宋体"/>
          <w:color w:val="FF0000"/>
          <w:spacing w:val="24"/>
          <w:kern w:val="0"/>
          <w:sz w:val="21"/>
          <w:szCs w:val="21"/>
          <w:lang w:val="en-US" w:eastAsia="zh-CN" w:bidi="ar"/>
        </w:rPr>
        <w:t>访</w:t>
      </w:r>
      <w:r>
        <w:rPr>
          <w:rFonts w:hint="eastAsia" w:ascii="宋体" w:hAnsi="宋体" w:eastAsia="宋体" w:cs="宋体"/>
          <w:spacing w:val="24"/>
          <w:kern w:val="0"/>
          <w:sz w:val="21"/>
          <w:szCs w:val="21"/>
          <w:lang w:val="en-US" w:eastAsia="zh-CN" w:bidi="ar"/>
        </w:rPr>
        <w:t>谈法，</w:t>
      </w:r>
      <w:r>
        <w:rPr>
          <w:rFonts w:hint="eastAsia" w:ascii="宋体" w:hAnsi="宋体" w:eastAsia="宋体" w:cs="宋体"/>
          <w:color w:val="FF0000"/>
          <w:spacing w:val="24"/>
          <w:kern w:val="0"/>
          <w:sz w:val="21"/>
          <w:szCs w:val="21"/>
          <w:lang w:val="en-US" w:eastAsia="zh-CN" w:bidi="ar"/>
        </w:rPr>
        <w:t>头</w:t>
      </w:r>
      <w:r>
        <w:rPr>
          <w:rFonts w:hint="eastAsia" w:ascii="宋体" w:hAnsi="宋体" w:eastAsia="宋体" w:cs="宋体"/>
          <w:spacing w:val="24"/>
          <w:kern w:val="0"/>
          <w:sz w:val="21"/>
          <w:szCs w:val="21"/>
          <w:lang w:val="en-US" w:eastAsia="zh-CN" w:bidi="ar"/>
        </w:rPr>
        <w:t>脑风暴法，</w:t>
      </w:r>
      <w:r>
        <w:rPr>
          <w:rFonts w:hint="eastAsia" w:ascii="宋体" w:hAnsi="宋体" w:eastAsia="宋体" w:cs="宋体"/>
          <w:color w:val="FF0000"/>
          <w:spacing w:val="24"/>
          <w:kern w:val="0"/>
          <w:sz w:val="21"/>
          <w:szCs w:val="21"/>
          <w:lang w:val="en-US" w:eastAsia="zh-CN" w:bidi="ar"/>
        </w:rPr>
        <w:t>德</w:t>
      </w:r>
      <w:r>
        <w:rPr>
          <w:rFonts w:hint="eastAsia" w:ascii="宋体" w:hAnsi="宋体" w:eastAsia="宋体" w:cs="宋体"/>
          <w:spacing w:val="24"/>
          <w:kern w:val="0"/>
          <w:sz w:val="21"/>
          <w:szCs w:val="21"/>
          <w:lang w:val="en-US" w:eastAsia="zh-CN" w:bidi="ar"/>
        </w:rPr>
        <w:t>尔菲法，</w:t>
      </w:r>
      <w:r>
        <w:rPr>
          <w:rFonts w:hint="default" w:ascii="Calibri" w:hAnsi="Calibri" w:eastAsia="宋体" w:cs="Calibri"/>
          <w:spacing w:val="24"/>
          <w:kern w:val="0"/>
          <w:sz w:val="21"/>
          <w:szCs w:val="21"/>
          <w:lang w:val="en-US" w:eastAsia="zh-CN" w:bidi="ar"/>
        </w:rPr>
        <w:t> </w:t>
      </w:r>
      <w:r>
        <w:rPr>
          <w:rFonts w:hint="default" w:ascii="Calibri" w:hAnsi="Calibri" w:eastAsia="宋体" w:cs="Calibri"/>
          <w:color w:val="FF0000"/>
          <w:spacing w:val="24"/>
          <w:kern w:val="0"/>
          <w:sz w:val="21"/>
          <w:szCs w:val="21"/>
          <w:lang w:val="en-US" w:eastAsia="zh-CN" w:bidi="ar"/>
        </w:rPr>
        <w:t>S</w:t>
      </w:r>
      <w:r>
        <w:rPr>
          <w:rFonts w:hint="default" w:ascii="Calibri" w:hAnsi="Calibri" w:eastAsia="宋体" w:cs="Calibri"/>
          <w:spacing w:val="24"/>
          <w:kern w:val="0"/>
          <w:sz w:val="21"/>
          <w:szCs w:val="21"/>
          <w:lang w:val="en-US" w:eastAsia="zh-CN" w:bidi="ar"/>
        </w:rPr>
        <w:t>WOT</w:t>
      </w:r>
      <w:r>
        <w:rPr>
          <w:rFonts w:hint="eastAsia" w:ascii="宋体" w:hAnsi="宋体" w:eastAsia="宋体" w:cs="宋体"/>
          <w:spacing w:val="24"/>
          <w:kern w:val="0"/>
          <w:sz w:val="21"/>
          <w:szCs w:val="21"/>
          <w:lang w:val="en-US" w:eastAsia="zh-CN" w:bidi="ar"/>
        </w:rPr>
        <w:t>法图解技术包括：</w:t>
      </w:r>
      <w:r>
        <w:rPr>
          <w:rFonts w:hint="eastAsia" w:ascii="宋体" w:hAnsi="宋体" w:eastAsia="宋体" w:cs="宋体"/>
          <w:color w:val="FF0000"/>
          <w:spacing w:val="24"/>
          <w:kern w:val="0"/>
          <w:sz w:val="21"/>
          <w:szCs w:val="21"/>
          <w:lang w:val="en-US" w:eastAsia="zh-CN" w:bidi="ar"/>
        </w:rPr>
        <w:t>留阴影    流</w:t>
      </w:r>
      <w:r>
        <w:rPr>
          <w:rFonts w:hint="eastAsia" w:ascii="宋体" w:hAnsi="宋体" w:eastAsia="宋体" w:cs="宋体"/>
          <w:spacing w:val="24"/>
          <w:kern w:val="0"/>
          <w:sz w:val="21"/>
          <w:szCs w:val="21"/>
          <w:lang w:val="en-US" w:eastAsia="zh-CN" w:bidi="ar"/>
        </w:rPr>
        <w:t>程图，</w:t>
      </w:r>
      <w:r>
        <w:rPr>
          <w:rFonts w:hint="eastAsia" w:ascii="宋体" w:hAnsi="宋体" w:eastAsia="宋体" w:cs="宋体"/>
          <w:color w:val="FF0000"/>
          <w:spacing w:val="24"/>
          <w:kern w:val="0"/>
          <w:sz w:val="21"/>
          <w:szCs w:val="21"/>
          <w:lang w:val="en-US" w:eastAsia="zh-CN" w:bidi="ar"/>
        </w:rPr>
        <w:t>因</w:t>
      </w:r>
      <w:r>
        <w:rPr>
          <w:rFonts w:hint="eastAsia" w:ascii="宋体" w:hAnsi="宋体" w:eastAsia="宋体" w:cs="宋体"/>
          <w:spacing w:val="24"/>
          <w:kern w:val="0"/>
          <w:sz w:val="21"/>
          <w:szCs w:val="21"/>
          <w:lang w:val="en-US" w:eastAsia="zh-CN" w:bidi="ar"/>
        </w:rPr>
        <w:t>果分析图，</w:t>
      </w:r>
      <w:r>
        <w:rPr>
          <w:rFonts w:hint="eastAsia" w:ascii="宋体" w:hAnsi="宋体" w:eastAsia="宋体" w:cs="宋体"/>
          <w:color w:val="FF0000"/>
          <w:spacing w:val="24"/>
          <w:kern w:val="0"/>
          <w:sz w:val="21"/>
          <w:szCs w:val="21"/>
          <w:lang w:val="en-US" w:eastAsia="zh-CN" w:bidi="ar"/>
        </w:rPr>
        <w:t>影</w:t>
      </w:r>
      <w:r>
        <w:rPr>
          <w:rFonts w:hint="eastAsia" w:ascii="宋体" w:hAnsi="宋体" w:eastAsia="宋体" w:cs="宋体"/>
          <w:spacing w:val="24"/>
          <w:kern w:val="0"/>
          <w:sz w:val="21"/>
          <w:szCs w:val="21"/>
          <w:lang w:val="en-US" w:eastAsia="zh-CN" w:bidi="ar"/>
        </w:rPr>
        <w:t>响图。</w:t>
      </w:r>
    </w:p>
    <w:p w14:paraId="20B77F37">
      <w:pPr>
        <w:pStyle w:val="3"/>
        <w:keepNext w:val="0"/>
        <w:keepLines w:val="0"/>
        <w:widowControl/>
        <w:suppressLineNumbers w:val="0"/>
        <w:spacing w:before="0" w:beforeAutospacing="0" w:after="0" w:afterAutospacing="0" w:line="368" w:lineRule="atLeast"/>
      </w:pPr>
      <w:r>
        <w:rPr>
          <w:rStyle w:val="7"/>
          <w:rFonts w:hint="eastAsia" w:ascii="宋体" w:hAnsi="宋体" w:eastAsia="宋体" w:cs="宋体"/>
          <w:b/>
          <w:spacing w:val="24"/>
          <w:sz w:val="32"/>
          <w:szCs w:val="32"/>
        </w:rPr>
        <w:t>32、定量风险分析工具</w:t>
      </w:r>
    </w:p>
    <w:p w14:paraId="6AADD810">
      <w:pPr>
        <w:keepNext w:val="0"/>
        <w:keepLines w:val="0"/>
        <w:widowControl/>
        <w:suppressLineNumbers w:val="0"/>
        <w:jc w:val="left"/>
      </w:pPr>
      <w:r>
        <w:rPr>
          <w:rFonts w:hint="eastAsia" w:ascii="宋体" w:hAnsi="宋体" w:eastAsia="宋体" w:cs="宋体"/>
          <w:spacing w:val="24"/>
          <w:kern w:val="0"/>
          <w:sz w:val="21"/>
          <w:szCs w:val="21"/>
          <w:lang w:val="en-US" w:eastAsia="zh-CN" w:bidi="ar"/>
        </w:rPr>
        <w:t>数据收集和表示技术：</w:t>
      </w:r>
      <w:r>
        <w:rPr>
          <w:rFonts w:hint="eastAsia" w:ascii="宋体" w:hAnsi="宋体" w:eastAsia="宋体" w:cs="宋体"/>
          <w:color w:val="FF0000"/>
          <w:spacing w:val="24"/>
          <w:kern w:val="0"/>
          <w:sz w:val="21"/>
          <w:szCs w:val="21"/>
          <w:lang w:val="en-US" w:eastAsia="zh-CN" w:bidi="ar"/>
        </w:rPr>
        <w:t>谈改嫁</w:t>
      </w:r>
      <w:r>
        <w:rPr>
          <w:rFonts w:hint="eastAsia" w:ascii="宋体" w:hAnsi="宋体" w:eastAsia="宋体" w:cs="宋体"/>
          <w:spacing w:val="24"/>
          <w:kern w:val="0"/>
          <w:sz w:val="21"/>
          <w:szCs w:val="21"/>
          <w:lang w:val="en-US" w:eastAsia="zh-CN" w:bidi="ar"/>
        </w:rPr>
        <w:t>。访</w:t>
      </w:r>
      <w:r>
        <w:rPr>
          <w:rFonts w:hint="eastAsia" w:ascii="宋体" w:hAnsi="宋体" w:eastAsia="宋体" w:cs="宋体"/>
          <w:color w:val="FF0000"/>
          <w:spacing w:val="24"/>
          <w:kern w:val="0"/>
          <w:sz w:val="21"/>
          <w:szCs w:val="21"/>
          <w:lang w:val="en-US" w:eastAsia="zh-CN" w:bidi="ar"/>
        </w:rPr>
        <w:t>谈</w:t>
      </w:r>
      <w:r>
        <w:rPr>
          <w:rFonts w:hint="eastAsia" w:ascii="宋体" w:hAnsi="宋体" w:eastAsia="宋体" w:cs="宋体"/>
          <w:spacing w:val="24"/>
          <w:kern w:val="0"/>
          <w:sz w:val="21"/>
          <w:szCs w:val="21"/>
          <w:lang w:val="en-US" w:eastAsia="zh-CN" w:bidi="ar"/>
        </w:rPr>
        <w:t>，</w:t>
      </w:r>
      <w:r>
        <w:rPr>
          <w:rFonts w:hint="eastAsia" w:ascii="宋体" w:hAnsi="宋体" w:eastAsia="宋体" w:cs="宋体"/>
          <w:color w:val="FF0000"/>
          <w:spacing w:val="24"/>
          <w:kern w:val="0"/>
          <w:sz w:val="21"/>
          <w:szCs w:val="21"/>
          <w:lang w:val="en-US" w:eastAsia="zh-CN" w:bidi="ar"/>
        </w:rPr>
        <w:t>概</w:t>
      </w:r>
      <w:r>
        <w:rPr>
          <w:rFonts w:hint="eastAsia" w:ascii="宋体" w:hAnsi="宋体" w:eastAsia="宋体" w:cs="宋体"/>
          <w:spacing w:val="24"/>
          <w:kern w:val="0"/>
          <w:sz w:val="21"/>
          <w:szCs w:val="21"/>
          <w:lang w:val="en-US" w:eastAsia="zh-CN" w:bidi="ar"/>
        </w:rPr>
        <w:t>率分布，专</w:t>
      </w:r>
      <w:r>
        <w:rPr>
          <w:rFonts w:hint="eastAsia" w:ascii="宋体" w:hAnsi="宋体" w:eastAsia="宋体" w:cs="宋体"/>
          <w:color w:val="FF0000"/>
          <w:spacing w:val="24"/>
          <w:kern w:val="0"/>
          <w:sz w:val="21"/>
          <w:szCs w:val="21"/>
          <w:lang w:val="en-US" w:eastAsia="zh-CN" w:bidi="ar"/>
        </w:rPr>
        <w:t>家</w:t>
      </w:r>
      <w:r>
        <w:rPr>
          <w:rFonts w:hint="eastAsia" w:ascii="宋体" w:hAnsi="宋体" w:eastAsia="宋体" w:cs="宋体"/>
          <w:spacing w:val="24"/>
          <w:kern w:val="0"/>
          <w:sz w:val="21"/>
          <w:szCs w:val="21"/>
          <w:lang w:val="en-US" w:eastAsia="zh-CN" w:bidi="ar"/>
        </w:rPr>
        <w:t>判断定量风险分析和建模技术：</w:t>
      </w:r>
      <w:r>
        <w:rPr>
          <w:rFonts w:hint="eastAsia" w:ascii="宋体" w:hAnsi="宋体" w:eastAsia="宋体" w:cs="宋体"/>
          <w:color w:val="FF0000"/>
          <w:spacing w:val="24"/>
          <w:kern w:val="0"/>
          <w:sz w:val="21"/>
          <w:szCs w:val="21"/>
          <w:lang w:val="en-US" w:eastAsia="zh-CN" w:bidi="ar"/>
        </w:rPr>
        <w:t>特灵气车模</w:t>
      </w:r>
      <w:r>
        <w:rPr>
          <w:rFonts w:hint="eastAsia" w:ascii="宋体" w:hAnsi="宋体" w:eastAsia="宋体" w:cs="宋体"/>
          <w:spacing w:val="24"/>
          <w:kern w:val="0"/>
          <w:sz w:val="21"/>
          <w:szCs w:val="21"/>
          <w:lang w:val="en-US" w:eastAsia="zh-CN" w:bidi="ar"/>
        </w:rPr>
        <w:t>蒙</w:t>
      </w:r>
      <w:r>
        <w:rPr>
          <w:rFonts w:hint="eastAsia" w:ascii="宋体" w:hAnsi="宋体" w:eastAsia="宋体" w:cs="宋体"/>
          <w:color w:val="FF0000"/>
          <w:spacing w:val="24"/>
          <w:kern w:val="0"/>
          <w:sz w:val="21"/>
          <w:szCs w:val="21"/>
          <w:lang w:val="en-US" w:eastAsia="zh-CN" w:bidi="ar"/>
        </w:rPr>
        <w:t>特</w:t>
      </w:r>
      <w:r>
        <w:rPr>
          <w:rFonts w:hint="eastAsia" w:ascii="宋体" w:hAnsi="宋体" w:eastAsia="宋体" w:cs="宋体"/>
          <w:spacing w:val="24"/>
          <w:kern w:val="0"/>
          <w:sz w:val="21"/>
          <w:szCs w:val="21"/>
          <w:lang w:val="en-US" w:eastAsia="zh-CN" w:bidi="ar"/>
        </w:rPr>
        <w:t>卡罗分析，</w:t>
      </w:r>
      <w:r>
        <w:rPr>
          <w:rFonts w:hint="eastAsia" w:ascii="宋体" w:hAnsi="宋体" w:eastAsia="宋体" w:cs="宋体"/>
          <w:color w:val="FF0000"/>
          <w:spacing w:val="24"/>
          <w:kern w:val="0"/>
          <w:sz w:val="21"/>
          <w:szCs w:val="21"/>
          <w:lang w:val="en-US" w:eastAsia="zh-CN" w:bidi="ar"/>
        </w:rPr>
        <w:t>灵</w:t>
      </w:r>
      <w:r>
        <w:rPr>
          <w:rFonts w:hint="eastAsia" w:ascii="宋体" w:hAnsi="宋体" w:eastAsia="宋体" w:cs="宋体"/>
          <w:spacing w:val="24"/>
          <w:kern w:val="0"/>
          <w:sz w:val="21"/>
          <w:szCs w:val="21"/>
          <w:lang w:val="en-US" w:eastAsia="zh-CN" w:bidi="ar"/>
        </w:rPr>
        <w:t>敏度分析，</w:t>
      </w:r>
      <w:r>
        <w:rPr>
          <w:rFonts w:hint="eastAsia" w:ascii="宋体" w:hAnsi="宋体" w:eastAsia="宋体" w:cs="宋体"/>
          <w:color w:val="FF0000"/>
          <w:spacing w:val="24"/>
          <w:kern w:val="0"/>
          <w:sz w:val="21"/>
          <w:szCs w:val="21"/>
          <w:lang w:val="en-US" w:eastAsia="zh-CN" w:bidi="ar"/>
        </w:rPr>
        <w:t>期</w:t>
      </w:r>
      <w:r>
        <w:rPr>
          <w:rFonts w:hint="eastAsia" w:ascii="宋体" w:hAnsi="宋体" w:eastAsia="宋体" w:cs="宋体"/>
          <w:spacing w:val="24"/>
          <w:kern w:val="0"/>
          <w:sz w:val="21"/>
          <w:szCs w:val="21"/>
          <w:lang w:val="en-US" w:eastAsia="zh-CN" w:bidi="ar"/>
        </w:rPr>
        <w:t>望货币价值分析</w:t>
      </w:r>
      <w:r>
        <w:rPr>
          <w:rFonts w:hint="default" w:ascii="Calibri" w:hAnsi="Calibri" w:eastAsia="宋体" w:cs="Calibri"/>
          <w:spacing w:val="24"/>
          <w:kern w:val="0"/>
          <w:sz w:val="21"/>
          <w:szCs w:val="21"/>
          <w:lang w:val="en-US" w:eastAsia="zh-CN" w:bidi="ar"/>
        </w:rPr>
        <w:t>EMV</w:t>
      </w:r>
      <w:r>
        <w:rPr>
          <w:rFonts w:hint="eastAsia" w:ascii="宋体" w:hAnsi="宋体" w:eastAsia="宋体" w:cs="宋体"/>
          <w:spacing w:val="24"/>
          <w:kern w:val="0"/>
          <w:sz w:val="21"/>
          <w:szCs w:val="21"/>
          <w:lang w:val="en-US" w:eastAsia="zh-CN" w:bidi="ar"/>
        </w:rPr>
        <w:t>，决</w:t>
      </w:r>
      <w:r>
        <w:rPr>
          <w:rFonts w:hint="eastAsia" w:ascii="宋体" w:hAnsi="宋体" w:eastAsia="宋体" w:cs="宋体"/>
          <w:color w:val="FF0000"/>
          <w:spacing w:val="24"/>
          <w:kern w:val="0"/>
          <w:sz w:val="21"/>
          <w:szCs w:val="21"/>
          <w:lang w:val="en-US" w:eastAsia="zh-CN" w:bidi="ar"/>
        </w:rPr>
        <w:t>策</w:t>
      </w:r>
      <w:r>
        <w:rPr>
          <w:rFonts w:hint="eastAsia" w:ascii="宋体" w:hAnsi="宋体" w:eastAsia="宋体" w:cs="宋体"/>
          <w:spacing w:val="24"/>
          <w:kern w:val="0"/>
          <w:sz w:val="21"/>
          <w:szCs w:val="21"/>
          <w:lang w:val="en-US" w:eastAsia="zh-CN" w:bidi="ar"/>
        </w:rPr>
        <w:t>树分析，建</w:t>
      </w:r>
      <w:r>
        <w:rPr>
          <w:rFonts w:hint="eastAsia" w:ascii="宋体" w:hAnsi="宋体" w:eastAsia="宋体" w:cs="宋体"/>
          <w:color w:val="FF0000"/>
          <w:spacing w:val="24"/>
          <w:kern w:val="0"/>
          <w:sz w:val="21"/>
          <w:szCs w:val="21"/>
          <w:lang w:val="en-US" w:eastAsia="zh-CN" w:bidi="ar"/>
        </w:rPr>
        <w:t>模</w:t>
      </w:r>
      <w:r>
        <w:rPr>
          <w:rFonts w:hint="eastAsia" w:ascii="宋体" w:hAnsi="宋体" w:eastAsia="宋体" w:cs="宋体"/>
          <w:spacing w:val="24"/>
          <w:kern w:val="0"/>
          <w:sz w:val="21"/>
          <w:szCs w:val="21"/>
          <w:lang w:val="en-US" w:eastAsia="zh-CN" w:bidi="ar"/>
        </w:rPr>
        <w:t>和仿真）。</w:t>
      </w:r>
    </w:p>
    <w:p w14:paraId="58C4E35F">
      <w:pPr>
        <w:pStyle w:val="3"/>
        <w:keepNext w:val="0"/>
        <w:keepLines w:val="0"/>
        <w:widowControl/>
        <w:suppressLineNumbers w:val="0"/>
        <w:spacing w:before="0" w:beforeAutospacing="0" w:after="0" w:afterAutospacing="0" w:line="368" w:lineRule="atLeast"/>
      </w:pPr>
      <w:r>
        <w:rPr>
          <w:rStyle w:val="7"/>
          <w:rFonts w:hint="eastAsia" w:ascii="宋体" w:hAnsi="宋体" w:eastAsia="宋体" w:cs="宋体"/>
          <w:b/>
          <w:spacing w:val="24"/>
          <w:sz w:val="32"/>
          <w:szCs w:val="32"/>
        </w:rPr>
        <w:t>33、SWOT</w:t>
      </w:r>
    </w:p>
    <w:p w14:paraId="7AB1A9C3">
      <w:pPr>
        <w:keepNext w:val="0"/>
        <w:keepLines w:val="0"/>
        <w:widowControl/>
        <w:suppressLineNumbers w:val="0"/>
        <w:jc w:val="left"/>
      </w:pPr>
      <w:r>
        <w:rPr>
          <w:rFonts w:hint="eastAsia" w:ascii="宋体" w:hAnsi="宋体" w:eastAsia="宋体" w:cs="宋体"/>
          <w:color w:val="FF0000"/>
          <w:spacing w:val="24"/>
          <w:kern w:val="0"/>
          <w:sz w:val="21"/>
          <w:szCs w:val="21"/>
          <w:lang w:val="en-US" w:eastAsia="zh-CN" w:bidi="ar"/>
        </w:rPr>
        <w:t>优劣机威优</w:t>
      </w:r>
      <w:r>
        <w:rPr>
          <w:rFonts w:hint="eastAsia" w:ascii="宋体" w:hAnsi="宋体" w:eastAsia="宋体" w:cs="宋体"/>
          <w:spacing w:val="24"/>
          <w:kern w:val="0"/>
          <w:sz w:val="21"/>
          <w:szCs w:val="21"/>
          <w:lang w:val="en-US" w:eastAsia="zh-CN" w:bidi="ar"/>
        </w:rPr>
        <w:t>势</w:t>
      </w:r>
      <w:r>
        <w:rPr>
          <w:rFonts w:hint="default" w:ascii="Calibri" w:hAnsi="Calibri" w:eastAsia="宋体" w:cs="Calibri"/>
          <w:spacing w:val="24"/>
          <w:kern w:val="0"/>
          <w:sz w:val="21"/>
          <w:szCs w:val="21"/>
          <w:lang w:val="en-US" w:eastAsia="zh-CN" w:bidi="ar"/>
        </w:rPr>
        <w:t>/</w:t>
      </w:r>
      <w:r>
        <w:rPr>
          <w:rFonts w:hint="eastAsia" w:ascii="宋体" w:hAnsi="宋体" w:eastAsia="宋体" w:cs="宋体"/>
          <w:color w:val="FF0000"/>
          <w:spacing w:val="24"/>
          <w:kern w:val="0"/>
          <w:sz w:val="21"/>
          <w:szCs w:val="21"/>
          <w:lang w:val="en-US" w:eastAsia="zh-CN" w:bidi="ar"/>
        </w:rPr>
        <w:t>劣</w:t>
      </w:r>
      <w:r>
        <w:rPr>
          <w:rFonts w:hint="eastAsia" w:ascii="宋体" w:hAnsi="宋体" w:eastAsia="宋体" w:cs="宋体"/>
          <w:spacing w:val="24"/>
          <w:kern w:val="0"/>
          <w:sz w:val="21"/>
          <w:szCs w:val="21"/>
          <w:lang w:val="en-US" w:eastAsia="zh-CN" w:bidi="ar"/>
        </w:rPr>
        <w:t>势</w:t>
      </w:r>
      <w:r>
        <w:rPr>
          <w:rFonts w:hint="default" w:ascii="Calibri" w:hAnsi="Calibri" w:eastAsia="宋体" w:cs="Calibri"/>
          <w:spacing w:val="24"/>
          <w:kern w:val="0"/>
          <w:sz w:val="21"/>
          <w:szCs w:val="21"/>
          <w:lang w:val="en-US" w:eastAsia="zh-CN" w:bidi="ar"/>
        </w:rPr>
        <w:t>/</w:t>
      </w:r>
      <w:r>
        <w:rPr>
          <w:rFonts w:hint="eastAsia" w:ascii="宋体" w:hAnsi="宋体" w:eastAsia="宋体" w:cs="宋体"/>
          <w:color w:val="FF0000"/>
          <w:spacing w:val="24"/>
          <w:kern w:val="0"/>
          <w:sz w:val="21"/>
          <w:szCs w:val="21"/>
          <w:lang w:val="en-US" w:eastAsia="zh-CN" w:bidi="ar"/>
        </w:rPr>
        <w:t>机</w:t>
      </w:r>
      <w:r>
        <w:rPr>
          <w:rFonts w:hint="eastAsia" w:ascii="宋体" w:hAnsi="宋体" w:eastAsia="宋体" w:cs="宋体"/>
          <w:spacing w:val="24"/>
          <w:kern w:val="0"/>
          <w:sz w:val="21"/>
          <w:szCs w:val="21"/>
          <w:lang w:val="en-US" w:eastAsia="zh-CN" w:bidi="ar"/>
        </w:rPr>
        <w:t>会</w:t>
      </w:r>
      <w:r>
        <w:rPr>
          <w:rFonts w:hint="default" w:ascii="Calibri" w:hAnsi="Calibri" w:eastAsia="宋体" w:cs="Calibri"/>
          <w:spacing w:val="24"/>
          <w:kern w:val="0"/>
          <w:sz w:val="21"/>
          <w:szCs w:val="21"/>
          <w:lang w:val="en-US" w:eastAsia="zh-CN" w:bidi="ar"/>
        </w:rPr>
        <w:t>/</w:t>
      </w:r>
      <w:r>
        <w:rPr>
          <w:rFonts w:hint="eastAsia" w:ascii="宋体" w:hAnsi="宋体" w:eastAsia="宋体" w:cs="宋体"/>
          <w:color w:val="FF0000"/>
          <w:spacing w:val="24"/>
          <w:kern w:val="0"/>
          <w:sz w:val="21"/>
          <w:szCs w:val="21"/>
          <w:lang w:val="en-US" w:eastAsia="zh-CN" w:bidi="ar"/>
        </w:rPr>
        <w:t>威</w:t>
      </w:r>
      <w:r>
        <w:rPr>
          <w:rFonts w:hint="eastAsia" w:ascii="宋体" w:hAnsi="宋体" w:eastAsia="宋体" w:cs="宋体"/>
          <w:spacing w:val="24"/>
          <w:kern w:val="0"/>
          <w:sz w:val="21"/>
          <w:szCs w:val="21"/>
          <w:lang w:val="en-US" w:eastAsia="zh-CN" w:bidi="ar"/>
        </w:rPr>
        <w:t>胁分析：</w:t>
      </w:r>
      <w:r>
        <w:rPr>
          <w:rFonts w:hint="default" w:ascii="Calibri" w:hAnsi="Calibri" w:eastAsia="宋体" w:cs="Calibri"/>
          <w:spacing w:val="24"/>
          <w:kern w:val="0"/>
          <w:sz w:val="21"/>
          <w:szCs w:val="21"/>
          <w:lang w:val="en-US" w:eastAsia="zh-CN" w:bidi="ar"/>
        </w:rPr>
        <w:t> Strengths Weakness Opportunity Threats</w:t>
      </w:r>
    </w:p>
    <w:p w14:paraId="3619C111">
      <w:pPr>
        <w:pStyle w:val="3"/>
        <w:keepNext w:val="0"/>
        <w:keepLines w:val="0"/>
        <w:widowControl/>
        <w:suppressLineNumbers w:val="0"/>
        <w:spacing w:before="0" w:beforeAutospacing="0" w:after="0" w:afterAutospacing="0" w:line="368" w:lineRule="atLeast"/>
      </w:pPr>
      <w:r>
        <w:rPr>
          <w:rStyle w:val="7"/>
          <w:rFonts w:hint="eastAsia" w:ascii="宋体" w:hAnsi="宋体" w:eastAsia="宋体" w:cs="宋体"/>
          <w:b/>
          <w:spacing w:val="24"/>
          <w:sz w:val="32"/>
          <w:szCs w:val="32"/>
        </w:rPr>
        <w:t>34、企业战略制定的5个步骤</w:t>
      </w:r>
    </w:p>
    <w:p w14:paraId="22F4E5B5">
      <w:pPr>
        <w:keepNext w:val="0"/>
        <w:keepLines w:val="0"/>
        <w:widowControl/>
        <w:suppressLineNumbers w:val="0"/>
        <w:jc w:val="left"/>
      </w:pPr>
      <w:r>
        <w:rPr>
          <w:rFonts w:hint="eastAsia" w:ascii="宋体" w:hAnsi="宋体" w:eastAsia="宋体" w:cs="宋体"/>
          <w:color w:val="FF0000"/>
          <w:spacing w:val="24"/>
          <w:kern w:val="0"/>
          <w:sz w:val="21"/>
          <w:szCs w:val="21"/>
          <w:lang w:val="en-US" w:eastAsia="zh-CN" w:bidi="ar"/>
        </w:rPr>
        <w:t>分离陷孤僻</w:t>
      </w:r>
      <w:r>
        <w:rPr>
          <w:rFonts w:hint="eastAsia" w:ascii="宋体" w:hAnsi="宋体" w:eastAsia="宋体" w:cs="宋体"/>
          <w:spacing w:val="24"/>
          <w:kern w:val="0"/>
          <w:sz w:val="21"/>
          <w:szCs w:val="21"/>
          <w:lang w:val="en-US" w:eastAsia="zh-CN" w:bidi="ar"/>
        </w:rPr>
        <w:t>    战略</w:t>
      </w:r>
      <w:r>
        <w:rPr>
          <w:rFonts w:hint="eastAsia" w:ascii="宋体" w:hAnsi="宋体" w:eastAsia="宋体" w:cs="宋体"/>
          <w:color w:val="FF0000"/>
          <w:spacing w:val="24"/>
          <w:kern w:val="0"/>
          <w:sz w:val="21"/>
          <w:szCs w:val="21"/>
          <w:u w:val="single"/>
          <w:lang w:val="en-US" w:eastAsia="zh-CN" w:bidi="ar"/>
        </w:rPr>
        <w:t>分</w:t>
      </w:r>
      <w:r>
        <w:rPr>
          <w:rFonts w:hint="eastAsia" w:ascii="宋体" w:hAnsi="宋体" w:eastAsia="宋体" w:cs="宋体"/>
          <w:color w:val="FF0000"/>
          <w:spacing w:val="24"/>
          <w:kern w:val="0"/>
          <w:sz w:val="21"/>
          <w:szCs w:val="21"/>
          <w:lang w:val="en-US" w:eastAsia="zh-CN" w:bidi="ar"/>
        </w:rPr>
        <w:t>析</w:t>
      </w:r>
      <w:r>
        <w:rPr>
          <w:rFonts w:hint="eastAsia" w:ascii="宋体" w:hAnsi="宋体" w:eastAsia="宋体" w:cs="宋体"/>
          <w:spacing w:val="24"/>
          <w:kern w:val="0"/>
          <w:sz w:val="21"/>
          <w:szCs w:val="21"/>
          <w:lang w:val="en-US" w:eastAsia="zh-CN" w:bidi="ar"/>
        </w:rPr>
        <w:t>、战略</w:t>
      </w:r>
      <w:r>
        <w:rPr>
          <w:rFonts w:hint="eastAsia" w:ascii="宋体" w:hAnsi="宋体" w:eastAsia="宋体" w:cs="宋体"/>
          <w:color w:val="FF0000"/>
          <w:spacing w:val="24"/>
          <w:kern w:val="0"/>
          <w:sz w:val="21"/>
          <w:szCs w:val="21"/>
          <w:lang w:val="en-US" w:eastAsia="zh-CN" w:bidi="ar"/>
        </w:rPr>
        <w:t>梳</w:t>
      </w:r>
      <w:r>
        <w:rPr>
          <w:rFonts w:hint="eastAsia" w:ascii="宋体" w:hAnsi="宋体" w:eastAsia="宋体" w:cs="宋体"/>
          <w:color w:val="FF0000"/>
          <w:spacing w:val="24"/>
          <w:kern w:val="0"/>
          <w:sz w:val="21"/>
          <w:szCs w:val="21"/>
          <w:u w:val="single"/>
          <w:lang w:val="en-US" w:eastAsia="zh-CN" w:bidi="ar"/>
        </w:rPr>
        <w:t>理</w:t>
      </w:r>
      <w:r>
        <w:rPr>
          <w:rFonts w:hint="eastAsia" w:ascii="宋体" w:hAnsi="宋体" w:eastAsia="宋体" w:cs="宋体"/>
          <w:spacing w:val="24"/>
          <w:kern w:val="0"/>
          <w:sz w:val="21"/>
          <w:szCs w:val="21"/>
          <w:lang w:val="en-US" w:eastAsia="zh-CN" w:bidi="ar"/>
        </w:rPr>
        <w:t>、战略</w:t>
      </w:r>
      <w:r>
        <w:rPr>
          <w:rFonts w:hint="eastAsia" w:ascii="宋体" w:hAnsi="宋体" w:eastAsia="宋体" w:cs="宋体"/>
          <w:color w:val="FF0000"/>
          <w:spacing w:val="24"/>
          <w:kern w:val="0"/>
          <w:sz w:val="21"/>
          <w:szCs w:val="21"/>
          <w:u w:val="single"/>
          <w:lang w:val="en-US" w:eastAsia="zh-CN" w:bidi="ar"/>
        </w:rPr>
        <w:t>选</w:t>
      </w:r>
      <w:r>
        <w:rPr>
          <w:rFonts w:hint="eastAsia" w:ascii="宋体" w:hAnsi="宋体" w:eastAsia="宋体" w:cs="宋体"/>
          <w:color w:val="FF0000"/>
          <w:spacing w:val="24"/>
          <w:kern w:val="0"/>
          <w:sz w:val="21"/>
          <w:szCs w:val="21"/>
          <w:lang w:val="en-US" w:eastAsia="zh-CN" w:bidi="ar"/>
        </w:rPr>
        <w:t>择</w:t>
      </w:r>
      <w:r>
        <w:rPr>
          <w:rFonts w:hint="eastAsia" w:ascii="宋体" w:hAnsi="宋体" w:eastAsia="宋体" w:cs="宋体"/>
          <w:spacing w:val="24"/>
          <w:kern w:val="0"/>
          <w:sz w:val="21"/>
          <w:szCs w:val="21"/>
          <w:lang w:val="en-US" w:eastAsia="zh-CN" w:bidi="ar"/>
        </w:rPr>
        <w:t>、战略</w:t>
      </w:r>
      <w:r>
        <w:rPr>
          <w:rFonts w:hint="eastAsia" w:ascii="宋体" w:hAnsi="宋体" w:eastAsia="宋体" w:cs="宋体"/>
          <w:color w:val="FF0000"/>
          <w:spacing w:val="24"/>
          <w:kern w:val="0"/>
          <w:sz w:val="21"/>
          <w:szCs w:val="21"/>
          <w:lang w:val="en-US" w:eastAsia="zh-CN" w:bidi="ar"/>
        </w:rPr>
        <w:t>评</w:t>
      </w:r>
      <w:r>
        <w:rPr>
          <w:rFonts w:hint="eastAsia" w:ascii="宋体" w:hAnsi="宋体" w:eastAsia="宋体" w:cs="宋体"/>
          <w:color w:val="FF0000"/>
          <w:spacing w:val="24"/>
          <w:kern w:val="0"/>
          <w:sz w:val="21"/>
          <w:szCs w:val="21"/>
          <w:u w:val="single"/>
          <w:lang w:val="en-US" w:eastAsia="zh-CN" w:bidi="ar"/>
        </w:rPr>
        <w:t>估</w:t>
      </w:r>
      <w:r>
        <w:rPr>
          <w:rFonts w:hint="eastAsia" w:ascii="宋体" w:hAnsi="宋体" w:eastAsia="宋体" w:cs="宋体"/>
          <w:spacing w:val="24"/>
          <w:kern w:val="0"/>
          <w:sz w:val="21"/>
          <w:szCs w:val="21"/>
          <w:lang w:val="en-US" w:eastAsia="zh-CN" w:bidi="ar"/>
        </w:rPr>
        <w:t>、战略</w:t>
      </w:r>
      <w:r>
        <w:rPr>
          <w:rFonts w:hint="eastAsia" w:ascii="宋体" w:hAnsi="宋体" w:eastAsia="宋体" w:cs="宋体"/>
          <w:color w:val="FF0000"/>
          <w:spacing w:val="24"/>
          <w:kern w:val="0"/>
          <w:sz w:val="21"/>
          <w:szCs w:val="21"/>
          <w:u w:val="single"/>
          <w:lang w:val="en-US" w:eastAsia="zh-CN" w:bidi="ar"/>
        </w:rPr>
        <w:t>匹</w:t>
      </w:r>
      <w:r>
        <w:rPr>
          <w:rFonts w:hint="eastAsia" w:ascii="宋体" w:hAnsi="宋体" w:eastAsia="宋体" w:cs="宋体"/>
          <w:color w:val="FF0000"/>
          <w:spacing w:val="24"/>
          <w:kern w:val="0"/>
          <w:sz w:val="21"/>
          <w:szCs w:val="21"/>
          <w:lang w:val="en-US" w:eastAsia="zh-CN" w:bidi="ar"/>
        </w:rPr>
        <w:t>配</w:t>
      </w:r>
    </w:p>
    <w:p w14:paraId="5C7D6068">
      <w:pPr>
        <w:pStyle w:val="3"/>
        <w:keepNext w:val="0"/>
        <w:keepLines w:val="0"/>
        <w:widowControl/>
        <w:suppressLineNumbers w:val="0"/>
        <w:spacing w:before="0" w:beforeAutospacing="0" w:after="0" w:afterAutospacing="0" w:line="368" w:lineRule="atLeast"/>
      </w:pPr>
      <w:r>
        <w:rPr>
          <w:rStyle w:val="7"/>
          <w:rFonts w:hint="eastAsia" w:ascii="宋体" w:hAnsi="宋体" w:eastAsia="宋体" w:cs="宋体"/>
          <w:b/>
          <w:spacing w:val="24"/>
          <w:sz w:val="32"/>
          <w:szCs w:val="32"/>
        </w:rPr>
        <w:t>35、企业战略的3个层次</w:t>
      </w:r>
    </w:p>
    <w:p w14:paraId="5C223351">
      <w:pPr>
        <w:keepNext w:val="0"/>
        <w:keepLines w:val="0"/>
        <w:widowControl/>
        <w:suppressLineNumbers w:val="0"/>
        <w:jc w:val="left"/>
      </w:pPr>
      <w:r>
        <w:rPr>
          <w:rFonts w:hint="eastAsia" w:ascii="宋体" w:hAnsi="宋体" w:eastAsia="宋体" w:cs="宋体"/>
          <w:color w:val="FF0000"/>
          <w:spacing w:val="24"/>
          <w:kern w:val="0"/>
          <w:sz w:val="21"/>
          <w:szCs w:val="21"/>
          <w:lang w:val="en-US" w:eastAsia="zh-CN" w:bidi="ar"/>
        </w:rPr>
        <w:t>死也值</w:t>
      </w:r>
      <w:r>
        <w:rPr>
          <w:rFonts w:hint="eastAsia" w:ascii="宋体" w:hAnsi="宋体" w:eastAsia="宋体" w:cs="宋体"/>
          <w:spacing w:val="24"/>
          <w:kern w:val="0"/>
          <w:sz w:val="21"/>
          <w:szCs w:val="21"/>
          <w:lang w:val="en-US" w:eastAsia="zh-CN" w:bidi="ar"/>
        </w:rPr>
        <w:t>公</w:t>
      </w:r>
      <w:r>
        <w:rPr>
          <w:rFonts w:hint="eastAsia" w:ascii="宋体" w:hAnsi="宋体" w:eastAsia="宋体" w:cs="宋体"/>
          <w:color w:val="FF0000"/>
          <w:spacing w:val="24"/>
          <w:kern w:val="0"/>
          <w:sz w:val="21"/>
          <w:szCs w:val="21"/>
          <w:lang w:val="en-US" w:eastAsia="zh-CN" w:bidi="ar"/>
        </w:rPr>
        <w:t>司</w:t>
      </w:r>
      <w:r>
        <w:rPr>
          <w:rFonts w:hint="eastAsia" w:ascii="宋体" w:hAnsi="宋体" w:eastAsia="宋体" w:cs="宋体"/>
          <w:spacing w:val="24"/>
          <w:kern w:val="0"/>
          <w:sz w:val="21"/>
          <w:szCs w:val="21"/>
          <w:lang w:val="en-US" w:eastAsia="zh-CN" w:bidi="ar"/>
        </w:rPr>
        <w:t>战略、</w:t>
      </w:r>
      <w:r>
        <w:rPr>
          <w:rFonts w:hint="eastAsia" w:ascii="宋体" w:hAnsi="宋体" w:eastAsia="宋体" w:cs="宋体"/>
          <w:color w:val="FF0000"/>
          <w:spacing w:val="24"/>
          <w:kern w:val="0"/>
          <w:sz w:val="21"/>
          <w:szCs w:val="21"/>
          <w:lang w:val="en-US" w:eastAsia="zh-CN" w:bidi="ar"/>
        </w:rPr>
        <w:t>业</w:t>
      </w:r>
      <w:r>
        <w:rPr>
          <w:rFonts w:hint="eastAsia" w:ascii="宋体" w:hAnsi="宋体" w:eastAsia="宋体" w:cs="宋体"/>
          <w:spacing w:val="24"/>
          <w:kern w:val="0"/>
          <w:sz w:val="21"/>
          <w:szCs w:val="21"/>
          <w:lang w:val="en-US" w:eastAsia="zh-CN" w:bidi="ar"/>
        </w:rPr>
        <w:t>务战略、</w:t>
      </w:r>
      <w:r>
        <w:rPr>
          <w:rFonts w:hint="eastAsia" w:ascii="宋体" w:hAnsi="宋体" w:eastAsia="宋体" w:cs="宋体"/>
          <w:color w:val="FF0000"/>
          <w:spacing w:val="24"/>
          <w:kern w:val="0"/>
          <w:sz w:val="21"/>
          <w:szCs w:val="21"/>
          <w:lang w:val="en-US" w:eastAsia="zh-CN" w:bidi="ar"/>
        </w:rPr>
        <w:t>职</w:t>
      </w:r>
      <w:r>
        <w:rPr>
          <w:rFonts w:hint="eastAsia" w:ascii="宋体" w:hAnsi="宋体" w:eastAsia="宋体" w:cs="宋体"/>
          <w:spacing w:val="24"/>
          <w:kern w:val="0"/>
          <w:sz w:val="21"/>
          <w:szCs w:val="21"/>
          <w:lang w:val="en-US" w:eastAsia="zh-CN" w:bidi="ar"/>
        </w:rPr>
        <w:t>能战略</w:t>
      </w:r>
      <w:r>
        <w:rPr>
          <w:rFonts w:hint="default" w:ascii="Calibri" w:hAnsi="Calibri" w:eastAsia="宋体" w:cs="Calibri"/>
          <w:spacing w:val="24"/>
          <w:kern w:val="0"/>
          <w:sz w:val="21"/>
          <w:szCs w:val="21"/>
          <w:lang w:val="en-US" w:eastAsia="zh-CN" w:bidi="ar"/>
        </w:rPr>
        <w:t>  </w:t>
      </w:r>
    </w:p>
    <w:p w14:paraId="0B993079">
      <w:pPr>
        <w:pStyle w:val="3"/>
        <w:keepNext w:val="0"/>
        <w:keepLines w:val="0"/>
        <w:widowControl/>
        <w:suppressLineNumbers w:val="0"/>
        <w:spacing w:before="0" w:beforeAutospacing="0" w:after="0" w:afterAutospacing="0" w:line="368" w:lineRule="atLeast"/>
      </w:pPr>
      <w:r>
        <w:rPr>
          <w:rStyle w:val="7"/>
          <w:rFonts w:hint="eastAsia" w:ascii="宋体" w:hAnsi="宋体" w:eastAsia="宋体" w:cs="宋体"/>
          <w:b/>
          <w:spacing w:val="24"/>
          <w:sz w:val="32"/>
          <w:szCs w:val="32"/>
        </w:rPr>
        <w:t>36、安全空间五大要素</w:t>
      </w:r>
    </w:p>
    <w:p w14:paraId="2B79FF71">
      <w:pPr>
        <w:keepNext w:val="0"/>
        <w:keepLines w:val="0"/>
        <w:widowControl/>
        <w:suppressLineNumbers w:val="0"/>
        <w:jc w:val="left"/>
      </w:pPr>
      <w:r>
        <w:rPr>
          <w:rFonts w:hint="eastAsia" w:ascii="宋体" w:hAnsi="宋体" w:eastAsia="宋体" w:cs="宋体"/>
          <w:color w:val="FF0000"/>
          <w:spacing w:val="24"/>
          <w:kern w:val="0"/>
          <w:sz w:val="21"/>
          <w:szCs w:val="21"/>
          <w:lang w:val="en-US" w:eastAsia="zh-CN" w:bidi="ar"/>
        </w:rPr>
        <w:t>否认先整蜜</w:t>
      </w:r>
      <w:r>
        <w:rPr>
          <w:rFonts w:hint="eastAsia" w:ascii="宋体" w:hAnsi="宋体" w:eastAsia="宋体" w:cs="宋体"/>
          <w:spacing w:val="24"/>
          <w:kern w:val="0"/>
          <w:sz w:val="21"/>
          <w:szCs w:val="21"/>
          <w:lang w:val="en-US" w:eastAsia="zh-CN" w:bidi="ar"/>
        </w:rPr>
        <w:t>不可</w:t>
      </w:r>
      <w:r>
        <w:rPr>
          <w:rFonts w:hint="eastAsia" w:ascii="宋体" w:hAnsi="宋体" w:eastAsia="宋体" w:cs="宋体"/>
          <w:color w:val="FF0000"/>
          <w:spacing w:val="24"/>
          <w:kern w:val="0"/>
          <w:sz w:val="21"/>
          <w:szCs w:val="21"/>
          <w:lang w:val="en-US" w:eastAsia="zh-CN" w:bidi="ar"/>
        </w:rPr>
        <w:t>否</w:t>
      </w:r>
      <w:r>
        <w:rPr>
          <w:rFonts w:hint="eastAsia" w:ascii="宋体" w:hAnsi="宋体" w:eastAsia="宋体" w:cs="宋体"/>
          <w:spacing w:val="24"/>
          <w:kern w:val="0"/>
          <w:sz w:val="21"/>
          <w:szCs w:val="21"/>
          <w:lang w:val="en-US" w:eastAsia="zh-CN" w:bidi="ar"/>
        </w:rPr>
        <w:t>认、</w:t>
      </w:r>
      <w:r>
        <w:rPr>
          <w:rFonts w:hint="eastAsia" w:ascii="宋体" w:hAnsi="宋体" w:eastAsia="宋体" w:cs="宋体"/>
          <w:color w:val="FF0000"/>
          <w:spacing w:val="24"/>
          <w:kern w:val="0"/>
          <w:sz w:val="21"/>
          <w:szCs w:val="21"/>
          <w:lang w:val="en-US" w:eastAsia="zh-CN" w:bidi="ar"/>
        </w:rPr>
        <w:t>认</w:t>
      </w:r>
      <w:r>
        <w:rPr>
          <w:rFonts w:hint="eastAsia" w:ascii="宋体" w:hAnsi="宋体" w:eastAsia="宋体" w:cs="宋体"/>
          <w:spacing w:val="24"/>
          <w:kern w:val="0"/>
          <w:sz w:val="21"/>
          <w:szCs w:val="21"/>
          <w:lang w:val="en-US" w:eastAsia="zh-CN" w:bidi="ar"/>
        </w:rPr>
        <w:t>证、权</w:t>
      </w:r>
      <w:r>
        <w:rPr>
          <w:rFonts w:hint="eastAsia" w:ascii="宋体" w:hAnsi="宋体" w:eastAsia="宋体" w:cs="宋体"/>
          <w:color w:val="FF0000"/>
          <w:spacing w:val="24"/>
          <w:kern w:val="0"/>
          <w:sz w:val="21"/>
          <w:szCs w:val="21"/>
          <w:lang w:val="en-US" w:eastAsia="zh-CN" w:bidi="ar"/>
        </w:rPr>
        <w:t>限</w:t>
      </w:r>
      <w:r>
        <w:rPr>
          <w:rFonts w:hint="eastAsia" w:ascii="宋体" w:hAnsi="宋体" w:eastAsia="宋体" w:cs="宋体"/>
          <w:spacing w:val="24"/>
          <w:kern w:val="0"/>
          <w:sz w:val="21"/>
          <w:szCs w:val="21"/>
          <w:lang w:val="en-US" w:eastAsia="zh-CN" w:bidi="ar"/>
        </w:rPr>
        <w:t>、完</w:t>
      </w:r>
      <w:r>
        <w:rPr>
          <w:rFonts w:hint="eastAsia" w:ascii="宋体" w:hAnsi="宋体" w:eastAsia="宋体" w:cs="宋体"/>
          <w:color w:val="FF0000"/>
          <w:spacing w:val="24"/>
          <w:kern w:val="0"/>
          <w:sz w:val="21"/>
          <w:szCs w:val="21"/>
          <w:lang w:val="en-US" w:eastAsia="zh-CN" w:bidi="ar"/>
        </w:rPr>
        <w:t>整</w:t>
      </w:r>
      <w:r>
        <w:rPr>
          <w:rFonts w:hint="eastAsia" w:ascii="宋体" w:hAnsi="宋体" w:eastAsia="宋体" w:cs="宋体"/>
          <w:spacing w:val="24"/>
          <w:kern w:val="0"/>
          <w:sz w:val="21"/>
          <w:szCs w:val="21"/>
          <w:lang w:val="en-US" w:eastAsia="zh-CN" w:bidi="ar"/>
        </w:rPr>
        <w:t>、加</w:t>
      </w:r>
      <w:r>
        <w:rPr>
          <w:rFonts w:hint="eastAsia" w:ascii="宋体" w:hAnsi="宋体" w:eastAsia="宋体" w:cs="宋体"/>
          <w:color w:val="FF0000"/>
          <w:spacing w:val="24"/>
          <w:kern w:val="0"/>
          <w:sz w:val="21"/>
          <w:szCs w:val="21"/>
          <w:lang w:val="en-US" w:eastAsia="zh-CN" w:bidi="ar"/>
        </w:rPr>
        <w:t>密</w:t>
      </w:r>
      <w:r>
        <w:rPr>
          <w:rFonts w:hint="default" w:ascii="Calibri" w:hAnsi="Calibri" w:eastAsia="宋体" w:cs="Calibri"/>
          <w:spacing w:val="24"/>
          <w:kern w:val="0"/>
          <w:sz w:val="21"/>
          <w:szCs w:val="21"/>
          <w:lang w:val="en-US" w:eastAsia="zh-CN" w:bidi="ar"/>
        </w:rPr>
        <w:t>  </w:t>
      </w:r>
      <w:r>
        <w:rPr>
          <w:rFonts w:hint="eastAsia" w:ascii="宋体" w:hAnsi="宋体" w:eastAsia="宋体" w:cs="宋体"/>
          <w:spacing w:val="24"/>
          <w:kern w:val="0"/>
          <w:sz w:val="21"/>
          <w:szCs w:val="21"/>
          <w:lang w:val="en-US" w:eastAsia="zh-CN" w:bidi="ar"/>
        </w:rPr>
        <w:t>类之间的关系</w:t>
      </w:r>
      <w:r>
        <w:rPr>
          <w:rStyle w:val="7"/>
          <w:rFonts w:hint="eastAsia" w:ascii="宋体" w:hAnsi="宋体" w:eastAsia="宋体" w:cs="宋体"/>
          <w:color w:val="FF0000"/>
          <w:spacing w:val="24"/>
          <w:kern w:val="0"/>
          <w:sz w:val="21"/>
          <w:szCs w:val="21"/>
          <w:lang w:val="en-US" w:eastAsia="zh-CN" w:bidi="ar"/>
        </w:rPr>
        <w:t>疑犯死光</w:t>
      </w:r>
      <w:r>
        <w:rPr>
          <w:rFonts w:hint="eastAsia" w:ascii="宋体" w:hAnsi="宋体" w:eastAsia="宋体" w:cs="宋体"/>
          <w:spacing w:val="24"/>
          <w:kern w:val="0"/>
          <w:sz w:val="21"/>
          <w:szCs w:val="21"/>
          <w:lang w:val="en-US" w:eastAsia="zh-CN" w:bidi="ar"/>
        </w:rPr>
        <w:t>（</w:t>
      </w:r>
      <w:r>
        <w:rPr>
          <w:rFonts w:hint="eastAsia" w:ascii="宋体" w:hAnsi="宋体" w:eastAsia="宋体" w:cs="宋体"/>
          <w:color w:val="FF0000"/>
          <w:spacing w:val="24"/>
          <w:kern w:val="0"/>
          <w:sz w:val="21"/>
          <w:szCs w:val="21"/>
          <w:lang w:val="en-US" w:eastAsia="zh-CN" w:bidi="ar"/>
        </w:rPr>
        <w:t>依</w:t>
      </w:r>
      <w:r>
        <w:rPr>
          <w:rFonts w:hint="eastAsia" w:ascii="宋体" w:hAnsi="宋体" w:eastAsia="宋体" w:cs="宋体"/>
          <w:spacing w:val="24"/>
          <w:kern w:val="0"/>
          <w:sz w:val="21"/>
          <w:szCs w:val="21"/>
          <w:lang w:val="en-US" w:eastAsia="zh-CN" w:bidi="ar"/>
        </w:rPr>
        <w:t>赖、</w:t>
      </w:r>
      <w:r>
        <w:rPr>
          <w:rFonts w:hint="eastAsia" w:ascii="宋体" w:hAnsi="宋体" w:eastAsia="宋体" w:cs="宋体"/>
          <w:color w:val="FF0000"/>
          <w:spacing w:val="24"/>
          <w:kern w:val="0"/>
          <w:sz w:val="21"/>
          <w:szCs w:val="21"/>
          <w:lang w:val="en-US" w:eastAsia="zh-CN" w:bidi="ar"/>
        </w:rPr>
        <w:t>泛</w:t>
      </w:r>
      <w:r>
        <w:rPr>
          <w:rFonts w:hint="eastAsia" w:ascii="宋体" w:hAnsi="宋体" w:eastAsia="宋体" w:cs="宋体"/>
          <w:spacing w:val="24"/>
          <w:kern w:val="0"/>
          <w:sz w:val="21"/>
          <w:szCs w:val="21"/>
          <w:lang w:val="en-US" w:eastAsia="zh-CN" w:bidi="ar"/>
        </w:rPr>
        <w:t>化、</w:t>
      </w:r>
      <w:r>
        <w:rPr>
          <w:rFonts w:hint="eastAsia" w:ascii="宋体" w:hAnsi="宋体" w:eastAsia="宋体" w:cs="宋体"/>
          <w:color w:val="FF0000"/>
          <w:spacing w:val="24"/>
          <w:kern w:val="0"/>
          <w:sz w:val="21"/>
          <w:szCs w:val="21"/>
          <w:lang w:val="en-US" w:eastAsia="zh-CN" w:bidi="ar"/>
        </w:rPr>
        <w:t>实</w:t>
      </w:r>
      <w:r>
        <w:rPr>
          <w:rFonts w:hint="eastAsia" w:ascii="宋体" w:hAnsi="宋体" w:eastAsia="宋体" w:cs="宋体"/>
          <w:spacing w:val="24"/>
          <w:kern w:val="0"/>
          <w:sz w:val="21"/>
          <w:szCs w:val="21"/>
          <w:lang w:val="en-US" w:eastAsia="zh-CN" w:bidi="ar"/>
        </w:rPr>
        <w:t>现、</w:t>
      </w:r>
      <w:r>
        <w:rPr>
          <w:rFonts w:hint="eastAsia" w:ascii="宋体" w:hAnsi="宋体" w:eastAsia="宋体" w:cs="宋体"/>
          <w:color w:val="FF0000"/>
          <w:spacing w:val="24"/>
          <w:kern w:val="0"/>
          <w:sz w:val="21"/>
          <w:szCs w:val="21"/>
          <w:lang w:val="en-US" w:eastAsia="zh-CN" w:bidi="ar"/>
        </w:rPr>
        <w:t>关</w:t>
      </w:r>
      <w:r>
        <w:rPr>
          <w:rFonts w:hint="eastAsia" w:ascii="宋体" w:hAnsi="宋体" w:eastAsia="宋体" w:cs="宋体"/>
          <w:spacing w:val="24"/>
          <w:kern w:val="0"/>
          <w:sz w:val="21"/>
          <w:szCs w:val="21"/>
          <w:lang w:val="en-US" w:eastAsia="zh-CN" w:bidi="ar"/>
        </w:rPr>
        <w:t>联关系）。</w:t>
      </w:r>
      <w:r>
        <w:rPr>
          <w:rFonts w:hint="default" w:ascii="Calibri" w:hAnsi="Calibri" w:eastAsia="宋体" w:cs="Calibri"/>
          <w:spacing w:val="24"/>
          <w:kern w:val="0"/>
          <w:sz w:val="21"/>
          <w:szCs w:val="21"/>
          <w:lang w:val="en-US" w:eastAsia="zh-CN" w:bidi="ar"/>
        </w:rPr>
        <w:t>UML</w:t>
      </w:r>
      <w:r>
        <w:rPr>
          <w:rFonts w:hint="eastAsia" w:ascii="宋体" w:hAnsi="宋体" w:eastAsia="宋体" w:cs="宋体"/>
          <w:spacing w:val="24"/>
          <w:kern w:val="0"/>
          <w:sz w:val="21"/>
          <w:szCs w:val="21"/>
          <w:lang w:val="en-US" w:eastAsia="zh-CN" w:bidi="ar"/>
        </w:rPr>
        <w:t>系统静态结构的静态模型：    </w:t>
      </w:r>
      <w:r>
        <w:rPr>
          <w:rStyle w:val="7"/>
          <w:rFonts w:hint="eastAsia" w:ascii="宋体" w:hAnsi="宋体" w:eastAsia="宋体" w:cs="宋体"/>
          <w:color w:val="FF0000"/>
          <w:spacing w:val="24"/>
          <w:kern w:val="0"/>
          <w:sz w:val="21"/>
          <w:szCs w:val="21"/>
          <w:lang w:val="en-US" w:eastAsia="zh-CN" w:bidi="ar"/>
        </w:rPr>
        <w:t>部队包袱够累</w:t>
      </w:r>
      <w:r>
        <w:rPr>
          <w:rFonts w:hint="eastAsia" w:ascii="宋体" w:hAnsi="宋体" w:eastAsia="宋体" w:cs="宋体"/>
          <w:spacing w:val="24"/>
          <w:kern w:val="0"/>
          <w:sz w:val="21"/>
          <w:szCs w:val="21"/>
          <w:lang w:val="en-US" w:eastAsia="zh-CN" w:bidi="ar"/>
        </w:rPr>
        <w:t>（</w:t>
      </w:r>
      <w:r>
        <w:rPr>
          <w:rFonts w:hint="eastAsia" w:ascii="宋体" w:hAnsi="宋体" w:eastAsia="宋体" w:cs="宋体"/>
          <w:color w:val="FF0000"/>
          <w:spacing w:val="24"/>
          <w:kern w:val="0"/>
          <w:sz w:val="21"/>
          <w:szCs w:val="21"/>
          <w:lang w:val="en-US" w:eastAsia="zh-CN" w:bidi="ar"/>
        </w:rPr>
        <w:t>部</w:t>
      </w:r>
      <w:r>
        <w:rPr>
          <w:rFonts w:hint="eastAsia" w:ascii="宋体" w:hAnsi="宋体" w:eastAsia="宋体" w:cs="宋体"/>
          <w:spacing w:val="24"/>
          <w:kern w:val="0"/>
          <w:sz w:val="21"/>
          <w:szCs w:val="21"/>
          <w:lang w:val="en-US" w:eastAsia="zh-CN" w:bidi="ar"/>
        </w:rPr>
        <w:t>署、</w:t>
      </w:r>
      <w:r>
        <w:rPr>
          <w:rFonts w:hint="eastAsia" w:ascii="宋体" w:hAnsi="宋体" w:eastAsia="宋体" w:cs="宋体"/>
          <w:color w:val="FF0000"/>
          <w:spacing w:val="24"/>
          <w:kern w:val="0"/>
          <w:sz w:val="21"/>
          <w:szCs w:val="21"/>
          <w:lang w:val="en-US" w:eastAsia="zh-CN" w:bidi="ar"/>
        </w:rPr>
        <w:t>对</w:t>
      </w:r>
      <w:r>
        <w:rPr>
          <w:rFonts w:hint="eastAsia" w:ascii="宋体" w:hAnsi="宋体" w:eastAsia="宋体" w:cs="宋体"/>
          <w:spacing w:val="24"/>
          <w:kern w:val="0"/>
          <w:sz w:val="21"/>
          <w:szCs w:val="21"/>
          <w:lang w:val="en-US" w:eastAsia="zh-CN" w:bidi="ar"/>
        </w:rPr>
        <w:t>象、</w:t>
      </w:r>
      <w:r>
        <w:rPr>
          <w:rFonts w:hint="eastAsia" w:ascii="宋体" w:hAnsi="宋体" w:eastAsia="宋体" w:cs="宋体"/>
          <w:color w:val="FF0000"/>
          <w:spacing w:val="24"/>
          <w:kern w:val="0"/>
          <w:sz w:val="21"/>
          <w:szCs w:val="21"/>
          <w:lang w:val="en-US" w:eastAsia="zh-CN" w:bidi="ar"/>
        </w:rPr>
        <w:t>包</w:t>
      </w:r>
      <w:r>
        <w:rPr>
          <w:rFonts w:hint="eastAsia" w:ascii="宋体" w:hAnsi="宋体" w:eastAsia="宋体" w:cs="宋体"/>
          <w:spacing w:val="24"/>
          <w:kern w:val="0"/>
          <w:sz w:val="21"/>
          <w:szCs w:val="21"/>
          <w:lang w:val="en-US" w:eastAsia="zh-CN" w:bidi="ar"/>
        </w:rPr>
        <w:t>、</w:t>
      </w:r>
      <w:r>
        <w:rPr>
          <w:rFonts w:hint="eastAsia" w:ascii="宋体" w:hAnsi="宋体" w:eastAsia="宋体" w:cs="宋体"/>
          <w:color w:val="FF0000"/>
          <w:spacing w:val="24"/>
          <w:kern w:val="0"/>
          <w:sz w:val="21"/>
          <w:szCs w:val="21"/>
          <w:lang w:val="en-US" w:eastAsia="zh-CN" w:bidi="ar"/>
        </w:rPr>
        <w:t>复</w:t>
      </w:r>
      <w:r>
        <w:rPr>
          <w:rFonts w:hint="eastAsia" w:ascii="宋体" w:hAnsi="宋体" w:eastAsia="宋体" w:cs="宋体"/>
          <w:spacing w:val="24"/>
          <w:kern w:val="0"/>
          <w:sz w:val="21"/>
          <w:szCs w:val="21"/>
          <w:lang w:val="en-US" w:eastAsia="zh-CN" w:bidi="ar"/>
        </w:rPr>
        <w:t>合、</w:t>
      </w:r>
      <w:r>
        <w:rPr>
          <w:rFonts w:hint="eastAsia" w:ascii="宋体" w:hAnsi="宋体" w:eastAsia="宋体" w:cs="宋体"/>
          <w:color w:val="FF0000"/>
          <w:spacing w:val="24"/>
          <w:kern w:val="0"/>
          <w:sz w:val="21"/>
          <w:szCs w:val="21"/>
          <w:lang w:val="en-US" w:eastAsia="zh-CN" w:bidi="ar"/>
        </w:rPr>
        <w:t>构</w:t>
      </w:r>
      <w:r>
        <w:rPr>
          <w:rFonts w:hint="eastAsia" w:ascii="宋体" w:hAnsi="宋体" w:eastAsia="宋体" w:cs="宋体"/>
          <w:spacing w:val="24"/>
          <w:kern w:val="0"/>
          <w:sz w:val="21"/>
          <w:szCs w:val="21"/>
          <w:lang w:val="en-US" w:eastAsia="zh-CN" w:bidi="ar"/>
        </w:rPr>
        <w:t>件、</w:t>
      </w:r>
      <w:r>
        <w:rPr>
          <w:rFonts w:hint="eastAsia" w:ascii="宋体" w:hAnsi="宋体" w:eastAsia="宋体" w:cs="宋体"/>
          <w:color w:val="FF0000"/>
          <w:spacing w:val="24"/>
          <w:kern w:val="0"/>
          <w:sz w:val="21"/>
          <w:szCs w:val="21"/>
          <w:lang w:val="en-US" w:eastAsia="zh-CN" w:bidi="ar"/>
        </w:rPr>
        <w:t>类</w:t>
      </w:r>
      <w:r>
        <w:rPr>
          <w:rFonts w:hint="eastAsia" w:ascii="宋体" w:hAnsi="宋体" w:eastAsia="宋体" w:cs="宋体"/>
          <w:spacing w:val="24"/>
          <w:kern w:val="0"/>
          <w:sz w:val="21"/>
          <w:szCs w:val="21"/>
          <w:lang w:val="en-US" w:eastAsia="zh-CN" w:bidi="ar"/>
        </w:rPr>
        <w:t>图）。</w:t>
      </w:r>
    </w:p>
    <w:p w14:paraId="127949AA">
      <w:pPr>
        <w:pStyle w:val="3"/>
        <w:keepNext w:val="0"/>
        <w:keepLines w:val="0"/>
        <w:widowControl/>
        <w:suppressLineNumbers w:val="0"/>
        <w:spacing w:before="0" w:beforeAutospacing="0" w:after="0" w:afterAutospacing="0" w:line="368" w:lineRule="atLeast"/>
      </w:pPr>
      <w:r>
        <w:rPr>
          <w:rStyle w:val="7"/>
          <w:rFonts w:hint="eastAsia" w:ascii="宋体" w:hAnsi="宋体" w:eastAsia="宋体" w:cs="宋体"/>
          <w:b/>
          <w:spacing w:val="24"/>
          <w:sz w:val="32"/>
          <w:szCs w:val="32"/>
        </w:rPr>
        <w:t>37、成功团队特征                  </w:t>
      </w:r>
    </w:p>
    <w:p w14:paraId="59929368">
      <w:pPr>
        <w:keepNext w:val="0"/>
        <w:keepLines w:val="0"/>
        <w:widowControl/>
        <w:suppressLineNumbers w:val="0"/>
        <w:jc w:val="left"/>
      </w:pPr>
      <w:r>
        <w:rPr>
          <w:rFonts w:hint="eastAsia" w:ascii="宋体" w:hAnsi="宋体" w:eastAsia="宋体" w:cs="宋体"/>
          <w:color w:val="FF0000"/>
          <w:spacing w:val="24"/>
          <w:kern w:val="0"/>
          <w:sz w:val="21"/>
          <w:szCs w:val="21"/>
          <w:lang w:val="en-US" w:eastAsia="zh-CN" w:bidi="ar"/>
        </w:rPr>
        <w:t>母猪斜小鸡，宁信狗</w:t>
      </w:r>
      <w:r>
        <w:rPr>
          <w:rFonts w:hint="default" w:ascii="Calibri" w:hAnsi="Calibri" w:eastAsia="宋体" w:cs="Calibri"/>
          <w:spacing w:val="24"/>
          <w:kern w:val="0"/>
          <w:sz w:val="21"/>
          <w:szCs w:val="21"/>
          <w:lang w:val="en-US" w:eastAsia="zh-CN" w:bidi="ar"/>
        </w:rPr>
        <w:t>1</w:t>
      </w:r>
      <w:r>
        <w:rPr>
          <w:rFonts w:hint="eastAsia" w:ascii="宋体" w:hAnsi="宋体" w:eastAsia="宋体" w:cs="宋体"/>
          <w:spacing w:val="24"/>
          <w:kern w:val="0"/>
          <w:sz w:val="21"/>
          <w:szCs w:val="21"/>
          <w:lang w:val="en-US" w:eastAsia="zh-CN" w:bidi="ar"/>
        </w:rPr>
        <w:t>共同的</w:t>
      </w:r>
      <w:r>
        <w:rPr>
          <w:rFonts w:hint="eastAsia" w:ascii="宋体" w:hAnsi="宋体" w:eastAsia="宋体" w:cs="宋体"/>
          <w:color w:val="FF0000"/>
          <w:spacing w:val="24"/>
          <w:kern w:val="0"/>
          <w:sz w:val="21"/>
          <w:szCs w:val="21"/>
          <w:lang w:val="en-US" w:eastAsia="zh-CN" w:bidi="ar"/>
        </w:rPr>
        <w:t>目</w:t>
      </w:r>
      <w:r>
        <w:rPr>
          <w:rFonts w:hint="eastAsia" w:ascii="宋体" w:hAnsi="宋体" w:eastAsia="宋体" w:cs="宋体"/>
          <w:spacing w:val="24"/>
          <w:kern w:val="0"/>
          <w:sz w:val="21"/>
          <w:szCs w:val="21"/>
          <w:lang w:val="en-US" w:eastAsia="zh-CN" w:bidi="ar"/>
        </w:rPr>
        <w:t>标，</w:t>
      </w:r>
      <w:r>
        <w:rPr>
          <w:rFonts w:hint="default" w:ascii="Calibri" w:hAnsi="Calibri" w:eastAsia="宋体" w:cs="Calibri"/>
          <w:spacing w:val="24"/>
          <w:kern w:val="0"/>
          <w:sz w:val="21"/>
          <w:szCs w:val="21"/>
          <w:lang w:val="en-US" w:eastAsia="zh-CN" w:bidi="ar"/>
        </w:rPr>
        <w:t>2</w:t>
      </w:r>
      <w:r>
        <w:rPr>
          <w:rFonts w:hint="eastAsia" w:ascii="宋体" w:hAnsi="宋体" w:eastAsia="宋体" w:cs="宋体"/>
          <w:color w:val="FF0000"/>
          <w:spacing w:val="24"/>
          <w:kern w:val="0"/>
          <w:sz w:val="21"/>
          <w:szCs w:val="21"/>
          <w:lang w:val="en-US" w:eastAsia="zh-CN" w:bidi="ar"/>
        </w:rPr>
        <w:t>组</w:t>
      </w:r>
      <w:r>
        <w:rPr>
          <w:rFonts w:hint="eastAsia" w:ascii="宋体" w:hAnsi="宋体" w:eastAsia="宋体" w:cs="宋体"/>
          <w:spacing w:val="24"/>
          <w:kern w:val="0"/>
          <w:sz w:val="21"/>
          <w:szCs w:val="21"/>
          <w:lang w:val="en-US" w:eastAsia="zh-CN" w:bidi="ar"/>
        </w:rPr>
        <w:t xml:space="preserve">织结构清晰 </w:t>
      </w:r>
      <w:r>
        <w:rPr>
          <w:rFonts w:hint="default" w:ascii="Calibri" w:hAnsi="Calibri" w:eastAsia="宋体" w:cs="Calibri"/>
          <w:spacing w:val="24"/>
          <w:kern w:val="0"/>
          <w:sz w:val="21"/>
          <w:szCs w:val="21"/>
          <w:lang w:val="en-US" w:eastAsia="zh-CN" w:bidi="ar"/>
        </w:rPr>
        <w:t>2</w:t>
      </w:r>
      <w:r>
        <w:rPr>
          <w:rFonts w:hint="eastAsia" w:ascii="宋体" w:hAnsi="宋体" w:eastAsia="宋体" w:cs="宋体"/>
          <w:spacing w:val="24"/>
          <w:kern w:val="0"/>
          <w:sz w:val="21"/>
          <w:szCs w:val="21"/>
          <w:lang w:val="en-US" w:eastAsia="zh-CN" w:bidi="ar"/>
        </w:rPr>
        <w:t>合理分工与</w:t>
      </w:r>
      <w:r>
        <w:rPr>
          <w:rFonts w:hint="eastAsia" w:ascii="宋体" w:hAnsi="宋体" w:eastAsia="宋体" w:cs="宋体"/>
          <w:color w:val="FF0000"/>
          <w:spacing w:val="24"/>
          <w:kern w:val="0"/>
          <w:sz w:val="21"/>
          <w:szCs w:val="21"/>
          <w:lang w:val="en-US" w:eastAsia="zh-CN" w:bidi="ar"/>
        </w:rPr>
        <w:t>协</w:t>
      </w:r>
      <w:r>
        <w:rPr>
          <w:rFonts w:hint="eastAsia" w:ascii="宋体" w:hAnsi="宋体" w:eastAsia="宋体" w:cs="宋体"/>
          <w:spacing w:val="24"/>
          <w:kern w:val="0"/>
          <w:sz w:val="21"/>
          <w:szCs w:val="21"/>
          <w:lang w:val="en-US" w:eastAsia="zh-CN" w:bidi="ar"/>
        </w:rPr>
        <w:t>作，</w:t>
      </w:r>
      <w:r>
        <w:rPr>
          <w:rFonts w:hint="default" w:ascii="Calibri" w:hAnsi="Calibri" w:eastAsia="宋体" w:cs="Calibri"/>
          <w:spacing w:val="24"/>
          <w:kern w:val="0"/>
          <w:sz w:val="21"/>
          <w:szCs w:val="21"/>
          <w:lang w:val="en-US" w:eastAsia="zh-CN" w:bidi="ar"/>
        </w:rPr>
        <w:t>6</w:t>
      </w:r>
      <w:r>
        <w:rPr>
          <w:rFonts w:hint="eastAsia" w:ascii="宋体" w:hAnsi="宋体" w:eastAsia="宋体" w:cs="宋体"/>
          <w:spacing w:val="24"/>
          <w:kern w:val="0"/>
          <w:sz w:val="21"/>
          <w:szCs w:val="21"/>
          <w:lang w:val="en-US" w:eastAsia="zh-CN" w:bidi="ar"/>
        </w:rPr>
        <w:t>绩</w:t>
      </w:r>
      <w:r>
        <w:rPr>
          <w:rFonts w:hint="eastAsia" w:ascii="宋体" w:hAnsi="宋体" w:eastAsia="宋体" w:cs="宋体"/>
          <w:color w:val="FF0000"/>
          <w:spacing w:val="24"/>
          <w:kern w:val="0"/>
          <w:sz w:val="21"/>
          <w:szCs w:val="21"/>
          <w:lang w:val="en-US" w:eastAsia="zh-CN" w:bidi="ar"/>
        </w:rPr>
        <w:t>效</w:t>
      </w:r>
      <w:r>
        <w:rPr>
          <w:rFonts w:hint="eastAsia" w:ascii="宋体" w:hAnsi="宋体" w:eastAsia="宋体" w:cs="宋体"/>
          <w:spacing w:val="24"/>
          <w:kern w:val="0"/>
          <w:sz w:val="21"/>
          <w:szCs w:val="21"/>
          <w:lang w:val="en-US" w:eastAsia="zh-CN" w:bidi="ar"/>
        </w:rPr>
        <w:t xml:space="preserve">考核 </w:t>
      </w:r>
      <w:r>
        <w:rPr>
          <w:rFonts w:hint="default" w:ascii="Calibri" w:hAnsi="Calibri" w:eastAsia="宋体" w:cs="Calibri"/>
          <w:spacing w:val="24"/>
          <w:kern w:val="0"/>
          <w:sz w:val="21"/>
          <w:szCs w:val="21"/>
          <w:lang w:val="en-US" w:eastAsia="zh-CN" w:bidi="ar"/>
        </w:rPr>
        <w:t>7</w:t>
      </w:r>
      <w:r>
        <w:rPr>
          <w:rFonts w:hint="eastAsia" w:ascii="宋体" w:hAnsi="宋体" w:eastAsia="宋体" w:cs="宋体"/>
          <w:color w:val="FF0000"/>
          <w:spacing w:val="24"/>
          <w:kern w:val="0"/>
          <w:sz w:val="21"/>
          <w:szCs w:val="21"/>
          <w:lang w:val="en-US" w:eastAsia="zh-CN" w:bidi="ar"/>
        </w:rPr>
        <w:t>纪</w:t>
      </w:r>
      <w:r>
        <w:rPr>
          <w:rFonts w:hint="eastAsia" w:ascii="宋体" w:hAnsi="宋体" w:eastAsia="宋体" w:cs="宋体"/>
          <w:spacing w:val="24"/>
          <w:kern w:val="0"/>
          <w:sz w:val="21"/>
          <w:szCs w:val="21"/>
          <w:lang w:val="en-US" w:eastAsia="zh-CN" w:bidi="ar"/>
        </w:rPr>
        <w:t>律性，</w:t>
      </w:r>
      <w:r>
        <w:rPr>
          <w:rFonts w:hint="default" w:ascii="Calibri" w:hAnsi="Calibri" w:eastAsia="宋体" w:cs="Calibri"/>
          <w:spacing w:val="24"/>
          <w:kern w:val="0"/>
          <w:sz w:val="21"/>
          <w:szCs w:val="21"/>
          <w:lang w:val="en-US" w:eastAsia="zh-CN" w:bidi="ar"/>
        </w:rPr>
        <w:t>3</w:t>
      </w:r>
      <w:r>
        <w:rPr>
          <w:rFonts w:hint="eastAsia" w:ascii="宋体" w:hAnsi="宋体" w:eastAsia="宋体" w:cs="宋体"/>
          <w:spacing w:val="24"/>
          <w:kern w:val="0"/>
          <w:sz w:val="21"/>
          <w:szCs w:val="21"/>
          <w:lang w:val="en-US" w:eastAsia="zh-CN" w:bidi="ar"/>
        </w:rPr>
        <w:t>高度的</w:t>
      </w:r>
      <w:r>
        <w:rPr>
          <w:rFonts w:hint="eastAsia" w:ascii="宋体" w:hAnsi="宋体" w:eastAsia="宋体" w:cs="宋体"/>
          <w:color w:val="FF0000"/>
          <w:spacing w:val="24"/>
          <w:kern w:val="0"/>
          <w:sz w:val="21"/>
          <w:szCs w:val="21"/>
          <w:lang w:val="en-US" w:eastAsia="zh-CN" w:bidi="ar"/>
        </w:rPr>
        <w:t>凝</w:t>
      </w:r>
      <w:r>
        <w:rPr>
          <w:rFonts w:hint="eastAsia" w:ascii="宋体" w:hAnsi="宋体" w:eastAsia="宋体" w:cs="宋体"/>
          <w:spacing w:val="24"/>
          <w:kern w:val="0"/>
          <w:sz w:val="21"/>
          <w:szCs w:val="21"/>
          <w:lang w:val="en-US" w:eastAsia="zh-CN" w:bidi="ar"/>
        </w:rPr>
        <w:t>聚力，</w:t>
      </w:r>
      <w:r>
        <w:rPr>
          <w:rFonts w:hint="default" w:ascii="Calibri" w:hAnsi="Calibri" w:eastAsia="宋体" w:cs="Calibri"/>
          <w:spacing w:val="24"/>
          <w:kern w:val="0"/>
          <w:sz w:val="21"/>
          <w:szCs w:val="21"/>
          <w:lang w:val="en-US" w:eastAsia="zh-CN" w:bidi="ar"/>
        </w:rPr>
        <w:t>4</w:t>
      </w:r>
      <w:r>
        <w:rPr>
          <w:rFonts w:hint="eastAsia" w:ascii="宋体" w:hAnsi="宋体" w:eastAsia="宋体" w:cs="宋体"/>
          <w:spacing w:val="24"/>
          <w:kern w:val="0"/>
          <w:sz w:val="21"/>
          <w:szCs w:val="21"/>
          <w:lang w:val="en-US" w:eastAsia="zh-CN" w:bidi="ar"/>
        </w:rPr>
        <w:t>团队之间相互</w:t>
      </w:r>
      <w:r>
        <w:rPr>
          <w:rFonts w:hint="eastAsia" w:ascii="宋体" w:hAnsi="宋体" w:eastAsia="宋体" w:cs="宋体"/>
          <w:color w:val="FF0000"/>
          <w:spacing w:val="24"/>
          <w:kern w:val="0"/>
          <w:sz w:val="21"/>
          <w:szCs w:val="21"/>
          <w:lang w:val="en-US" w:eastAsia="zh-CN" w:bidi="ar"/>
        </w:rPr>
        <w:t>信</w:t>
      </w:r>
      <w:r>
        <w:rPr>
          <w:rFonts w:hint="eastAsia" w:ascii="宋体" w:hAnsi="宋体" w:eastAsia="宋体" w:cs="宋体"/>
          <w:spacing w:val="24"/>
          <w:kern w:val="0"/>
          <w:sz w:val="21"/>
          <w:szCs w:val="21"/>
          <w:lang w:val="en-US" w:eastAsia="zh-CN" w:bidi="ar"/>
        </w:rPr>
        <w:t>任，</w:t>
      </w:r>
      <w:r>
        <w:rPr>
          <w:rFonts w:hint="default" w:ascii="Calibri" w:hAnsi="Calibri" w:eastAsia="宋体" w:cs="Calibri"/>
          <w:spacing w:val="24"/>
          <w:kern w:val="0"/>
          <w:sz w:val="21"/>
          <w:szCs w:val="21"/>
          <w:lang w:val="en-US" w:eastAsia="zh-CN" w:bidi="ar"/>
        </w:rPr>
        <w:t>5</w:t>
      </w:r>
      <w:r>
        <w:rPr>
          <w:rFonts w:hint="eastAsia" w:ascii="宋体" w:hAnsi="宋体" w:eastAsia="宋体" w:cs="宋体"/>
          <w:spacing w:val="24"/>
          <w:kern w:val="0"/>
          <w:sz w:val="21"/>
          <w:szCs w:val="21"/>
          <w:lang w:val="en-US" w:eastAsia="zh-CN" w:bidi="ar"/>
        </w:rPr>
        <w:t>有效的</w:t>
      </w:r>
      <w:r>
        <w:rPr>
          <w:rFonts w:hint="eastAsia" w:ascii="宋体" w:hAnsi="宋体" w:eastAsia="宋体" w:cs="宋体"/>
          <w:color w:val="FF0000"/>
          <w:spacing w:val="24"/>
          <w:kern w:val="0"/>
          <w:sz w:val="21"/>
          <w:szCs w:val="21"/>
          <w:lang w:val="en-US" w:eastAsia="zh-CN" w:bidi="ar"/>
        </w:rPr>
        <w:t>沟</w:t>
      </w:r>
      <w:r>
        <w:rPr>
          <w:rFonts w:hint="eastAsia" w:ascii="宋体" w:hAnsi="宋体" w:eastAsia="宋体" w:cs="宋体"/>
          <w:spacing w:val="24"/>
          <w:kern w:val="0"/>
          <w:sz w:val="21"/>
          <w:szCs w:val="21"/>
          <w:lang w:val="en-US" w:eastAsia="zh-CN" w:bidi="ar"/>
        </w:rPr>
        <w:t>通。</w:t>
      </w:r>
    </w:p>
    <w:p w14:paraId="3EE2907F">
      <w:pPr>
        <w:pStyle w:val="3"/>
        <w:keepNext w:val="0"/>
        <w:keepLines w:val="0"/>
        <w:widowControl/>
        <w:suppressLineNumbers w:val="0"/>
        <w:spacing w:before="0" w:beforeAutospacing="0" w:after="0" w:afterAutospacing="0" w:line="368" w:lineRule="atLeast"/>
      </w:pPr>
      <w:r>
        <w:rPr>
          <w:rStyle w:val="7"/>
          <w:rFonts w:hint="eastAsia" w:ascii="宋体" w:hAnsi="宋体" w:eastAsia="宋体" w:cs="宋体"/>
          <w:b/>
          <w:spacing w:val="24"/>
          <w:sz w:val="32"/>
          <w:szCs w:val="32"/>
        </w:rPr>
        <w:t>38、产品分析技术内容（范围定义）</w:t>
      </w:r>
    </w:p>
    <w:p w14:paraId="4E959F9D">
      <w:pPr>
        <w:keepNext w:val="0"/>
        <w:keepLines w:val="0"/>
        <w:widowControl/>
        <w:suppressLineNumbers w:val="0"/>
        <w:jc w:val="left"/>
      </w:pPr>
      <w:r>
        <w:rPr>
          <w:rFonts w:hint="eastAsia" w:ascii="宋体" w:hAnsi="宋体" w:eastAsia="宋体" w:cs="宋体"/>
          <w:color w:val="FF0000"/>
          <w:spacing w:val="24"/>
          <w:kern w:val="0"/>
          <w:sz w:val="21"/>
          <w:szCs w:val="21"/>
          <w:lang w:val="en-US" w:eastAsia="zh-CN" w:bidi="ar"/>
        </w:rPr>
        <w:t>解析佳能</w:t>
      </w:r>
      <w:r>
        <w:rPr>
          <w:rFonts w:hint="eastAsia" w:ascii="宋体" w:hAnsi="宋体" w:eastAsia="宋体" w:cs="宋体"/>
          <w:spacing w:val="24"/>
          <w:kern w:val="0"/>
          <w:sz w:val="21"/>
          <w:szCs w:val="21"/>
          <w:lang w:val="en-US" w:eastAsia="zh-CN" w:bidi="ar"/>
        </w:rPr>
        <w:t>    产品分</w:t>
      </w:r>
      <w:r>
        <w:rPr>
          <w:rFonts w:hint="eastAsia" w:ascii="宋体" w:hAnsi="宋体" w:eastAsia="宋体" w:cs="宋体"/>
          <w:color w:val="FF0000"/>
          <w:spacing w:val="24"/>
          <w:kern w:val="0"/>
          <w:sz w:val="21"/>
          <w:szCs w:val="21"/>
          <w:lang w:val="en-US" w:eastAsia="zh-CN" w:bidi="ar"/>
        </w:rPr>
        <w:t>解</w:t>
      </w:r>
      <w:r>
        <w:rPr>
          <w:rFonts w:hint="eastAsia" w:ascii="宋体" w:hAnsi="宋体" w:eastAsia="宋体" w:cs="宋体"/>
          <w:spacing w:val="24"/>
          <w:kern w:val="0"/>
          <w:sz w:val="21"/>
          <w:szCs w:val="21"/>
          <w:lang w:val="en-US" w:eastAsia="zh-CN" w:bidi="ar"/>
        </w:rPr>
        <w:t>、系统分</w:t>
      </w:r>
      <w:r>
        <w:rPr>
          <w:rFonts w:hint="eastAsia" w:ascii="宋体" w:hAnsi="宋体" w:eastAsia="宋体" w:cs="宋体"/>
          <w:color w:val="FF0000"/>
          <w:spacing w:val="24"/>
          <w:kern w:val="0"/>
          <w:sz w:val="21"/>
          <w:szCs w:val="21"/>
          <w:lang w:val="en-US" w:eastAsia="zh-CN" w:bidi="ar"/>
        </w:rPr>
        <w:t>析</w:t>
      </w:r>
      <w:r>
        <w:rPr>
          <w:rFonts w:hint="default" w:ascii="Calibri" w:hAnsi="Calibri" w:eastAsia="宋体" w:cs="Calibri"/>
          <w:spacing w:val="24"/>
          <w:kern w:val="0"/>
          <w:sz w:val="21"/>
          <w:szCs w:val="21"/>
          <w:lang w:val="en-US" w:eastAsia="zh-CN" w:bidi="ar"/>
        </w:rPr>
        <w:t>/</w:t>
      </w:r>
      <w:r>
        <w:rPr>
          <w:rFonts w:hint="eastAsia" w:ascii="宋体" w:hAnsi="宋体" w:eastAsia="宋体" w:cs="宋体"/>
          <w:spacing w:val="24"/>
          <w:kern w:val="0"/>
          <w:sz w:val="21"/>
          <w:szCs w:val="21"/>
          <w:lang w:val="en-US" w:eastAsia="zh-CN" w:bidi="ar"/>
        </w:rPr>
        <w:t>工程学、</w:t>
      </w:r>
      <w:r>
        <w:rPr>
          <w:rFonts w:hint="eastAsia" w:ascii="宋体" w:hAnsi="宋体" w:eastAsia="宋体" w:cs="宋体"/>
          <w:color w:val="FF0000"/>
          <w:spacing w:val="24"/>
          <w:kern w:val="0"/>
          <w:sz w:val="21"/>
          <w:szCs w:val="21"/>
          <w:lang w:val="en-US" w:eastAsia="zh-CN" w:bidi="ar"/>
        </w:rPr>
        <w:t>价</w:t>
      </w:r>
      <w:r>
        <w:rPr>
          <w:rFonts w:hint="eastAsia" w:ascii="宋体" w:hAnsi="宋体" w:eastAsia="宋体" w:cs="宋体"/>
          <w:spacing w:val="24"/>
          <w:kern w:val="0"/>
          <w:sz w:val="21"/>
          <w:szCs w:val="21"/>
          <w:lang w:val="en-US" w:eastAsia="zh-CN" w:bidi="ar"/>
        </w:rPr>
        <w:t>值工程学、价值分析和功</w:t>
      </w:r>
      <w:r>
        <w:rPr>
          <w:rFonts w:hint="eastAsia" w:ascii="宋体" w:hAnsi="宋体" w:eastAsia="宋体" w:cs="宋体"/>
          <w:color w:val="FF0000"/>
          <w:spacing w:val="24"/>
          <w:kern w:val="0"/>
          <w:sz w:val="21"/>
          <w:szCs w:val="21"/>
          <w:lang w:val="en-US" w:eastAsia="zh-CN" w:bidi="ar"/>
        </w:rPr>
        <w:t>能</w:t>
      </w:r>
      <w:r>
        <w:rPr>
          <w:rFonts w:hint="eastAsia" w:ascii="宋体" w:hAnsi="宋体" w:eastAsia="宋体" w:cs="宋体"/>
          <w:spacing w:val="24"/>
          <w:kern w:val="0"/>
          <w:sz w:val="21"/>
          <w:szCs w:val="21"/>
          <w:lang w:val="en-US" w:eastAsia="zh-CN" w:bidi="ar"/>
        </w:rPr>
        <w:t>分析等。</w:t>
      </w:r>
    </w:p>
    <w:p w14:paraId="7A4A6662">
      <w:pPr>
        <w:pStyle w:val="3"/>
        <w:keepNext w:val="0"/>
        <w:keepLines w:val="0"/>
        <w:widowControl/>
        <w:suppressLineNumbers w:val="0"/>
        <w:spacing w:before="0" w:beforeAutospacing="0" w:after="0" w:afterAutospacing="0" w:line="368" w:lineRule="atLeast"/>
      </w:pPr>
      <w:r>
        <w:rPr>
          <w:rStyle w:val="7"/>
          <w:rFonts w:hint="eastAsia" w:ascii="宋体" w:hAnsi="宋体" w:eastAsia="宋体" w:cs="宋体"/>
          <w:b/>
          <w:spacing w:val="24"/>
          <w:sz w:val="32"/>
          <w:szCs w:val="32"/>
        </w:rPr>
        <w:t>39、可选方案识别技术内容（范围定义）</w:t>
      </w:r>
    </w:p>
    <w:p w14:paraId="32D1A941">
      <w:pPr>
        <w:keepNext w:val="0"/>
        <w:keepLines w:val="0"/>
        <w:widowControl/>
        <w:suppressLineNumbers w:val="0"/>
        <w:jc w:val="left"/>
      </w:pPr>
      <w:r>
        <w:rPr>
          <w:rFonts w:hint="eastAsia" w:ascii="宋体" w:hAnsi="宋体" w:eastAsia="宋体" w:cs="宋体"/>
          <w:color w:val="FF0000"/>
          <w:spacing w:val="24"/>
          <w:kern w:val="0"/>
          <w:sz w:val="21"/>
          <w:szCs w:val="21"/>
          <w:lang w:val="en-US" w:eastAsia="zh-CN" w:bidi="ar"/>
        </w:rPr>
        <w:t>思维风暴</w:t>
      </w:r>
      <w:r>
        <w:rPr>
          <w:rFonts w:hint="eastAsia" w:ascii="宋体" w:hAnsi="宋体" w:eastAsia="宋体" w:cs="宋体"/>
          <w:spacing w:val="24"/>
          <w:kern w:val="0"/>
          <w:sz w:val="21"/>
          <w:szCs w:val="21"/>
          <w:lang w:val="en-US" w:eastAsia="zh-CN" w:bidi="ar"/>
        </w:rPr>
        <w:t>“头脑</w:t>
      </w:r>
      <w:r>
        <w:rPr>
          <w:rFonts w:hint="eastAsia" w:ascii="宋体" w:hAnsi="宋体" w:eastAsia="宋体" w:cs="宋体"/>
          <w:color w:val="FF0000"/>
          <w:spacing w:val="24"/>
          <w:kern w:val="0"/>
          <w:sz w:val="21"/>
          <w:szCs w:val="21"/>
          <w:lang w:val="en-US" w:eastAsia="zh-CN" w:bidi="ar"/>
        </w:rPr>
        <w:t>风暴</w:t>
      </w:r>
      <w:r>
        <w:rPr>
          <w:rFonts w:hint="eastAsia" w:ascii="宋体" w:hAnsi="宋体" w:eastAsia="宋体" w:cs="宋体"/>
          <w:spacing w:val="24"/>
          <w:kern w:val="0"/>
          <w:sz w:val="21"/>
          <w:szCs w:val="21"/>
          <w:lang w:val="en-US" w:eastAsia="zh-CN" w:bidi="ar"/>
        </w:rPr>
        <w:t>法”和“横向</w:t>
      </w:r>
      <w:r>
        <w:rPr>
          <w:rFonts w:hint="eastAsia" w:ascii="宋体" w:hAnsi="宋体" w:eastAsia="宋体" w:cs="宋体"/>
          <w:color w:val="FF0000"/>
          <w:spacing w:val="24"/>
          <w:kern w:val="0"/>
          <w:sz w:val="21"/>
          <w:szCs w:val="21"/>
          <w:lang w:val="en-US" w:eastAsia="zh-CN" w:bidi="ar"/>
        </w:rPr>
        <w:t>思维</w:t>
      </w:r>
      <w:r>
        <w:rPr>
          <w:rFonts w:hint="eastAsia" w:ascii="宋体" w:hAnsi="宋体" w:eastAsia="宋体" w:cs="宋体"/>
          <w:spacing w:val="24"/>
          <w:kern w:val="0"/>
          <w:sz w:val="21"/>
          <w:szCs w:val="21"/>
          <w:lang w:val="en-US" w:eastAsia="zh-CN" w:bidi="ar"/>
        </w:rPr>
        <w:t>法”CMMI模型的两种表示方式</w:t>
      </w:r>
      <w:r>
        <w:rPr>
          <w:rFonts w:hint="eastAsia" w:ascii="宋体" w:hAnsi="宋体" w:eastAsia="宋体" w:cs="宋体"/>
          <w:color w:val="FF0000"/>
          <w:spacing w:val="24"/>
          <w:kern w:val="0"/>
          <w:sz w:val="21"/>
          <w:szCs w:val="21"/>
          <w:lang w:val="en-US" w:eastAsia="zh-CN" w:bidi="ar"/>
        </w:rPr>
        <w:t>练过能力 </w:t>
      </w:r>
      <w:r>
        <w:rPr>
          <w:rFonts w:hint="eastAsia" w:ascii="宋体" w:hAnsi="宋体" w:eastAsia="宋体" w:cs="宋体"/>
          <w:color w:val="FF0000"/>
          <w:spacing w:val="24"/>
          <w:kern w:val="0"/>
          <w:sz w:val="21"/>
          <w:szCs w:val="21"/>
          <w:u w:val="single"/>
          <w:lang w:val="en-US" w:eastAsia="zh-CN" w:bidi="ar"/>
        </w:rPr>
        <w:t>连</w:t>
      </w:r>
      <w:r>
        <w:rPr>
          <w:rFonts w:hint="eastAsia" w:ascii="宋体" w:hAnsi="宋体" w:eastAsia="宋体" w:cs="宋体"/>
          <w:color w:val="FF0000"/>
          <w:spacing w:val="24"/>
          <w:kern w:val="0"/>
          <w:sz w:val="21"/>
          <w:szCs w:val="21"/>
          <w:lang w:val="en-US" w:eastAsia="zh-CN" w:bidi="ar"/>
        </w:rPr>
        <w:t>续式</w:t>
      </w:r>
      <w:r>
        <w:rPr>
          <w:rFonts w:hint="eastAsia" w:ascii="宋体" w:hAnsi="宋体" w:eastAsia="宋体" w:cs="宋体"/>
          <w:spacing w:val="24"/>
          <w:kern w:val="0"/>
          <w:sz w:val="21"/>
          <w:szCs w:val="21"/>
          <w:lang w:val="en-US" w:eastAsia="zh-CN" w:bidi="ar"/>
        </w:rPr>
        <w:t>表示方式可以描述</w:t>
      </w:r>
      <w:r>
        <w:rPr>
          <w:rFonts w:hint="eastAsia" w:ascii="宋体" w:hAnsi="宋体" w:eastAsia="宋体" w:cs="宋体"/>
          <w:color w:val="FF0000"/>
          <w:spacing w:val="24"/>
          <w:kern w:val="0"/>
          <w:sz w:val="21"/>
          <w:szCs w:val="21"/>
          <w:u w:val="single"/>
          <w:lang w:val="en-US" w:eastAsia="zh-CN" w:bidi="ar"/>
        </w:rPr>
        <w:t>过</w:t>
      </w:r>
      <w:r>
        <w:rPr>
          <w:rFonts w:hint="eastAsia" w:ascii="宋体" w:hAnsi="宋体" w:eastAsia="宋体" w:cs="宋体"/>
          <w:color w:val="FF0000"/>
          <w:spacing w:val="24"/>
          <w:kern w:val="0"/>
          <w:sz w:val="21"/>
          <w:szCs w:val="21"/>
          <w:lang w:val="en-US" w:eastAsia="zh-CN" w:bidi="ar"/>
        </w:rPr>
        <w:t>程</w:t>
      </w:r>
      <w:r>
        <w:rPr>
          <w:rFonts w:hint="eastAsia" w:ascii="宋体" w:hAnsi="宋体" w:eastAsia="宋体" w:cs="宋体"/>
          <w:spacing w:val="24"/>
          <w:kern w:val="0"/>
          <w:sz w:val="21"/>
          <w:szCs w:val="21"/>
          <w:lang w:val="en-US" w:eastAsia="zh-CN" w:bidi="ar"/>
        </w:rPr>
        <w:t>能力成熟度，其关键术语是</w:t>
      </w:r>
      <w:r>
        <w:rPr>
          <w:rFonts w:hint="default" w:ascii="Calibri" w:hAnsi="Calibri" w:eastAsia="宋体" w:cs="Calibri"/>
          <w:spacing w:val="24"/>
          <w:kern w:val="0"/>
          <w:sz w:val="21"/>
          <w:szCs w:val="21"/>
          <w:lang w:val="en-US" w:eastAsia="zh-CN" w:bidi="ar"/>
        </w:rPr>
        <w:t>“</w:t>
      </w:r>
      <w:r>
        <w:rPr>
          <w:rFonts w:hint="eastAsia" w:ascii="宋体" w:hAnsi="宋体" w:eastAsia="宋体" w:cs="宋体"/>
          <w:color w:val="FF0000"/>
          <w:spacing w:val="24"/>
          <w:kern w:val="0"/>
          <w:sz w:val="21"/>
          <w:szCs w:val="21"/>
          <w:u w:val="single"/>
          <w:lang w:val="en-US" w:eastAsia="zh-CN" w:bidi="ar"/>
        </w:rPr>
        <w:t>能力</w:t>
      </w:r>
      <w:r>
        <w:rPr>
          <w:rFonts w:hint="default" w:ascii="Calibri" w:hAnsi="Calibri" w:eastAsia="宋体" w:cs="Calibri"/>
          <w:spacing w:val="24"/>
          <w:kern w:val="0"/>
          <w:sz w:val="21"/>
          <w:szCs w:val="21"/>
          <w:lang w:val="en-US" w:eastAsia="zh-CN" w:bidi="ar"/>
        </w:rPr>
        <w:t>”</w:t>
      </w:r>
      <w:r>
        <w:rPr>
          <w:rFonts w:hint="eastAsia" w:ascii="宋体" w:hAnsi="宋体" w:eastAsia="宋体" w:cs="宋体"/>
          <w:spacing w:val="24"/>
          <w:kern w:val="0"/>
          <w:sz w:val="21"/>
          <w:szCs w:val="21"/>
          <w:lang w:val="en-US" w:eastAsia="zh-CN" w:bidi="ar"/>
        </w:rPr>
        <w:t>；</w:t>
      </w:r>
      <w:r>
        <w:rPr>
          <w:rFonts w:hint="eastAsia" w:ascii="宋体" w:hAnsi="宋体" w:eastAsia="宋体" w:cs="宋体"/>
          <w:color w:val="FF0000"/>
          <w:spacing w:val="24"/>
          <w:kern w:val="0"/>
          <w:sz w:val="21"/>
          <w:szCs w:val="21"/>
          <w:lang w:val="en-US" w:eastAsia="zh-CN" w:bidi="ar"/>
        </w:rPr>
        <w:t>姐煮熟</w:t>
      </w:r>
      <w:r>
        <w:rPr>
          <w:rFonts w:hint="eastAsia" w:ascii="宋体" w:hAnsi="宋体" w:eastAsia="宋体" w:cs="宋体"/>
          <w:spacing w:val="24"/>
          <w:kern w:val="0"/>
          <w:sz w:val="21"/>
          <w:szCs w:val="21"/>
          <w:lang w:val="en-US" w:eastAsia="zh-CN" w:bidi="ar"/>
        </w:rPr>
        <w:t>    </w:t>
      </w:r>
      <w:r>
        <w:rPr>
          <w:rFonts w:hint="eastAsia" w:ascii="宋体" w:hAnsi="宋体" w:eastAsia="宋体" w:cs="宋体"/>
          <w:color w:val="FF0000"/>
          <w:spacing w:val="24"/>
          <w:kern w:val="0"/>
          <w:sz w:val="21"/>
          <w:szCs w:val="21"/>
          <w:lang w:val="en-US" w:eastAsia="zh-CN" w:bidi="ar"/>
        </w:rPr>
        <w:t>阶段式</w:t>
      </w:r>
      <w:r>
        <w:rPr>
          <w:rFonts w:hint="eastAsia" w:ascii="宋体" w:hAnsi="宋体" w:eastAsia="宋体" w:cs="宋体"/>
          <w:spacing w:val="24"/>
          <w:kern w:val="0"/>
          <w:sz w:val="21"/>
          <w:szCs w:val="21"/>
          <w:lang w:val="en-US" w:eastAsia="zh-CN" w:bidi="ar"/>
        </w:rPr>
        <w:t>表示方式可以描述</w:t>
      </w:r>
      <w:r>
        <w:rPr>
          <w:rFonts w:hint="eastAsia" w:ascii="宋体" w:hAnsi="宋体" w:eastAsia="宋体" w:cs="宋体"/>
          <w:color w:val="FF0000"/>
          <w:spacing w:val="24"/>
          <w:kern w:val="0"/>
          <w:sz w:val="21"/>
          <w:szCs w:val="21"/>
          <w:lang w:val="en-US" w:eastAsia="zh-CN" w:bidi="ar"/>
        </w:rPr>
        <w:t>组织</w:t>
      </w:r>
      <w:r>
        <w:rPr>
          <w:rFonts w:hint="eastAsia" w:ascii="宋体" w:hAnsi="宋体" w:eastAsia="宋体" w:cs="宋体"/>
          <w:spacing w:val="24"/>
          <w:kern w:val="0"/>
          <w:sz w:val="21"/>
          <w:szCs w:val="21"/>
          <w:lang w:val="en-US" w:eastAsia="zh-CN" w:bidi="ar"/>
        </w:rPr>
        <w:t>能力成熟度，其关键术语是</w:t>
      </w:r>
      <w:r>
        <w:rPr>
          <w:rFonts w:hint="default" w:ascii="Calibri" w:hAnsi="Calibri" w:eastAsia="宋体" w:cs="Calibri"/>
          <w:spacing w:val="24"/>
          <w:kern w:val="0"/>
          <w:sz w:val="21"/>
          <w:szCs w:val="21"/>
          <w:lang w:val="en-US" w:eastAsia="zh-CN" w:bidi="ar"/>
        </w:rPr>
        <w:t>“</w:t>
      </w:r>
      <w:r>
        <w:rPr>
          <w:rFonts w:hint="eastAsia" w:ascii="宋体" w:hAnsi="宋体" w:eastAsia="宋体" w:cs="宋体"/>
          <w:color w:val="FF0000"/>
          <w:spacing w:val="24"/>
          <w:kern w:val="0"/>
          <w:sz w:val="21"/>
          <w:szCs w:val="21"/>
          <w:lang w:val="en-US" w:eastAsia="zh-CN" w:bidi="ar"/>
        </w:rPr>
        <w:t>成熟度</w:t>
      </w:r>
      <w:r>
        <w:rPr>
          <w:rFonts w:hint="default" w:ascii="Calibri" w:hAnsi="Calibri" w:eastAsia="宋体" w:cs="Calibri"/>
          <w:spacing w:val="24"/>
          <w:kern w:val="0"/>
          <w:sz w:val="21"/>
          <w:szCs w:val="21"/>
          <w:lang w:val="en-US" w:eastAsia="zh-CN" w:bidi="ar"/>
        </w:rPr>
        <w:t>”</w:t>
      </w:r>
      <w:r>
        <w:rPr>
          <w:rFonts w:hint="eastAsia" w:ascii="宋体" w:hAnsi="宋体" w:eastAsia="宋体" w:cs="宋体"/>
          <w:spacing w:val="24"/>
          <w:kern w:val="0"/>
          <w:sz w:val="21"/>
          <w:szCs w:val="21"/>
          <w:lang w:val="en-US" w:eastAsia="zh-CN" w:bidi="ar"/>
        </w:rPr>
        <w:t>。</w:t>
      </w:r>
      <w:r>
        <w:rPr>
          <w:rFonts w:hint="default" w:ascii="Calibri" w:hAnsi="Calibri" w:eastAsia="宋体" w:cs="Calibri"/>
          <w:spacing w:val="24"/>
          <w:kern w:val="0"/>
          <w:sz w:val="21"/>
          <w:szCs w:val="21"/>
          <w:lang w:val="en-US" w:eastAsia="zh-CN" w:bidi="ar"/>
        </w:rPr>
        <w:t> </w:t>
      </w:r>
    </w:p>
    <w:p w14:paraId="55EEF199">
      <w:pPr>
        <w:pStyle w:val="3"/>
        <w:keepNext w:val="0"/>
        <w:keepLines w:val="0"/>
        <w:widowControl/>
        <w:suppressLineNumbers w:val="0"/>
        <w:spacing w:before="0" w:beforeAutospacing="0" w:after="0" w:afterAutospacing="0" w:line="368" w:lineRule="atLeast"/>
      </w:pPr>
      <w:r>
        <w:rPr>
          <w:rStyle w:val="7"/>
          <w:rFonts w:hint="eastAsia" w:ascii="宋体" w:hAnsi="宋体" w:eastAsia="宋体" w:cs="宋体"/>
          <w:b/>
          <w:spacing w:val="24"/>
          <w:sz w:val="32"/>
          <w:szCs w:val="32"/>
        </w:rPr>
        <w:t>40、风险的分类：按风险的可预测性</w:t>
      </w:r>
    </w:p>
    <w:p w14:paraId="78CBB994">
      <w:pPr>
        <w:keepNext w:val="0"/>
        <w:keepLines w:val="0"/>
        <w:widowControl/>
        <w:suppressLineNumbers w:val="0"/>
        <w:jc w:val="left"/>
      </w:pPr>
      <w:r>
        <w:rPr>
          <w:rFonts w:hint="eastAsia" w:ascii="宋体" w:hAnsi="宋体" w:eastAsia="宋体" w:cs="宋体"/>
          <w:color w:val="FF0000"/>
          <w:spacing w:val="24"/>
          <w:kern w:val="0"/>
          <w:sz w:val="21"/>
          <w:szCs w:val="21"/>
          <w:lang w:val="en-US" w:eastAsia="zh-CN" w:bidi="ar"/>
        </w:rPr>
        <w:t>已知</w:t>
      </w:r>
      <w:r>
        <w:rPr>
          <w:rFonts w:hint="eastAsia" w:ascii="宋体" w:hAnsi="宋体" w:eastAsia="宋体" w:cs="宋体"/>
          <w:spacing w:val="24"/>
          <w:kern w:val="0"/>
          <w:sz w:val="21"/>
          <w:szCs w:val="21"/>
          <w:lang w:val="en-US" w:eastAsia="zh-CN" w:bidi="ar"/>
        </w:rPr>
        <w:t>风险：</w:t>
      </w:r>
      <w:r>
        <w:rPr>
          <w:rFonts w:hint="eastAsia" w:ascii="宋体" w:hAnsi="宋体" w:eastAsia="宋体" w:cs="宋体"/>
          <w:color w:val="FF0000"/>
          <w:spacing w:val="24"/>
          <w:kern w:val="0"/>
          <w:sz w:val="21"/>
          <w:szCs w:val="21"/>
          <w:lang w:val="en-US" w:eastAsia="zh-CN" w:bidi="ar"/>
        </w:rPr>
        <w:t>计划变更目标价格   </w:t>
      </w:r>
      <w:r>
        <w:rPr>
          <w:rFonts w:hint="eastAsia" w:ascii="宋体" w:hAnsi="宋体" w:eastAsia="宋体" w:cs="宋体"/>
          <w:spacing w:val="24"/>
          <w:kern w:val="0"/>
          <w:sz w:val="21"/>
          <w:szCs w:val="21"/>
          <w:lang w:val="en-US" w:eastAsia="zh-CN" w:bidi="ar"/>
        </w:rPr>
        <w:t>项目</w:t>
      </w:r>
      <w:r>
        <w:rPr>
          <w:rFonts w:hint="eastAsia" w:ascii="宋体" w:hAnsi="宋体" w:eastAsia="宋体" w:cs="宋体"/>
          <w:color w:val="FF0000"/>
          <w:spacing w:val="24"/>
          <w:kern w:val="0"/>
          <w:sz w:val="21"/>
          <w:szCs w:val="21"/>
          <w:lang w:val="en-US" w:eastAsia="zh-CN" w:bidi="ar"/>
        </w:rPr>
        <w:t>目标</w:t>
      </w:r>
      <w:r>
        <w:rPr>
          <w:rFonts w:hint="eastAsia" w:ascii="宋体" w:hAnsi="宋体" w:eastAsia="宋体" w:cs="宋体"/>
          <w:spacing w:val="24"/>
          <w:kern w:val="0"/>
          <w:sz w:val="21"/>
          <w:szCs w:val="21"/>
          <w:lang w:val="en-US" w:eastAsia="zh-CN" w:bidi="ar"/>
        </w:rPr>
        <w:t>不明确，过分乐观的进度</w:t>
      </w:r>
      <w:r>
        <w:rPr>
          <w:rFonts w:hint="eastAsia" w:ascii="宋体" w:hAnsi="宋体" w:eastAsia="宋体" w:cs="宋体"/>
          <w:color w:val="FF0000"/>
          <w:spacing w:val="24"/>
          <w:kern w:val="0"/>
          <w:sz w:val="21"/>
          <w:szCs w:val="21"/>
          <w:lang w:val="en-US" w:eastAsia="zh-CN" w:bidi="ar"/>
        </w:rPr>
        <w:t>计划</w:t>
      </w:r>
      <w:r>
        <w:rPr>
          <w:rFonts w:hint="eastAsia" w:ascii="宋体" w:hAnsi="宋体" w:eastAsia="宋体" w:cs="宋体"/>
          <w:spacing w:val="24"/>
          <w:kern w:val="0"/>
          <w:sz w:val="21"/>
          <w:szCs w:val="21"/>
          <w:lang w:val="en-US" w:eastAsia="zh-CN" w:bidi="ar"/>
        </w:rPr>
        <w:t>，设计或施工</w:t>
      </w:r>
      <w:r>
        <w:rPr>
          <w:rFonts w:hint="eastAsia" w:ascii="宋体" w:hAnsi="宋体" w:eastAsia="宋体" w:cs="宋体"/>
          <w:color w:val="FF0000"/>
          <w:spacing w:val="24"/>
          <w:kern w:val="0"/>
          <w:sz w:val="21"/>
          <w:szCs w:val="21"/>
          <w:lang w:val="en-US" w:eastAsia="zh-CN" w:bidi="ar"/>
        </w:rPr>
        <w:t>变更</w:t>
      </w:r>
      <w:r>
        <w:rPr>
          <w:rFonts w:hint="eastAsia" w:ascii="宋体" w:hAnsi="宋体" w:eastAsia="宋体" w:cs="宋体"/>
          <w:spacing w:val="24"/>
          <w:kern w:val="0"/>
          <w:sz w:val="21"/>
          <w:szCs w:val="21"/>
          <w:lang w:val="en-US" w:eastAsia="zh-CN" w:bidi="ar"/>
        </w:rPr>
        <w:t>，材料</w:t>
      </w:r>
      <w:r>
        <w:rPr>
          <w:rFonts w:hint="eastAsia" w:ascii="宋体" w:hAnsi="宋体" w:eastAsia="宋体" w:cs="宋体"/>
          <w:color w:val="FF0000"/>
          <w:spacing w:val="24"/>
          <w:kern w:val="0"/>
          <w:sz w:val="21"/>
          <w:szCs w:val="21"/>
          <w:lang w:val="en-US" w:eastAsia="zh-CN" w:bidi="ar"/>
        </w:rPr>
        <w:t>价格</w:t>
      </w:r>
      <w:r>
        <w:rPr>
          <w:rFonts w:hint="eastAsia" w:ascii="宋体" w:hAnsi="宋体" w:eastAsia="宋体" w:cs="宋体"/>
          <w:spacing w:val="24"/>
          <w:kern w:val="0"/>
          <w:sz w:val="21"/>
          <w:szCs w:val="21"/>
          <w:lang w:val="en-US" w:eastAsia="zh-CN" w:bidi="ar"/>
        </w:rPr>
        <w:t>波动。</w:t>
      </w:r>
      <w:r>
        <w:rPr>
          <w:rFonts w:hint="default" w:ascii="Calibri" w:hAnsi="Calibri" w:eastAsia="宋体" w:cs="Calibri"/>
          <w:spacing w:val="24"/>
          <w:kern w:val="0"/>
          <w:sz w:val="21"/>
          <w:szCs w:val="21"/>
          <w:lang w:val="en-US" w:eastAsia="zh-CN" w:bidi="ar"/>
        </w:rPr>
        <w:t> </w:t>
      </w:r>
      <w:r>
        <w:rPr>
          <w:rFonts w:hint="eastAsia" w:ascii="宋体" w:hAnsi="宋体" w:eastAsia="宋体" w:cs="宋体"/>
          <w:color w:val="FF0000"/>
          <w:spacing w:val="24"/>
          <w:kern w:val="0"/>
          <w:sz w:val="21"/>
          <w:szCs w:val="21"/>
          <w:lang w:val="en-US" w:eastAsia="zh-CN" w:bidi="ar"/>
        </w:rPr>
        <w:t>未知</w:t>
      </w:r>
      <w:r>
        <w:rPr>
          <w:rFonts w:hint="eastAsia" w:ascii="宋体" w:hAnsi="宋体" w:eastAsia="宋体" w:cs="宋体"/>
          <w:spacing w:val="24"/>
          <w:kern w:val="0"/>
          <w:sz w:val="21"/>
          <w:szCs w:val="21"/>
          <w:lang w:val="en-US" w:eastAsia="zh-CN" w:bidi="ar"/>
        </w:rPr>
        <w:t>的</w:t>
      </w:r>
      <w:r>
        <w:rPr>
          <w:rFonts w:hint="eastAsia" w:ascii="宋体" w:hAnsi="宋体" w:eastAsia="宋体" w:cs="宋体"/>
          <w:color w:val="FF0000"/>
          <w:spacing w:val="24"/>
          <w:kern w:val="0"/>
          <w:sz w:val="21"/>
          <w:szCs w:val="21"/>
          <w:lang w:val="en-US" w:eastAsia="zh-CN" w:bidi="ar"/>
        </w:rPr>
        <w:t>不可预测</w:t>
      </w:r>
      <w:r>
        <w:rPr>
          <w:rFonts w:hint="eastAsia" w:ascii="宋体" w:hAnsi="宋体" w:eastAsia="宋体" w:cs="宋体"/>
          <w:spacing w:val="24"/>
          <w:kern w:val="0"/>
          <w:sz w:val="21"/>
          <w:szCs w:val="21"/>
          <w:lang w:val="en-US" w:eastAsia="zh-CN" w:bidi="ar"/>
        </w:rPr>
        <w:t>风险  </w:t>
      </w:r>
      <w:r>
        <w:rPr>
          <w:rFonts w:hint="eastAsia" w:ascii="宋体" w:hAnsi="宋体" w:eastAsia="宋体" w:cs="宋体"/>
          <w:color w:val="FF0000"/>
          <w:spacing w:val="24"/>
          <w:kern w:val="0"/>
          <w:sz w:val="21"/>
          <w:szCs w:val="21"/>
          <w:lang w:val="en-US" w:eastAsia="zh-CN" w:bidi="ar"/>
        </w:rPr>
        <w:t>阵雨政策膨胀  </w:t>
      </w:r>
      <w:r>
        <w:rPr>
          <w:rFonts w:hint="eastAsia" w:ascii="宋体" w:hAnsi="宋体" w:eastAsia="宋体" w:cs="宋体"/>
          <w:spacing w:val="24"/>
          <w:kern w:val="0"/>
          <w:sz w:val="21"/>
          <w:szCs w:val="21"/>
          <w:lang w:val="en-US" w:eastAsia="zh-CN" w:bidi="ar"/>
        </w:rPr>
        <w:t>地</w:t>
      </w:r>
      <w:r>
        <w:rPr>
          <w:rFonts w:hint="eastAsia" w:ascii="宋体" w:hAnsi="宋体" w:eastAsia="宋体" w:cs="宋体"/>
          <w:color w:val="FF0000"/>
          <w:spacing w:val="24"/>
          <w:kern w:val="0"/>
          <w:sz w:val="21"/>
          <w:szCs w:val="21"/>
          <w:lang w:val="en-US" w:eastAsia="zh-CN" w:bidi="ar"/>
        </w:rPr>
        <w:t>震</w:t>
      </w:r>
      <w:r>
        <w:rPr>
          <w:rFonts w:hint="eastAsia" w:ascii="宋体" w:hAnsi="宋体" w:eastAsia="宋体" w:cs="宋体"/>
          <w:spacing w:val="24"/>
          <w:kern w:val="0"/>
          <w:sz w:val="21"/>
          <w:szCs w:val="21"/>
          <w:lang w:val="en-US" w:eastAsia="zh-CN" w:bidi="ar"/>
        </w:rPr>
        <w:t>、百年不遇的暴</w:t>
      </w:r>
      <w:r>
        <w:rPr>
          <w:rFonts w:hint="eastAsia" w:ascii="宋体" w:hAnsi="宋体" w:eastAsia="宋体" w:cs="宋体"/>
          <w:color w:val="FF0000"/>
          <w:spacing w:val="24"/>
          <w:kern w:val="0"/>
          <w:sz w:val="21"/>
          <w:szCs w:val="21"/>
          <w:lang w:val="en-US" w:eastAsia="zh-CN" w:bidi="ar"/>
        </w:rPr>
        <w:t>雨</w:t>
      </w:r>
      <w:r>
        <w:rPr>
          <w:rFonts w:hint="eastAsia" w:ascii="宋体" w:hAnsi="宋体" w:eastAsia="宋体" w:cs="宋体"/>
          <w:spacing w:val="24"/>
          <w:kern w:val="0"/>
          <w:sz w:val="21"/>
          <w:szCs w:val="21"/>
          <w:lang w:val="en-US" w:eastAsia="zh-CN" w:bidi="ar"/>
        </w:rPr>
        <w:t>、通货</w:t>
      </w:r>
      <w:r>
        <w:rPr>
          <w:rFonts w:hint="eastAsia" w:ascii="宋体" w:hAnsi="宋体" w:eastAsia="宋体" w:cs="宋体"/>
          <w:color w:val="FF0000"/>
          <w:spacing w:val="24"/>
          <w:kern w:val="0"/>
          <w:sz w:val="21"/>
          <w:szCs w:val="21"/>
          <w:lang w:val="en-US" w:eastAsia="zh-CN" w:bidi="ar"/>
        </w:rPr>
        <w:t>膨胀</w:t>
      </w:r>
      <w:r>
        <w:rPr>
          <w:rFonts w:hint="eastAsia" w:ascii="宋体" w:hAnsi="宋体" w:eastAsia="宋体" w:cs="宋体"/>
          <w:spacing w:val="24"/>
          <w:kern w:val="0"/>
          <w:sz w:val="21"/>
          <w:szCs w:val="21"/>
          <w:lang w:val="en-US" w:eastAsia="zh-CN" w:bidi="ar"/>
        </w:rPr>
        <w:t>、</w:t>
      </w:r>
      <w:r>
        <w:rPr>
          <w:rFonts w:hint="eastAsia" w:ascii="宋体" w:hAnsi="宋体" w:eastAsia="宋体" w:cs="宋体"/>
          <w:color w:val="FF0000"/>
          <w:spacing w:val="24"/>
          <w:kern w:val="0"/>
          <w:sz w:val="21"/>
          <w:szCs w:val="21"/>
          <w:lang w:val="en-US" w:eastAsia="zh-CN" w:bidi="ar"/>
        </w:rPr>
        <w:t>政策</w:t>
      </w:r>
      <w:r>
        <w:rPr>
          <w:rFonts w:hint="eastAsia" w:ascii="宋体" w:hAnsi="宋体" w:eastAsia="宋体" w:cs="宋体"/>
          <w:spacing w:val="24"/>
          <w:kern w:val="0"/>
          <w:sz w:val="21"/>
          <w:szCs w:val="21"/>
          <w:lang w:val="en-US" w:eastAsia="zh-CN" w:bidi="ar"/>
        </w:rPr>
        <w:t>变化等。</w:t>
      </w:r>
    </w:p>
    <w:p w14:paraId="67EEE398">
      <w:pPr>
        <w:pStyle w:val="3"/>
        <w:keepNext w:val="0"/>
        <w:keepLines w:val="0"/>
        <w:widowControl/>
        <w:suppressLineNumbers w:val="0"/>
        <w:spacing w:before="0" w:beforeAutospacing="0" w:after="0" w:afterAutospacing="0" w:line="368" w:lineRule="atLeast"/>
      </w:pPr>
      <w:r>
        <w:rPr>
          <w:rStyle w:val="7"/>
          <w:rFonts w:hint="eastAsia" w:ascii="宋体" w:hAnsi="宋体" w:eastAsia="宋体" w:cs="宋体"/>
          <w:b/>
          <w:spacing w:val="24"/>
          <w:sz w:val="32"/>
          <w:szCs w:val="32"/>
        </w:rPr>
        <w:t>41、无效合同</w:t>
      </w:r>
    </w:p>
    <w:p w14:paraId="2048C5E3">
      <w:pPr>
        <w:keepNext w:val="0"/>
        <w:keepLines w:val="0"/>
        <w:widowControl/>
        <w:suppressLineNumbers w:val="0"/>
        <w:jc w:val="left"/>
      </w:pPr>
      <w:r>
        <w:rPr>
          <w:rFonts w:hint="eastAsia" w:ascii="宋体" w:hAnsi="宋体" w:eastAsia="宋体" w:cs="宋体"/>
          <w:color w:val="FF0000"/>
          <w:spacing w:val="24"/>
          <w:kern w:val="0"/>
          <w:sz w:val="21"/>
          <w:szCs w:val="21"/>
          <w:lang w:val="en-US" w:eastAsia="zh-CN" w:bidi="ar"/>
        </w:rPr>
        <w:t>共匪强炸串</w:t>
      </w:r>
      <w:r>
        <w:rPr>
          <w:rFonts w:hint="eastAsia" w:ascii="宋体" w:hAnsi="宋体" w:eastAsia="宋体" w:cs="宋体"/>
          <w:spacing w:val="24"/>
          <w:kern w:val="0"/>
          <w:sz w:val="21"/>
          <w:szCs w:val="21"/>
          <w:lang w:val="en-US" w:eastAsia="zh-CN" w:bidi="ar"/>
        </w:rPr>
        <w:t>（</w:t>
      </w:r>
      <w:r>
        <w:rPr>
          <w:rFonts w:hint="default" w:ascii="Calibri" w:hAnsi="Calibri" w:eastAsia="宋体" w:cs="Calibri"/>
          <w:spacing w:val="24"/>
          <w:kern w:val="0"/>
          <w:sz w:val="21"/>
          <w:szCs w:val="21"/>
          <w:lang w:val="en-US" w:eastAsia="zh-CN" w:bidi="ar"/>
        </w:rPr>
        <w:t>4</w:t>
      </w:r>
      <w:r>
        <w:rPr>
          <w:rFonts w:hint="eastAsia" w:ascii="宋体" w:hAnsi="宋体" w:eastAsia="宋体" w:cs="宋体"/>
          <w:spacing w:val="24"/>
          <w:kern w:val="0"/>
          <w:sz w:val="21"/>
          <w:szCs w:val="21"/>
          <w:lang w:val="en-US" w:eastAsia="zh-CN" w:bidi="ar"/>
        </w:rPr>
        <w:t>）损害</w:t>
      </w:r>
      <w:r>
        <w:rPr>
          <w:rFonts w:hint="eastAsia" w:ascii="宋体" w:hAnsi="宋体" w:eastAsia="宋体" w:cs="宋体"/>
          <w:color w:val="FF0000"/>
          <w:spacing w:val="24"/>
          <w:kern w:val="0"/>
          <w:sz w:val="21"/>
          <w:szCs w:val="21"/>
          <w:lang w:val="en-US" w:eastAsia="zh-CN" w:bidi="ar"/>
        </w:rPr>
        <w:t>社会公</w:t>
      </w:r>
      <w:r>
        <w:rPr>
          <w:rFonts w:hint="eastAsia" w:ascii="宋体" w:hAnsi="宋体" w:eastAsia="宋体" w:cs="宋体"/>
          <w:color w:val="FF0000"/>
          <w:spacing w:val="24"/>
          <w:kern w:val="0"/>
          <w:sz w:val="21"/>
          <w:szCs w:val="21"/>
          <w:u w:val="single"/>
          <w:lang w:val="en-US" w:eastAsia="zh-CN" w:bidi="ar"/>
        </w:rPr>
        <w:t>共</w:t>
      </w:r>
      <w:r>
        <w:rPr>
          <w:rFonts w:hint="eastAsia" w:ascii="宋体" w:hAnsi="宋体" w:eastAsia="宋体" w:cs="宋体"/>
          <w:spacing w:val="24"/>
          <w:kern w:val="0"/>
          <w:sz w:val="21"/>
          <w:szCs w:val="21"/>
          <w:lang w:val="en-US" w:eastAsia="zh-CN" w:bidi="ar"/>
        </w:rPr>
        <w:t>利益；</w:t>
      </w:r>
      <w:r>
        <w:rPr>
          <w:rFonts w:hint="default" w:ascii="Calibri" w:hAnsi="Calibri" w:eastAsia="宋体" w:cs="Calibri"/>
          <w:spacing w:val="24"/>
          <w:kern w:val="0"/>
          <w:sz w:val="21"/>
          <w:szCs w:val="21"/>
          <w:lang w:val="en-US" w:eastAsia="zh-CN" w:bidi="ar"/>
        </w:rPr>
        <w:t>   </w:t>
      </w:r>
      <w:r>
        <w:rPr>
          <w:rFonts w:hint="eastAsia" w:ascii="宋体" w:hAnsi="宋体" w:eastAsia="宋体" w:cs="宋体"/>
          <w:spacing w:val="24"/>
          <w:kern w:val="0"/>
          <w:sz w:val="21"/>
          <w:szCs w:val="21"/>
          <w:lang w:val="en-US" w:eastAsia="zh-CN" w:bidi="ar"/>
        </w:rPr>
        <w:t>（</w:t>
      </w:r>
      <w:r>
        <w:rPr>
          <w:rFonts w:hint="default" w:ascii="Calibri" w:hAnsi="Calibri" w:eastAsia="宋体" w:cs="Calibri"/>
          <w:spacing w:val="24"/>
          <w:kern w:val="0"/>
          <w:sz w:val="21"/>
          <w:szCs w:val="21"/>
          <w:lang w:val="en-US" w:eastAsia="zh-CN" w:bidi="ar"/>
        </w:rPr>
        <w:t>3</w:t>
      </w:r>
      <w:r>
        <w:rPr>
          <w:rFonts w:hint="eastAsia" w:ascii="宋体" w:hAnsi="宋体" w:eastAsia="宋体" w:cs="宋体"/>
          <w:spacing w:val="24"/>
          <w:kern w:val="0"/>
          <w:sz w:val="21"/>
          <w:szCs w:val="21"/>
          <w:lang w:val="en-US" w:eastAsia="zh-CN" w:bidi="ar"/>
        </w:rPr>
        <w:t>）合法形式掩盖</w:t>
      </w:r>
      <w:r>
        <w:rPr>
          <w:rFonts w:hint="eastAsia" w:ascii="宋体" w:hAnsi="宋体" w:eastAsia="宋体" w:cs="宋体"/>
          <w:color w:val="FF0000"/>
          <w:spacing w:val="24"/>
          <w:kern w:val="0"/>
          <w:sz w:val="21"/>
          <w:szCs w:val="21"/>
          <w:u w:val="single"/>
          <w:lang w:val="en-US" w:eastAsia="zh-CN" w:bidi="ar"/>
        </w:rPr>
        <w:t>非</w:t>
      </w:r>
      <w:r>
        <w:rPr>
          <w:rFonts w:hint="eastAsia" w:ascii="宋体" w:hAnsi="宋体" w:eastAsia="宋体" w:cs="宋体"/>
          <w:color w:val="FF0000"/>
          <w:spacing w:val="24"/>
          <w:kern w:val="0"/>
          <w:sz w:val="21"/>
          <w:szCs w:val="21"/>
          <w:lang w:val="en-US" w:eastAsia="zh-CN" w:bidi="ar"/>
        </w:rPr>
        <w:t>法目的</w:t>
      </w:r>
      <w:r>
        <w:rPr>
          <w:rFonts w:hint="eastAsia" w:ascii="宋体" w:hAnsi="宋体" w:eastAsia="宋体" w:cs="宋体"/>
          <w:spacing w:val="24"/>
          <w:kern w:val="0"/>
          <w:sz w:val="21"/>
          <w:szCs w:val="21"/>
          <w:lang w:val="en-US" w:eastAsia="zh-CN" w:bidi="ar"/>
        </w:rPr>
        <w:t>；（</w:t>
      </w:r>
      <w:r>
        <w:rPr>
          <w:rFonts w:hint="default" w:ascii="Calibri" w:hAnsi="Calibri" w:eastAsia="宋体" w:cs="Calibri"/>
          <w:spacing w:val="24"/>
          <w:kern w:val="0"/>
          <w:sz w:val="21"/>
          <w:szCs w:val="21"/>
          <w:lang w:val="en-US" w:eastAsia="zh-CN" w:bidi="ar"/>
        </w:rPr>
        <w:t>5</w:t>
      </w:r>
      <w:r>
        <w:rPr>
          <w:rFonts w:hint="eastAsia" w:ascii="宋体" w:hAnsi="宋体" w:eastAsia="宋体" w:cs="宋体"/>
          <w:spacing w:val="24"/>
          <w:kern w:val="0"/>
          <w:sz w:val="21"/>
          <w:szCs w:val="21"/>
          <w:lang w:val="en-US" w:eastAsia="zh-CN" w:bidi="ar"/>
        </w:rPr>
        <w:t>）违反法律和行政法规的</w:t>
      </w:r>
      <w:r>
        <w:rPr>
          <w:rFonts w:hint="eastAsia" w:ascii="宋体" w:hAnsi="宋体" w:eastAsia="宋体" w:cs="宋体"/>
          <w:color w:val="FF0000"/>
          <w:spacing w:val="24"/>
          <w:kern w:val="0"/>
          <w:sz w:val="21"/>
          <w:szCs w:val="21"/>
          <w:u w:val="single"/>
          <w:lang w:val="en-US" w:eastAsia="zh-CN" w:bidi="ar"/>
        </w:rPr>
        <w:t>强</w:t>
      </w:r>
      <w:r>
        <w:rPr>
          <w:rFonts w:hint="eastAsia" w:ascii="宋体" w:hAnsi="宋体" w:eastAsia="宋体" w:cs="宋体"/>
          <w:color w:val="FF0000"/>
          <w:spacing w:val="24"/>
          <w:kern w:val="0"/>
          <w:sz w:val="21"/>
          <w:szCs w:val="21"/>
          <w:lang w:val="en-US" w:eastAsia="zh-CN" w:bidi="ar"/>
        </w:rPr>
        <w:t>制性规定</w:t>
      </w:r>
      <w:r>
        <w:rPr>
          <w:rFonts w:hint="eastAsia" w:ascii="宋体" w:hAnsi="宋体" w:eastAsia="宋体" w:cs="宋体"/>
          <w:spacing w:val="24"/>
          <w:kern w:val="0"/>
          <w:sz w:val="21"/>
          <w:szCs w:val="21"/>
          <w:lang w:val="en-US" w:eastAsia="zh-CN" w:bidi="ar"/>
        </w:rPr>
        <w:t>；</w:t>
      </w:r>
      <w:r>
        <w:rPr>
          <w:rFonts w:hint="default" w:ascii="Calibri" w:hAnsi="Calibri" w:eastAsia="宋体" w:cs="Calibri"/>
          <w:spacing w:val="24"/>
          <w:kern w:val="0"/>
          <w:sz w:val="21"/>
          <w:szCs w:val="21"/>
          <w:lang w:val="en-US" w:eastAsia="zh-CN" w:bidi="ar"/>
        </w:rPr>
        <w:t>  </w:t>
      </w:r>
      <w:r>
        <w:rPr>
          <w:rFonts w:hint="eastAsia" w:ascii="宋体" w:hAnsi="宋体" w:eastAsia="宋体" w:cs="宋体"/>
          <w:spacing w:val="24"/>
          <w:kern w:val="0"/>
          <w:sz w:val="21"/>
          <w:szCs w:val="21"/>
          <w:lang w:val="en-US" w:eastAsia="zh-CN" w:bidi="ar"/>
        </w:rPr>
        <w:t>（</w:t>
      </w:r>
      <w:r>
        <w:rPr>
          <w:rFonts w:hint="default" w:ascii="Calibri" w:hAnsi="Calibri" w:eastAsia="宋体" w:cs="Calibri"/>
          <w:spacing w:val="24"/>
          <w:kern w:val="0"/>
          <w:sz w:val="21"/>
          <w:szCs w:val="21"/>
          <w:lang w:val="en-US" w:eastAsia="zh-CN" w:bidi="ar"/>
        </w:rPr>
        <w:t>1</w:t>
      </w:r>
      <w:r>
        <w:rPr>
          <w:rFonts w:hint="eastAsia" w:ascii="宋体" w:hAnsi="宋体" w:eastAsia="宋体" w:cs="宋体"/>
          <w:spacing w:val="24"/>
          <w:kern w:val="0"/>
          <w:sz w:val="21"/>
          <w:szCs w:val="21"/>
          <w:lang w:val="en-US" w:eastAsia="zh-CN" w:bidi="ar"/>
        </w:rPr>
        <w:t>）</w:t>
      </w:r>
      <w:r>
        <w:rPr>
          <w:rFonts w:hint="default" w:ascii="Calibri" w:hAnsi="Calibri" w:eastAsia="宋体" w:cs="Calibri"/>
          <w:spacing w:val="24"/>
          <w:kern w:val="0"/>
          <w:sz w:val="21"/>
          <w:szCs w:val="21"/>
          <w:lang w:val="en-US" w:eastAsia="zh-CN" w:bidi="ar"/>
        </w:rPr>
        <w:t> </w:t>
      </w:r>
      <w:r>
        <w:rPr>
          <w:rFonts w:hint="eastAsia" w:ascii="宋体" w:hAnsi="宋体" w:eastAsia="宋体" w:cs="宋体"/>
          <w:spacing w:val="24"/>
          <w:kern w:val="0"/>
          <w:sz w:val="21"/>
          <w:szCs w:val="21"/>
          <w:lang w:val="en-US" w:eastAsia="zh-CN" w:bidi="ar"/>
        </w:rPr>
        <w:t>一方以</w:t>
      </w:r>
      <w:r>
        <w:rPr>
          <w:rFonts w:hint="eastAsia" w:ascii="宋体" w:hAnsi="宋体" w:eastAsia="宋体" w:cs="宋体"/>
          <w:color w:val="FF0000"/>
          <w:spacing w:val="24"/>
          <w:kern w:val="0"/>
          <w:sz w:val="21"/>
          <w:szCs w:val="21"/>
          <w:lang w:val="en-US" w:eastAsia="zh-CN" w:bidi="ar"/>
        </w:rPr>
        <w:t>欺</w:t>
      </w:r>
      <w:r>
        <w:rPr>
          <w:rFonts w:hint="eastAsia" w:ascii="宋体" w:hAnsi="宋体" w:eastAsia="宋体" w:cs="宋体"/>
          <w:color w:val="FF0000"/>
          <w:spacing w:val="24"/>
          <w:kern w:val="0"/>
          <w:sz w:val="21"/>
          <w:szCs w:val="21"/>
          <w:u w:val="single"/>
          <w:lang w:val="en-US" w:eastAsia="zh-CN" w:bidi="ar"/>
        </w:rPr>
        <w:t>诈</w:t>
      </w:r>
      <w:r>
        <w:rPr>
          <w:rFonts w:hint="eastAsia" w:ascii="宋体" w:hAnsi="宋体" w:eastAsia="宋体" w:cs="宋体"/>
          <w:spacing w:val="24"/>
          <w:kern w:val="0"/>
          <w:sz w:val="21"/>
          <w:szCs w:val="21"/>
          <w:lang w:val="en-US" w:eastAsia="zh-CN" w:bidi="ar"/>
        </w:rPr>
        <w:t>、</w:t>
      </w:r>
      <w:r>
        <w:rPr>
          <w:rFonts w:hint="eastAsia" w:ascii="宋体" w:hAnsi="宋体" w:eastAsia="宋体" w:cs="宋体"/>
          <w:color w:val="FF0000"/>
          <w:spacing w:val="24"/>
          <w:kern w:val="0"/>
          <w:sz w:val="21"/>
          <w:szCs w:val="21"/>
          <w:lang w:val="en-US" w:eastAsia="zh-CN" w:bidi="ar"/>
        </w:rPr>
        <w:t>胁迫</w:t>
      </w:r>
      <w:r>
        <w:rPr>
          <w:rFonts w:hint="eastAsia" w:ascii="宋体" w:hAnsi="宋体" w:eastAsia="宋体" w:cs="宋体"/>
          <w:spacing w:val="24"/>
          <w:kern w:val="0"/>
          <w:sz w:val="21"/>
          <w:szCs w:val="21"/>
          <w:lang w:val="en-US" w:eastAsia="zh-CN" w:bidi="ar"/>
        </w:rPr>
        <w:t>的手段订立，</w:t>
      </w:r>
      <w:r>
        <w:rPr>
          <w:rFonts w:hint="eastAsia" w:ascii="宋体" w:hAnsi="宋体" w:eastAsia="宋体" w:cs="宋体"/>
          <w:color w:val="FF0000"/>
          <w:spacing w:val="24"/>
          <w:kern w:val="0"/>
          <w:sz w:val="21"/>
          <w:szCs w:val="21"/>
          <w:lang w:val="en-US" w:eastAsia="zh-CN" w:bidi="ar"/>
        </w:rPr>
        <w:t>损害国家</w:t>
      </w:r>
      <w:r>
        <w:rPr>
          <w:rFonts w:hint="eastAsia" w:ascii="宋体" w:hAnsi="宋体" w:eastAsia="宋体" w:cs="宋体"/>
          <w:color w:val="FF0000"/>
          <w:spacing w:val="24"/>
          <w:kern w:val="0"/>
          <w:sz w:val="24"/>
          <w:szCs w:val="24"/>
          <w:u w:val="single"/>
          <w:lang w:val="en-US" w:eastAsia="zh-CN" w:bidi="ar"/>
        </w:rPr>
        <w:t>利益</w:t>
      </w:r>
      <w:r>
        <w:rPr>
          <w:rFonts w:hint="eastAsia" w:ascii="宋体" w:hAnsi="宋体" w:eastAsia="宋体" w:cs="宋体"/>
          <w:spacing w:val="24"/>
          <w:kern w:val="0"/>
          <w:sz w:val="21"/>
          <w:szCs w:val="21"/>
          <w:lang w:val="en-US" w:eastAsia="zh-CN" w:bidi="ar"/>
        </w:rPr>
        <w:t>；（</w:t>
      </w:r>
      <w:r>
        <w:rPr>
          <w:rFonts w:hint="default" w:ascii="Calibri" w:hAnsi="Calibri" w:eastAsia="宋体" w:cs="Calibri"/>
          <w:spacing w:val="24"/>
          <w:kern w:val="0"/>
          <w:sz w:val="21"/>
          <w:szCs w:val="21"/>
          <w:lang w:val="en-US" w:eastAsia="zh-CN" w:bidi="ar"/>
        </w:rPr>
        <w:t>2</w:t>
      </w:r>
      <w:r>
        <w:rPr>
          <w:rFonts w:hint="eastAsia" w:ascii="宋体" w:hAnsi="宋体" w:eastAsia="宋体" w:cs="宋体"/>
          <w:spacing w:val="24"/>
          <w:kern w:val="0"/>
          <w:sz w:val="21"/>
          <w:szCs w:val="21"/>
          <w:lang w:val="en-US" w:eastAsia="zh-CN" w:bidi="ar"/>
        </w:rPr>
        <w:t>）</w:t>
      </w:r>
      <w:r>
        <w:rPr>
          <w:rFonts w:hint="eastAsia" w:ascii="宋体" w:hAnsi="宋体" w:eastAsia="宋体" w:cs="宋体"/>
          <w:color w:val="FF0000"/>
          <w:spacing w:val="24"/>
          <w:kern w:val="0"/>
          <w:sz w:val="21"/>
          <w:szCs w:val="21"/>
          <w:lang w:val="en-US" w:eastAsia="zh-CN" w:bidi="ar"/>
        </w:rPr>
        <w:t>恶意</w:t>
      </w:r>
      <w:r>
        <w:rPr>
          <w:rFonts w:hint="eastAsia" w:ascii="宋体" w:hAnsi="宋体" w:eastAsia="宋体" w:cs="宋体"/>
          <w:color w:val="FF0000"/>
          <w:spacing w:val="24"/>
          <w:kern w:val="0"/>
          <w:sz w:val="21"/>
          <w:szCs w:val="21"/>
          <w:u w:val="single"/>
          <w:lang w:val="en-US" w:eastAsia="zh-CN" w:bidi="ar"/>
        </w:rPr>
        <w:t>串</w:t>
      </w:r>
      <w:r>
        <w:rPr>
          <w:rFonts w:hint="eastAsia" w:ascii="宋体" w:hAnsi="宋体" w:eastAsia="宋体" w:cs="宋体"/>
          <w:color w:val="FF0000"/>
          <w:spacing w:val="24"/>
          <w:kern w:val="0"/>
          <w:sz w:val="21"/>
          <w:szCs w:val="21"/>
          <w:lang w:val="en-US" w:eastAsia="zh-CN" w:bidi="ar"/>
        </w:rPr>
        <w:t>通</w:t>
      </w:r>
      <w:r>
        <w:rPr>
          <w:rFonts w:hint="eastAsia" w:ascii="宋体" w:hAnsi="宋体" w:eastAsia="宋体" w:cs="宋体"/>
          <w:spacing w:val="24"/>
          <w:kern w:val="0"/>
          <w:sz w:val="21"/>
          <w:szCs w:val="21"/>
          <w:lang w:val="en-US" w:eastAsia="zh-CN" w:bidi="ar"/>
        </w:rPr>
        <w:t>，损害国家、集体或第三人利益；</w:t>
      </w:r>
    </w:p>
    <w:p w14:paraId="05CC6740">
      <w:pPr>
        <w:pStyle w:val="3"/>
        <w:keepNext w:val="0"/>
        <w:keepLines w:val="0"/>
        <w:widowControl/>
        <w:suppressLineNumbers w:val="0"/>
        <w:spacing w:before="0" w:beforeAutospacing="0" w:after="0" w:afterAutospacing="0" w:line="368" w:lineRule="atLeast"/>
      </w:pPr>
      <w:r>
        <w:rPr>
          <w:rStyle w:val="7"/>
          <w:rFonts w:hint="eastAsia" w:ascii="宋体" w:hAnsi="宋体" w:eastAsia="宋体" w:cs="宋体"/>
          <w:b/>
          <w:spacing w:val="24"/>
          <w:sz w:val="32"/>
          <w:szCs w:val="32"/>
        </w:rPr>
        <w:t>42、配置管理活动内容</w:t>
      </w:r>
    </w:p>
    <w:p w14:paraId="5B50096F">
      <w:pPr>
        <w:keepNext w:val="0"/>
        <w:keepLines w:val="0"/>
        <w:widowControl/>
        <w:suppressLineNumbers w:val="0"/>
        <w:jc w:val="left"/>
      </w:pPr>
      <w:r>
        <w:rPr>
          <w:rFonts w:hint="eastAsia" w:ascii="宋体" w:hAnsi="宋体" w:eastAsia="宋体" w:cs="宋体"/>
          <w:color w:val="FF0000"/>
          <w:spacing w:val="24"/>
          <w:kern w:val="0"/>
          <w:sz w:val="21"/>
          <w:szCs w:val="21"/>
          <w:lang w:val="en-US" w:eastAsia="zh-CN" w:bidi="ar"/>
        </w:rPr>
        <w:t>是童颜</w:t>
      </w:r>
      <w:r>
        <w:rPr>
          <w:rFonts w:hint="default" w:ascii="Calibri" w:hAnsi="Calibri" w:eastAsia="宋体" w:cs="Calibri"/>
          <w:color w:val="FF0000"/>
          <w:spacing w:val="24"/>
          <w:kern w:val="0"/>
          <w:sz w:val="21"/>
          <w:szCs w:val="21"/>
          <w:lang w:val="en-US" w:eastAsia="zh-CN" w:bidi="ar"/>
        </w:rPr>
        <w:t> </w:t>
      </w:r>
      <w:r>
        <w:rPr>
          <w:rFonts w:hint="default" w:ascii="Calibri" w:hAnsi="Calibri" w:eastAsia="宋体" w:cs="Calibri"/>
          <w:spacing w:val="24"/>
          <w:kern w:val="0"/>
          <w:sz w:val="21"/>
          <w:szCs w:val="21"/>
          <w:lang w:val="en-US" w:eastAsia="zh-CN" w:bidi="ar"/>
        </w:rPr>
        <w:t>1</w:t>
      </w:r>
      <w:r>
        <w:rPr>
          <w:rFonts w:hint="eastAsia" w:ascii="宋体" w:hAnsi="宋体" w:eastAsia="宋体" w:cs="宋体"/>
          <w:spacing w:val="24"/>
          <w:kern w:val="0"/>
          <w:sz w:val="21"/>
          <w:szCs w:val="21"/>
          <w:lang w:val="en-US" w:eastAsia="zh-CN" w:bidi="ar"/>
        </w:rPr>
        <w:t>）配置</w:t>
      </w:r>
      <w:r>
        <w:rPr>
          <w:rFonts w:hint="eastAsia" w:ascii="宋体" w:hAnsi="宋体" w:eastAsia="宋体" w:cs="宋体"/>
          <w:color w:val="FF0000"/>
          <w:spacing w:val="24"/>
          <w:kern w:val="0"/>
          <w:sz w:val="21"/>
          <w:szCs w:val="21"/>
          <w:lang w:val="en-US" w:eastAsia="zh-CN" w:bidi="ar"/>
        </w:rPr>
        <w:t>识</w:t>
      </w:r>
      <w:r>
        <w:rPr>
          <w:rFonts w:hint="eastAsia" w:ascii="宋体" w:hAnsi="宋体" w:eastAsia="宋体" w:cs="宋体"/>
          <w:spacing w:val="24"/>
          <w:kern w:val="0"/>
          <w:sz w:val="21"/>
          <w:szCs w:val="21"/>
          <w:lang w:val="en-US" w:eastAsia="zh-CN" w:bidi="ar"/>
        </w:rPr>
        <w:t>别，</w:t>
      </w:r>
      <w:r>
        <w:rPr>
          <w:rFonts w:hint="default" w:ascii="Calibri" w:hAnsi="Calibri" w:eastAsia="宋体" w:cs="Calibri"/>
          <w:spacing w:val="24"/>
          <w:kern w:val="0"/>
          <w:sz w:val="21"/>
          <w:szCs w:val="21"/>
          <w:lang w:val="en-US" w:eastAsia="zh-CN" w:bidi="ar"/>
        </w:rPr>
        <w:t>2</w:t>
      </w:r>
      <w:r>
        <w:rPr>
          <w:rFonts w:hint="eastAsia" w:ascii="宋体" w:hAnsi="宋体" w:eastAsia="宋体" w:cs="宋体"/>
          <w:spacing w:val="24"/>
          <w:kern w:val="0"/>
          <w:sz w:val="21"/>
          <w:szCs w:val="21"/>
          <w:lang w:val="en-US" w:eastAsia="zh-CN" w:bidi="ar"/>
        </w:rPr>
        <w:t>）配置状况</w:t>
      </w:r>
      <w:r>
        <w:rPr>
          <w:rFonts w:hint="eastAsia" w:ascii="宋体" w:hAnsi="宋体" w:eastAsia="宋体" w:cs="宋体"/>
          <w:color w:val="FF0000"/>
          <w:spacing w:val="24"/>
          <w:kern w:val="0"/>
          <w:sz w:val="21"/>
          <w:szCs w:val="21"/>
          <w:lang w:val="en-US" w:eastAsia="zh-CN" w:bidi="ar"/>
        </w:rPr>
        <w:t>统</w:t>
      </w:r>
      <w:r>
        <w:rPr>
          <w:rFonts w:hint="eastAsia" w:ascii="宋体" w:hAnsi="宋体" w:eastAsia="宋体" w:cs="宋体"/>
          <w:spacing w:val="24"/>
          <w:kern w:val="0"/>
          <w:sz w:val="21"/>
          <w:szCs w:val="21"/>
          <w:lang w:val="en-US" w:eastAsia="zh-CN" w:bidi="ar"/>
        </w:rPr>
        <w:t>计，</w:t>
      </w:r>
      <w:r>
        <w:rPr>
          <w:rFonts w:hint="default" w:ascii="Calibri" w:hAnsi="Calibri" w:eastAsia="宋体" w:cs="Calibri"/>
          <w:spacing w:val="24"/>
          <w:kern w:val="0"/>
          <w:sz w:val="21"/>
          <w:szCs w:val="21"/>
          <w:lang w:val="en-US" w:eastAsia="zh-CN" w:bidi="ar"/>
        </w:rPr>
        <w:t>3</w:t>
      </w:r>
      <w:r>
        <w:rPr>
          <w:rFonts w:hint="eastAsia" w:ascii="宋体" w:hAnsi="宋体" w:eastAsia="宋体" w:cs="宋体"/>
          <w:spacing w:val="24"/>
          <w:kern w:val="0"/>
          <w:sz w:val="21"/>
          <w:szCs w:val="21"/>
          <w:lang w:val="en-US" w:eastAsia="zh-CN" w:bidi="ar"/>
        </w:rPr>
        <w:t>）配置</w:t>
      </w:r>
      <w:r>
        <w:rPr>
          <w:rFonts w:hint="eastAsia" w:ascii="宋体" w:hAnsi="宋体" w:eastAsia="宋体" w:cs="宋体"/>
          <w:color w:val="FF0000"/>
          <w:spacing w:val="24"/>
          <w:kern w:val="0"/>
          <w:sz w:val="21"/>
          <w:szCs w:val="21"/>
          <w:lang w:val="en-US" w:eastAsia="zh-CN" w:bidi="ar"/>
        </w:rPr>
        <w:t>验</w:t>
      </w:r>
      <w:r>
        <w:rPr>
          <w:rFonts w:hint="eastAsia" w:ascii="宋体" w:hAnsi="宋体" w:eastAsia="宋体" w:cs="宋体"/>
          <w:spacing w:val="24"/>
          <w:kern w:val="0"/>
          <w:sz w:val="21"/>
          <w:szCs w:val="21"/>
          <w:lang w:val="en-US" w:eastAsia="zh-CN" w:bidi="ar"/>
        </w:rPr>
        <w:t>证和审核</w:t>
      </w:r>
    </w:p>
    <w:p w14:paraId="1F3764DF">
      <w:pPr>
        <w:pStyle w:val="3"/>
        <w:keepNext w:val="0"/>
        <w:keepLines w:val="0"/>
        <w:widowControl/>
        <w:suppressLineNumbers w:val="0"/>
        <w:spacing w:before="0" w:beforeAutospacing="0" w:after="0" w:afterAutospacing="0" w:line="368" w:lineRule="atLeast"/>
      </w:pPr>
      <w:r>
        <w:rPr>
          <w:rStyle w:val="7"/>
          <w:rFonts w:hint="eastAsia" w:ascii="宋体" w:hAnsi="宋体" w:eastAsia="宋体" w:cs="宋体"/>
          <w:b/>
          <w:spacing w:val="24"/>
          <w:sz w:val="32"/>
          <w:szCs w:val="32"/>
        </w:rPr>
        <w:t>43、配置库分类</w:t>
      </w:r>
    </w:p>
    <w:p w14:paraId="27B45CFC">
      <w:pPr>
        <w:keepNext w:val="0"/>
        <w:keepLines w:val="0"/>
        <w:widowControl/>
        <w:suppressLineNumbers w:val="0"/>
        <w:jc w:val="left"/>
      </w:pPr>
      <w:r>
        <w:rPr>
          <w:rStyle w:val="7"/>
          <w:rFonts w:hint="eastAsia" w:ascii="宋体" w:hAnsi="宋体" w:eastAsia="宋体" w:cs="宋体"/>
          <w:color w:val="FF0000"/>
          <w:spacing w:val="24"/>
          <w:kern w:val="0"/>
          <w:sz w:val="21"/>
          <w:szCs w:val="21"/>
          <w:lang w:val="en-US" w:eastAsia="zh-CN" w:bidi="ar"/>
        </w:rPr>
        <w:t>开动</w:t>
      </w:r>
      <w:r>
        <w:rPr>
          <w:rFonts w:hint="eastAsia" w:ascii="宋体" w:hAnsi="宋体" w:eastAsia="宋体" w:cs="宋体"/>
          <w:spacing w:val="24"/>
          <w:kern w:val="0"/>
          <w:sz w:val="21"/>
          <w:szCs w:val="21"/>
          <w:lang w:val="en-US" w:eastAsia="zh-CN" w:bidi="ar"/>
        </w:rPr>
        <w:t>    开发库（动态库）：存放处于开发状态的文档和代码</w:t>
      </w:r>
      <w:r>
        <w:rPr>
          <w:rStyle w:val="7"/>
          <w:rFonts w:hint="eastAsia" w:ascii="宋体" w:hAnsi="宋体" w:eastAsia="宋体" w:cs="宋体"/>
          <w:color w:val="FF0000"/>
          <w:spacing w:val="24"/>
          <w:kern w:val="0"/>
          <w:sz w:val="21"/>
          <w:szCs w:val="21"/>
          <w:lang w:val="en-US" w:eastAsia="zh-CN" w:bidi="ar"/>
        </w:rPr>
        <w:t xml:space="preserve">守住系统畸变二 </w:t>
      </w:r>
      <w:r>
        <w:rPr>
          <w:rStyle w:val="7"/>
          <w:rFonts w:hint="default" w:ascii="Calibri" w:hAnsi="Calibri" w:eastAsia="宋体" w:cs="Calibri"/>
          <w:color w:val="FF0000"/>
          <w:spacing w:val="24"/>
          <w:kern w:val="0"/>
          <w:sz w:val="21"/>
          <w:szCs w:val="21"/>
          <w:lang w:val="en-US" w:eastAsia="zh-CN" w:bidi="ar"/>
        </w:rPr>
        <w:t> </w:t>
      </w:r>
      <w:r>
        <w:rPr>
          <w:rStyle w:val="7"/>
          <w:rFonts w:hint="eastAsia" w:ascii="宋体" w:hAnsi="宋体" w:eastAsia="宋体" w:cs="宋体"/>
          <w:color w:val="FF0000"/>
          <w:spacing w:val="24"/>
          <w:kern w:val="0"/>
          <w:sz w:val="21"/>
          <w:szCs w:val="21"/>
          <w:lang w:val="en-US" w:eastAsia="zh-CN" w:bidi="ar"/>
        </w:rPr>
        <w:t>        </w:t>
      </w:r>
      <w:r>
        <w:rPr>
          <w:rFonts w:hint="eastAsia" w:ascii="宋体" w:hAnsi="宋体" w:eastAsia="宋体" w:cs="宋体"/>
          <w:spacing w:val="24"/>
          <w:kern w:val="0"/>
          <w:sz w:val="21"/>
          <w:szCs w:val="21"/>
          <w:lang w:val="en-US" w:eastAsia="zh-CN" w:bidi="ar"/>
        </w:rPr>
        <w:t>受控库（主库或系统库）：管理</w:t>
      </w:r>
      <w:r>
        <w:rPr>
          <w:rFonts w:hint="eastAsia" w:ascii="宋体" w:hAnsi="宋体" w:eastAsia="宋体" w:cs="宋体"/>
          <w:color w:val="FF0000"/>
          <w:spacing w:val="24"/>
          <w:kern w:val="0"/>
          <w:sz w:val="21"/>
          <w:szCs w:val="21"/>
          <w:lang w:val="en-US" w:eastAsia="zh-CN" w:bidi="ar"/>
        </w:rPr>
        <w:t>基线</w:t>
      </w:r>
      <w:r>
        <w:rPr>
          <w:rFonts w:hint="eastAsia" w:ascii="宋体" w:hAnsi="宋体" w:eastAsia="宋体" w:cs="宋体"/>
          <w:spacing w:val="24"/>
          <w:kern w:val="0"/>
          <w:sz w:val="21"/>
          <w:szCs w:val="21"/>
          <w:lang w:val="en-US" w:eastAsia="zh-CN" w:bidi="ar"/>
        </w:rPr>
        <w:t>和</w:t>
      </w:r>
      <w:r>
        <w:rPr>
          <w:rFonts w:hint="eastAsia" w:ascii="宋体" w:hAnsi="宋体" w:eastAsia="宋体" w:cs="宋体"/>
          <w:color w:val="FF0000"/>
          <w:spacing w:val="24"/>
          <w:kern w:val="0"/>
          <w:sz w:val="21"/>
          <w:szCs w:val="21"/>
          <w:lang w:val="en-US" w:eastAsia="zh-CN" w:bidi="ar"/>
        </w:rPr>
        <w:t>变更</w:t>
      </w:r>
      <w:r>
        <w:rPr>
          <w:rFonts w:hint="eastAsia" w:ascii="宋体" w:hAnsi="宋体" w:eastAsia="宋体" w:cs="宋体"/>
          <w:spacing w:val="24"/>
          <w:kern w:val="0"/>
          <w:sz w:val="21"/>
          <w:szCs w:val="21"/>
          <w:lang w:val="en-US" w:eastAsia="zh-CN" w:bidi="ar"/>
        </w:rPr>
        <w:t>，</w:t>
      </w:r>
      <w:r>
        <w:rPr>
          <w:rFonts w:hint="eastAsia" w:ascii="宋体" w:hAnsi="宋体" w:eastAsia="宋体" w:cs="宋体"/>
          <w:color w:val="FF0000"/>
          <w:spacing w:val="24"/>
          <w:kern w:val="0"/>
          <w:sz w:val="21"/>
          <w:szCs w:val="21"/>
          <w:lang w:val="en-US" w:eastAsia="zh-CN" w:bidi="ar"/>
        </w:rPr>
        <w:t>二</w:t>
      </w:r>
      <w:r>
        <w:rPr>
          <w:rFonts w:hint="eastAsia" w:ascii="宋体" w:hAnsi="宋体" w:eastAsia="宋体" w:cs="宋体"/>
          <w:spacing w:val="24"/>
          <w:kern w:val="0"/>
          <w:sz w:val="21"/>
          <w:szCs w:val="21"/>
          <w:lang w:val="en-US" w:eastAsia="zh-CN" w:bidi="ar"/>
        </w:rPr>
        <w:t>次开发</w:t>
      </w:r>
      <w:r>
        <w:rPr>
          <w:rStyle w:val="7"/>
          <w:rFonts w:hint="eastAsia" w:ascii="宋体" w:hAnsi="宋体" w:eastAsia="宋体" w:cs="宋体"/>
          <w:color w:val="FF0000"/>
          <w:spacing w:val="24"/>
          <w:kern w:val="0"/>
          <w:sz w:val="21"/>
          <w:szCs w:val="21"/>
          <w:lang w:val="en-US" w:eastAsia="zh-CN" w:bidi="ar"/>
        </w:rPr>
        <w:t>产精不？</w:t>
      </w:r>
      <w:r>
        <w:rPr>
          <w:rStyle w:val="7"/>
          <w:rFonts w:hint="default" w:ascii="Calibri" w:hAnsi="Calibri" w:eastAsia="宋体" w:cs="Calibri"/>
          <w:color w:val="FF0000"/>
          <w:spacing w:val="24"/>
          <w:kern w:val="0"/>
          <w:sz w:val="21"/>
          <w:szCs w:val="21"/>
          <w:lang w:val="en-US" w:eastAsia="zh-CN" w:bidi="ar"/>
        </w:rPr>
        <w:t>  </w:t>
      </w:r>
      <w:r>
        <w:rPr>
          <w:rStyle w:val="7"/>
          <w:rFonts w:hint="eastAsia" w:ascii="宋体" w:hAnsi="宋体" w:eastAsia="宋体" w:cs="宋体"/>
          <w:color w:val="FF0000"/>
          <w:spacing w:val="24"/>
          <w:kern w:val="0"/>
          <w:sz w:val="21"/>
          <w:szCs w:val="21"/>
          <w:lang w:val="en-US" w:eastAsia="zh-CN" w:bidi="ar"/>
        </w:rPr>
        <w:t>              </w:t>
      </w:r>
      <w:r>
        <w:rPr>
          <w:rFonts w:hint="eastAsia" w:ascii="宋体" w:hAnsi="宋体" w:eastAsia="宋体" w:cs="宋体"/>
          <w:spacing w:val="24"/>
          <w:kern w:val="0"/>
          <w:sz w:val="21"/>
          <w:szCs w:val="21"/>
          <w:lang w:val="en-US" w:eastAsia="zh-CN" w:bidi="ar"/>
        </w:rPr>
        <w:t>产品库（静态库）：存放</w:t>
      </w:r>
      <w:r>
        <w:rPr>
          <w:rFonts w:hint="eastAsia" w:ascii="宋体" w:hAnsi="宋体" w:eastAsia="宋体" w:cs="宋体"/>
          <w:color w:val="FF0000"/>
          <w:spacing w:val="24"/>
          <w:kern w:val="0"/>
          <w:sz w:val="21"/>
          <w:szCs w:val="21"/>
          <w:lang w:val="en-US" w:eastAsia="zh-CN" w:bidi="ar"/>
        </w:rPr>
        <w:t>发布</w:t>
      </w:r>
      <w:r>
        <w:rPr>
          <w:rFonts w:hint="eastAsia" w:ascii="宋体" w:hAnsi="宋体" w:eastAsia="宋体" w:cs="宋体"/>
          <w:spacing w:val="24"/>
          <w:kern w:val="0"/>
          <w:sz w:val="21"/>
          <w:szCs w:val="21"/>
          <w:lang w:val="en-US" w:eastAsia="zh-CN" w:bidi="ar"/>
        </w:rPr>
        <w:t>后的产品</w:t>
      </w:r>
    </w:p>
    <w:p w14:paraId="0B904EAE">
      <w:pPr>
        <w:pStyle w:val="3"/>
        <w:keepNext w:val="0"/>
        <w:keepLines w:val="0"/>
        <w:widowControl/>
        <w:suppressLineNumbers w:val="0"/>
        <w:spacing w:before="0" w:beforeAutospacing="0" w:after="0" w:afterAutospacing="0" w:line="368" w:lineRule="atLeast"/>
      </w:pPr>
      <w:r>
        <w:rPr>
          <w:rStyle w:val="7"/>
          <w:rFonts w:hint="eastAsia" w:ascii="宋体" w:hAnsi="宋体" w:eastAsia="宋体" w:cs="宋体"/>
          <w:b/>
          <w:spacing w:val="24"/>
          <w:sz w:val="32"/>
          <w:szCs w:val="32"/>
        </w:rPr>
        <w:t>44、配置审核分类</w:t>
      </w:r>
    </w:p>
    <w:p w14:paraId="2A6AEA79">
      <w:pPr>
        <w:keepNext w:val="0"/>
        <w:keepLines w:val="0"/>
        <w:widowControl/>
        <w:suppressLineNumbers w:val="0"/>
        <w:jc w:val="left"/>
      </w:pPr>
      <w:r>
        <w:rPr>
          <w:rFonts w:hint="eastAsia" w:ascii="宋体" w:hAnsi="宋体" w:eastAsia="宋体" w:cs="宋体"/>
          <w:color w:val="FF0000"/>
          <w:spacing w:val="24"/>
          <w:kern w:val="0"/>
          <w:sz w:val="21"/>
          <w:szCs w:val="21"/>
          <w:lang w:val="en-US" w:eastAsia="zh-CN" w:bidi="ar"/>
        </w:rPr>
        <w:t>物理配置审核内容：审计标准性措施</w:t>
      </w:r>
    </w:p>
    <w:tbl>
      <w:tblPr>
        <w:tblW w:w="0" w:type="auto"/>
        <w:tblCellSpacing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96"/>
        <w:gridCol w:w="1356"/>
        <w:gridCol w:w="2748"/>
      </w:tblGrid>
      <w:tr w14:paraId="18AF80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0" w:type="dxa"/>
        </w:trPr>
        <w:tc>
          <w:tcPr>
            <w:tcW w:w="996" w:type="dxa"/>
            <w:tcBorders>
              <w:top w:val="nil"/>
              <w:left w:val="nil"/>
              <w:bottom w:val="nil"/>
              <w:right w:val="nil"/>
            </w:tcBorders>
            <w:shd w:val="clear"/>
            <w:tcMar>
              <w:top w:w="0" w:type="dxa"/>
              <w:left w:w="108" w:type="dxa"/>
              <w:bottom w:w="0" w:type="dxa"/>
              <w:right w:w="108" w:type="dxa"/>
            </w:tcMar>
            <w:vAlign w:val="top"/>
          </w:tcPr>
          <w:p w14:paraId="047F7A0A">
            <w:pPr>
              <w:keepNext w:val="0"/>
              <w:keepLines w:val="0"/>
              <w:widowControl/>
              <w:suppressLineNumbers w:val="0"/>
              <w:jc w:val="left"/>
            </w:pPr>
            <w:r>
              <w:rPr>
                <w:rFonts w:hint="eastAsia" w:ascii="宋体" w:hAnsi="宋体" w:eastAsia="宋体" w:cs="宋体"/>
                <w:spacing w:val="24"/>
                <w:kern w:val="0"/>
                <w:sz w:val="21"/>
                <w:szCs w:val="21"/>
                <w:bdr w:val="none" w:color="auto" w:sz="0" w:space="0"/>
                <w:lang w:val="en-US" w:eastAsia="zh-CN" w:bidi="ar"/>
              </w:rPr>
              <w:t>类别</w:t>
            </w:r>
          </w:p>
        </w:tc>
        <w:tc>
          <w:tcPr>
            <w:tcW w:w="1356" w:type="dxa"/>
            <w:tcBorders>
              <w:top w:val="nil"/>
              <w:left w:val="nil"/>
              <w:bottom w:val="nil"/>
              <w:right w:val="nil"/>
            </w:tcBorders>
            <w:shd w:val="clear"/>
            <w:tcMar>
              <w:top w:w="0" w:type="dxa"/>
              <w:left w:w="108" w:type="dxa"/>
              <w:bottom w:w="0" w:type="dxa"/>
              <w:right w:w="108" w:type="dxa"/>
            </w:tcMar>
            <w:vAlign w:val="top"/>
          </w:tcPr>
          <w:p w14:paraId="0C17E701">
            <w:pPr>
              <w:keepNext w:val="0"/>
              <w:keepLines w:val="0"/>
              <w:widowControl/>
              <w:suppressLineNumbers w:val="0"/>
              <w:jc w:val="left"/>
            </w:pPr>
            <w:r>
              <w:rPr>
                <w:rFonts w:hint="eastAsia" w:ascii="宋体" w:hAnsi="宋体" w:eastAsia="宋体" w:cs="宋体"/>
                <w:spacing w:val="24"/>
                <w:kern w:val="0"/>
                <w:sz w:val="21"/>
                <w:szCs w:val="21"/>
                <w:bdr w:val="none" w:color="auto" w:sz="0" w:space="0"/>
                <w:lang w:val="en-US" w:eastAsia="zh-CN" w:bidi="ar"/>
              </w:rPr>
              <w:t>验证内容</w:t>
            </w:r>
          </w:p>
        </w:tc>
        <w:tc>
          <w:tcPr>
            <w:tcW w:w="2748" w:type="dxa"/>
            <w:tcBorders>
              <w:top w:val="nil"/>
              <w:left w:val="nil"/>
              <w:bottom w:val="nil"/>
              <w:right w:val="nil"/>
            </w:tcBorders>
            <w:shd w:val="clear"/>
            <w:tcMar>
              <w:top w:w="0" w:type="dxa"/>
              <w:left w:w="108" w:type="dxa"/>
              <w:bottom w:w="0" w:type="dxa"/>
              <w:right w:w="108" w:type="dxa"/>
            </w:tcMar>
            <w:vAlign w:val="top"/>
          </w:tcPr>
          <w:p w14:paraId="38FD2942">
            <w:pPr>
              <w:keepNext w:val="0"/>
              <w:keepLines w:val="0"/>
              <w:widowControl/>
              <w:suppressLineNumbers w:val="0"/>
              <w:jc w:val="left"/>
            </w:pPr>
            <w:r>
              <w:rPr>
                <w:rFonts w:hint="eastAsia" w:ascii="宋体" w:hAnsi="宋体" w:eastAsia="宋体" w:cs="宋体"/>
                <w:spacing w:val="24"/>
                <w:kern w:val="0"/>
                <w:sz w:val="21"/>
                <w:szCs w:val="21"/>
                <w:bdr w:val="none" w:color="auto" w:sz="0" w:space="0"/>
                <w:lang w:val="en-US" w:eastAsia="zh-CN" w:bidi="ar"/>
              </w:rPr>
              <w:t>审核内容</w:t>
            </w:r>
          </w:p>
        </w:tc>
      </w:tr>
      <w:tr w14:paraId="731151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0" w:type="dxa"/>
        </w:trPr>
        <w:tc>
          <w:tcPr>
            <w:tcW w:w="996" w:type="dxa"/>
            <w:tcBorders>
              <w:top w:val="nil"/>
              <w:left w:val="nil"/>
              <w:bottom w:val="nil"/>
              <w:right w:val="nil"/>
            </w:tcBorders>
            <w:shd w:val="clear"/>
            <w:tcMar>
              <w:top w:w="0" w:type="dxa"/>
              <w:left w:w="108" w:type="dxa"/>
              <w:bottom w:w="0" w:type="dxa"/>
              <w:right w:w="108" w:type="dxa"/>
            </w:tcMar>
            <w:vAlign w:val="top"/>
          </w:tcPr>
          <w:p w14:paraId="3B7F708A">
            <w:pPr>
              <w:keepNext w:val="0"/>
              <w:keepLines w:val="0"/>
              <w:widowControl/>
              <w:suppressLineNumbers w:val="0"/>
              <w:jc w:val="left"/>
            </w:pPr>
            <w:r>
              <w:rPr>
                <w:rFonts w:hint="eastAsia" w:ascii="宋体" w:hAnsi="宋体" w:eastAsia="宋体" w:cs="宋体"/>
                <w:spacing w:val="24"/>
                <w:kern w:val="0"/>
                <w:sz w:val="21"/>
                <w:szCs w:val="21"/>
                <w:bdr w:val="none" w:color="auto" w:sz="0" w:space="0"/>
                <w:lang w:val="en-US" w:eastAsia="zh-CN" w:bidi="ar"/>
              </w:rPr>
              <w:t>物理配置审核</w:t>
            </w:r>
          </w:p>
        </w:tc>
        <w:tc>
          <w:tcPr>
            <w:tcW w:w="1356" w:type="dxa"/>
            <w:tcBorders>
              <w:top w:val="nil"/>
              <w:left w:val="nil"/>
              <w:bottom w:val="nil"/>
              <w:right w:val="nil"/>
            </w:tcBorders>
            <w:shd w:val="clear"/>
            <w:tcMar>
              <w:top w:w="0" w:type="dxa"/>
              <w:left w:w="108" w:type="dxa"/>
              <w:bottom w:w="0" w:type="dxa"/>
              <w:right w:w="108" w:type="dxa"/>
            </w:tcMar>
            <w:vAlign w:val="top"/>
          </w:tcPr>
          <w:p w14:paraId="2801D1DC">
            <w:pPr>
              <w:keepNext w:val="0"/>
              <w:keepLines w:val="0"/>
              <w:widowControl/>
              <w:suppressLineNumbers w:val="0"/>
              <w:jc w:val="left"/>
            </w:pPr>
            <w:r>
              <w:rPr>
                <w:rFonts w:hint="eastAsia" w:ascii="宋体" w:hAnsi="宋体" w:eastAsia="宋体" w:cs="宋体"/>
                <w:spacing w:val="24"/>
                <w:kern w:val="0"/>
                <w:sz w:val="21"/>
                <w:szCs w:val="21"/>
                <w:bdr w:val="none" w:color="auto" w:sz="0" w:space="0"/>
                <w:lang w:val="en-US" w:eastAsia="zh-CN" w:bidi="ar"/>
              </w:rPr>
              <w:t>每个构建的配置符合相应的技术文档配置项与配置状态报告中的信息相对应</w:t>
            </w:r>
          </w:p>
        </w:tc>
        <w:tc>
          <w:tcPr>
            <w:tcW w:w="2748" w:type="dxa"/>
            <w:tcBorders>
              <w:top w:val="nil"/>
              <w:left w:val="nil"/>
              <w:bottom w:val="nil"/>
              <w:right w:val="nil"/>
            </w:tcBorders>
            <w:shd w:val="clear"/>
            <w:tcMar>
              <w:top w:w="0" w:type="dxa"/>
              <w:left w:w="108" w:type="dxa"/>
              <w:bottom w:w="0" w:type="dxa"/>
              <w:right w:w="108" w:type="dxa"/>
            </w:tcMar>
            <w:vAlign w:val="top"/>
          </w:tcPr>
          <w:p w14:paraId="2FF3F814">
            <w:pPr>
              <w:keepNext w:val="0"/>
              <w:keepLines w:val="0"/>
              <w:widowControl/>
              <w:suppressLineNumbers w:val="0"/>
              <w:jc w:val="left"/>
            </w:pPr>
            <w:r>
              <w:rPr>
                <w:rFonts w:hint="eastAsia" w:ascii="宋体" w:hAnsi="宋体" w:eastAsia="宋体" w:cs="宋体"/>
                <w:spacing w:val="24"/>
                <w:kern w:val="0"/>
                <w:sz w:val="21"/>
                <w:szCs w:val="21"/>
                <w:bdr w:val="none" w:color="auto" w:sz="0" w:space="0"/>
                <w:lang w:val="en-US" w:eastAsia="zh-CN" w:bidi="ar"/>
              </w:rPr>
              <w:t>审计系统规格说明书的完整</w:t>
            </w:r>
            <w:r>
              <w:rPr>
                <w:rFonts w:hint="eastAsia" w:ascii="宋体" w:hAnsi="宋体" w:eastAsia="宋体" w:cs="宋体"/>
                <w:color w:val="FF0000"/>
                <w:spacing w:val="24"/>
                <w:kern w:val="0"/>
                <w:sz w:val="21"/>
                <w:szCs w:val="21"/>
                <w:bdr w:val="none" w:color="auto" w:sz="0" w:space="0"/>
                <w:lang w:val="en-US" w:eastAsia="zh-CN" w:bidi="ar"/>
              </w:rPr>
              <w:t>性审计</w:t>
            </w:r>
            <w:r>
              <w:rPr>
                <w:rFonts w:hint="eastAsia" w:ascii="宋体" w:hAnsi="宋体" w:eastAsia="宋体" w:cs="宋体"/>
                <w:spacing w:val="24"/>
                <w:kern w:val="0"/>
                <w:sz w:val="21"/>
                <w:szCs w:val="21"/>
                <w:bdr w:val="none" w:color="auto" w:sz="0" w:space="0"/>
                <w:lang w:val="en-US" w:eastAsia="zh-CN" w:bidi="ar"/>
              </w:rPr>
              <w:t>功能和审计报告了解不符合采取的</w:t>
            </w:r>
            <w:r>
              <w:rPr>
                <w:rFonts w:hint="eastAsia" w:ascii="宋体" w:hAnsi="宋体" w:eastAsia="宋体" w:cs="宋体"/>
                <w:color w:val="FF0000"/>
                <w:spacing w:val="24"/>
                <w:kern w:val="0"/>
                <w:sz w:val="21"/>
                <w:szCs w:val="21"/>
                <w:bdr w:val="none" w:color="auto" w:sz="0" w:space="0"/>
                <w:lang w:val="en-US" w:eastAsia="zh-CN" w:bidi="ar"/>
              </w:rPr>
              <w:t>措施</w:t>
            </w:r>
            <w:r>
              <w:rPr>
                <w:rFonts w:hint="eastAsia" w:ascii="宋体" w:hAnsi="宋体" w:eastAsia="宋体" w:cs="宋体"/>
                <w:spacing w:val="24"/>
                <w:kern w:val="0"/>
                <w:sz w:val="21"/>
                <w:szCs w:val="21"/>
                <w:bdr w:val="none" w:color="auto" w:sz="0" w:space="0"/>
                <w:lang w:val="en-US" w:eastAsia="zh-CN" w:bidi="ar"/>
              </w:rPr>
              <w:t>对比架构设计和详细设计组件的一致</w:t>
            </w:r>
            <w:r>
              <w:rPr>
                <w:rFonts w:hint="eastAsia" w:ascii="宋体" w:hAnsi="宋体" w:eastAsia="宋体" w:cs="宋体"/>
                <w:color w:val="FF0000"/>
                <w:spacing w:val="24"/>
                <w:kern w:val="0"/>
                <w:sz w:val="21"/>
                <w:szCs w:val="21"/>
                <w:bdr w:val="none" w:color="auto" w:sz="0" w:space="0"/>
                <w:lang w:val="en-US" w:eastAsia="zh-CN" w:bidi="ar"/>
              </w:rPr>
              <w:t>性</w:t>
            </w:r>
            <w:r>
              <w:rPr>
                <w:rFonts w:hint="eastAsia" w:ascii="宋体" w:hAnsi="宋体" w:eastAsia="宋体" w:cs="宋体"/>
                <w:spacing w:val="24"/>
                <w:kern w:val="0"/>
                <w:sz w:val="21"/>
                <w:szCs w:val="21"/>
                <w:bdr w:val="none" w:color="auto" w:sz="0" w:space="0"/>
                <w:lang w:val="en-US" w:eastAsia="zh-CN" w:bidi="ar"/>
              </w:rPr>
              <w:t>评审模块列表以确定符合已批准的编码</w:t>
            </w:r>
            <w:r>
              <w:rPr>
                <w:rFonts w:hint="eastAsia" w:ascii="宋体" w:hAnsi="宋体" w:eastAsia="宋体" w:cs="宋体"/>
                <w:color w:val="FF0000"/>
                <w:spacing w:val="24"/>
                <w:kern w:val="0"/>
                <w:sz w:val="21"/>
                <w:szCs w:val="21"/>
                <w:bdr w:val="none" w:color="auto" w:sz="0" w:space="0"/>
                <w:lang w:val="en-US" w:eastAsia="zh-CN" w:bidi="ar"/>
              </w:rPr>
              <w:t>标准</w:t>
            </w:r>
            <w:r>
              <w:rPr>
                <w:rFonts w:hint="eastAsia" w:ascii="宋体" w:hAnsi="宋体" w:eastAsia="宋体" w:cs="宋体"/>
                <w:spacing w:val="24"/>
                <w:kern w:val="0"/>
                <w:sz w:val="21"/>
                <w:szCs w:val="21"/>
                <w:bdr w:val="none" w:color="auto" w:sz="0" w:space="0"/>
                <w:lang w:val="en-US" w:eastAsia="zh-CN" w:bidi="ar"/>
              </w:rPr>
              <w:t>审计手册（如用户手册、操作手册）的格式、完整性和与系统功能描述的符合</w:t>
            </w:r>
            <w:r>
              <w:rPr>
                <w:rFonts w:hint="eastAsia" w:ascii="宋体" w:hAnsi="宋体" w:eastAsia="宋体" w:cs="宋体"/>
                <w:color w:val="FF0000"/>
                <w:spacing w:val="24"/>
                <w:kern w:val="0"/>
                <w:sz w:val="21"/>
                <w:szCs w:val="21"/>
                <w:bdr w:val="none" w:color="auto" w:sz="0" w:space="0"/>
                <w:lang w:val="en-US" w:eastAsia="zh-CN" w:bidi="ar"/>
              </w:rPr>
              <w:t>性</w:t>
            </w:r>
          </w:p>
        </w:tc>
      </w:tr>
    </w:tbl>
    <w:p w14:paraId="35688A02">
      <w:pPr>
        <w:pStyle w:val="3"/>
        <w:keepNext w:val="0"/>
        <w:keepLines w:val="0"/>
        <w:widowControl/>
        <w:suppressLineNumbers w:val="0"/>
        <w:spacing w:before="0" w:beforeAutospacing="0" w:after="0" w:afterAutospacing="0" w:line="368" w:lineRule="atLeast"/>
      </w:pPr>
      <w:r>
        <w:rPr>
          <w:rStyle w:val="7"/>
          <w:rFonts w:hint="eastAsia" w:ascii="宋体" w:hAnsi="宋体" w:eastAsia="宋体" w:cs="宋体"/>
          <w:b/>
          <w:spacing w:val="24"/>
          <w:sz w:val="32"/>
          <w:szCs w:val="32"/>
        </w:rPr>
        <w:t>45、配置审核的作用</w:t>
      </w:r>
    </w:p>
    <w:p w14:paraId="1B7F1FCC">
      <w:pPr>
        <w:keepNext w:val="0"/>
        <w:keepLines w:val="0"/>
        <w:widowControl/>
        <w:suppressLineNumbers w:val="0"/>
        <w:jc w:val="left"/>
      </w:pPr>
      <w:r>
        <w:rPr>
          <w:rFonts w:hint="eastAsia" w:ascii="宋体" w:hAnsi="宋体" w:eastAsia="宋体" w:cs="宋体"/>
          <w:color w:val="FF0000"/>
          <w:spacing w:val="24"/>
          <w:kern w:val="0"/>
          <w:sz w:val="21"/>
          <w:szCs w:val="21"/>
          <w:lang w:val="en-US" w:eastAsia="zh-CN" w:bidi="ar"/>
        </w:rPr>
        <w:t>不玩合屁， 入裤可追溯</w:t>
      </w:r>
      <w:r>
        <w:rPr>
          <w:rFonts w:hint="default" w:ascii="Calibri" w:hAnsi="Calibri" w:eastAsia="宋体" w:cs="Calibri"/>
          <w:spacing w:val="24"/>
          <w:kern w:val="0"/>
          <w:sz w:val="21"/>
          <w:szCs w:val="21"/>
          <w:lang w:val="en-US" w:eastAsia="zh-CN" w:bidi="ar"/>
        </w:rPr>
        <w:t>2</w:t>
      </w:r>
      <w:r>
        <w:rPr>
          <w:rFonts w:hint="eastAsia" w:ascii="宋体" w:hAnsi="宋体" w:eastAsia="宋体" w:cs="宋体"/>
          <w:spacing w:val="24"/>
          <w:kern w:val="0"/>
          <w:sz w:val="21"/>
          <w:szCs w:val="21"/>
          <w:lang w:val="en-US" w:eastAsia="zh-CN" w:bidi="ar"/>
        </w:rPr>
        <w:t>）发现</w:t>
      </w:r>
      <w:r>
        <w:rPr>
          <w:rFonts w:hint="eastAsia" w:ascii="宋体" w:hAnsi="宋体" w:eastAsia="宋体" w:cs="宋体"/>
          <w:color w:val="FF0000"/>
          <w:spacing w:val="24"/>
          <w:kern w:val="0"/>
          <w:sz w:val="21"/>
          <w:szCs w:val="21"/>
          <w:lang w:val="en-US" w:eastAsia="zh-CN" w:bidi="ar"/>
        </w:rPr>
        <w:t>不完善</w:t>
      </w:r>
      <w:r>
        <w:rPr>
          <w:rFonts w:hint="eastAsia" w:ascii="宋体" w:hAnsi="宋体" w:eastAsia="宋体" w:cs="宋体"/>
          <w:spacing w:val="24"/>
          <w:kern w:val="0"/>
          <w:sz w:val="21"/>
          <w:szCs w:val="21"/>
          <w:lang w:val="en-US" w:eastAsia="zh-CN" w:bidi="ar"/>
        </w:rPr>
        <w:t>的实现，如开发出不符合初始规格说明或未按变更请求实施变更。</w:t>
      </w:r>
      <w:r>
        <w:rPr>
          <w:rFonts w:hint="default" w:ascii="Calibri" w:hAnsi="Calibri" w:eastAsia="宋体" w:cs="Calibri"/>
          <w:spacing w:val="24"/>
          <w:kern w:val="0"/>
          <w:sz w:val="21"/>
          <w:szCs w:val="21"/>
          <w:lang w:val="en-US" w:eastAsia="zh-CN" w:bidi="ar"/>
        </w:rPr>
        <w:t>1</w:t>
      </w:r>
      <w:r>
        <w:rPr>
          <w:rFonts w:hint="eastAsia" w:ascii="宋体" w:hAnsi="宋体" w:eastAsia="宋体" w:cs="宋体"/>
          <w:spacing w:val="24"/>
          <w:kern w:val="0"/>
          <w:sz w:val="21"/>
          <w:szCs w:val="21"/>
          <w:lang w:val="en-US" w:eastAsia="zh-CN" w:bidi="ar"/>
        </w:rPr>
        <w:t>）防止出现向用户提交</w:t>
      </w:r>
      <w:r>
        <w:rPr>
          <w:rFonts w:hint="eastAsia" w:ascii="宋体" w:hAnsi="宋体" w:eastAsia="宋体" w:cs="宋体"/>
          <w:color w:val="FF0000"/>
          <w:spacing w:val="24"/>
          <w:kern w:val="0"/>
          <w:sz w:val="21"/>
          <w:szCs w:val="21"/>
          <w:lang w:val="en-US" w:eastAsia="zh-CN" w:bidi="ar"/>
        </w:rPr>
        <w:t>不合适</w:t>
      </w:r>
      <w:r>
        <w:rPr>
          <w:rFonts w:hint="eastAsia" w:ascii="宋体" w:hAnsi="宋体" w:eastAsia="宋体" w:cs="宋体"/>
          <w:spacing w:val="24"/>
          <w:kern w:val="0"/>
          <w:sz w:val="21"/>
          <w:szCs w:val="21"/>
          <w:lang w:val="en-US" w:eastAsia="zh-CN" w:bidi="ar"/>
        </w:rPr>
        <w:t>的产品，如交付了用户手册的不正确版本。</w:t>
      </w:r>
      <w:r>
        <w:rPr>
          <w:rFonts w:hint="default" w:ascii="Calibri" w:hAnsi="Calibri" w:eastAsia="宋体" w:cs="Calibri"/>
          <w:spacing w:val="24"/>
          <w:kern w:val="0"/>
          <w:sz w:val="21"/>
          <w:szCs w:val="21"/>
          <w:lang w:val="en-US" w:eastAsia="zh-CN" w:bidi="ar"/>
        </w:rPr>
        <w:t>3</w:t>
      </w:r>
      <w:r>
        <w:rPr>
          <w:rFonts w:hint="eastAsia" w:ascii="宋体" w:hAnsi="宋体" w:eastAsia="宋体" w:cs="宋体"/>
          <w:spacing w:val="24"/>
          <w:kern w:val="0"/>
          <w:sz w:val="21"/>
          <w:szCs w:val="21"/>
          <w:lang w:val="en-US" w:eastAsia="zh-CN" w:bidi="ar"/>
        </w:rPr>
        <w:t>）找出各配置项间</w:t>
      </w:r>
      <w:r>
        <w:rPr>
          <w:rFonts w:hint="eastAsia" w:ascii="宋体" w:hAnsi="宋体" w:eastAsia="宋体" w:cs="宋体"/>
          <w:color w:val="FF0000"/>
          <w:spacing w:val="24"/>
          <w:kern w:val="0"/>
          <w:sz w:val="21"/>
          <w:szCs w:val="21"/>
          <w:lang w:val="en-US" w:eastAsia="zh-CN" w:bidi="ar"/>
        </w:rPr>
        <w:t>不匹配</w:t>
      </w:r>
      <w:r>
        <w:rPr>
          <w:rFonts w:hint="eastAsia" w:ascii="宋体" w:hAnsi="宋体" w:eastAsia="宋体" w:cs="宋体"/>
          <w:spacing w:val="24"/>
          <w:kern w:val="0"/>
          <w:sz w:val="21"/>
          <w:szCs w:val="21"/>
          <w:lang w:val="en-US" w:eastAsia="zh-CN" w:bidi="ar"/>
        </w:rPr>
        <w:t>或不相容的现象。</w:t>
      </w:r>
      <w:r>
        <w:rPr>
          <w:rFonts w:hint="default" w:ascii="Calibri" w:hAnsi="Calibri" w:eastAsia="宋体" w:cs="Calibri"/>
          <w:spacing w:val="24"/>
          <w:kern w:val="0"/>
          <w:sz w:val="21"/>
          <w:szCs w:val="21"/>
          <w:lang w:val="en-US" w:eastAsia="zh-CN" w:bidi="ar"/>
        </w:rPr>
        <w:t>4</w:t>
      </w:r>
      <w:r>
        <w:rPr>
          <w:rFonts w:hint="eastAsia" w:ascii="宋体" w:hAnsi="宋体" w:eastAsia="宋体" w:cs="宋体"/>
          <w:spacing w:val="24"/>
          <w:kern w:val="0"/>
          <w:sz w:val="21"/>
          <w:szCs w:val="21"/>
          <w:lang w:val="en-US" w:eastAsia="zh-CN" w:bidi="ar"/>
        </w:rPr>
        <w:t>）确认配置项已在所要求的质量控制审查之后作为基线</w:t>
      </w:r>
      <w:r>
        <w:rPr>
          <w:rFonts w:hint="eastAsia" w:ascii="宋体" w:hAnsi="宋体" w:eastAsia="宋体" w:cs="宋体"/>
          <w:color w:val="FF0000"/>
          <w:spacing w:val="24"/>
          <w:kern w:val="0"/>
          <w:sz w:val="21"/>
          <w:szCs w:val="21"/>
          <w:lang w:val="en-US" w:eastAsia="zh-CN" w:bidi="ar"/>
        </w:rPr>
        <w:t>入库</w:t>
      </w:r>
      <w:r>
        <w:rPr>
          <w:rFonts w:hint="eastAsia" w:ascii="宋体" w:hAnsi="宋体" w:eastAsia="宋体" w:cs="宋体"/>
          <w:spacing w:val="24"/>
          <w:kern w:val="0"/>
          <w:sz w:val="21"/>
          <w:szCs w:val="21"/>
          <w:lang w:val="en-US" w:eastAsia="zh-CN" w:bidi="ar"/>
        </w:rPr>
        <w:t>保存。</w:t>
      </w:r>
      <w:r>
        <w:rPr>
          <w:rFonts w:hint="default" w:ascii="Calibri" w:hAnsi="Calibri" w:eastAsia="宋体" w:cs="Calibri"/>
          <w:spacing w:val="24"/>
          <w:kern w:val="0"/>
          <w:sz w:val="21"/>
          <w:szCs w:val="21"/>
          <w:lang w:val="en-US" w:eastAsia="zh-CN" w:bidi="ar"/>
        </w:rPr>
        <w:t>5</w:t>
      </w:r>
      <w:r>
        <w:rPr>
          <w:rFonts w:hint="eastAsia" w:ascii="宋体" w:hAnsi="宋体" w:eastAsia="宋体" w:cs="宋体"/>
          <w:spacing w:val="24"/>
          <w:kern w:val="0"/>
          <w:sz w:val="21"/>
          <w:szCs w:val="21"/>
          <w:lang w:val="en-US" w:eastAsia="zh-CN" w:bidi="ar"/>
        </w:rPr>
        <w:t>）确认记录和文档保持着</w:t>
      </w:r>
      <w:r>
        <w:rPr>
          <w:rFonts w:hint="eastAsia" w:ascii="宋体" w:hAnsi="宋体" w:eastAsia="宋体" w:cs="宋体"/>
          <w:color w:val="FF0000"/>
          <w:spacing w:val="24"/>
          <w:kern w:val="0"/>
          <w:sz w:val="21"/>
          <w:szCs w:val="21"/>
          <w:lang w:val="en-US" w:eastAsia="zh-CN" w:bidi="ar"/>
        </w:rPr>
        <w:t>可追溯</w:t>
      </w:r>
      <w:r>
        <w:rPr>
          <w:rFonts w:hint="eastAsia" w:ascii="宋体" w:hAnsi="宋体" w:eastAsia="宋体" w:cs="宋体"/>
          <w:spacing w:val="24"/>
          <w:kern w:val="0"/>
          <w:sz w:val="21"/>
          <w:szCs w:val="21"/>
          <w:lang w:val="en-US" w:eastAsia="zh-CN" w:bidi="ar"/>
        </w:rPr>
        <w:t>性。</w:t>
      </w:r>
    </w:p>
    <w:p w14:paraId="6A984566">
      <w:pPr>
        <w:pStyle w:val="3"/>
        <w:keepNext w:val="0"/>
        <w:keepLines w:val="0"/>
        <w:widowControl/>
        <w:suppressLineNumbers w:val="0"/>
        <w:spacing w:before="0" w:beforeAutospacing="0" w:after="0" w:afterAutospacing="0" w:line="368" w:lineRule="atLeast"/>
      </w:pPr>
      <w:r>
        <w:rPr>
          <w:rStyle w:val="7"/>
          <w:rFonts w:hint="eastAsia" w:ascii="宋体" w:hAnsi="宋体" w:eastAsia="宋体" w:cs="宋体"/>
          <w:b/>
          <w:spacing w:val="24"/>
          <w:sz w:val="32"/>
          <w:szCs w:val="32"/>
        </w:rPr>
        <w:t>46、需求开发的四个过程</w:t>
      </w:r>
    </w:p>
    <w:p w14:paraId="1DAE2591">
      <w:pPr>
        <w:keepNext w:val="0"/>
        <w:keepLines w:val="0"/>
        <w:widowControl/>
        <w:suppressLineNumbers w:val="0"/>
        <w:jc w:val="left"/>
      </w:pPr>
      <w:r>
        <w:rPr>
          <w:rFonts w:hint="eastAsia" w:ascii="宋体" w:hAnsi="宋体" w:eastAsia="宋体" w:cs="宋体"/>
          <w:color w:val="FF0000"/>
          <w:spacing w:val="24"/>
          <w:kern w:val="0"/>
          <w:sz w:val="21"/>
          <w:szCs w:val="21"/>
          <w:lang w:val="en-US" w:eastAsia="zh-CN" w:bidi="ar"/>
        </w:rPr>
        <w:t>获粉定症</w:t>
      </w:r>
      <w:r>
        <w:rPr>
          <w:rFonts w:hint="eastAsia" w:ascii="宋体" w:hAnsi="宋体" w:eastAsia="宋体" w:cs="宋体"/>
          <w:spacing w:val="24"/>
          <w:kern w:val="0"/>
          <w:sz w:val="21"/>
          <w:szCs w:val="21"/>
          <w:lang w:val="en-US" w:eastAsia="zh-CN" w:bidi="ar"/>
        </w:rPr>
        <w:t>需求</w:t>
      </w:r>
      <w:r>
        <w:rPr>
          <w:rFonts w:hint="eastAsia" w:ascii="宋体" w:hAnsi="宋体" w:eastAsia="宋体" w:cs="宋体"/>
          <w:color w:val="FF0000"/>
          <w:spacing w:val="24"/>
          <w:kern w:val="0"/>
          <w:sz w:val="21"/>
          <w:szCs w:val="21"/>
          <w:lang w:val="en-US" w:eastAsia="zh-CN" w:bidi="ar"/>
        </w:rPr>
        <w:t>获取</w:t>
      </w:r>
      <w:r>
        <w:rPr>
          <w:rFonts w:hint="eastAsia" w:ascii="宋体" w:hAnsi="宋体" w:eastAsia="宋体" w:cs="宋体"/>
          <w:spacing w:val="24"/>
          <w:kern w:val="0"/>
          <w:sz w:val="21"/>
          <w:szCs w:val="21"/>
          <w:lang w:val="en-US" w:eastAsia="zh-CN" w:bidi="ar"/>
        </w:rPr>
        <w:t>：产生《</w:t>
      </w:r>
      <w:r>
        <w:rPr>
          <w:rFonts w:hint="eastAsia" w:ascii="宋体" w:hAnsi="宋体" w:eastAsia="宋体" w:cs="宋体"/>
          <w:color w:val="FF0000"/>
          <w:spacing w:val="24"/>
          <w:kern w:val="0"/>
          <w:sz w:val="21"/>
          <w:szCs w:val="21"/>
          <w:lang w:val="en-US" w:eastAsia="zh-CN" w:bidi="ar"/>
        </w:rPr>
        <w:t>用户</w:t>
      </w:r>
      <w:r>
        <w:rPr>
          <w:rFonts w:hint="eastAsia" w:ascii="宋体" w:hAnsi="宋体" w:eastAsia="宋体" w:cs="宋体"/>
          <w:spacing w:val="24"/>
          <w:kern w:val="0"/>
          <w:sz w:val="21"/>
          <w:szCs w:val="21"/>
          <w:lang w:val="en-US" w:eastAsia="zh-CN" w:bidi="ar"/>
        </w:rPr>
        <w:t>需求说明书》  需求</w:t>
      </w:r>
      <w:r>
        <w:rPr>
          <w:rFonts w:hint="eastAsia" w:ascii="宋体" w:hAnsi="宋体" w:eastAsia="宋体" w:cs="宋体"/>
          <w:color w:val="FF0000"/>
          <w:spacing w:val="24"/>
          <w:kern w:val="0"/>
          <w:sz w:val="21"/>
          <w:szCs w:val="21"/>
          <w:lang w:val="en-US" w:eastAsia="zh-CN" w:bidi="ar"/>
        </w:rPr>
        <w:t>分析</w:t>
      </w:r>
      <w:r>
        <w:rPr>
          <w:rFonts w:hint="eastAsia" w:ascii="宋体" w:hAnsi="宋体" w:eastAsia="宋体" w:cs="宋体"/>
          <w:spacing w:val="24"/>
          <w:kern w:val="0"/>
          <w:sz w:val="21"/>
          <w:szCs w:val="21"/>
          <w:lang w:val="en-US" w:eastAsia="zh-CN" w:bidi="ar"/>
        </w:rPr>
        <w:t>：建立概念模型需求</w:t>
      </w:r>
      <w:r>
        <w:rPr>
          <w:rFonts w:hint="eastAsia" w:ascii="宋体" w:hAnsi="宋体" w:eastAsia="宋体" w:cs="宋体"/>
          <w:color w:val="FF0000"/>
          <w:spacing w:val="24"/>
          <w:kern w:val="0"/>
          <w:sz w:val="21"/>
          <w:szCs w:val="21"/>
          <w:lang w:val="en-US" w:eastAsia="zh-CN" w:bidi="ar"/>
        </w:rPr>
        <w:t>定义</w:t>
      </w:r>
      <w:r>
        <w:rPr>
          <w:rFonts w:hint="eastAsia" w:ascii="宋体" w:hAnsi="宋体" w:eastAsia="宋体" w:cs="宋体"/>
          <w:spacing w:val="24"/>
          <w:kern w:val="0"/>
          <w:sz w:val="21"/>
          <w:szCs w:val="21"/>
          <w:lang w:val="en-US" w:eastAsia="zh-CN" w:bidi="ar"/>
        </w:rPr>
        <w:t>：产生《需求</w:t>
      </w:r>
      <w:r>
        <w:rPr>
          <w:rFonts w:hint="eastAsia" w:ascii="宋体" w:hAnsi="宋体" w:eastAsia="宋体" w:cs="宋体"/>
          <w:color w:val="FF0000"/>
          <w:spacing w:val="24"/>
          <w:kern w:val="0"/>
          <w:sz w:val="21"/>
          <w:szCs w:val="21"/>
          <w:lang w:val="en-US" w:eastAsia="zh-CN" w:bidi="ar"/>
        </w:rPr>
        <w:t>规格</w:t>
      </w:r>
      <w:r>
        <w:rPr>
          <w:rFonts w:hint="eastAsia" w:ascii="宋体" w:hAnsi="宋体" w:eastAsia="宋体" w:cs="宋体"/>
          <w:spacing w:val="24"/>
          <w:kern w:val="0"/>
          <w:sz w:val="21"/>
          <w:szCs w:val="21"/>
          <w:lang w:val="en-US" w:eastAsia="zh-CN" w:bidi="ar"/>
        </w:rPr>
        <w:t>说明书》需求</w:t>
      </w:r>
      <w:r>
        <w:rPr>
          <w:rFonts w:hint="eastAsia" w:ascii="宋体" w:hAnsi="宋体" w:eastAsia="宋体" w:cs="宋体"/>
          <w:color w:val="FF0000"/>
          <w:spacing w:val="24"/>
          <w:kern w:val="0"/>
          <w:sz w:val="21"/>
          <w:szCs w:val="21"/>
          <w:lang w:val="en-US" w:eastAsia="zh-CN" w:bidi="ar"/>
        </w:rPr>
        <w:t>验证</w:t>
      </w:r>
      <w:r>
        <w:rPr>
          <w:rFonts w:hint="eastAsia" w:ascii="宋体" w:hAnsi="宋体" w:eastAsia="宋体" w:cs="宋体"/>
          <w:spacing w:val="24"/>
          <w:kern w:val="0"/>
          <w:sz w:val="21"/>
          <w:szCs w:val="21"/>
          <w:lang w:val="en-US" w:eastAsia="zh-CN" w:bidi="ar"/>
        </w:rPr>
        <w:t>：开发方和用户评审，承诺，需求文档合同化。需求验证后形成</w:t>
      </w:r>
      <w:r>
        <w:rPr>
          <w:rFonts w:hint="eastAsia" w:ascii="宋体" w:hAnsi="宋体" w:eastAsia="宋体" w:cs="宋体"/>
          <w:color w:val="FF0000"/>
          <w:spacing w:val="24"/>
          <w:kern w:val="0"/>
          <w:sz w:val="21"/>
          <w:szCs w:val="21"/>
          <w:lang w:val="en-US" w:eastAsia="zh-CN" w:bidi="ar"/>
        </w:rPr>
        <w:t>需求基线</w:t>
      </w:r>
      <w:r>
        <w:rPr>
          <w:rFonts w:hint="eastAsia" w:ascii="宋体" w:hAnsi="宋体" w:eastAsia="宋体" w:cs="宋体"/>
          <w:spacing w:val="24"/>
          <w:kern w:val="0"/>
          <w:sz w:val="21"/>
          <w:szCs w:val="21"/>
          <w:lang w:val="en-US" w:eastAsia="zh-CN" w:bidi="ar"/>
        </w:rPr>
        <w:t>。</w:t>
      </w:r>
    </w:p>
    <w:p w14:paraId="47C580E4">
      <w:pPr>
        <w:pStyle w:val="3"/>
        <w:keepNext w:val="0"/>
        <w:keepLines w:val="0"/>
        <w:widowControl/>
        <w:suppressLineNumbers w:val="0"/>
        <w:spacing w:before="0" w:beforeAutospacing="0" w:after="0" w:afterAutospacing="0" w:line="368" w:lineRule="atLeast"/>
      </w:pPr>
      <w:r>
        <w:rPr>
          <w:rStyle w:val="7"/>
          <w:rFonts w:hint="eastAsia" w:ascii="宋体" w:hAnsi="宋体" w:eastAsia="宋体" w:cs="宋体"/>
          <w:b/>
          <w:spacing w:val="24"/>
          <w:sz w:val="32"/>
          <w:szCs w:val="32"/>
        </w:rPr>
        <w:t>47、OPM3</w:t>
      </w:r>
      <w:r>
        <w:rPr>
          <w:rStyle w:val="7"/>
          <w:rFonts w:hint="eastAsia" w:ascii="宋体" w:hAnsi="宋体" w:eastAsia="宋体" w:cs="宋体"/>
          <w:b/>
          <w:color w:val="FF0000"/>
          <w:spacing w:val="24"/>
          <w:sz w:val="32"/>
          <w:szCs w:val="32"/>
        </w:rPr>
        <w:t>三</w:t>
      </w:r>
      <w:r>
        <w:rPr>
          <w:rStyle w:val="7"/>
          <w:rFonts w:hint="eastAsia" w:ascii="宋体" w:hAnsi="宋体" w:eastAsia="宋体" w:cs="宋体"/>
          <w:b/>
          <w:spacing w:val="24"/>
          <w:sz w:val="32"/>
          <w:szCs w:val="32"/>
        </w:rPr>
        <w:t>个组成要素</w:t>
      </w:r>
    </w:p>
    <w:p w14:paraId="02859EF4">
      <w:pPr>
        <w:keepNext w:val="0"/>
        <w:keepLines w:val="0"/>
        <w:widowControl/>
        <w:suppressLineNumbers w:val="0"/>
        <w:jc w:val="left"/>
      </w:pPr>
      <w:r>
        <w:rPr>
          <w:rFonts w:hint="default" w:ascii="Calibri" w:hAnsi="Calibri" w:eastAsia="宋体" w:cs="Calibri"/>
          <w:color w:val="FF0000"/>
          <w:spacing w:val="24"/>
          <w:kern w:val="0"/>
          <w:sz w:val="21"/>
          <w:szCs w:val="21"/>
          <w:lang w:val="en-US" w:eastAsia="zh-CN" w:bidi="ar"/>
        </w:rPr>
        <w:t>3</w:t>
      </w:r>
      <w:r>
        <w:rPr>
          <w:rFonts w:hint="eastAsia" w:ascii="宋体" w:hAnsi="宋体" w:eastAsia="宋体" w:cs="宋体"/>
          <w:color w:val="FF0000"/>
          <w:spacing w:val="24"/>
          <w:kern w:val="0"/>
          <w:sz w:val="21"/>
          <w:szCs w:val="21"/>
          <w:lang w:val="en-US" w:eastAsia="zh-CN" w:bidi="ar"/>
        </w:rPr>
        <w:t>只瓶盖知</w:t>
      </w:r>
      <w:r>
        <w:rPr>
          <w:rFonts w:hint="eastAsia" w:ascii="宋体" w:hAnsi="宋体" w:eastAsia="宋体" w:cs="宋体"/>
          <w:spacing w:val="24"/>
          <w:kern w:val="0"/>
          <w:sz w:val="21"/>
          <w:szCs w:val="21"/>
          <w:lang w:val="en-US" w:eastAsia="zh-CN" w:bidi="ar"/>
        </w:rPr>
        <w:t>识（最主要），</w:t>
      </w:r>
      <w:r>
        <w:rPr>
          <w:rFonts w:hint="eastAsia" w:ascii="宋体" w:hAnsi="宋体" w:eastAsia="宋体" w:cs="宋体"/>
          <w:color w:val="FF0000"/>
          <w:spacing w:val="24"/>
          <w:kern w:val="0"/>
          <w:sz w:val="21"/>
          <w:szCs w:val="21"/>
          <w:lang w:val="en-US" w:eastAsia="zh-CN" w:bidi="ar"/>
        </w:rPr>
        <w:t>评</w:t>
      </w:r>
      <w:r>
        <w:rPr>
          <w:rFonts w:hint="eastAsia" w:ascii="宋体" w:hAnsi="宋体" w:eastAsia="宋体" w:cs="宋体"/>
          <w:spacing w:val="24"/>
          <w:kern w:val="0"/>
          <w:sz w:val="21"/>
          <w:szCs w:val="21"/>
          <w:lang w:val="en-US" w:eastAsia="zh-CN" w:bidi="ar"/>
        </w:rPr>
        <w:t>估（方法和工具），</w:t>
      </w:r>
      <w:r>
        <w:rPr>
          <w:rFonts w:hint="eastAsia" w:ascii="宋体" w:hAnsi="宋体" w:eastAsia="宋体" w:cs="宋体"/>
          <w:color w:val="FF0000"/>
          <w:spacing w:val="24"/>
          <w:kern w:val="0"/>
          <w:sz w:val="21"/>
          <w:szCs w:val="21"/>
          <w:lang w:val="en-US" w:eastAsia="zh-CN" w:bidi="ar"/>
        </w:rPr>
        <w:t>改</w:t>
      </w:r>
      <w:r>
        <w:rPr>
          <w:rFonts w:hint="eastAsia" w:ascii="宋体" w:hAnsi="宋体" w:eastAsia="宋体" w:cs="宋体"/>
          <w:spacing w:val="24"/>
          <w:kern w:val="0"/>
          <w:sz w:val="21"/>
          <w:szCs w:val="21"/>
          <w:lang w:val="en-US" w:eastAsia="zh-CN" w:bidi="ar"/>
        </w:rPr>
        <w:t xml:space="preserve">进（计划）。 </w:t>
      </w:r>
    </w:p>
    <w:p w14:paraId="0B4975B9">
      <w:pPr>
        <w:pStyle w:val="3"/>
        <w:keepNext w:val="0"/>
        <w:keepLines w:val="0"/>
        <w:widowControl/>
        <w:suppressLineNumbers w:val="0"/>
        <w:spacing w:before="0" w:beforeAutospacing="0" w:after="0" w:afterAutospacing="0" w:line="368" w:lineRule="atLeast"/>
      </w:pPr>
      <w:r>
        <w:rPr>
          <w:rStyle w:val="7"/>
          <w:rFonts w:hint="eastAsia" w:ascii="宋体" w:hAnsi="宋体" w:eastAsia="宋体" w:cs="宋体"/>
          <w:b/>
          <w:spacing w:val="24"/>
          <w:sz w:val="32"/>
          <w:szCs w:val="32"/>
        </w:rPr>
        <w:t>48、OPM3知识体系基本框架</w:t>
      </w:r>
    </w:p>
    <w:p w14:paraId="62190DDE">
      <w:pPr>
        <w:keepNext w:val="0"/>
        <w:keepLines w:val="0"/>
        <w:widowControl/>
        <w:suppressLineNumbers w:val="0"/>
        <w:jc w:val="left"/>
      </w:pPr>
      <w:r>
        <w:rPr>
          <w:rFonts w:hint="eastAsia" w:ascii="宋体" w:hAnsi="宋体" w:eastAsia="宋体" w:cs="宋体"/>
          <w:color w:val="FF0000"/>
          <w:spacing w:val="24"/>
          <w:kern w:val="0"/>
          <w:sz w:val="21"/>
          <w:szCs w:val="21"/>
          <w:lang w:val="en-US" w:eastAsia="zh-CN" w:bidi="ar"/>
        </w:rPr>
        <w:t>示例截肢</w:t>
      </w:r>
      <w:r>
        <w:rPr>
          <w:rFonts w:hint="eastAsia" w:ascii="宋体" w:hAnsi="宋体" w:eastAsia="宋体" w:cs="宋体"/>
          <w:spacing w:val="24"/>
          <w:kern w:val="0"/>
          <w:sz w:val="21"/>
          <w:szCs w:val="21"/>
          <w:lang w:val="en-US" w:eastAsia="zh-CN" w:bidi="ar"/>
        </w:rPr>
        <w:t>                        最佳</w:t>
      </w:r>
      <w:r>
        <w:rPr>
          <w:rFonts w:hint="eastAsia" w:ascii="宋体" w:hAnsi="宋体" w:eastAsia="宋体" w:cs="宋体"/>
          <w:color w:val="FF0000"/>
          <w:spacing w:val="24"/>
          <w:kern w:val="0"/>
          <w:sz w:val="21"/>
          <w:szCs w:val="21"/>
          <w:lang w:val="en-US" w:eastAsia="zh-CN" w:bidi="ar"/>
        </w:rPr>
        <w:t>实</w:t>
      </w:r>
      <w:r>
        <w:rPr>
          <w:rFonts w:hint="eastAsia" w:ascii="宋体" w:hAnsi="宋体" w:eastAsia="宋体" w:cs="宋体"/>
          <w:spacing w:val="24"/>
          <w:kern w:val="0"/>
          <w:sz w:val="21"/>
          <w:szCs w:val="21"/>
          <w:lang w:val="en-US" w:eastAsia="zh-CN" w:bidi="ar"/>
        </w:rPr>
        <w:t>践，能</w:t>
      </w:r>
      <w:r>
        <w:rPr>
          <w:rFonts w:hint="eastAsia" w:ascii="宋体" w:hAnsi="宋体" w:eastAsia="宋体" w:cs="宋体"/>
          <w:color w:val="FF0000"/>
          <w:spacing w:val="24"/>
          <w:kern w:val="0"/>
          <w:sz w:val="21"/>
          <w:szCs w:val="21"/>
          <w:lang w:val="en-US" w:eastAsia="zh-CN" w:bidi="ar"/>
        </w:rPr>
        <w:t>力</w:t>
      </w:r>
      <w:r>
        <w:rPr>
          <w:rFonts w:hint="eastAsia" w:ascii="宋体" w:hAnsi="宋体" w:eastAsia="宋体" w:cs="宋体"/>
          <w:spacing w:val="24"/>
          <w:kern w:val="0"/>
          <w:sz w:val="21"/>
          <w:szCs w:val="21"/>
          <w:lang w:val="en-US" w:eastAsia="zh-CN" w:bidi="ar"/>
        </w:rPr>
        <w:t>，可见的</w:t>
      </w:r>
      <w:r>
        <w:rPr>
          <w:rFonts w:hint="eastAsia" w:ascii="宋体" w:hAnsi="宋体" w:eastAsia="宋体" w:cs="宋体"/>
          <w:color w:val="FF0000"/>
          <w:spacing w:val="24"/>
          <w:kern w:val="0"/>
          <w:sz w:val="21"/>
          <w:szCs w:val="21"/>
          <w:lang w:val="en-US" w:eastAsia="zh-CN" w:bidi="ar"/>
        </w:rPr>
        <w:t>结</w:t>
      </w:r>
      <w:r>
        <w:rPr>
          <w:rFonts w:hint="eastAsia" w:ascii="宋体" w:hAnsi="宋体" w:eastAsia="宋体" w:cs="宋体"/>
          <w:spacing w:val="24"/>
          <w:kern w:val="0"/>
          <w:sz w:val="21"/>
          <w:szCs w:val="21"/>
          <w:lang w:val="en-US" w:eastAsia="zh-CN" w:bidi="ar"/>
        </w:rPr>
        <w:t>果，关键绩效</w:t>
      </w:r>
      <w:r>
        <w:rPr>
          <w:rFonts w:hint="eastAsia" w:ascii="宋体" w:hAnsi="宋体" w:eastAsia="宋体" w:cs="宋体"/>
          <w:color w:val="FF0000"/>
          <w:spacing w:val="24"/>
          <w:kern w:val="0"/>
          <w:sz w:val="21"/>
          <w:szCs w:val="21"/>
          <w:lang w:val="en-US" w:eastAsia="zh-CN" w:bidi="ar"/>
        </w:rPr>
        <w:t>指</w:t>
      </w:r>
      <w:r>
        <w:rPr>
          <w:rFonts w:hint="eastAsia" w:ascii="宋体" w:hAnsi="宋体" w:eastAsia="宋体" w:cs="宋体"/>
          <w:spacing w:val="24"/>
          <w:kern w:val="0"/>
          <w:sz w:val="21"/>
          <w:szCs w:val="21"/>
          <w:lang w:val="en-US" w:eastAsia="zh-CN" w:bidi="ar"/>
        </w:rPr>
        <w:t>标。</w:t>
      </w:r>
    </w:p>
    <w:p w14:paraId="119C7476">
      <w:pPr>
        <w:pStyle w:val="3"/>
        <w:keepNext w:val="0"/>
        <w:keepLines w:val="0"/>
        <w:widowControl/>
        <w:suppressLineNumbers w:val="0"/>
        <w:spacing w:before="0" w:beforeAutospacing="0" w:after="0" w:afterAutospacing="0" w:line="368" w:lineRule="atLeast"/>
      </w:pPr>
      <w:r>
        <w:rPr>
          <w:rStyle w:val="7"/>
          <w:rFonts w:hint="eastAsia" w:ascii="宋体" w:hAnsi="宋体" w:eastAsia="宋体" w:cs="宋体"/>
          <w:b/>
          <w:spacing w:val="24"/>
          <w:sz w:val="32"/>
          <w:szCs w:val="32"/>
        </w:rPr>
        <w:t>49、流程管理包含3个层面</w:t>
      </w:r>
    </w:p>
    <w:p w14:paraId="5A7BEFB9">
      <w:pPr>
        <w:keepNext w:val="0"/>
        <w:keepLines w:val="0"/>
        <w:widowControl/>
        <w:suppressLineNumbers w:val="0"/>
        <w:jc w:val="left"/>
      </w:pPr>
      <w:r>
        <w:rPr>
          <w:rFonts w:hint="eastAsia" w:ascii="宋体" w:hAnsi="宋体" w:eastAsia="宋体" w:cs="宋体"/>
          <w:color w:val="FF0000"/>
          <w:spacing w:val="24"/>
          <w:kern w:val="0"/>
          <w:sz w:val="21"/>
          <w:szCs w:val="21"/>
          <w:lang w:val="en-US" w:eastAsia="zh-CN" w:bidi="ar"/>
        </w:rPr>
        <w:t>硅油皂</w:t>
      </w:r>
      <w:r>
        <w:rPr>
          <w:rFonts w:hint="eastAsia" w:ascii="宋体" w:hAnsi="宋体" w:eastAsia="宋体" w:cs="宋体"/>
          <w:spacing w:val="24"/>
          <w:kern w:val="0"/>
          <w:sz w:val="21"/>
          <w:szCs w:val="21"/>
          <w:lang w:val="en-US" w:eastAsia="zh-CN" w:bidi="ar"/>
        </w:rPr>
        <w:t>                           </w:t>
      </w:r>
      <w:r>
        <w:rPr>
          <w:rFonts w:hint="eastAsia" w:ascii="宋体" w:hAnsi="宋体" w:eastAsia="宋体" w:cs="宋体"/>
          <w:color w:val="FF0000"/>
          <w:spacing w:val="24"/>
          <w:kern w:val="0"/>
          <w:sz w:val="21"/>
          <w:szCs w:val="21"/>
          <w:lang w:val="en-US" w:eastAsia="zh-CN" w:bidi="ar"/>
        </w:rPr>
        <w:t>规</w:t>
      </w:r>
      <w:r>
        <w:rPr>
          <w:rFonts w:hint="eastAsia" w:ascii="宋体" w:hAnsi="宋体" w:eastAsia="宋体" w:cs="宋体"/>
          <w:spacing w:val="24"/>
          <w:kern w:val="0"/>
          <w:sz w:val="21"/>
          <w:szCs w:val="21"/>
          <w:lang w:val="en-US" w:eastAsia="zh-CN" w:bidi="ar"/>
        </w:rPr>
        <w:t>范流程、</w:t>
      </w:r>
      <w:r>
        <w:rPr>
          <w:rFonts w:hint="eastAsia" w:ascii="宋体" w:hAnsi="宋体" w:eastAsia="宋体" w:cs="宋体"/>
          <w:color w:val="FF0000"/>
          <w:spacing w:val="24"/>
          <w:kern w:val="0"/>
          <w:sz w:val="21"/>
          <w:szCs w:val="21"/>
          <w:lang w:val="en-US" w:eastAsia="zh-CN" w:bidi="ar"/>
        </w:rPr>
        <w:t>优</w:t>
      </w:r>
      <w:r>
        <w:rPr>
          <w:rFonts w:hint="eastAsia" w:ascii="宋体" w:hAnsi="宋体" w:eastAsia="宋体" w:cs="宋体"/>
          <w:spacing w:val="24"/>
          <w:kern w:val="0"/>
          <w:sz w:val="21"/>
          <w:szCs w:val="21"/>
          <w:lang w:val="en-US" w:eastAsia="zh-CN" w:bidi="ar"/>
        </w:rPr>
        <w:t>化流程、再</w:t>
      </w:r>
      <w:r>
        <w:rPr>
          <w:rFonts w:hint="eastAsia" w:ascii="宋体" w:hAnsi="宋体" w:eastAsia="宋体" w:cs="宋体"/>
          <w:color w:val="FF0000"/>
          <w:spacing w:val="24"/>
          <w:kern w:val="0"/>
          <w:sz w:val="21"/>
          <w:szCs w:val="21"/>
          <w:lang w:val="en-US" w:eastAsia="zh-CN" w:bidi="ar"/>
        </w:rPr>
        <w:t>造</w:t>
      </w:r>
      <w:r>
        <w:rPr>
          <w:rFonts w:hint="eastAsia" w:ascii="宋体" w:hAnsi="宋体" w:eastAsia="宋体" w:cs="宋体"/>
          <w:spacing w:val="24"/>
          <w:kern w:val="0"/>
          <w:sz w:val="21"/>
          <w:szCs w:val="21"/>
          <w:lang w:val="en-US" w:eastAsia="zh-CN" w:bidi="ar"/>
        </w:rPr>
        <w:t>流程</w:t>
      </w:r>
    </w:p>
    <w:p w14:paraId="63FA5630">
      <w:pPr>
        <w:pStyle w:val="3"/>
        <w:keepNext w:val="0"/>
        <w:keepLines w:val="0"/>
        <w:widowControl/>
        <w:suppressLineNumbers w:val="0"/>
        <w:spacing w:before="0" w:beforeAutospacing="0" w:after="0" w:afterAutospacing="0" w:line="368" w:lineRule="atLeast"/>
      </w:pPr>
      <w:r>
        <w:rPr>
          <w:rStyle w:val="7"/>
          <w:rFonts w:hint="eastAsia" w:ascii="宋体" w:hAnsi="宋体" w:eastAsia="宋体" w:cs="宋体"/>
          <w:b/>
          <w:spacing w:val="24"/>
          <w:sz w:val="32"/>
          <w:szCs w:val="32"/>
        </w:rPr>
        <w:t>50、流程管理的过程</w:t>
      </w:r>
    </w:p>
    <w:p w14:paraId="6DECD5DA">
      <w:pPr>
        <w:keepNext w:val="0"/>
        <w:keepLines w:val="0"/>
        <w:widowControl/>
        <w:suppressLineNumbers w:val="0"/>
        <w:jc w:val="left"/>
      </w:pPr>
      <w:r>
        <w:rPr>
          <w:rFonts w:hint="eastAsia" w:ascii="宋体" w:hAnsi="宋体" w:eastAsia="宋体" w:cs="宋体"/>
          <w:color w:val="FF0000"/>
          <w:spacing w:val="24"/>
          <w:kern w:val="0"/>
          <w:sz w:val="21"/>
          <w:szCs w:val="21"/>
          <w:lang w:val="en-US" w:eastAsia="zh-CN" w:bidi="ar"/>
        </w:rPr>
        <w:t>几只瓶盖</w:t>
      </w:r>
      <w:r>
        <w:rPr>
          <w:rFonts w:hint="eastAsia" w:ascii="宋体" w:hAnsi="宋体" w:eastAsia="宋体" w:cs="宋体"/>
          <w:spacing w:val="24"/>
          <w:kern w:val="0"/>
          <w:sz w:val="21"/>
          <w:szCs w:val="21"/>
          <w:lang w:val="en-US" w:eastAsia="zh-CN" w:bidi="ar"/>
        </w:rPr>
        <w:t>                 流程</w:t>
      </w:r>
      <w:r>
        <w:rPr>
          <w:rFonts w:hint="eastAsia" w:ascii="宋体" w:hAnsi="宋体" w:eastAsia="宋体" w:cs="宋体"/>
          <w:color w:val="FF0000"/>
          <w:spacing w:val="24"/>
          <w:kern w:val="0"/>
          <w:sz w:val="21"/>
          <w:szCs w:val="21"/>
          <w:lang w:val="en-US" w:eastAsia="zh-CN" w:bidi="ar"/>
        </w:rPr>
        <w:t>设计</w:t>
      </w:r>
      <w:r>
        <w:rPr>
          <w:rFonts w:hint="eastAsia" w:ascii="宋体" w:hAnsi="宋体" w:eastAsia="宋体" w:cs="宋体"/>
          <w:spacing w:val="24"/>
          <w:kern w:val="0"/>
          <w:sz w:val="21"/>
          <w:szCs w:val="21"/>
          <w:lang w:val="en-US" w:eastAsia="zh-CN" w:bidi="ar"/>
        </w:rPr>
        <w:t>、流程</w:t>
      </w:r>
      <w:r>
        <w:rPr>
          <w:rFonts w:hint="eastAsia" w:ascii="宋体" w:hAnsi="宋体" w:eastAsia="宋体" w:cs="宋体"/>
          <w:color w:val="FF0000"/>
          <w:spacing w:val="24"/>
          <w:kern w:val="0"/>
          <w:sz w:val="21"/>
          <w:szCs w:val="21"/>
          <w:lang w:val="en-US" w:eastAsia="zh-CN" w:bidi="ar"/>
        </w:rPr>
        <w:t>执行</w:t>
      </w:r>
      <w:r>
        <w:rPr>
          <w:rFonts w:hint="eastAsia" w:ascii="宋体" w:hAnsi="宋体" w:eastAsia="宋体" w:cs="宋体"/>
          <w:spacing w:val="24"/>
          <w:kern w:val="0"/>
          <w:sz w:val="21"/>
          <w:szCs w:val="21"/>
          <w:lang w:val="en-US" w:eastAsia="zh-CN" w:bidi="ar"/>
        </w:rPr>
        <w:t>、流程</w:t>
      </w:r>
      <w:r>
        <w:rPr>
          <w:rFonts w:hint="eastAsia" w:ascii="宋体" w:hAnsi="宋体" w:eastAsia="宋体" w:cs="宋体"/>
          <w:color w:val="FF0000"/>
          <w:spacing w:val="24"/>
          <w:kern w:val="0"/>
          <w:sz w:val="21"/>
          <w:szCs w:val="21"/>
          <w:lang w:val="en-US" w:eastAsia="zh-CN" w:bidi="ar"/>
        </w:rPr>
        <w:t>评估</w:t>
      </w:r>
      <w:r>
        <w:rPr>
          <w:rFonts w:hint="eastAsia" w:ascii="宋体" w:hAnsi="宋体" w:eastAsia="宋体" w:cs="宋体"/>
          <w:spacing w:val="24"/>
          <w:kern w:val="0"/>
          <w:sz w:val="21"/>
          <w:szCs w:val="21"/>
          <w:lang w:val="en-US" w:eastAsia="zh-CN" w:bidi="ar"/>
        </w:rPr>
        <w:t>、流程</w:t>
      </w:r>
      <w:r>
        <w:rPr>
          <w:rFonts w:hint="eastAsia" w:ascii="宋体" w:hAnsi="宋体" w:eastAsia="宋体" w:cs="宋体"/>
          <w:color w:val="FF0000"/>
          <w:spacing w:val="24"/>
          <w:kern w:val="0"/>
          <w:sz w:val="21"/>
          <w:szCs w:val="21"/>
          <w:lang w:val="en-US" w:eastAsia="zh-CN" w:bidi="ar"/>
        </w:rPr>
        <w:t>改进</w:t>
      </w:r>
      <w:r>
        <w:rPr>
          <w:rFonts w:hint="eastAsia" w:ascii="宋体" w:hAnsi="宋体" w:eastAsia="宋体" w:cs="宋体"/>
          <w:spacing w:val="24"/>
          <w:kern w:val="0"/>
          <w:sz w:val="21"/>
          <w:szCs w:val="21"/>
          <w:lang w:val="en-US" w:eastAsia="zh-CN" w:bidi="ar"/>
        </w:rPr>
        <w:t>。</w:t>
      </w:r>
    </w:p>
    <w:p w14:paraId="447EFC6E">
      <w:pPr>
        <w:pStyle w:val="3"/>
        <w:keepNext w:val="0"/>
        <w:keepLines w:val="0"/>
        <w:widowControl/>
        <w:suppressLineNumbers w:val="0"/>
        <w:spacing w:before="0" w:beforeAutospacing="0" w:after="0" w:afterAutospacing="0" w:line="368" w:lineRule="atLeast"/>
      </w:pPr>
      <w:r>
        <w:rPr>
          <w:rStyle w:val="7"/>
          <w:rFonts w:hint="eastAsia" w:ascii="宋体" w:hAnsi="宋体" w:eastAsia="宋体" w:cs="宋体"/>
          <w:b/>
          <w:spacing w:val="24"/>
          <w:sz w:val="32"/>
          <w:szCs w:val="32"/>
        </w:rPr>
        <w:t>51、业务流程评估关注的要点</w:t>
      </w:r>
    </w:p>
    <w:p w14:paraId="3E24FC62">
      <w:pPr>
        <w:keepNext w:val="0"/>
        <w:keepLines w:val="0"/>
        <w:widowControl/>
        <w:suppressLineNumbers w:val="0"/>
        <w:jc w:val="left"/>
      </w:pPr>
      <w:r>
        <w:rPr>
          <w:rFonts w:hint="eastAsia" w:ascii="宋体" w:hAnsi="宋体" w:eastAsia="宋体" w:cs="宋体"/>
          <w:color w:val="FF0000"/>
          <w:spacing w:val="24"/>
          <w:kern w:val="0"/>
          <w:sz w:val="21"/>
          <w:szCs w:val="21"/>
          <w:lang w:val="en-US" w:eastAsia="zh-CN" w:bidi="ar"/>
        </w:rPr>
        <w:t xml:space="preserve">准笑笑 </w:t>
      </w:r>
      <w:r>
        <w:rPr>
          <w:rFonts w:hint="eastAsia" w:ascii="宋体" w:hAnsi="宋体" w:eastAsia="宋体" w:cs="宋体"/>
          <w:spacing w:val="24"/>
          <w:kern w:val="0"/>
          <w:sz w:val="21"/>
          <w:szCs w:val="21"/>
          <w:lang w:val="en-US" w:eastAsia="zh-CN" w:bidi="ar"/>
        </w:rPr>
        <w:t>     业务流程的</w:t>
      </w:r>
      <w:r>
        <w:rPr>
          <w:rFonts w:hint="eastAsia" w:ascii="宋体" w:hAnsi="宋体" w:eastAsia="宋体" w:cs="宋体"/>
          <w:color w:val="FF0000"/>
          <w:spacing w:val="24"/>
          <w:kern w:val="0"/>
          <w:sz w:val="21"/>
          <w:szCs w:val="21"/>
          <w:lang w:val="en-US" w:eastAsia="zh-CN" w:bidi="ar"/>
        </w:rPr>
        <w:t>遵</w:t>
      </w:r>
      <w:r>
        <w:rPr>
          <w:rFonts w:hint="eastAsia" w:ascii="宋体" w:hAnsi="宋体" w:eastAsia="宋体" w:cs="宋体"/>
          <w:spacing w:val="24"/>
          <w:kern w:val="0"/>
          <w:sz w:val="21"/>
          <w:szCs w:val="21"/>
          <w:lang w:val="en-US" w:eastAsia="zh-CN" w:bidi="ar"/>
        </w:rPr>
        <w:t>循性评估，有</w:t>
      </w:r>
      <w:r>
        <w:rPr>
          <w:rFonts w:hint="eastAsia" w:ascii="宋体" w:hAnsi="宋体" w:eastAsia="宋体" w:cs="宋体"/>
          <w:color w:val="FF0000"/>
          <w:spacing w:val="24"/>
          <w:kern w:val="0"/>
          <w:sz w:val="21"/>
          <w:szCs w:val="21"/>
          <w:lang w:val="en-US" w:eastAsia="zh-CN" w:bidi="ar"/>
        </w:rPr>
        <w:t>效</w:t>
      </w:r>
      <w:r>
        <w:rPr>
          <w:rFonts w:hint="eastAsia" w:ascii="宋体" w:hAnsi="宋体" w:eastAsia="宋体" w:cs="宋体"/>
          <w:spacing w:val="24"/>
          <w:kern w:val="0"/>
          <w:sz w:val="21"/>
          <w:szCs w:val="21"/>
          <w:lang w:val="en-US" w:eastAsia="zh-CN" w:bidi="ar"/>
        </w:rPr>
        <w:t>性评估，绩</w:t>
      </w:r>
      <w:r>
        <w:rPr>
          <w:rFonts w:hint="eastAsia" w:ascii="宋体" w:hAnsi="宋体" w:eastAsia="宋体" w:cs="宋体"/>
          <w:color w:val="FF0000"/>
          <w:spacing w:val="24"/>
          <w:kern w:val="0"/>
          <w:sz w:val="21"/>
          <w:szCs w:val="21"/>
          <w:lang w:val="en-US" w:eastAsia="zh-CN" w:bidi="ar"/>
        </w:rPr>
        <w:t>效</w:t>
      </w:r>
      <w:r>
        <w:rPr>
          <w:rFonts w:hint="eastAsia" w:ascii="宋体" w:hAnsi="宋体" w:eastAsia="宋体" w:cs="宋体"/>
          <w:spacing w:val="24"/>
          <w:kern w:val="0"/>
          <w:sz w:val="21"/>
          <w:szCs w:val="21"/>
          <w:lang w:val="en-US" w:eastAsia="zh-CN" w:bidi="ar"/>
        </w:rPr>
        <w:t>评估</w:t>
      </w:r>
    </w:p>
    <w:p w14:paraId="41728DF3">
      <w:pPr>
        <w:pStyle w:val="3"/>
        <w:keepNext w:val="0"/>
        <w:keepLines w:val="0"/>
        <w:widowControl/>
        <w:suppressLineNumbers w:val="0"/>
        <w:spacing w:before="0" w:beforeAutospacing="0" w:after="0" w:afterAutospacing="0" w:line="368" w:lineRule="atLeast"/>
      </w:pPr>
      <w:r>
        <w:rPr>
          <w:rStyle w:val="7"/>
          <w:rFonts w:hint="eastAsia" w:ascii="宋体" w:hAnsi="宋体" w:eastAsia="宋体" w:cs="宋体"/>
          <w:b/>
          <w:spacing w:val="24"/>
          <w:sz w:val="32"/>
          <w:szCs w:val="32"/>
        </w:rPr>
        <w:t>52、BPR实施的3个层次</w:t>
      </w:r>
    </w:p>
    <w:p w14:paraId="5320B7ED">
      <w:pPr>
        <w:keepNext w:val="0"/>
        <w:keepLines w:val="0"/>
        <w:widowControl/>
        <w:suppressLineNumbers w:val="0"/>
        <w:jc w:val="left"/>
      </w:pPr>
      <w:r>
        <w:rPr>
          <w:rFonts w:hint="eastAsia" w:ascii="宋体" w:hAnsi="宋体" w:eastAsia="宋体" w:cs="宋体"/>
          <w:color w:val="FF0000"/>
          <w:spacing w:val="24"/>
          <w:kern w:val="0"/>
          <w:sz w:val="21"/>
          <w:szCs w:val="21"/>
          <w:lang w:val="en-US" w:eastAsia="zh-CN" w:bidi="ar"/>
        </w:rPr>
        <w:t>管主流</w:t>
      </w:r>
      <w:r>
        <w:rPr>
          <w:rFonts w:hint="eastAsia" w:ascii="宋体" w:hAnsi="宋体" w:eastAsia="宋体" w:cs="宋体"/>
          <w:spacing w:val="24"/>
          <w:kern w:val="0"/>
          <w:sz w:val="21"/>
          <w:szCs w:val="21"/>
          <w:lang w:val="en-US" w:eastAsia="zh-CN" w:bidi="ar"/>
        </w:rPr>
        <w:t>                   </w:t>
      </w:r>
      <w:r>
        <w:rPr>
          <w:rFonts w:hint="eastAsia" w:ascii="宋体" w:hAnsi="宋体" w:eastAsia="宋体" w:cs="宋体"/>
          <w:color w:val="FF0000"/>
          <w:spacing w:val="24"/>
          <w:kern w:val="0"/>
          <w:sz w:val="21"/>
          <w:szCs w:val="21"/>
          <w:lang w:val="en-US" w:eastAsia="zh-CN" w:bidi="ar"/>
        </w:rPr>
        <w:t>观</w:t>
      </w:r>
      <w:r>
        <w:rPr>
          <w:rFonts w:hint="eastAsia" w:ascii="宋体" w:hAnsi="宋体" w:eastAsia="宋体" w:cs="宋体"/>
          <w:spacing w:val="24"/>
          <w:kern w:val="0"/>
          <w:sz w:val="21"/>
          <w:szCs w:val="21"/>
          <w:lang w:val="en-US" w:eastAsia="zh-CN" w:bidi="ar"/>
        </w:rPr>
        <w:t>念重建层，</w:t>
      </w:r>
      <w:r>
        <w:rPr>
          <w:rFonts w:hint="eastAsia" w:ascii="宋体" w:hAnsi="宋体" w:eastAsia="宋体" w:cs="宋体"/>
          <w:color w:val="FF0000"/>
          <w:spacing w:val="24"/>
          <w:kern w:val="0"/>
          <w:sz w:val="21"/>
          <w:szCs w:val="21"/>
          <w:lang w:val="en-US" w:eastAsia="zh-CN" w:bidi="ar"/>
        </w:rPr>
        <w:t>组</w:t>
      </w:r>
      <w:r>
        <w:rPr>
          <w:rFonts w:hint="eastAsia" w:ascii="宋体" w:hAnsi="宋体" w:eastAsia="宋体" w:cs="宋体"/>
          <w:spacing w:val="24"/>
          <w:kern w:val="0"/>
          <w:sz w:val="21"/>
          <w:szCs w:val="21"/>
          <w:lang w:val="en-US" w:eastAsia="zh-CN" w:bidi="ar"/>
        </w:rPr>
        <w:t>织重建层，</w:t>
      </w:r>
      <w:r>
        <w:rPr>
          <w:rFonts w:hint="eastAsia" w:ascii="宋体" w:hAnsi="宋体" w:eastAsia="宋体" w:cs="宋体"/>
          <w:color w:val="FF0000"/>
          <w:spacing w:val="24"/>
          <w:kern w:val="0"/>
          <w:sz w:val="21"/>
          <w:szCs w:val="21"/>
          <w:lang w:val="en-US" w:eastAsia="zh-CN" w:bidi="ar"/>
        </w:rPr>
        <w:t>流</w:t>
      </w:r>
      <w:r>
        <w:rPr>
          <w:rFonts w:hint="eastAsia" w:ascii="宋体" w:hAnsi="宋体" w:eastAsia="宋体" w:cs="宋体"/>
          <w:spacing w:val="24"/>
          <w:kern w:val="0"/>
          <w:sz w:val="21"/>
          <w:szCs w:val="21"/>
          <w:lang w:val="en-US" w:eastAsia="zh-CN" w:bidi="ar"/>
        </w:rPr>
        <w:t>程重建层</w:t>
      </w:r>
    </w:p>
    <w:p w14:paraId="643E4B80">
      <w:pPr>
        <w:pStyle w:val="3"/>
        <w:keepNext w:val="0"/>
        <w:keepLines w:val="0"/>
        <w:widowControl/>
        <w:suppressLineNumbers w:val="0"/>
        <w:spacing w:before="0" w:beforeAutospacing="0" w:after="0" w:afterAutospacing="0" w:line="368" w:lineRule="atLeast"/>
      </w:pPr>
      <w:r>
        <w:rPr>
          <w:rStyle w:val="7"/>
          <w:rFonts w:hint="eastAsia" w:ascii="宋体" w:hAnsi="宋体" w:eastAsia="宋体" w:cs="宋体"/>
          <w:b/>
          <w:spacing w:val="24"/>
          <w:sz w:val="32"/>
          <w:szCs w:val="32"/>
        </w:rPr>
        <w:t>53、业务流程可分为</w:t>
      </w:r>
    </w:p>
    <w:p w14:paraId="067EADE7">
      <w:pPr>
        <w:keepNext w:val="0"/>
        <w:keepLines w:val="0"/>
        <w:widowControl/>
        <w:suppressLineNumbers w:val="0"/>
        <w:jc w:val="left"/>
      </w:pPr>
      <w:r>
        <w:rPr>
          <w:rFonts w:hint="eastAsia" w:ascii="宋体" w:hAnsi="宋体" w:eastAsia="宋体" w:cs="宋体"/>
          <w:color w:val="FF0000"/>
          <w:spacing w:val="24"/>
          <w:kern w:val="0"/>
          <w:sz w:val="21"/>
          <w:szCs w:val="21"/>
          <w:lang w:val="en-US" w:eastAsia="zh-CN" w:bidi="ar"/>
        </w:rPr>
        <w:t>管超支</w:t>
      </w:r>
      <w:r>
        <w:rPr>
          <w:rFonts w:hint="eastAsia" w:ascii="宋体" w:hAnsi="宋体" w:eastAsia="宋体" w:cs="宋体"/>
          <w:spacing w:val="24"/>
          <w:kern w:val="0"/>
          <w:sz w:val="21"/>
          <w:szCs w:val="21"/>
          <w:lang w:val="en-US" w:eastAsia="zh-CN" w:bidi="ar"/>
        </w:rPr>
        <w:t>                  </w:t>
      </w:r>
      <w:r>
        <w:rPr>
          <w:rFonts w:hint="eastAsia" w:ascii="宋体" w:hAnsi="宋体" w:eastAsia="宋体" w:cs="宋体"/>
          <w:color w:val="FF0000"/>
          <w:spacing w:val="24"/>
          <w:kern w:val="0"/>
          <w:sz w:val="21"/>
          <w:szCs w:val="21"/>
          <w:lang w:val="en-US" w:eastAsia="zh-CN" w:bidi="ar"/>
        </w:rPr>
        <w:t>管</w:t>
      </w:r>
      <w:r>
        <w:rPr>
          <w:rFonts w:hint="eastAsia" w:ascii="宋体" w:hAnsi="宋体" w:eastAsia="宋体" w:cs="宋体"/>
          <w:spacing w:val="24"/>
          <w:kern w:val="0"/>
          <w:sz w:val="21"/>
          <w:szCs w:val="21"/>
          <w:lang w:val="en-US" w:eastAsia="zh-CN" w:bidi="ar"/>
        </w:rPr>
        <w:t>理流程、</w:t>
      </w:r>
      <w:r>
        <w:rPr>
          <w:rFonts w:hint="eastAsia" w:ascii="宋体" w:hAnsi="宋体" w:eastAsia="宋体" w:cs="宋体"/>
          <w:color w:val="FF0000"/>
          <w:spacing w:val="24"/>
          <w:kern w:val="0"/>
          <w:sz w:val="21"/>
          <w:szCs w:val="21"/>
          <w:lang w:val="en-US" w:eastAsia="zh-CN" w:bidi="ar"/>
        </w:rPr>
        <w:t>操</w:t>
      </w:r>
      <w:r>
        <w:rPr>
          <w:rFonts w:hint="eastAsia" w:ascii="宋体" w:hAnsi="宋体" w:eastAsia="宋体" w:cs="宋体"/>
          <w:spacing w:val="24"/>
          <w:kern w:val="0"/>
          <w:sz w:val="21"/>
          <w:szCs w:val="21"/>
          <w:lang w:val="en-US" w:eastAsia="zh-CN" w:bidi="ar"/>
        </w:rPr>
        <w:t>作流程、</w:t>
      </w:r>
      <w:r>
        <w:rPr>
          <w:rFonts w:hint="eastAsia" w:ascii="宋体" w:hAnsi="宋体" w:eastAsia="宋体" w:cs="宋体"/>
          <w:color w:val="FF0000"/>
          <w:spacing w:val="24"/>
          <w:kern w:val="0"/>
          <w:sz w:val="21"/>
          <w:szCs w:val="21"/>
          <w:lang w:val="en-US" w:eastAsia="zh-CN" w:bidi="ar"/>
        </w:rPr>
        <w:t>支</w:t>
      </w:r>
      <w:r>
        <w:rPr>
          <w:rFonts w:hint="eastAsia" w:ascii="宋体" w:hAnsi="宋体" w:eastAsia="宋体" w:cs="宋体"/>
          <w:spacing w:val="24"/>
          <w:kern w:val="0"/>
          <w:sz w:val="21"/>
          <w:szCs w:val="21"/>
          <w:lang w:val="en-US" w:eastAsia="zh-CN" w:bidi="ar"/>
        </w:rPr>
        <w:t>持流程。</w:t>
      </w:r>
    </w:p>
    <w:p w14:paraId="0E50422A">
      <w:pPr>
        <w:pStyle w:val="3"/>
        <w:keepNext w:val="0"/>
        <w:keepLines w:val="0"/>
        <w:widowControl/>
        <w:suppressLineNumbers w:val="0"/>
        <w:spacing w:before="0" w:beforeAutospacing="0" w:after="0" w:afterAutospacing="0" w:line="368" w:lineRule="atLeast"/>
      </w:pPr>
      <w:r>
        <w:rPr>
          <w:rStyle w:val="7"/>
          <w:rFonts w:hint="eastAsia" w:ascii="宋体" w:hAnsi="宋体" w:eastAsia="宋体" w:cs="宋体"/>
          <w:b/>
          <w:spacing w:val="24"/>
          <w:sz w:val="32"/>
          <w:szCs w:val="32"/>
        </w:rPr>
        <w:t>54、软件产品的使用质量的4个特性</w:t>
      </w:r>
    </w:p>
    <w:p w14:paraId="692DD799">
      <w:pPr>
        <w:keepNext w:val="0"/>
        <w:keepLines w:val="0"/>
        <w:widowControl/>
        <w:suppressLineNumbers w:val="0"/>
        <w:jc w:val="left"/>
      </w:pPr>
      <w:r>
        <w:rPr>
          <w:rFonts w:hint="eastAsia" w:ascii="宋体" w:hAnsi="宋体" w:eastAsia="宋体" w:cs="宋体"/>
          <w:color w:val="FF0000"/>
          <w:spacing w:val="24"/>
          <w:kern w:val="0"/>
          <w:sz w:val="21"/>
          <w:szCs w:val="21"/>
          <w:lang w:val="en-US" w:eastAsia="zh-CN" w:bidi="ar"/>
        </w:rPr>
        <w:t>安全生产有效益</w:t>
      </w:r>
      <w:r>
        <w:rPr>
          <w:rFonts w:hint="eastAsia" w:ascii="宋体" w:hAnsi="宋体" w:eastAsia="宋体" w:cs="宋体"/>
          <w:spacing w:val="24"/>
          <w:kern w:val="0"/>
          <w:sz w:val="21"/>
          <w:szCs w:val="21"/>
          <w:lang w:val="en-US" w:eastAsia="zh-CN" w:bidi="ar"/>
        </w:rPr>
        <w:t>         </w:t>
      </w:r>
      <w:r>
        <w:rPr>
          <w:rFonts w:hint="eastAsia" w:ascii="宋体" w:hAnsi="宋体" w:eastAsia="宋体" w:cs="宋体"/>
          <w:color w:val="FF0000"/>
          <w:spacing w:val="24"/>
          <w:kern w:val="0"/>
          <w:sz w:val="21"/>
          <w:szCs w:val="21"/>
          <w:lang w:val="en-US" w:eastAsia="zh-CN" w:bidi="ar"/>
        </w:rPr>
        <w:t>安全</w:t>
      </w:r>
      <w:r>
        <w:rPr>
          <w:rFonts w:hint="eastAsia" w:ascii="宋体" w:hAnsi="宋体" w:eastAsia="宋体" w:cs="宋体"/>
          <w:spacing w:val="24"/>
          <w:kern w:val="0"/>
          <w:sz w:val="21"/>
          <w:szCs w:val="21"/>
          <w:lang w:val="en-US" w:eastAsia="zh-CN" w:bidi="ar"/>
        </w:rPr>
        <w:t>性、</w:t>
      </w:r>
      <w:r>
        <w:rPr>
          <w:rFonts w:hint="eastAsia" w:ascii="宋体" w:hAnsi="宋体" w:eastAsia="宋体" w:cs="宋体"/>
          <w:color w:val="FF0000"/>
          <w:spacing w:val="24"/>
          <w:kern w:val="0"/>
          <w:sz w:val="21"/>
          <w:szCs w:val="21"/>
          <w:lang w:val="en-US" w:eastAsia="zh-CN" w:bidi="ar"/>
        </w:rPr>
        <w:t>生产</w:t>
      </w:r>
      <w:r>
        <w:rPr>
          <w:rFonts w:hint="eastAsia" w:ascii="宋体" w:hAnsi="宋体" w:eastAsia="宋体" w:cs="宋体"/>
          <w:spacing w:val="24"/>
          <w:kern w:val="0"/>
          <w:sz w:val="21"/>
          <w:szCs w:val="21"/>
          <w:lang w:val="en-US" w:eastAsia="zh-CN" w:bidi="ar"/>
        </w:rPr>
        <w:t>率、</w:t>
      </w:r>
      <w:r>
        <w:rPr>
          <w:rFonts w:hint="eastAsia" w:ascii="宋体" w:hAnsi="宋体" w:eastAsia="宋体" w:cs="宋体"/>
          <w:color w:val="FF0000"/>
          <w:spacing w:val="24"/>
          <w:kern w:val="0"/>
          <w:sz w:val="21"/>
          <w:szCs w:val="21"/>
          <w:lang w:val="en-US" w:eastAsia="zh-CN" w:bidi="ar"/>
        </w:rPr>
        <w:t>有效</w:t>
      </w:r>
      <w:r>
        <w:rPr>
          <w:rFonts w:hint="eastAsia" w:ascii="宋体" w:hAnsi="宋体" w:eastAsia="宋体" w:cs="宋体"/>
          <w:spacing w:val="24"/>
          <w:kern w:val="0"/>
          <w:sz w:val="21"/>
          <w:szCs w:val="21"/>
          <w:lang w:val="en-US" w:eastAsia="zh-CN" w:bidi="ar"/>
        </w:rPr>
        <w:t>性、满</w:t>
      </w:r>
      <w:r>
        <w:rPr>
          <w:rFonts w:hint="eastAsia" w:ascii="宋体" w:hAnsi="宋体" w:eastAsia="宋体" w:cs="宋体"/>
          <w:color w:val="FF0000"/>
          <w:spacing w:val="24"/>
          <w:kern w:val="0"/>
          <w:sz w:val="21"/>
          <w:szCs w:val="21"/>
          <w:lang w:val="en-US" w:eastAsia="zh-CN" w:bidi="ar"/>
        </w:rPr>
        <w:t>意</w:t>
      </w:r>
      <w:r>
        <w:rPr>
          <w:rFonts w:hint="eastAsia" w:ascii="宋体" w:hAnsi="宋体" w:eastAsia="宋体" w:cs="宋体"/>
          <w:spacing w:val="24"/>
          <w:kern w:val="0"/>
          <w:sz w:val="21"/>
          <w:szCs w:val="21"/>
          <w:lang w:val="en-US" w:eastAsia="zh-CN" w:bidi="ar"/>
        </w:rPr>
        <w:t>度</w:t>
      </w:r>
    </w:p>
    <w:p w14:paraId="4838D817">
      <w:pPr>
        <w:pStyle w:val="3"/>
        <w:keepNext w:val="0"/>
        <w:keepLines w:val="0"/>
        <w:widowControl/>
        <w:suppressLineNumbers w:val="0"/>
        <w:spacing w:before="0" w:beforeAutospacing="0" w:after="0" w:afterAutospacing="0" w:line="368" w:lineRule="atLeast"/>
      </w:pPr>
      <w:r>
        <w:rPr>
          <w:rStyle w:val="7"/>
          <w:rFonts w:hint="eastAsia" w:ascii="宋体" w:hAnsi="宋体" w:eastAsia="宋体" w:cs="宋体"/>
          <w:b/>
          <w:spacing w:val="24"/>
          <w:sz w:val="32"/>
          <w:szCs w:val="32"/>
        </w:rPr>
        <w:t>55、找问题</w:t>
      </w:r>
    </w:p>
    <w:p w14:paraId="747C220C">
      <w:pPr>
        <w:keepNext w:val="0"/>
        <w:keepLines w:val="0"/>
        <w:widowControl/>
        <w:suppressLineNumbers w:val="0"/>
        <w:jc w:val="left"/>
      </w:pPr>
      <w:r>
        <w:rPr>
          <w:rFonts w:hint="eastAsia" w:ascii="宋体" w:hAnsi="宋体" w:eastAsia="宋体" w:cs="宋体"/>
          <w:spacing w:val="24"/>
          <w:kern w:val="0"/>
          <w:sz w:val="21"/>
          <w:szCs w:val="21"/>
          <w:lang w:val="en-US" w:eastAsia="zh-CN" w:bidi="ar"/>
        </w:rPr>
        <w:t>从叙述内容，主要过程，</w:t>
      </w:r>
      <w:r>
        <w:rPr>
          <w:rFonts w:hint="default" w:ascii="Calibri" w:hAnsi="Calibri" w:eastAsia="宋体" w:cs="Calibri"/>
          <w:spacing w:val="24"/>
          <w:kern w:val="0"/>
          <w:sz w:val="21"/>
          <w:szCs w:val="21"/>
          <w:lang w:val="en-US" w:eastAsia="zh-CN" w:bidi="ar"/>
        </w:rPr>
        <w:t>PDCA</w:t>
      </w:r>
      <w:r>
        <w:rPr>
          <w:rFonts w:hint="eastAsia" w:ascii="宋体" w:hAnsi="宋体" w:eastAsia="宋体" w:cs="宋体"/>
          <w:spacing w:val="24"/>
          <w:kern w:val="0"/>
          <w:sz w:val="21"/>
          <w:szCs w:val="21"/>
          <w:lang w:val="en-US" w:eastAsia="zh-CN" w:bidi="ar"/>
        </w:rPr>
        <w:t>，人机料法环钱整个流程：</w:t>
      </w:r>
      <w:r>
        <w:rPr>
          <w:rFonts w:hint="eastAsia" w:ascii="宋体" w:hAnsi="宋体" w:eastAsia="宋体" w:cs="宋体"/>
          <w:color w:val="FF0000"/>
          <w:spacing w:val="24"/>
          <w:kern w:val="0"/>
          <w:sz w:val="21"/>
          <w:szCs w:val="21"/>
          <w:lang w:val="en-US" w:eastAsia="zh-CN" w:bidi="ar"/>
        </w:rPr>
        <w:t>体</w:t>
      </w:r>
      <w:r>
        <w:rPr>
          <w:rFonts w:hint="eastAsia" w:ascii="宋体" w:hAnsi="宋体" w:eastAsia="宋体" w:cs="宋体"/>
          <w:spacing w:val="24"/>
          <w:kern w:val="0"/>
          <w:sz w:val="21"/>
          <w:szCs w:val="21"/>
          <w:lang w:val="en-US" w:eastAsia="zh-CN" w:bidi="ar"/>
        </w:rPr>
        <w:t>系，</w:t>
      </w:r>
      <w:r>
        <w:rPr>
          <w:rFonts w:hint="eastAsia" w:ascii="宋体" w:hAnsi="宋体" w:eastAsia="宋体" w:cs="宋体"/>
          <w:color w:val="FF0000"/>
          <w:spacing w:val="24"/>
          <w:kern w:val="0"/>
          <w:sz w:val="21"/>
          <w:szCs w:val="21"/>
          <w:lang w:val="en-US" w:eastAsia="zh-CN" w:bidi="ar"/>
        </w:rPr>
        <w:t>制</w:t>
      </w:r>
      <w:r>
        <w:rPr>
          <w:rFonts w:hint="eastAsia" w:ascii="宋体" w:hAnsi="宋体" w:eastAsia="宋体" w:cs="宋体"/>
          <w:spacing w:val="24"/>
          <w:kern w:val="0"/>
          <w:sz w:val="21"/>
          <w:szCs w:val="21"/>
          <w:lang w:val="en-US" w:eastAsia="zh-CN" w:bidi="ar"/>
        </w:rPr>
        <w:t>度，</w:t>
      </w:r>
      <w:r>
        <w:rPr>
          <w:rFonts w:hint="eastAsia" w:ascii="宋体" w:hAnsi="宋体" w:eastAsia="宋体" w:cs="宋体"/>
          <w:color w:val="FF0000"/>
          <w:spacing w:val="24"/>
          <w:kern w:val="0"/>
          <w:sz w:val="21"/>
          <w:szCs w:val="21"/>
          <w:lang w:val="en-US" w:eastAsia="zh-CN" w:bidi="ar"/>
        </w:rPr>
        <w:t>目</w:t>
      </w:r>
      <w:r>
        <w:rPr>
          <w:rFonts w:hint="eastAsia" w:ascii="宋体" w:hAnsi="宋体" w:eastAsia="宋体" w:cs="宋体"/>
          <w:spacing w:val="24"/>
          <w:kern w:val="0"/>
          <w:sz w:val="21"/>
          <w:szCs w:val="21"/>
          <w:lang w:val="en-US" w:eastAsia="zh-CN" w:bidi="ar"/>
        </w:rPr>
        <w:t>标，标</w:t>
      </w:r>
      <w:r>
        <w:rPr>
          <w:rFonts w:hint="eastAsia" w:ascii="宋体" w:hAnsi="宋体" w:eastAsia="宋体" w:cs="宋体"/>
          <w:color w:val="FF0000"/>
          <w:spacing w:val="24"/>
          <w:kern w:val="0"/>
          <w:sz w:val="21"/>
          <w:szCs w:val="21"/>
          <w:lang w:val="en-US" w:eastAsia="zh-CN" w:bidi="ar"/>
        </w:rPr>
        <w:t>准</w:t>
      </w:r>
      <w:r>
        <w:rPr>
          <w:rFonts w:hint="eastAsia" w:ascii="宋体" w:hAnsi="宋体" w:eastAsia="宋体" w:cs="宋体"/>
          <w:spacing w:val="24"/>
          <w:kern w:val="0"/>
          <w:sz w:val="21"/>
          <w:szCs w:val="21"/>
          <w:lang w:val="en-US" w:eastAsia="zh-CN" w:bidi="ar"/>
        </w:rPr>
        <w:t>，</w:t>
      </w:r>
      <w:r>
        <w:rPr>
          <w:rFonts w:hint="eastAsia" w:ascii="宋体" w:hAnsi="宋体" w:eastAsia="宋体" w:cs="宋体"/>
          <w:color w:val="FF0000"/>
          <w:spacing w:val="24"/>
          <w:kern w:val="0"/>
          <w:sz w:val="21"/>
          <w:szCs w:val="21"/>
          <w:lang w:val="en-US" w:eastAsia="zh-CN" w:bidi="ar"/>
        </w:rPr>
        <w:t>流</w:t>
      </w:r>
      <w:r>
        <w:rPr>
          <w:rFonts w:hint="eastAsia" w:ascii="宋体" w:hAnsi="宋体" w:eastAsia="宋体" w:cs="宋体"/>
          <w:spacing w:val="24"/>
          <w:kern w:val="0"/>
          <w:sz w:val="21"/>
          <w:szCs w:val="21"/>
          <w:lang w:val="en-US" w:eastAsia="zh-CN" w:bidi="ar"/>
        </w:rPr>
        <w:t>程，</w:t>
      </w:r>
      <w:r>
        <w:rPr>
          <w:rFonts w:hint="eastAsia" w:ascii="宋体" w:hAnsi="宋体" w:eastAsia="宋体" w:cs="宋体"/>
          <w:color w:val="FF0000"/>
          <w:spacing w:val="24"/>
          <w:kern w:val="0"/>
          <w:sz w:val="21"/>
          <w:szCs w:val="21"/>
          <w:lang w:val="en-US" w:eastAsia="zh-CN" w:bidi="ar"/>
        </w:rPr>
        <w:t>规</w:t>
      </w:r>
      <w:r>
        <w:rPr>
          <w:rFonts w:hint="eastAsia" w:ascii="宋体" w:hAnsi="宋体" w:eastAsia="宋体" w:cs="宋体"/>
          <w:spacing w:val="24"/>
          <w:kern w:val="0"/>
          <w:sz w:val="21"/>
          <w:szCs w:val="21"/>
          <w:lang w:val="en-US" w:eastAsia="zh-CN" w:bidi="ar"/>
        </w:rPr>
        <w:t>则，方</w:t>
      </w:r>
      <w:r>
        <w:rPr>
          <w:rFonts w:hint="eastAsia" w:ascii="宋体" w:hAnsi="宋体" w:eastAsia="宋体" w:cs="宋体"/>
          <w:color w:val="FF0000"/>
          <w:spacing w:val="24"/>
          <w:kern w:val="0"/>
          <w:sz w:val="21"/>
          <w:szCs w:val="21"/>
          <w:lang w:val="en-US" w:eastAsia="zh-CN" w:bidi="ar"/>
        </w:rPr>
        <w:t>案</w:t>
      </w:r>
      <w:r>
        <w:rPr>
          <w:rFonts w:hint="eastAsia" w:ascii="宋体" w:hAnsi="宋体" w:eastAsia="宋体" w:cs="宋体"/>
          <w:spacing w:val="24"/>
          <w:kern w:val="0"/>
          <w:sz w:val="21"/>
          <w:szCs w:val="21"/>
          <w:lang w:val="en-US" w:eastAsia="zh-CN" w:bidi="ar"/>
        </w:rPr>
        <w:t>，申</w:t>
      </w:r>
      <w:r>
        <w:rPr>
          <w:rFonts w:hint="eastAsia" w:ascii="宋体" w:hAnsi="宋体" w:eastAsia="宋体" w:cs="宋体"/>
          <w:color w:val="FF0000"/>
          <w:spacing w:val="24"/>
          <w:kern w:val="0"/>
          <w:sz w:val="21"/>
          <w:szCs w:val="21"/>
          <w:lang w:val="en-US" w:eastAsia="zh-CN" w:bidi="ar"/>
        </w:rPr>
        <w:t>请</w:t>
      </w:r>
      <w:r>
        <w:rPr>
          <w:rFonts w:hint="eastAsia" w:ascii="宋体" w:hAnsi="宋体" w:eastAsia="宋体" w:cs="宋体"/>
          <w:spacing w:val="24"/>
          <w:kern w:val="0"/>
          <w:sz w:val="21"/>
          <w:szCs w:val="21"/>
          <w:lang w:val="en-US" w:eastAsia="zh-CN" w:bidi="ar"/>
        </w:rPr>
        <w:t>，审</w:t>
      </w:r>
      <w:r>
        <w:rPr>
          <w:rFonts w:hint="eastAsia" w:ascii="宋体" w:hAnsi="宋体" w:eastAsia="宋体" w:cs="宋体"/>
          <w:color w:val="FF0000"/>
          <w:spacing w:val="24"/>
          <w:kern w:val="0"/>
          <w:sz w:val="21"/>
          <w:szCs w:val="21"/>
          <w:lang w:val="en-US" w:eastAsia="zh-CN" w:bidi="ar"/>
        </w:rPr>
        <w:t>查</w:t>
      </w:r>
      <w:r>
        <w:rPr>
          <w:rFonts w:hint="eastAsia" w:ascii="宋体" w:hAnsi="宋体" w:eastAsia="宋体" w:cs="宋体"/>
          <w:spacing w:val="24"/>
          <w:kern w:val="0"/>
          <w:sz w:val="21"/>
          <w:szCs w:val="21"/>
          <w:lang w:val="en-US" w:eastAsia="zh-CN" w:bidi="ar"/>
        </w:rPr>
        <w:t>，</w:t>
      </w:r>
      <w:r>
        <w:rPr>
          <w:rFonts w:hint="eastAsia" w:ascii="宋体" w:hAnsi="宋体" w:eastAsia="宋体" w:cs="宋体"/>
          <w:color w:val="FF0000"/>
          <w:spacing w:val="24"/>
          <w:kern w:val="0"/>
          <w:sz w:val="21"/>
          <w:szCs w:val="21"/>
          <w:lang w:val="en-US" w:eastAsia="zh-CN" w:bidi="ar"/>
        </w:rPr>
        <w:t>批</w:t>
      </w:r>
      <w:r>
        <w:rPr>
          <w:rFonts w:hint="eastAsia" w:ascii="宋体" w:hAnsi="宋体" w:eastAsia="宋体" w:cs="宋体"/>
          <w:spacing w:val="24"/>
          <w:kern w:val="0"/>
          <w:sz w:val="21"/>
          <w:szCs w:val="21"/>
          <w:lang w:val="en-US" w:eastAsia="zh-CN" w:bidi="ar"/>
        </w:rPr>
        <w:t>准，</w:t>
      </w:r>
      <w:r>
        <w:rPr>
          <w:rFonts w:hint="eastAsia" w:ascii="宋体" w:hAnsi="宋体" w:eastAsia="宋体" w:cs="宋体"/>
          <w:color w:val="FF0000"/>
          <w:spacing w:val="24"/>
          <w:kern w:val="0"/>
          <w:sz w:val="21"/>
          <w:szCs w:val="21"/>
          <w:lang w:val="en-US" w:eastAsia="zh-CN" w:bidi="ar"/>
        </w:rPr>
        <w:t>实</w:t>
      </w:r>
      <w:r>
        <w:rPr>
          <w:rFonts w:hint="eastAsia" w:ascii="宋体" w:hAnsi="宋体" w:eastAsia="宋体" w:cs="宋体"/>
          <w:spacing w:val="24"/>
          <w:kern w:val="0"/>
          <w:sz w:val="21"/>
          <w:szCs w:val="21"/>
          <w:lang w:val="en-US" w:eastAsia="zh-CN" w:bidi="ar"/>
        </w:rPr>
        <w:t>施，</w:t>
      </w:r>
      <w:r>
        <w:rPr>
          <w:rFonts w:hint="eastAsia" w:ascii="宋体" w:hAnsi="宋体" w:eastAsia="宋体" w:cs="宋体"/>
          <w:color w:val="FF0000"/>
          <w:spacing w:val="24"/>
          <w:kern w:val="0"/>
          <w:sz w:val="21"/>
          <w:szCs w:val="21"/>
          <w:lang w:val="en-US" w:eastAsia="zh-CN" w:bidi="ar"/>
        </w:rPr>
        <w:t>偏</w:t>
      </w:r>
      <w:r>
        <w:rPr>
          <w:rFonts w:hint="eastAsia" w:ascii="宋体" w:hAnsi="宋体" w:eastAsia="宋体" w:cs="宋体"/>
          <w:spacing w:val="24"/>
          <w:kern w:val="0"/>
          <w:sz w:val="21"/>
          <w:szCs w:val="21"/>
          <w:lang w:val="en-US" w:eastAsia="zh-CN" w:bidi="ar"/>
        </w:rPr>
        <w:t>差（发现，分析，措施），</w:t>
      </w:r>
      <w:r>
        <w:rPr>
          <w:rFonts w:hint="eastAsia" w:ascii="宋体" w:hAnsi="宋体" w:eastAsia="宋体" w:cs="宋体"/>
          <w:color w:val="FF0000"/>
          <w:spacing w:val="24"/>
          <w:kern w:val="0"/>
          <w:sz w:val="21"/>
          <w:szCs w:val="21"/>
          <w:lang w:val="en-US" w:eastAsia="zh-CN" w:bidi="ar"/>
        </w:rPr>
        <w:t>监</w:t>
      </w:r>
      <w:r>
        <w:rPr>
          <w:rFonts w:hint="eastAsia" w:ascii="宋体" w:hAnsi="宋体" w:eastAsia="宋体" w:cs="宋体"/>
          <w:spacing w:val="24"/>
          <w:kern w:val="0"/>
          <w:sz w:val="21"/>
          <w:szCs w:val="21"/>
          <w:lang w:val="en-US" w:eastAsia="zh-CN" w:bidi="ar"/>
        </w:rPr>
        <w:t>控，</w:t>
      </w:r>
      <w:r>
        <w:rPr>
          <w:rFonts w:hint="eastAsia" w:ascii="宋体" w:hAnsi="宋体" w:eastAsia="宋体" w:cs="宋体"/>
          <w:color w:val="FF0000"/>
          <w:spacing w:val="24"/>
          <w:kern w:val="0"/>
          <w:sz w:val="21"/>
          <w:szCs w:val="21"/>
          <w:lang w:val="en-US" w:eastAsia="zh-CN" w:bidi="ar"/>
        </w:rPr>
        <w:t>记</w:t>
      </w:r>
      <w:r>
        <w:rPr>
          <w:rFonts w:hint="eastAsia" w:ascii="宋体" w:hAnsi="宋体" w:eastAsia="宋体" w:cs="宋体"/>
          <w:spacing w:val="24"/>
          <w:kern w:val="0"/>
          <w:sz w:val="21"/>
          <w:szCs w:val="21"/>
          <w:lang w:val="en-US" w:eastAsia="zh-CN" w:bidi="ar"/>
        </w:rPr>
        <w:t>录</w:t>
      </w:r>
      <w:r>
        <w:rPr>
          <w:rFonts w:hint="eastAsia" w:ascii="宋体" w:hAnsi="宋体" w:eastAsia="宋体" w:cs="宋体"/>
          <w:color w:val="FF0000"/>
          <w:spacing w:val="24"/>
          <w:kern w:val="0"/>
          <w:sz w:val="21"/>
          <w:szCs w:val="21"/>
          <w:lang w:val="en-US" w:eastAsia="zh-CN" w:bidi="ar"/>
        </w:rPr>
        <w:t>效</w:t>
      </w:r>
      <w:r>
        <w:rPr>
          <w:rFonts w:hint="eastAsia" w:ascii="宋体" w:hAnsi="宋体" w:eastAsia="宋体" w:cs="宋体"/>
          <w:spacing w:val="24"/>
          <w:kern w:val="0"/>
          <w:sz w:val="21"/>
          <w:szCs w:val="21"/>
          <w:lang w:val="en-US" w:eastAsia="zh-CN" w:bidi="ar"/>
        </w:rPr>
        <w:t>率，培</w:t>
      </w:r>
      <w:r>
        <w:rPr>
          <w:rFonts w:hint="eastAsia" w:ascii="宋体" w:hAnsi="宋体" w:eastAsia="宋体" w:cs="宋体"/>
          <w:color w:val="FF0000"/>
          <w:spacing w:val="24"/>
          <w:kern w:val="0"/>
          <w:sz w:val="21"/>
          <w:szCs w:val="21"/>
          <w:lang w:val="en-US" w:eastAsia="zh-CN" w:bidi="ar"/>
        </w:rPr>
        <w:t>训：</w:t>
      </w:r>
      <w:r>
        <w:rPr>
          <w:rFonts w:hint="eastAsia" w:ascii="宋体" w:hAnsi="宋体" w:eastAsia="宋体" w:cs="宋体"/>
          <w:spacing w:val="24"/>
          <w:kern w:val="0"/>
          <w:sz w:val="21"/>
          <w:szCs w:val="21"/>
          <w:lang w:val="en-US" w:eastAsia="zh-CN" w:bidi="ar"/>
        </w:rPr>
        <w:t>文</w:t>
      </w:r>
      <w:r>
        <w:rPr>
          <w:rFonts w:hint="eastAsia" w:ascii="宋体" w:hAnsi="宋体" w:eastAsia="宋体" w:cs="宋体"/>
          <w:color w:val="FF0000"/>
          <w:spacing w:val="24"/>
          <w:kern w:val="0"/>
          <w:sz w:val="21"/>
          <w:szCs w:val="21"/>
          <w:lang w:val="en-US" w:eastAsia="zh-CN" w:bidi="ar"/>
        </w:rPr>
        <w:t>档</w:t>
      </w:r>
      <w:r>
        <w:rPr>
          <w:rFonts w:hint="eastAsia" w:ascii="宋体" w:hAnsi="宋体" w:eastAsia="宋体" w:cs="宋体"/>
          <w:spacing w:val="24"/>
          <w:kern w:val="0"/>
          <w:sz w:val="21"/>
          <w:szCs w:val="21"/>
          <w:lang w:val="en-US" w:eastAsia="zh-CN" w:bidi="ar"/>
        </w:rPr>
        <w:t>，资</w:t>
      </w:r>
      <w:r>
        <w:rPr>
          <w:rFonts w:hint="eastAsia" w:ascii="宋体" w:hAnsi="宋体" w:eastAsia="宋体" w:cs="宋体"/>
          <w:color w:val="FF0000"/>
          <w:spacing w:val="24"/>
          <w:kern w:val="0"/>
          <w:sz w:val="21"/>
          <w:szCs w:val="21"/>
          <w:lang w:val="en-US" w:eastAsia="zh-CN" w:bidi="ar"/>
        </w:rPr>
        <w:t>源</w:t>
      </w:r>
      <w:r>
        <w:rPr>
          <w:rFonts w:hint="eastAsia" w:ascii="宋体" w:hAnsi="宋体" w:eastAsia="宋体" w:cs="宋体"/>
          <w:spacing w:val="24"/>
          <w:kern w:val="0"/>
          <w:sz w:val="21"/>
          <w:szCs w:val="21"/>
          <w:lang w:val="en-US" w:eastAsia="zh-CN" w:bidi="ar"/>
        </w:rPr>
        <w:t>，确</w:t>
      </w:r>
      <w:r>
        <w:rPr>
          <w:rFonts w:hint="eastAsia" w:ascii="宋体" w:hAnsi="宋体" w:eastAsia="宋体" w:cs="宋体"/>
          <w:color w:val="FF0000"/>
          <w:spacing w:val="24"/>
          <w:kern w:val="0"/>
          <w:sz w:val="21"/>
          <w:szCs w:val="21"/>
          <w:lang w:val="en-US" w:eastAsia="zh-CN" w:bidi="ar"/>
        </w:rPr>
        <w:t>认</w:t>
      </w:r>
      <w:r>
        <w:rPr>
          <w:rFonts w:hint="eastAsia" w:ascii="宋体" w:hAnsi="宋体" w:eastAsia="宋体" w:cs="宋体"/>
          <w:spacing w:val="24"/>
          <w:kern w:val="0"/>
          <w:sz w:val="21"/>
          <w:szCs w:val="21"/>
          <w:lang w:val="en-US" w:eastAsia="zh-CN" w:bidi="ar"/>
        </w:rPr>
        <w:t>，</w:t>
      </w:r>
      <w:r>
        <w:rPr>
          <w:rFonts w:hint="eastAsia" w:ascii="宋体" w:hAnsi="宋体" w:eastAsia="宋体" w:cs="宋体"/>
          <w:color w:val="FF0000"/>
          <w:spacing w:val="24"/>
          <w:kern w:val="0"/>
          <w:sz w:val="21"/>
          <w:szCs w:val="21"/>
          <w:lang w:val="en-US" w:eastAsia="zh-CN" w:bidi="ar"/>
        </w:rPr>
        <w:t>认</w:t>
      </w:r>
      <w:r>
        <w:rPr>
          <w:rFonts w:hint="eastAsia" w:ascii="宋体" w:hAnsi="宋体" w:eastAsia="宋体" w:cs="宋体"/>
          <w:spacing w:val="24"/>
          <w:kern w:val="0"/>
          <w:sz w:val="21"/>
          <w:szCs w:val="21"/>
          <w:lang w:val="en-US" w:eastAsia="zh-CN" w:bidi="ar"/>
        </w:rPr>
        <w:t>识，</w:t>
      </w:r>
      <w:r>
        <w:rPr>
          <w:rFonts w:hint="eastAsia" w:ascii="宋体" w:hAnsi="宋体" w:eastAsia="宋体" w:cs="宋体"/>
          <w:color w:val="FF0000"/>
          <w:spacing w:val="24"/>
          <w:kern w:val="0"/>
          <w:sz w:val="21"/>
          <w:szCs w:val="21"/>
          <w:lang w:val="en-US" w:eastAsia="zh-CN" w:bidi="ar"/>
        </w:rPr>
        <w:t>沟</w:t>
      </w:r>
      <w:r>
        <w:rPr>
          <w:rFonts w:hint="eastAsia" w:ascii="宋体" w:hAnsi="宋体" w:eastAsia="宋体" w:cs="宋体"/>
          <w:spacing w:val="24"/>
          <w:kern w:val="0"/>
          <w:sz w:val="21"/>
          <w:szCs w:val="21"/>
          <w:lang w:val="en-US" w:eastAsia="zh-CN" w:bidi="ar"/>
        </w:rPr>
        <w:t>通，</w:t>
      </w:r>
      <w:r>
        <w:rPr>
          <w:rFonts w:hint="eastAsia" w:ascii="宋体" w:hAnsi="宋体" w:eastAsia="宋体" w:cs="宋体"/>
          <w:color w:val="FF0000"/>
          <w:spacing w:val="24"/>
          <w:kern w:val="0"/>
          <w:sz w:val="21"/>
          <w:szCs w:val="21"/>
          <w:lang w:val="en-US" w:eastAsia="zh-CN" w:bidi="ar"/>
        </w:rPr>
        <w:t>经</w:t>
      </w:r>
      <w:r>
        <w:rPr>
          <w:rFonts w:hint="eastAsia" w:ascii="宋体" w:hAnsi="宋体" w:eastAsia="宋体" w:cs="宋体"/>
          <w:spacing w:val="24"/>
          <w:kern w:val="0"/>
          <w:sz w:val="21"/>
          <w:szCs w:val="21"/>
          <w:lang w:val="en-US" w:eastAsia="zh-CN" w:bidi="ar"/>
        </w:rPr>
        <w:t>验，</w:t>
      </w:r>
      <w:r>
        <w:rPr>
          <w:rFonts w:hint="eastAsia" w:ascii="宋体" w:hAnsi="宋体" w:eastAsia="宋体" w:cs="宋体"/>
          <w:color w:val="FF0000"/>
          <w:spacing w:val="24"/>
          <w:kern w:val="0"/>
          <w:sz w:val="21"/>
          <w:szCs w:val="21"/>
          <w:lang w:val="en-US" w:eastAsia="zh-CN" w:bidi="ar"/>
        </w:rPr>
        <w:t>技</w:t>
      </w:r>
      <w:r>
        <w:rPr>
          <w:rFonts w:hint="eastAsia" w:ascii="宋体" w:hAnsi="宋体" w:eastAsia="宋体" w:cs="宋体"/>
          <w:spacing w:val="24"/>
          <w:kern w:val="0"/>
          <w:sz w:val="21"/>
          <w:szCs w:val="21"/>
          <w:lang w:val="en-US" w:eastAsia="zh-CN" w:bidi="ar"/>
        </w:rPr>
        <w:t>术，</w:t>
      </w:r>
      <w:r>
        <w:rPr>
          <w:rFonts w:hint="eastAsia" w:ascii="宋体" w:hAnsi="宋体" w:eastAsia="宋体" w:cs="宋体"/>
          <w:color w:val="FF0000"/>
          <w:spacing w:val="24"/>
          <w:kern w:val="0"/>
          <w:sz w:val="21"/>
          <w:szCs w:val="21"/>
          <w:lang w:val="en-US" w:eastAsia="zh-CN" w:bidi="ar"/>
        </w:rPr>
        <w:t>评</w:t>
      </w:r>
      <w:r>
        <w:rPr>
          <w:rFonts w:hint="eastAsia" w:ascii="宋体" w:hAnsi="宋体" w:eastAsia="宋体" w:cs="宋体"/>
          <w:spacing w:val="24"/>
          <w:kern w:val="0"/>
          <w:sz w:val="21"/>
          <w:szCs w:val="21"/>
          <w:lang w:val="en-US" w:eastAsia="zh-CN" w:bidi="ar"/>
        </w:rPr>
        <w:t>审，</w:t>
      </w:r>
      <w:r>
        <w:rPr>
          <w:rFonts w:hint="eastAsia" w:ascii="宋体" w:hAnsi="宋体" w:eastAsia="宋体" w:cs="宋体"/>
          <w:color w:val="FF0000"/>
          <w:spacing w:val="24"/>
          <w:kern w:val="0"/>
          <w:sz w:val="21"/>
          <w:szCs w:val="21"/>
          <w:lang w:val="en-US" w:eastAsia="zh-CN" w:bidi="ar"/>
        </w:rPr>
        <w:t>测</w:t>
      </w:r>
      <w:r>
        <w:rPr>
          <w:rFonts w:hint="eastAsia" w:ascii="宋体" w:hAnsi="宋体" w:eastAsia="宋体" w:cs="宋体"/>
          <w:spacing w:val="24"/>
          <w:kern w:val="0"/>
          <w:sz w:val="21"/>
          <w:szCs w:val="21"/>
          <w:lang w:val="en-US" w:eastAsia="zh-CN" w:bidi="ar"/>
        </w:rPr>
        <w:t>量，风</w:t>
      </w:r>
      <w:r>
        <w:rPr>
          <w:rFonts w:hint="eastAsia" w:ascii="宋体" w:hAnsi="宋体" w:eastAsia="宋体" w:cs="宋体"/>
          <w:color w:val="FF0000"/>
          <w:spacing w:val="24"/>
          <w:kern w:val="0"/>
          <w:sz w:val="21"/>
          <w:szCs w:val="21"/>
          <w:lang w:val="en-US" w:eastAsia="zh-CN" w:bidi="ar"/>
        </w:rPr>
        <w:t>险</w:t>
      </w:r>
      <w:r>
        <w:rPr>
          <w:rFonts w:hint="eastAsia" w:ascii="宋体" w:hAnsi="宋体" w:eastAsia="宋体" w:cs="宋体"/>
          <w:spacing w:val="24"/>
          <w:kern w:val="0"/>
          <w:sz w:val="21"/>
          <w:szCs w:val="21"/>
          <w:lang w:val="en-US" w:eastAsia="zh-CN" w:bidi="ar"/>
        </w:rPr>
        <w:t>，</w:t>
      </w:r>
      <w:r>
        <w:rPr>
          <w:rFonts w:hint="default" w:ascii="Calibri" w:hAnsi="Calibri" w:eastAsia="宋体" w:cs="Calibri"/>
          <w:spacing w:val="24"/>
          <w:kern w:val="0"/>
          <w:sz w:val="21"/>
          <w:szCs w:val="21"/>
          <w:lang w:val="en-US" w:eastAsia="zh-CN" w:bidi="ar"/>
        </w:rPr>
        <w:t> </w:t>
      </w:r>
      <w:r>
        <w:rPr>
          <w:rFonts w:hint="eastAsia" w:ascii="宋体" w:hAnsi="宋体" w:eastAsia="宋体" w:cs="宋体"/>
          <w:spacing w:val="24"/>
          <w:kern w:val="0"/>
          <w:sz w:val="21"/>
          <w:szCs w:val="21"/>
          <w:lang w:val="en-US" w:eastAsia="zh-CN" w:bidi="ar"/>
        </w:rPr>
        <w:t>当前</w:t>
      </w:r>
      <w:r>
        <w:rPr>
          <w:rFonts w:hint="eastAsia" w:ascii="宋体" w:hAnsi="宋体" w:eastAsia="宋体" w:cs="宋体"/>
          <w:color w:val="FF0000"/>
          <w:spacing w:val="24"/>
          <w:kern w:val="0"/>
          <w:sz w:val="21"/>
          <w:szCs w:val="21"/>
          <w:lang w:val="en-US" w:eastAsia="zh-CN" w:bidi="ar"/>
        </w:rPr>
        <w:t>体制</w:t>
      </w:r>
      <w:r>
        <w:rPr>
          <w:rFonts w:hint="eastAsia" w:ascii="宋体" w:hAnsi="宋体" w:eastAsia="宋体" w:cs="宋体"/>
          <w:spacing w:val="24"/>
          <w:kern w:val="0"/>
          <w:sz w:val="21"/>
          <w:szCs w:val="21"/>
          <w:lang w:val="en-US" w:eastAsia="zh-CN" w:bidi="ar"/>
        </w:rPr>
        <w:t>不（</w:t>
      </w:r>
      <w:r>
        <w:rPr>
          <w:rFonts w:hint="eastAsia" w:ascii="宋体" w:hAnsi="宋体" w:eastAsia="宋体" w:cs="宋体"/>
          <w:color w:val="FF0000"/>
          <w:spacing w:val="24"/>
          <w:kern w:val="0"/>
          <w:sz w:val="21"/>
          <w:szCs w:val="21"/>
          <w:lang w:val="en-US" w:eastAsia="zh-CN" w:bidi="ar"/>
        </w:rPr>
        <w:t>目</w:t>
      </w:r>
      <w:r>
        <w:rPr>
          <w:rFonts w:hint="eastAsia" w:ascii="宋体" w:hAnsi="宋体" w:eastAsia="宋体" w:cs="宋体"/>
          <w:spacing w:val="24"/>
          <w:kern w:val="0"/>
          <w:sz w:val="21"/>
          <w:szCs w:val="21"/>
          <w:lang w:val="en-US" w:eastAsia="zh-CN" w:bidi="ar"/>
        </w:rPr>
        <w:t>）</w:t>
      </w:r>
      <w:r>
        <w:rPr>
          <w:rFonts w:hint="eastAsia" w:ascii="宋体" w:hAnsi="宋体" w:eastAsia="宋体" w:cs="宋体"/>
          <w:color w:val="FF0000"/>
          <w:spacing w:val="24"/>
          <w:kern w:val="0"/>
          <w:sz w:val="21"/>
          <w:szCs w:val="21"/>
          <w:lang w:val="en-US" w:eastAsia="zh-CN" w:bidi="ar"/>
        </w:rPr>
        <w:t>准刘</w:t>
      </w:r>
      <w:r>
        <w:rPr>
          <w:rFonts w:hint="eastAsia" w:ascii="宋体" w:hAnsi="宋体" w:eastAsia="宋体" w:cs="宋体"/>
          <w:spacing w:val="24"/>
          <w:kern w:val="0"/>
          <w:sz w:val="21"/>
          <w:szCs w:val="21"/>
          <w:lang w:val="en-US" w:eastAsia="zh-CN" w:bidi="ar"/>
        </w:rPr>
        <w:t>国</w:t>
      </w:r>
      <w:r>
        <w:rPr>
          <w:rFonts w:hint="eastAsia" w:ascii="宋体" w:hAnsi="宋体" w:eastAsia="宋体" w:cs="宋体"/>
          <w:color w:val="FF0000"/>
          <w:spacing w:val="24"/>
          <w:kern w:val="0"/>
          <w:sz w:val="21"/>
          <w:szCs w:val="21"/>
          <w:lang w:val="en-US" w:eastAsia="zh-CN" w:bidi="ar"/>
        </w:rPr>
        <w:t>归案</w:t>
      </w:r>
      <w:r>
        <w:rPr>
          <w:rFonts w:hint="default" w:ascii="Calibri" w:hAnsi="Calibri" w:eastAsia="宋体" w:cs="Calibri"/>
          <w:spacing w:val="24"/>
          <w:kern w:val="0"/>
          <w:sz w:val="21"/>
          <w:szCs w:val="21"/>
          <w:lang w:val="en-US" w:eastAsia="zh-CN" w:bidi="ar"/>
        </w:rPr>
        <w:t>     </w:t>
      </w:r>
      <w:r>
        <w:rPr>
          <w:rFonts w:hint="eastAsia" w:ascii="宋体" w:hAnsi="宋体" w:eastAsia="宋体" w:cs="宋体"/>
          <w:color w:val="FF0000"/>
          <w:spacing w:val="24"/>
          <w:kern w:val="0"/>
          <w:sz w:val="21"/>
          <w:szCs w:val="21"/>
          <w:lang w:val="en-US" w:eastAsia="zh-CN" w:bidi="ar"/>
        </w:rPr>
        <w:t>警（请）察皮实偏奸妓校训：党员认购</w:t>
      </w:r>
      <w:r>
        <w:rPr>
          <w:rFonts w:hint="default" w:ascii="Calibri" w:hAnsi="Calibri" w:eastAsia="宋体" w:cs="Calibri"/>
          <w:color w:val="FF0000"/>
          <w:spacing w:val="24"/>
          <w:kern w:val="0"/>
          <w:sz w:val="21"/>
          <w:szCs w:val="21"/>
          <w:lang w:val="en-US" w:eastAsia="zh-CN" w:bidi="ar"/>
        </w:rPr>
        <w:t> </w:t>
      </w:r>
      <w:r>
        <w:rPr>
          <w:rFonts w:hint="eastAsia" w:ascii="宋体" w:hAnsi="宋体" w:eastAsia="宋体" w:cs="宋体"/>
          <w:color w:val="FF0000"/>
          <w:spacing w:val="24"/>
          <w:kern w:val="0"/>
          <w:sz w:val="21"/>
          <w:szCs w:val="21"/>
          <w:lang w:val="en-US" w:eastAsia="zh-CN" w:bidi="ar"/>
        </w:rPr>
        <w:t>经济评测险</w:t>
      </w:r>
      <w:r>
        <w:rPr>
          <w:rFonts w:hint="default" w:ascii="Calibri" w:hAnsi="Calibri" w:eastAsia="宋体" w:cs="Calibri"/>
          <w:color w:val="FF0000"/>
          <w:spacing w:val="24"/>
          <w:kern w:val="0"/>
          <w:sz w:val="21"/>
          <w:szCs w:val="21"/>
          <w:lang w:val="en-US" w:eastAsia="zh-CN" w:bidi="ar"/>
        </w:rPr>
        <w:t>  </w:t>
      </w:r>
    </w:p>
    <w:p w14:paraId="7D8DE924">
      <w:pPr>
        <w:pStyle w:val="4"/>
        <w:keepNext w:val="0"/>
        <w:keepLines w:val="0"/>
        <w:widowControl/>
        <w:suppressLineNumbers w:val="0"/>
      </w:pPr>
      <w:r>
        <w:t>一、IT部分</w:t>
      </w:r>
    </w:p>
    <w:p w14:paraId="45565795">
      <w:pPr>
        <w:pStyle w:val="4"/>
        <w:keepNext w:val="0"/>
        <w:keepLines w:val="0"/>
        <w:widowControl/>
        <w:suppressLineNumbers w:val="0"/>
      </w:pPr>
      <w:r>
        <w:t>智慧城市5个核心能力要素</w:t>
      </w:r>
    </w:p>
    <w:p w14:paraId="7E4127BD">
      <w:pPr>
        <w:pStyle w:val="4"/>
        <w:keepNext w:val="0"/>
        <w:keepLines w:val="0"/>
        <w:widowControl/>
        <w:suppressLineNumbers w:val="0"/>
      </w:pPr>
      <w:r>
        <w:t>口诀：治乱多变态</w:t>
      </w:r>
    </w:p>
    <w:p w14:paraId="562B7CBE">
      <w:pPr>
        <w:pStyle w:val="4"/>
        <w:keepNext w:val="0"/>
        <w:keepLines w:val="0"/>
        <w:widowControl/>
        <w:suppressLineNumbers w:val="0"/>
      </w:pPr>
      <w:r>
        <w:t>数据治理、数字孪生、多元融合、边际决策、态势感知</w:t>
      </w:r>
    </w:p>
    <w:p w14:paraId="299086EA">
      <w:pPr>
        <w:pStyle w:val="4"/>
        <w:keepNext w:val="0"/>
        <w:keepLines w:val="0"/>
        <w:widowControl/>
        <w:suppressLineNumbers w:val="0"/>
      </w:pPr>
    </w:p>
    <w:p w14:paraId="6873EF65">
      <w:pPr>
        <w:pStyle w:val="4"/>
        <w:keepNext w:val="0"/>
        <w:keepLines w:val="0"/>
        <w:widowControl/>
        <w:suppressLineNumbers w:val="0"/>
      </w:pPr>
      <w:r>
        <w:t>OSI开放式系统互联通信参考模型</w:t>
      </w:r>
    </w:p>
    <w:p w14:paraId="4741422C">
      <w:pPr>
        <w:pStyle w:val="4"/>
        <w:keepNext w:val="0"/>
        <w:keepLines w:val="0"/>
        <w:widowControl/>
        <w:suppressLineNumbers w:val="0"/>
      </w:pPr>
      <w:r>
        <w:t>口诀：物联网叔会适应</w:t>
      </w:r>
    </w:p>
    <w:p w14:paraId="14C52F5B">
      <w:pPr>
        <w:pStyle w:val="4"/>
        <w:keepNext w:val="0"/>
        <w:keepLines w:val="0"/>
        <w:widowControl/>
        <w:suppressLineNumbers w:val="0"/>
      </w:pPr>
      <w:r>
        <w:t>物理层、数据链路层、网络层、传输层、会话层、表示层、应用层</w:t>
      </w:r>
    </w:p>
    <w:p w14:paraId="1A0875A3">
      <w:pPr>
        <w:pStyle w:val="4"/>
        <w:keepNext w:val="0"/>
        <w:keepLines w:val="0"/>
        <w:widowControl/>
        <w:suppressLineNumbers w:val="0"/>
      </w:pPr>
    </w:p>
    <w:p w14:paraId="43C1983C">
      <w:pPr>
        <w:pStyle w:val="4"/>
        <w:keepNext w:val="0"/>
        <w:keepLines w:val="0"/>
        <w:widowControl/>
        <w:suppressLineNumbers w:val="0"/>
      </w:pPr>
      <w:r>
        <w:t>大数据基本特征</w:t>
      </w:r>
    </w:p>
    <w:p w14:paraId="7DA3F5AC">
      <w:pPr>
        <w:pStyle w:val="4"/>
        <w:keepNext w:val="0"/>
        <w:keepLines w:val="0"/>
        <w:widowControl/>
        <w:suppressLineNumbers w:val="0"/>
      </w:pPr>
      <w:r>
        <w:t>口诀：人种树真值</w:t>
      </w:r>
    </w:p>
    <w:p w14:paraId="5444A814">
      <w:pPr>
        <w:pStyle w:val="4"/>
        <w:keepNext w:val="0"/>
        <w:keepLines w:val="0"/>
        <w:widowControl/>
        <w:suppressLineNumbers w:val="0"/>
      </w:pPr>
      <w:r>
        <w:t>容量大、种类多、速度快、真实、价值密度低</w:t>
      </w:r>
    </w:p>
    <w:p w14:paraId="1B46A988">
      <w:pPr>
        <w:pStyle w:val="4"/>
        <w:keepNext w:val="0"/>
        <w:keepLines w:val="0"/>
        <w:widowControl/>
        <w:suppressLineNumbers w:val="0"/>
      </w:pPr>
    </w:p>
    <w:p w14:paraId="097E4AEB">
      <w:pPr>
        <w:pStyle w:val="4"/>
        <w:keepNext w:val="0"/>
        <w:keepLines w:val="0"/>
        <w:widowControl/>
        <w:suppressLineNumbers w:val="0"/>
      </w:pPr>
      <w:r>
        <w:t>物联网架构</w:t>
      </w:r>
    </w:p>
    <w:p w14:paraId="54564FEF">
      <w:pPr>
        <w:pStyle w:val="4"/>
        <w:keepNext w:val="0"/>
        <w:keepLines w:val="0"/>
        <w:widowControl/>
        <w:suppressLineNumbers w:val="0"/>
      </w:pPr>
      <w:r>
        <w:t>口诀：敢裸泳</w:t>
      </w:r>
    </w:p>
    <w:p w14:paraId="72157E98">
      <w:pPr>
        <w:pStyle w:val="4"/>
        <w:keepNext w:val="0"/>
        <w:keepLines w:val="0"/>
        <w:widowControl/>
        <w:suppressLineNumbers w:val="0"/>
      </w:pPr>
      <w:r>
        <w:t>感知层、网络层、应用层</w:t>
      </w:r>
    </w:p>
    <w:p w14:paraId="6C2B42C7">
      <w:pPr>
        <w:pStyle w:val="4"/>
        <w:keepNext w:val="0"/>
        <w:keepLines w:val="0"/>
        <w:widowControl/>
        <w:suppressLineNumbers w:val="0"/>
      </w:pPr>
    </w:p>
    <w:p w14:paraId="0FD9AE42">
      <w:pPr>
        <w:pStyle w:val="4"/>
        <w:keepNext w:val="0"/>
        <w:keepLines w:val="0"/>
        <w:widowControl/>
        <w:suppressLineNumbers w:val="0"/>
      </w:pPr>
      <w:r>
        <w:t>运行维护服务能力体系4要素</w:t>
      </w:r>
    </w:p>
    <w:p w14:paraId="44609D92">
      <w:pPr>
        <w:pStyle w:val="4"/>
        <w:keepNext w:val="0"/>
        <w:keepLines w:val="0"/>
        <w:widowControl/>
        <w:suppressLineNumbers w:val="0"/>
      </w:pPr>
      <w:r>
        <w:t>口诀：人资记过</w:t>
      </w:r>
    </w:p>
    <w:p w14:paraId="7C0B6D91">
      <w:pPr>
        <w:pStyle w:val="4"/>
        <w:keepNext w:val="0"/>
        <w:keepLines w:val="0"/>
        <w:widowControl/>
        <w:suppressLineNumbers w:val="0"/>
      </w:pPr>
      <w:r>
        <w:t>人员、资源、技术、过程</w:t>
      </w:r>
    </w:p>
    <w:p w14:paraId="61C4347E">
      <w:pPr>
        <w:pStyle w:val="4"/>
        <w:keepNext w:val="0"/>
        <w:keepLines w:val="0"/>
        <w:widowControl/>
        <w:suppressLineNumbers w:val="0"/>
      </w:pPr>
    </w:p>
    <w:p w14:paraId="2A574979">
      <w:pPr>
        <w:pStyle w:val="4"/>
        <w:keepNext w:val="0"/>
        <w:keepLines w:val="0"/>
        <w:widowControl/>
        <w:suppressLineNumbers w:val="0"/>
      </w:pPr>
      <w:r>
        <w:t>信息系统生命周期</w:t>
      </w:r>
    </w:p>
    <w:p w14:paraId="21EAF9DC">
      <w:pPr>
        <w:pStyle w:val="4"/>
        <w:keepNext w:val="0"/>
        <w:keepLines w:val="0"/>
        <w:widowControl/>
        <w:suppressLineNumbers w:val="0"/>
      </w:pPr>
      <w:r>
        <w:t>口诀：划分纪市委</w:t>
      </w:r>
    </w:p>
    <w:p w14:paraId="63AA564F">
      <w:pPr>
        <w:pStyle w:val="4"/>
        <w:keepNext w:val="0"/>
        <w:keepLines w:val="0"/>
        <w:widowControl/>
        <w:suppressLineNumbers w:val="0"/>
      </w:pPr>
      <w:r>
        <w:t>系统规划、系统分析、系统设计、系统实施、系统运行和维护</w:t>
      </w:r>
    </w:p>
    <w:p w14:paraId="5F9912D8">
      <w:pPr>
        <w:pStyle w:val="4"/>
        <w:keepNext w:val="0"/>
        <w:keepLines w:val="0"/>
        <w:widowControl/>
        <w:suppressLineNumbers w:val="0"/>
      </w:pPr>
    </w:p>
    <w:p w14:paraId="11C08925">
      <w:pPr>
        <w:pStyle w:val="4"/>
        <w:keepNext w:val="0"/>
        <w:keepLines w:val="0"/>
        <w:widowControl/>
        <w:suppressLineNumbers w:val="0"/>
      </w:pPr>
      <w:r>
        <w:t>信息（数据）本身的安全属性</w:t>
      </w:r>
    </w:p>
    <w:p w14:paraId="16EAD96E">
      <w:pPr>
        <w:pStyle w:val="4"/>
        <w:keepNext w:val="0"/>
        <w:keepLines w:val="0"/>
        <w:widowControl/>
        <w:suppressLineNumbers w:val="0"/>
      </w:pPr>
      <w:r>
        <w:t>口诀：整Mike（密可）</w:t>
      </w:r>
    </w:p>
    <w:p w14:paraId="09682148">
      <w:pPr>
        <w:pStyle w:val="4"/>
        <w:keepNext w:val="0"/>
        <w:keepLines w:val="0"/>
        <w:widowControl/>
        <w:suppressLineNumbers w:val="0"/>
      </w:pPr>
      <w:r>
        <w:t>完整性、保密性、可用性</w:t>
      </w:r>
    </w:p>
    <w:p w14:paraId="6637D50A">
      <w:pPr>
        <w:pStyle w:val="4"/>
        <w:keepNext w:val="0"/>
        <w:keepLines w:val="0"/>
        <w:widowControl/>
        <w:suppressLineNumbers w:val="0"/>
      </w:pPr>
    </w:p>
    <w:p w14:paraId="6ECCDFE7">
      <w:pPr>
        <w:pStyle w:val="4"/>
        <w:keepNext w:val="0"/>
        <w:keepLines w:val="0"/>
        <w:widowControl/>
        <w:suppressLineNumbers w:val="0"/>
      </w:pPr>
      <w:r>
        <w:t>软件架构风格</w:t>
      </w:r>
    </w:p>
    <w:p w14:paraId="19FB9668">
      <w:pPr>
        <w:pStyle w:val="4"/>
        <w:keepNext w:val="0"/>
        <w:keepLines w:val="0"/>
        <w:widowControl/>
        <w:suppressLineNumbers w:val="0"/>
      </w:pPr>
      <w:r>
        <w:t>口诀：数皮管、调组成、读近视、需接机、仓鼠黑</w:t>
      </w:r>
    </w:p>
    <w:p w14:paraId="4C79A8AF">
      <w:pPr>
        <w:pStyle w:val="4"/>
        <w:keepNext w:val="0"/>
        <w:keepLines w:val="0"/>
        <w:widowControl/>
        <w:suppressLineNumbers w:val="0"/>
      </w:pPr>
      <w:r>
        <w:t>数据流风格：批处理序列、管道/过滤器。</w:t>
      </w:r>
    </w:p>
    <w:p w14:paraId="7268D4B8">
      <w:pPr>
        <w:pStyle w:val="4"/>
        <w:keepNext w:val="0"/>
        <w:keepLines w:val="0"/>
        <w:widowControl/>
        <w:suppressLineNumbers w:val="0"/>
      </w:pPr>
      <w:r>
        <w:t>调用/返回风格：主程序/子程序、面向对象，层次结构。</w:t>
      </w:r>
    </w:p>
    <w:p w14:paraId="5F8FA6C2">
      <w:pPr>
        <w:pStyle w:val="4"/>
        <w:keepNext w:val="0"/>
        <w:keepLines w:val="0"/>
        <w:widowControl/>
        <w:suppressLineNumbers w:val="0"/>
      </w:pPr>
      <w:r>
        <w:t>独立构件风格：进程通信、事件驱动。</w:t>
      </w:r>
    </w:p>
    <w:p w14:paraId="754BB741">
      <w:pPr>
        <w:pStyle w:val="4"/>
        <w:keepNext w:val="0"/>
        <w:keepLines w:val="0"/>
        <w:widowControl/>
        <w:suppressLineNumbers w:val="0"/>
      </w:pPr>
      <w:r>
        <w:t>虚拟机风格：解释器、基于规则的系统。</w:t>
      </w:r>
    </w:p>
    <w:p w14:paraId="5B318A9F">
      <w:pPr>
        <w:pStyle w:val="4"/>
        <w:keepNext w:val="0"/>
        <w:keepLines w:val="0"/>
        <w:widowControl/>
        <w:suppressLineNumbers w:val="0"/>
      </w:pPr>
      <w:r>
        <w:t>仓库风格：数据库系统、黑板系统、超文本系统。</w:t>
      </w:r>
    </w:p>
    <w:p w14:paraId="3B5D6086">
      <w:pPr>
        <w:pStyle w:val="4"/>
        <w:keepNext w:val="0"/>
        <w:keepLines w:val="0"/>
        <w:widowControl/>
        <w:suppressLineNumbers w:val="0"/>
      </w:pPr>
    </w:p>
    <w:p w14:paraId="1B950577">
      <w:pPr>
        <w:pStyle w:val="4"/>
        <w:keepNext w:val="0"/>
        <w:keepLines w:val="0"/>
        <w:widowControl/>
        <w:suppressLineNumbers w:val="0"/>
      </w:pPr>
      <w:r>
        <w:t>新一代信息技术</w:t>
      </w:r>
    </w:p>
    <w:p w14:paraId="4BAFF11B">
      <w:pPr>
        <w:pStyle w:val="4"/>
        <w:keepNext w:val="0"/>
        <w:keepLines w:val="0"/>
        <w:widowControl/>
        <w:suppressLineNumbers w:val="0"/>
      </w:pPr>
      <w:r>
        <w:t>口诀：大人物云虚拟区</w:t>
      </w:r>
    </w:p>
    <w:p w14:paraId="21DD99DA">
      <w:pPr>
        <w:pStyle w:val="4"/>
        <w:keepNext w:val="0"/>
        <w:keepLines w:val="0"/>
        <w:widowControl/>
        <w:suppressLineNumbers w:val="0"/>
      </w:pPr>
      <w:r>
        <w:t>大数据、人工智能、物联网、云计算、虚拟现实、区块链。</w:t>
      </w:r>
    </w:p>
    <w:p w14:paraId="0E401AFD">
      <w:pPr>
        <w:pStyle w:val="4"/>
        <w:keepNext w:val="0"/>
        <w:keepLines w:val="0"/>
        <w:widowControl/>
        <w:suppressLineNumbers w:val="0"/>
      </w:pPr>
      <w:r>
        <w:rPr>
          <w:rStyle w:val="7"/>
        </w:rPr>
        <w:t>02</w:t>
      </w:r>
    </w:p>
    <w:p w14:paraId="1454036E">
      <w:pPr>
        <w:pStyle w:val="4"/>
        <w:keepNext w:val="0"/>
        <w:keepLines w:val="0"/>
        <w:widowControl/>
        <w:suppressLineNumbers w:val="0"/>
      </w:pPr>
    </w:p>
    <w:p w14:paraId="457D0BB2">
      <w:pPr>
        <w:pStyle w:val="4"/>
        <w:keepNext w:val="0"/>
        <w:keepLines w:val="0"/>
        <w:widowControl/>
        <w:suppressLineNumbers w:val="0"/>
      </w:pPr>
      <w:r>
        <w:t>项目管理部分：</w:t>
      </w:r>
    </w:p>
    <w:p w14:paraId="13118EEF">
      <w:pPr>
        <w:pStyle w:val="4"/>
        <w:keepNext w:val="0"/>
        <w:keepLines w:val="0"/>
        <w:widowControl/>
        <w:suppressLineNumbers w:val="0"/>
      </w:pPr>
      <w:r>
        <w:t>十大知识域</w:t>
      </w:r>
    </w:p>
    <w:p w14:paraId="7AACDD88">
      <w:pPr>
        <w:pStyle w:val="4"/>
        <w:keepNext w:val="0"/>
        <w:keepLines w:val="0"/>
        <w:widowControl/>
        <w:suppressLineNumbers w:val="0"/>
      </w:pPr>
      <w:r>
        <w:t>口诀：多快好省和人资通风采</w:t>
      </w:r>
    </w:p>
    <w:p w14:paraId="69AFC210">
      <w:pPr>
        <w:pStyle w:val="4"/>
        <w:keepNext w:val="0"/>
        <w:keepLines w:val="0"/>
        <w:widowControl/>
        <w:suppressLineNumbers w:val="0"/>
      </w:pPr>
      <w:r>
        <w:t>多（范围管理）快（进度管理）好（质量管理）省（成本管理）合（整合管理）人（干系人管理）资（资源管理）通（沟通管理）风（风险管理）采（采购管理）</w:t>
      </w:r>
    </w:p>
    <w:p w14:paraId="29C8FF48">
      <w:pPr>
        <w:pStyle w:val="4"/>
        <w:keepNext w:val="0"/>
        <w:keepLines w:val="0"/>
        <w:widowControl/>
        <w:suppressLineNumbers w:val="0"/>
      </w:pPr>
    </w:p>
    <w:p w14:paraId="6C0BACE0">
      <w:pPr>
        <w:pStyle w:val="4"/>
        <w:keepNext w:val="0"/>
        <w:keepLines w:val="0"/>
        <w:widowControl/>
        <w:suppressLineNumbers w:val="0"/>
      </w:pPr>
      <w:r>
        <w:t>项目建议书核心内容</w:t>
      </w:r>
    </w:p>
    <w:p w14:paraId="7B8D8A1C">
      <w:pPr>
        <w:pStyle w:val="4"/>
        <w:keepNext w:val="0"/>
        <w:keepLines w:val="0"/>
        <w:widowControl/>
        <w:suppressLineNumbers w:val="0"/>
      </w:pPr>
      <w:r>
        <w:t>口诀：两必两预测</w:t>
      </w:r>
    </w:p>
    <w:p w14:paraId="76ABCE4D">
      <w:pPr>
        <w:pStyle w:val="4"/>
        <w:keepNext w:val="0"/>
        <w:keepLines w:val="0"/>
        <w:widowControl/>
        <w:suppressLineNumbers w:val="0"/>
      </w:pPr>
      <w:r>
        <w:t>项目的必要性、项目的市场预测、产品方案和服务的市场预测、项目建设必需的条件</w:t>
      </w:r>
    </w:p>
    <w:p w14:paraId="6664206F">
      <w:pPr>
        <w:pStyle w:val="4"/>
        <w:keepNext w:val="0"/>
        <w:keepLines w:val="0"/>
        <w:widowControl/>
        <w:suppressLineNumbers w:val="0"/>
      </w:pPr>
    </w:p>
    <w:p w14:paraId="253C4884">
      <w:pPr>
        <w:pStyle w:val="4"/>
        <w:keepNext w:val="0"/>
        <w:keepLines w:val="0"/>
        <w:widowControl/>
        <w:suppressLineNumbers w:val="0"/>
      </w:pPr>
      <w:r>
        <w:t>开发总成本</w:t>
      </w:r>
    </w:p>
    <w:p w14:paraId="4B8F6E33">
      <w:pPr>
        <w:pStyle w:val="4"/>
        <w:keepNext w:val="0"/>
        <w:keepLines w:val="0"/>
        <w:widowControl/>
        <w:suppressLineNumbers w:val="0"/>
      </w:pPr>
      <w:r>
        <w:t>口诀：言行小菜</w:t>
      </w:r>
    </w:p>
    <w:p w14:paraId="4D959B45">
      <w:pPr>
        <w:pStyle w:val="4"/>
        <w:keepNext w:val="0"/>
        <w:keepLines w:val="0"/>
        <w:widowControl/>
        <w:suppressLineNumbers w:val="0"/>
      </w:pPr>
      <w:r>
        <w:t>经营成本（研发成本+行政管理费+销售与分销费用）</w:t>
      </w:r>
    </w:p>
    <w:p w14:paraId="1204F523">
      <w:pPr>
        <w:pStyle w:val="4"/>
        <w:keepNext w:val="0"/>
        <w:keepLines w:val="0"/>
        <w:widowControl/>
        <w:suppressLineNumbers w:val="0"/>
      </w:pPr>
      <w:r>
        <w:t>财务费用和折旧</w:t>
      </w:r>
    </w:p>
    <w:p w14:paraId="17F228E4">
      <w:pPr>
        <w:pStyle w:val="4"/>
        <w:keepNext w:val="0"/>
        <w:keepLines w:val="0"/>
        <w:widowControl/>
        <w:suppressLineNumbers w:val="0"/>
      </w:pPr>
    </w:p>
    <w:p w14:paraId="4A07D388">
      <w:pPr>
        <w:pStyle w:val="4"/>
        <w:keepNext w:val="0"/>
        <w:keepLines w:val="0"/>
        <w:widowControl/>
        <w:suppressLineNumbers w:val="0"/>
      </w:pPr>
      <w:r>
        <w:t>整合管理</w:t>
      </w:r>
    </w:p>
    <w:p w14:paraId="20A76DD0">
      <w:pPr>
        <w:pStyle w:val="4"/>
        <w:keepNext w:val="0"/>
        <w:keepLines w:val="0"/>
        <w:widowControl/>
        <w:suppressLineNumbers w:val="0"/>
      </w:pPr>
      <w:r>
        <w:t>口诀：成吉只知见世界</w:t>
      </w:r>
    </w:p>
    <w:p w14:paraId="0A0E0E7C">
      <w:pPr>
        <w:pStyle w:val="4"/>
        <w:keepNext w:val="0"/>
        <w:keepLines w:val="0"/>
        <w:widowControl/>
        <w:suppressLineNumbers w:val="0"/>
      </w:pPr>
      <w:r>
        <w:t>制定项目章程、制定项目管理计划、指导和管理项目工作、管理项目知识、监控项目工作、实施整体变更控制、结束项目或阶段</w:t>
      </w:r>
    </w:p>
    <w:p w14:paraId="5347C509">
      <w:pPr>
        <w:pStyle w:val="4"/>
        <w:keepNext w:val="0"/>
        <w:keepLines w:val="0"/>
        <w:widowControl/>
        <w:suppressLineNumbers w:val="0"/>
      </w:pPr>
    </w:p>
    <w:p w14:paraId="06DBFB80">
      <w:pPr>
        <w:pStyle w:val="4"/>
        <w:keepNext w:val="0"/>
        <w:keepLines w:val="0"/>
        <w:widowControl/>
        <w:suppressLineNumbers w:val="0"/>
      </w:pPr>
      <w:r>
        <w:t>项目章程的内容</w:t>
      </w:r>
    </w:p>
    <w:p w14:paraId="50DF7A15">
      <w:pPr>
        <w:pStyle w:val="4"/>
        <w:keepNext w:val="0"/>
        <w:keepLines w:val="0"/>
        <w:widowControl/>
        <w:suppressLineNumbers w:val="0"/>
      </w:pPr>
      <w:r>
        <w:t>口诀：目目需描风 金鱼要退人权</w:t>
      </w:r>
    </w:p>
    <w:p w14:paraId="2C4A3B1B">
      <w:pPr>
        <w:pStyle w:val="4"/>
        <w:keepNext w:val="0"/>
        <w:keepLines w:val="0"/>
        <w:widowControl/>
        <w:suppressLineNumbers w:val="0"/>
      </w:pPr>
      <w:r>
        <w:t>项目目的</w:t>
      </w:r>
    </w:p>
    <w:p w14:paraId="3BAF6117">
      <w:pPr>
        <w:pStyle w:val="4"/>
        <w:keepNext w:val="0"/>
        <w:keepLines w:val="0"/>
        <w:widowControl/>
        <w:suppressLineNumbers w:val="0"/>
      </w:pPr>
      <w:r>
        <w:t>可测量的项目目标和相关的成功标准</w:t>
      </w:r>
    </w:p>
    <w:p w14:paraId="69008169">
      <w:pPr>
        <w:pStyle w:val="4"/>
        <w:keepNext w:val="0"/>
        <w:keepLines w:val="0"/>
        <w:widowControl/>
        <w:suppressLineNumbers w:val="0"/>
      </w:pPr>
      <w:r>
        <w:t>高层级需求、高层级项目描述、边界定义以及主要可交付成果</w:t>
      </w:r>
    </w:p>
    <w:p w14:paraId="20AA1FFF">
      <w:pPr>
        <w:pStyle w:val="4"/>
        <w:keepNext w:val="0"/>
        <w:keepLines w:val="0"/>
        <w:widowControl/>
        <w:suppressLineNumbers w:val="0"/>
      </w:pPr>
      <w:r>
        <w:t>整体项目风险</w:t>
      </w:r>
    </w:p>
    <w:p w14:paraId="074CD485">
      <w:pPr>
        <w:pStyle w:val="4"/>
        <w:keepNext w:val="0"/>
        <w:keepLines w:val="0"/>
        <w:widowControl/>
        <w:suppressLineNumbers w:val="0"/>
      </w:pPr>
      <w:r>
        <w:t>总体里程碑进度计划</w:t>
      </w:r>
    </w:p>
    <w:p w14:paraId="7EC3CD95">
      <w:pPr>
        <w:pStyle w:val="4"/>
        <w:keepNext w:val="0"/>
        <w:keepLines w:val="0"/>
        <w:widowControl/>
        <w:suppressLineNumbers w:val="0"/>
      </w:pPr>
      <w:r>
        <w:t>预先批准的财务资源</w:t>
      </w:r>
    </w:p>
    <w:p w14:paraId="43A0D440">
      <w:pPr>
        <w:pStyle w:val="4"/>
        <w:keepNext w:val="0"/>
        <w:keepLines w:val="0"/>
        <w:widowControl/>
        <w:suppressLineNumbers w:val="0"/>
      </w:pPr>
      <w:r>
        <w:t>项目审批要求（如用什么标准评价项目成功，由谁对项目成功下结论，由谁来签署项目结束）</w:t>
      </w:r>
    </w:p>
    <w:p w14:paraId="7CEC1B8A">
      <w:pPr>
        <w:pStyle w:val="4"/>
        <w:keepNext w:val="0"/>
        <w:keepLines w:val="0"/>
        <w:widowControl/>
        <w:suppressLineNumbers w:val="0"/>
      </w:pPr>
      <w:r>
        <w:t>关键干系人名单</w:t>
      </w:r>
    </w:p>
    <w:p w14:paraId="1D71753B">
      <w:pPr>
        <w:pStyle w:val="4"/>
        <w:keepNext w:val="0"/>
        <w:keepLines w:val="0"/>
        <w:widowControl/>
        <w:suppressLineNumbers w:val="0"/>
      </w:pPr>
      <w:r>
        <w:t>委派的项目经理及其职责和职权、发起人或其他批准项目章程的人员的姓名和职权</w:t>
      </w:r>
    </w:p>
    <w:p w14:paraId="489C0A37">
      <w:pPr>
        <w:pStyle w:val="4"/>
        <w:keepNext w:val="0"/>
        <w:keepLines w:val="0"/>
        <w:widowControl/>
        <w:suppressLineNumbers w:val="0"/>
      </w:pPr>
    </w:p>
    <w:p w14:paraId="77A430D7">
      <w:pPr>
        <w:pStyle w:val="4"/>
        <w:keepNext w:val="0"/>
        <w:keepLines w:val="0"/>
        <w:widowControl/>
        <w:suppressLineNumbers w:val="0"/>
      </w:pPr>
      <w:r>
        <w:t>变更请求的类型</w:t>
      </w:r>
    </w:p>
    <w:p w14:paraId="4F642BCA">
      <w:pPr>
        <w:pStyle w:val="4"/>
        <w:keepNext w:val="0"/>
        <w:keepLines w:val="0"/>
        <w:widowControl/>
        <w:suppressLineNumbers w:val="0"/>
      </w:pPr>
      <w:r>
        <w:t>口诀：补质量 纠偏差 防未来 更基准</w:t>
      </w:r>
    </w:p>
    <w:p w14:paraId="2411014D">
      <w:pPr>
        <w:pStyle w:val="4"/>
        <w:keepNext w:val="0"/>
        <w:keepLines w:val="0"/>
        <w:widowControl/>
        <w:suppressLineNumbers w:val="0"/>
      </w:pPr>
      <w:r>
        <w:t>包括    具体定义    </w:t>
      </w:r>
    </w:p>
    <w:p w14:paraId="3E9D13FB">
      <w:pPr>
        <w:pStyle w:val="4"/>
        <w:keepNext w:val="0"/>
        <w:keepLines w:val="0"/>
        <w:widowControl/>
        <w:suppressLineNumbers w:val="0"/>
      </w:pPr>
      <w:r>
        <w:t>缺陷补救    为了修正不一致产品或产品组件而进行的有目的的活动。（质量）    </w:t>
      </w:r>
    </w:p>
    <w:p w14:paraId="7D28FC5C">
      <w:pPr>
        <w:pStyle w:val="4"/>
        <w:keepNext w:val="0"/>
        <w:keepLines w:val="0"/>
        <w:widowControl/>
        <w:suppressLineNumbers w:val="0"/>
      </w:pPr>
      <w:r>
        <w:t>纠正措施    为使项目工作绩效重新与项目管理计划一致而进行的有目的的活动。   </w:t>
      </w:r>
    </w:p>
    <w:p w14:paraId="0EE446DE">
      <w:pPr>
        <w:pStyle w:val="4"/>
        <w:keepNext w:val="0"/>
        <w:keepLines w:val="0"/>
        <w:widowControl/>
        <w:suppressLineNumbers w:val="0"/>
      </w:pPr>
      <w:r>
        <w:t>预防措施    为确保项目工作的未来绩效符合项目管理计划，而进行的有目的的活动。   </w:t>
      </w:r>
    </w:p>
    <w:p w14:paraId="55C62448">
      <w:pPr>
        <w:pStyle w:val="4"/>
        <w:keepNext w:val="0"/>
        <w:keepLines w:val="0"/>
        <w:widowControl/>
        <w:suppressLineNumbers w:val="0"/>
      </w:pPr>
      <w:r>
        <w:t>更新    对正式受控的项目文件或计划等进行的变更，以反映修改或增加的意见或内容。   </w:t>
      </w:r>
    </w:p>
    <w:p w14:paraId="4D842561">
      <w:pPr>
        <w:pStyle w:val="4"/>
        <w:keepNext w:val="0"/>
        <w:keepLines w:val="0"/>
        <w:widowControl/>
        <w:suppressLineNumbers w:val="0"/>
      </w:pPr>
    </w:p>
    <w:p w14:paraId="1742D845">
      <w:pPr>
        <w:pStyle w:val="4"/>
        <w:keepNext w:val="0"/>
        <w:keepLines w:val="0"/>
        <w:widowControl/>
        <w:suppressLineNumbers w:val="0"/>
      </w:pPr>
      <w:r>
        <w:t>范围管理过程</w:t>
      </w:r>
    </w:p>
    <w:p w14:paraId="0ABC292A">
      <w:pPr>
        <w:pStyle w:val="4"/>
        <w:keepNext w:val="0"/>
        <w:keepLines w:val="0"/>
        <w:widowControl/>
        <w:suppressLineNumbers w:val="0"/>
      </w:pPr>
      <w:r>
        <w:t>口诀：龟收腚疮认治</w:t>
      </w:r>
    </w:p>
    <w:p w14:paraId="37985C8E">
      <w:pPr>
        <w:pStyle w:val="4"/>
        <w:keepNext w:val="0"/>
        <w:keepLines w:val="0"/>
        <w:widowControl/>
        <w:suppressLineNumbers w:val="0"/>
      </w:pPr>
      <w:r>
        <w:t>规划范围管理、收集需求、定义范围、创建工作分解结构、确认范围、控制范围</w:t>
      </w:r>
    </w:p>
    <w:p w14:paraId="69720C7C">
      <w:pPr>
        <w:pStyle w:val="4"/>
        <w:keepNext w:val="0"/>
        <w:keepLines w:val="0"/>
        <w:widowControl/>
        <w:suppressLineNumbers w:val="0"/>
      </w:pPr>
    </w:p>
    <w:p w14:paraId="6BFA0DF4">
      <w:pPr>
        <w:pStyle w:val="4"/>
        <w:keepNext w:val="0"/>
        <w:keepLines w:val="0"/>
        <w:widowControl/>
        <w:suppressLineNumbers w:val="0"/>
      </w:pPr>
      <w:r>
        <w:t>范围说明书的内容</w:t>
      </w:r>
    </w:p>
    <w:p w14:paraId="6AA38A32">
      <w:pPr>
        <w:pStyle w:val="4"/>
        <w:keepNext w:val="0"/>
        <w:keepLines w:val="0"/>
        <w:widowControl/>
        <w:suppressLineNumbers w:val="0"/>
      </w:pPr>
      <w:r>
        <w:t>口诀：产验可除制假</w:t>
      </w:r>
    </w:p>
    <w:p w14:paraId="45C0CF02">
      <w:pPr>
        <w:pStyle w:val="4"/>
        <w:keepNext w:val="0"/>
        <w:keepLines w:val="0"/>
        <w:widowControl/>
        <w:suppressLineNumbers w:val="0"/>
      </w:pPr>
      <w:r>
        <w:t>产品范围描述、验收标准、可交付成果、项目的除外责任（哪些不属于项目范围）</w:t>
      </w:r>
    </w:p>
    <w:p w14:paraId="27E590B7">
      <w:pPr>
        <w:pStyle w:val="4"/>
        <w:keepNext w:val="0"/>
        <w:keepLines w:val="0"/>
        <w:widowControl/>
        <w:suppressLineNumbers w:val="0"/>
      </w:pPr>
      <w:r>
        <w:t>制约因素（如：强制性日期）、假设条件（不需要验证即可视为正确真实的因素）</w:t>
      </w:r>
    </w:p>
    <w:p w14:paraId="7D997D24">
      <w:pPr>
        <w:pStyle w:val="4"/>
        <w:keepNext w:val="0"/>
        <w:keepLines w:val="0"/>
        <w:widowControl/>
        <w:suppressLineNumbers w:val="0"/>
      </w:pPr>
    </w:p>
    <w:p w14:paraId="2E357A82">
      <w:pPr>
        <w:pStyle w:val="4"/>
        <w:keepNext w:val="0"/>
        <w:keepLines w:val="0"/>
        <w:widowControl/>
        <w:suppressLineNumbers w:val="0"/>
      </w:pPr>
      <w:r>
        <w:t>WBS分解步骤</w:t>
      </w:r>
    </w:p>
    <w:p w14:paraId="2BA7E09A">
      <w:pPr>
        <w:pStyle w:val="4"/>
        <w:keepNext w:val="0"/>
        <w:keepLines w:val="0"/>
        <w:widowControl/>
        <w:suppressLineNumbers w:val="0"/>
      </w:pPr>
      <w:r>
        <w:t>口诀：师姐分便当</w:t>
      </w:r>
    </w:p>
    <w:p w14:paraId="0C24B4B5">
      <w:pPr>
        <w:pStyle w:val="4"/>
        <w:keepNext w:val="0"/>
        <w:keepLines w:val="0"/>
        <w:widowControl/>
        <w:suppressLineNumbers w:val="0"/>
      </w:pPr>
      <w:r>
        <w:t>识别和分析可交付成果及相关工作</w:t>
      </w:r>
    </w:p>
    <w:p w14:paraId="66478D54">
      <w:pPr>
        <w:pStyle w:val="4"/>
        <w:keepNext w:val="0"/>
        <w:keepLines w:val="0"/>
        <w:widowControl/>
        <w:suppressLineNumbers w:val="0"/>
      </w:pPr>
      <w:r>
        <w:t>确定WBS的结构与编排方法（树型，列表型）</w:t>
      </w:r>
    </w:p>
    <w:p w14:paraId="5F66CD6E">
      <w:pPr>
        <w:pStyle w:val="4"/>
        <w:keepNext w:val="0"/>
        <w:keepLines w:val="0"/>
        <w:widowControl/>
        <w:suppressLineNumbers w:val="0"/>
      </w:pPr>
      <w:r>
        <w:t>自上而下逐层细化分解</w:t>
      </w:r>
    </w:p>
    <w:p w14:paraId="2FD147DF">
      <w:pPr>
        <w:pStyle w:val="4"/>
        <w:keepNext w:val="0"/>
        <w:keepLines w:val="0"/>
        <w:widowControl/>
        <w:suppressLineNumbers w:val="0"/>
      </w:pPr>
      <w:r>
        <w:t>为WBS组成部分制定和分配标志编码</w:t>
      </w:r>
    </w:p>
    <w:p w14:paraId="2395FB74">
      <w:pPr>
        <w:pStyle w:val="4"/>
        <w:keepNext w:val="0"/>
        <w:keepLines w:val="0"/>
        <w:widowControl/>
        <w:suppressLineNumbers w:val="0"/>
      </w:pPr>
      <w:r>
        <w:t>核实可交付成果分解的程度是否恰当</w:t>
      </w:r>
    </w:p>
    <w:p w14:paraId="30B6FE33">
      <w:pPr>
        <w:pStyle w:val="4"/>
        <w:keepNext w:val="0"/>
        <w:keepLines w:val="0"/>
        <w:widowControl/>
        <w:suppressLineNumbers w:val="0"/>
      </w:pPr>
    </w:p>
    <w:p w14:paraId="5D1A2E6E">
      <w:pPr>
        <w:pStyle w:val="4"/>
        <w:keepNext w:val="0"/>
        <w:keepLines w:val="0"/>
        <w:widowControl/>
        <w:suppressLineNumbers w:val="0"/>
      </w:pPr>
      <w:r>
        <w:t>排列活动顺序工具</w:t>
      </w:r>
    </w:p>
    <w:p w14:paraId="33D28FF8">
      <w:pPr>
        <w:pStyle w:val="4"/>
        <w:keepNext w:val="0"/>
        <w:keepLines w:val="0"/>
        <w:widowControl/>
        <w:suppressLineNumbers w:val="0"/>
      </w:pPr>
      <w:r>
        <w:t>口诀：提减 滞加</w:t>
      </w:r>
    </w:p>
    <w:p w14:paraId="1C28778B">
      <w:pPr>
        <w:pStyle w:val="4"/>
        <w:keepNext w:val="0"/>
        <w:keepLines w:val="0"/>
        <w:widowControl/>
        <w:suppressLineNumbers w:val="0"/>
      </w:pPr>
      <w:r>
        <w:t>提前量用-号表示、滞后量用+号表示</w:t>
      </w:r>
    </w:p>
    <w:p w14:paraId="0BF02EE5">
      <w:pPr>
        <w:pStyle w:val="4"/>
        <w:keepNext w:val="0"/>
        <w:keepLines w:val="0"/>
        <w:widowControl/>
        <w:suppressLineNumbers w:val="0"/>
      </w:pPr>
    </w:p>
    <w:p w14:paraId="6C4C4655">
      <w:pPr>
        <w:pStyle w:val="4"/>
        <w:keepNext w:val="0"/>
        <w:keepLines w:val="0"/>
        <w:widowControl/>
        <w:suppressLineNumbers w:val="0"/>
      </w:pPr>
      <w:r>
        <w:t>成本失控的原因</w:t>
      </w:r>
    </w:p>
    <w:p w14:paraId="4F9E5A6B">
      <w:pPr>
        <w:pStyle w:val="4"/>
        <w:keepNext w:val="0"/>
        <w:keepLines w:val="0"/>
        <w:widowControl/>
        <w:suppressLineNumbers w:val="0"/>
      </w:pPr>
      <w:r>
        <w:t>口诀：认祖方继续</w:t>
      </w:r>
    </w:p>
    <w:p w14:paraId="516DD4F6">
      <w:pPr>
        <w:pStyle w:val="4"/>
        <w:keepNext w:val="0"/>
        <w:keepLines w:val="0"/>
        <w:widowControl/>
        <w:suppressLineNumbers w:val="0"/>
      </w:pPr>
      <w:r>
        <w:t>对项目认识不足（难度，规模认识不足）</w:t>
      </w:r>
    </w:p>
    <w:p w14:paraId="15BAADAD">
      <w:pPr>
        <w:pStyle w:val="4"/>
        <w:keepNext w:val="0"/>
        <w:keepLines w:val="0"/>
        <w:widowControl/>
        <w:suppressLineNumbers w:val="0"/>
      </w:pPr>
      <w:r>
        <w:t>组织制度不健全</w:t>
      </w:r>
    </w:p>
    <w:p w14:paraId="36661FD1">
      <w:pPr>
        <w:pStyle w:val="4"/>
        <w:keepNext w:val="0"/>
        <w:keepLines w:val="0"/>
        <w:widowControl/>
        <w:suppressLineNumbers w:val="0"/>
      </w:pPr>
      <w:r>
        <w:t>方法问题</w:t>
      </w:r>
    </w:p>
    <w:p w14:paraId="5C8F5A8E">
      <w:pPr>
        <w:pStyle w:val="4"/>
        <w:keepNext w:val="0"/>
        <w:keepLines w:val="0"/>
        <w:widowControl/>
        <w:suppressLineNumbers w:val="0"/>
      </w:pPr>
      <w:r>
        <w:t>技术的制约</w:t>
      </w:r>
    </w:p>
    <w:p w14:paraId="2B7B892A">
      <w:pPr>
        <w:pStyle w:val="4"/>
        <w:keepNext w:val="0"/>
        <w:keepLines w:val="0"/>
        <w:widowControl/>
        <w:suppressLineNumbers w:val="0"/>
      </w:pPr>
      <w:r>
        <w:t>需求管理不当（变更频繁）</w:t>
      </w:r>
    </w:p>
    <w:p w14:paraId="5D72E7C5">
      <w:pPr>
        <w:pStyle w:val="4"/>
        <w:keepNext w:val="0"/>
        <w:keepLines w:val="0"/>
        <w:widowControl/>
        <w:suppressLineNumbers w:val="0"/>
      </w:pPr>
    </w:p>
    <w:p w14:paraId="1731F498">
      <w:pPr>
        <w:pStyle w:val="4"/>
        <w:keepNext w:val="0"/>
        <w:keepLines w:val="0"/>
        <w:widowControl/>
        <w:suppressLineNumbers w:val="0"/>
      </w:pPr>
      <w:r>
        <w:t>质量管理过程</w:t>
      </w:r>
    </w:p>
    <w:p w14:paraId="2566309F">
      <w:pPr>
        <w:pStyle w:val="4"/>
        <w:keepNext w:val="0"/>
        <w:keepLines w:val="0"/>
        <w:widowControl/>
        <w:suppressLineNumbers w:val="0"/>
      </w:pPr>
      <w:r>
        <w:t>口诀：定标准，管流程，查结果</w:t>
      </w:r>
    </w:p>
    <w:p w14:paraId="7FD63905">
      <w:pPr>
        <w:pStyle w:val="4"/>
        <w:keepNext w:val="0"/>
        <w:keepLines w:val="0"/>
        <w:widowControl/>
        <w:suppressLineNumbers w:val="0"/>
      </w:pPr>
      <w:r>
        <w:t>规划质量管理、管理质量、控制质量</w:t>
      </w:r>
    </w:p>
    <w:p w14:paraId="072F556D">
      <w:pPr>
        <w:pStyle w:val="4"/>
        <w:keepNext w:val="0"/>
        <w:keepLines w:val="0"/>
        <w:widowControl/>
        <w:suppressLineNumbers w:val="0"/>
      </w:pPr>
    </w:p>
    <w:p w14:paraId="6E75B58A">
      <w:pPr>
        <w:pStyle w:val="4"/>
        <w:keepNext w:val="0"/>
        <w:keepLines w:val="0"/>
        <w:widowControl/>
        <w:suppressLineNumbers w:val="0"/>
      </w:pPr>
      <w:r>
        <w:t>质量工具</w:t>
      </w:r>
    </w:p>
    <w:p w14:paraId="1C55A9DB">
      <w:pPr>
        <w:pStyle w:val="4"/>
        <w:keepNext w:val="0"/>
        <w:keepLines w:val="0"/>
        <w:widowControl/>
        <w:suppressLineNumbers w:val="0"/>
      </w:pPr>
      <w:r>
        <w:t>口诀：刘英只插队点痣</w:t>
      </w:r>
    </w:p>
    <w:p w14:paraId="64182C4F">
      <w:pPr>
        <w:pStyle w:val="4"/>
        <w:keepNext w:val="0"/>
        <w:keepLines w:val="0"/>
        <w:widowControl/>
        <w:suppressLineNumbers w:val="0"/>
      </w:pPr>
      <w:r>
        <w:t>流程图、因果图、直方图、核查表、核对单、散点图、控制图、</w:t>
      </w:r>
    </w:p>
    <w:p w14:paraId="20495266">
      <w:pPr>
        <w:pStyle w:val="4"/>
        <w:keepNext w:val="0"/>
        <w:keepLines w:val="0"/>
        <w:widowControl/>
        <w:suppressLineNumbers w:val="0"/>
      </w:pPr>
    </w:p>
    <w:p w14:paraId="494741A5">
      <w:pPr>
        <w:pStyle w:val="4"/>
        <w:keepNext w:val="0"/>
        <w:keepLines w:val="0"/>
        <w:widowControl/>
        <w:suppressLineNumbers w:val="0"/>
      </w:pPr>
      <w:r>
        <w:t>团队建设的五阶段</w:t>
      </w:r>
    </w:p>
    <w:p w14:paraId="45804BFA">
      <w:pPr>
        <w:pStyle w:val="4"/>
        <w:keepNext w:val="0"/>
        <w:keepLines w:val="0"/>
        <w:widowControl/>
        <w:suppressLineNumbers w:val="0"/>
      </w:pPr>
      <w:r>
        <w:t>口诀：行政归发姐</w:t>
      </w:r>
    </w:p>
    <w:p w14:paraId="5FD6DA51">
      <w:pPr>
        <w:pStyle w:val="4"/>
        <w:keepNext w:val="0"/>
        <w:keepLines w:val="0"/>
        <w:widowControl/>
        <w:suppressLineNumbers w:val="0"/>
      </w:pPr>
      <w:r>
        <w:t>形成阶段、震荡阶段、规范阶段、发挥阶段、解散阶段</w:t>
      </w:r>
    </w:p>
    <w:p w14:paraId="0D5F4D7C">
      <w:pPr>
        <w:pStyle w:val="4"/>
        <w:keepNext w:val="0"/>
        <w:keepLines w:val="0"/>
        <w:widowControl/>
        <w:suppressLineNumbers w:val="0"/>
      </w:pPr>
    </w:p>
    <w:p w14:paraId="70590168">
      <w:pPr>
        <w:pStyle w:val="4"/>
        <w:keepNext w:val="0"/>
        <w:keepLines w:val="0"/>
        <w:widowControl/>
        <w:suppressLineNumbers w:val="0"/>
      </w:pPr>
      <w:r>
        <w:t>马斯洛需求层次理论</w:t>
      </w:r>
    </w:p>
    <w:p w14:paraId="4DC3CCF4">
      <w:pPr>
        <w:pStyle w:val="4"/>
        <w:keepNext w:val="0"/>
        <w:keepLines w:val="0"/>
        <w:widowControl/>
        <w:suppressLineNumbers w:val="0"/>
      </w:pPr>
      <w:r>
        <w:t>口诀：李安射中我</w:t>
      </w:r>
    </w:p>
    <w:p w14:paraId="7991672B">
      <w:pPr>
        <w:pStyle w:val="4"/>
        <w:keepNext w:val="0"/>
        <w:keepLines w:val="0"/>
        <w:widowControl/>
        <w:suppressLineNumbers w:val="0"/>
      </w:pPr>
      <w:r>
        <w:t>生理、安全、社会交往、受尊重、自我实现</w:t>
      </w:r>
    </w:p>
    <w:p w14:paraId="15394D9A">
      <w:pPr>
        <w:pStyle w:val="4"/>
        <w:keepNext w:val="0"/>
        <w:keepLines w:val="0"/>
        <w:widowControl/>
        <w:suppressLineNumbers w:val="0"/>
      </w:pPr>
    </w:p>
    <w:p w14:paraId="14135A6B">
      <w:pPr>
        <w:pStyle w:val="4"/>
        <w:keepNext w:val="0"/>
        <w:keepLines w:val="0"/>
        <w:widowControl/>
        <w:suppressLineNumbers w:val="0"/>
      </w:pPr>
      <w:r>
        <w:t>沟通方式</w:t>
      </w:r>
    </w:p>
    <w:p w14:paraId="080F7858">
      <w:pPr>
        <w:pStyle w:val="4"/>
        <w:keepNext w:val="0"/>
        <w:keepLines w:val="0"/>
        <w:widowControl/>
        <w:suppressLineNumbers w:val="0"/>
      </w:pPr>
      <w:r>
        <w:t>口诀：叙说征讨</w:t>
      </w:r>
    </w:p>
    <w:p w14:paraId="64B119A8">
      <w:pPr>
        <w:pStyle w:val="4"/>
        <w:keepNext w:val="0"/>
        <w:keepLines w:val="0"/>
        <w:widowControl/>
        <w:suppressLineNumbers w:val="0"/>
      </w:pPr>
      <w:r>
        <w:t>叙述、说明、征询、讨论</w:t>
      </w:r>
    </w:p>
    <w:p w14:paraId="194EAD84">
      <w:pPr>
        <w:pStyle w:val="4"/>
        <w:keepNext w:val="0"/>
        <w:keepLines w:val="0"/>
        <w:widowControl/>
        <w:suppressLineNumbers w:val="0"/>
      </w:pPr>
      <w:r>
        <w:t>风险识别的工具和技术</w:t>
      </w:r>
    </w:p>
    <w:p w14:paraId="226D1457">
      <w:pPr>
        <w:pStyle w:val="4"/>
        <w:keepNext w:val="0"/>
        <w:keepLines w:val="0"/>
        <w:widowControl/>
        <w:suppressLineNumbers w:val="0"/>
      </w:pPr>
      <w:r>
        <w:t>1、数据收集技术口诀：抱盒饭</w:t>
      </w:r>
    </w:p>
    <w:p w14:paraId="78A4209B">
      <w:pPr>
        <w:pStyle w:val="4"/>
        <w:keepNext w:val="0"/>
        <w:keepLines w:val="0"/>
        <w:widowControl/>
        <w:suppressLineNumbers w:val="0"/>
      </w:pPr>
      <w:r>
        <w:t>头脑风暴法，核查单， 访谈法</w:t>
      </w:r>
    </w:p>
    <w:p w14:paraId="23A0710F">
      <w:pPr>
        <w:pStyle w:val="4"/>
        <w:keepNext w:val="0"/>
        <w:keepLines w:val="0"/>
        <w:widowControl/>
        <w:suppressLineNumbers w:val="0"/>
      </w:pPr>
      <w:r>
        <w:t>2、数据分析技术口诀：更加斯文</w:t>
      </w:r>
    </w:p>
    <w:p w14:paraId="6C93550C">
      <w:pPr>
        <w:pStyle w:val="4"/>
        <w:keepNext w:val="0"/>
        <w:keepLines w:val="0"/>
        <w:widowControl/>
        <w:suppressLineNumbers w:val="0"/>
      </w:pPr>
      <w:r>
        <w:t>根本原因分析、假设条件和制约因素分析、SWOT分析、文件分析</w:t>
      </w:r>
    </w:p>
    <w:p w14:paraId="1E16D201">
      <w:pPr>
        <w:pStyle w:val="4"/>
        <w:keepNext w:val="0"/>
        <w:keepLines w:val="0"/>
        <w:widowControl/>
        <w:suppressLineNumbers w:val="0"/>
      </w:pPr>
    </w:p>
    <w:p w14:paraId="3812615C">
      <w:pPr>
        <w:pStyle w:val="4"/>
        <w:keepNext w:val="0"/>
        <w:keepLines w:val="0"/>
        <w:widowControl/>
        <w:suppressLineNumbers w:val="0"/>
      </w:pPr>
      <w:r>
        <w:t>定量风险分析工具</w:t>
      </w:r>
    </w:p>
    <w:p w14:paraId="1D4B3629">
      <w:pPr>
        <w:pStyle w:val="4"/>
        <w:keepNext w:val="0"/>
        <w:keepLines w:val="0"/>
        <w:widowControl/>
        <w:suppressLineNumbers w:val="0"/>
      </w:pPr>
      <w:r>
        <w:t>口诀：树荫特性</w:t>
      </w:r>
    </w:p>
    <w:p w14:paraId="3CA55290">
      <w:pPr>
        <w:pStyle w:val="4"/>
        <w:keepNext w:val="0"/>
        <w:keepLines w:val="0"/>
        <w:widowControl/>
        <w:suppressLineNumbers w:val="0"/>
      </w:pPr>
      <w:r>
        <w:t>决策树分析，影响图，蒙特卡洛分析，敏感性分析</w:t>
      </w:r>
    </w:p>
    <w:p w14:paraId="61CB1C4B">
      <w:pPr>
        <w:pStyle w:val="4"/>
        <w:keepNext w:val="0"/>
        <w:keepLines w:val="0"/>
        <w:widowControl/>
        <w:suppressLineNumbers w:val="0"/>
      </w:pPr>
    </w:p>
    <w:p w14:paraId="333C2FAD">
      <w:pPr>
        <w:pStyle w:val="4"/>
        <w:keepNext w:val="0"/>
        <w:keepLines w:val="0"/>
        <w:widowControl/>
        <w:suppressLineNumbers w:val="0"/>
      </w:pPr>
      <w:r>
        <w:t>SWOT  </w:t>
      </w:r>
    </w:p>
    <w:p w14:paraId="264F7036">
      <w:pPr>
        <w:pStyle w:val="4"/>
        <w:keepNext w:val="0"/>
        <w:keepLines w:val="0"/>
        <w:widowControl/>
        <w:suppressLineNumbers w:val="0"/>
      </w:pPr>
      <w:r>
        <w:t>口诀：优劣机威</w:t>
      </w:r>
    </w:p>
    <w:p w14:paraId="00315D00">
      <w:pPr>
        <w:pStyle w:val="4"/>
        <w:keepNext w:val="0"/>
        <w:keepLines w:val="0"/>
        <w:widowControl/>
        <w:suppressLineNumbers w:val="0"/>
      </w:pPr>
      <w:r>
        <w:t>优势/劣势/机会/威胁分析：Strengths Weakness Opportunity Threats  </w:t>
      </w:r>
    </w:p>
    <w:p w14:paraId="71C0550E">
      <w:pPr>
        <w:pStyle w:val="4"/>
        <w:keepNext w:val="0"/>
        <w:keepLines w:val="0"/>
        <w:widowControl/>
        <w:suppressLineNumbers w:val="0"/>
      </w:pPr>
    </w:p>
    <w:p w14:paraId="6FEED159">
      <w:pPr>
        <w:pStyle w:val="4"/>
        <w:keepNext w:val="0"/>
        <w:keepLines w:val="0"/>
        <w:widowControl/>
        <w:suppressLineNumbers w:val="0"/>
      </w:pPr>
      <w:r>
        <w:t>成功团队特征</w:t>
      </w:r>
    </w:p>
    <w:p w14:paraId="7DBD229E">
      <w:pPr>
        <w:pStyle w:val="4"/>
        <w:keepNext w:val="0"/>
        <w:keepLines w:val="0"/>
        <w:widowControl/>
        <w:suppressLineNumbers w:val="0"/>
      </w:pPr>
      <w:r>
        <w:t>口诀：母猪流膘寄信</w:t>
      </w:r>
    </w:p>
    <w:p w14:paraId="544B48E2">
      <w:pPr>
        <w:pStyle w:val="4"/>
        <w:keepNext w:val="0"/>
        <w:keepLines w:val="0"/>
        <w:widowControl/>
        <w:suppressLineNumbers w:val="0"/>
      </w:pPr>
      <w:r>
        <w:t>（1）目标明确（2）组织结构清晰（3）工作流程简明有效（4）明确考核和评价标准（5）有共同制定并遵守的组织纪律（6）团队之间相互信任</w:t>
      </w:r>
    </w:p>
    <w:p w14:paraId="2D78EA12">
      <w:pPr>
        <w:pStyle w:val="4"/>
        <w:keepNext w:val="0"/>
        <w:keepLines w:val="0"/>
        <w:widowControl/>
        <w:suppressLineNumbers w:val="0"/>
      </w:pPr>
    </w:p>
    <w:p w14:paraId="0D2A4502">
      <w:pPr>
        <w:pStyle w:val="4"/>
        <w:keepNext w:val="0"/>
        <w:keepLines w:val="0"/>
        <w:widowControl/>
        <w:suppressLineNumbers w:val="0"/>
      </w:pPr>
      <w:r>
        <w:t>变更产生的原因</w:t>
      </w:r>
    </w:p>
    <w:p w14:paraId="5947337B">
      <w:pPr>
        <w:pStyle w:val="4"/>
        <w:keepNext w:val="0"/>
        <w:keepLines w:val="0"/>
        <w:widowControl/>
        <w:suppressLineNumbers w:val="0"/>
      </w:pPr>
      <w:r>
        <w:t>口诀：畅想 针对 外籍</w:t>
      </w:r>
    </w:p>
    <w:p w14:paraId="38D78850">
      <w:pPr>
        <w:pStyle w:val="4"/>
        <w:keepNext w:val="0"/>
        <w:keepLines w:val="0"/>
        <w:widowControl/>
        <w:suppressLineNumbers w:val="0"/>
      </w:pPr>
      <w:r>
        <w:t>（1）产品范围（成果）定义的过失或者疏忽</w:t>
      </w:r>
    </w:p>
    <w:p w14:paraId="03EC78AE">
      <w:pPr>
        <w:pStyle w:val="4"/>
        <w:keepNext w:val="0"/>
        <w:keepLines w:val="0"/>
        <w:widowControl/>
        <w:suppressLineNumbers w:val="0"/>
      </w:pPr>
      <w:r>
        <w:t>（2）项目范围（工作）定义的过失或者疏忽</w:t>
      </w:r>
    </w:p>
    <w:p w14:paraId="59503782">
      <w:pPr>
        <w:pStyle w:val="4"/>
        <w:keepNext w:val="0"/>
        <w:keepLines w:val="0"/>
        <w:widowControl/>
        <w:suppressLineNumbers w:val="0"/>
      </w:pPr>
      <w:r>
        <w:t>（3）增值变更</w:t>
      </w:r>
    </w:p>
    <w:p w14:paraId="27B6DE3B">
      <w:pPr>
        <w:pStyle w:val="4"/>
        <w:keepNext w:val="0"/>
        <w:keepLines w:val="0"/>
        <w:widowControl/>
        <w:suppressLineNumbers w:val="0"/>
      </w:pPr>
      <w:r>
        <w:t>（4）应对风险的紧急计划或回避计划</w:t>
      </w:r>
    </w:p>
    <w:p w14:paraId="1FB4DFA3">
      <w:pPr>
        <w:pStyle w:val="4"/>
        <w:keepNext w:val="0"/>
        <w:keepLines w:val="0"/>
        <w:widowControl/>
        <w:suppressLineNumbers w:val="0"/>
      </w:pPr>
      <w:r>
        <w:t>（5）项目执行过程与基准要求不一致带来的被动调整</w:t>
      </w:r>
    </w:p>
    <w:p w14:paraId="3963AD9D">
      <w:pPr>
        <w:pStyle w:val="4"/>
        <w:keepNext w:val="0"/>
        <w:keepLines w:val="0"/>
        <w:widowControl/>
        <w:suppressLineNumbers w:val="0"/>
      </w:pPr>
      <w:r>
        <w:t>（6）外部事件</w:t>
      </w:r>
    </w:p>
    <w:p w14:paraId="4F1E74A2">
      <w:pPr>
        <w:pStyle w:val="4"/>
        <w:keepNext w:val="0"/>
        <w:keepLines w:val="0"/>
        <w:widowControl/>
        <w:suppressLineNumbers w:val="0"/>
      </w:pPr>
    </w:p>
    <w:p w14:paraId="2F3DCC2B">
      <w:pPr>
        <w:pStyle w:val="4"/>
        <w:keepNext w:val="0"/>
        <w:keepLines w:val="0"/>
        <w:widowControl/>
        <w:suppressLineNumbers w:val="0"/>
      </w:pPr>
      <w:r>
        <w:t>缩短活动工期的方法</w:t>
      </w:r>
    </w:p>
    <w:p w14:paraId="3D4266B8">
      <w:pPr>
        <w:pStyle w:val="4"/>
        <w:keepNext w:val="0"/>
        <w:keepLines w:val="0"/>
        <w:widowControl/>
        <w:suppressLineNumbers w:val="0"/>
      </w:pPr>
      <w:r>
        <w:t>口诀：赶快用减改加</w:t>
      </w:r>
    </w:p>
    <w:p w14:paraId="04E8D1DE">
      <w:pPr>
        <w:pStyle w:val="4"/>
        <w:keepNext w:val="0"/>
        <w:keepLines w:val="0"/>
        <w:widowControl/>
        <w:suppressLineNumbers w:val="0"/>
      </w:pPr>
      <w:r>
        <w:t>（1） 赶工，投入更多的资源或增加工作时间，以缩短关键活动的工期。</w:t>
      </w:r>
    </w:p>
    <w:p w14:paraId="7A15FE26">
      <w:pPr>
        <w:pStyle w:val="4"/>
        <w:keepNext w:val="0"/>
        <w:keepLines w:val="0"/>
        <w:widowControl/>
        <w:suppressLineNumbers w:val="0"/>
      </w:pPr>
      <w:r>
        <w:t>（2） 快速跟进，并行施工，以缩短关键路径的长度。</w:t>
      </w:r>
    </w:p>
    <w:p w14:paraId="1F45B61E">
      <w:pPr>
        <w:pStyle w:val="4"/>
        <w:keepNext w:val="0"/>
        <w:keepLines w:val="0"/>
        <w:widowControl/>
        <w:suppressLineNumbers w:val="0"/>
      </w:pPr>
      <w:r>
        <w:t>（3） 使用高素质的资源或经验更丰富的人员。</w:t>
      </w:r>
    </w:p>
    <w:p w14:paraId="76B15F63">
      <w:pPr>
        <w:pStyle w:val="4"/>
        <w:keepNext w:val="0"/>
        <w:keepLines w:val="0"/>
        <w:widowControl/>
        <w:suppressLineNumbers w:val="0"/>
      </w:pPr>
      <w:r>
        <w:t>（4） 减小活动范围或降低活动要求。</w:t>
      </w:r>
    </w:p>
    <w:p w14:paraId="14CD5CF7">
      <w:pPr>
        <w:pStyle w:val="4"/>
        <w:keepNext w:val="0"/>
        <w:keepLines w:val="0"/>
        <w:widowControl/>
        <w:suppressLineNumbers w:val="0"/>
      </w:pPr>
      <w:r>
        <w:t>（5） 改进方法或技术，以提高生产效率。</w:t>
      </w:r>
    </w:p>
    <w:p w14:paraId="46024F13">
      <w:pPr>
        <w:pStyle w:val="4"/>
        <w:keepNext w:val="0"/>
        <w:keepLines w:val="0"/>
        <w:widowControl/>
        <w:suppressLineNumbers w:val="0"/>
      </w:pPr>
      <w:r>
        <w:t>（6） 加强质量管理，及时发现问题，减少返工，从而缩短工期。</w:t>
      </w:r>
    </w:p>
    <w:p w14:paraId="594FBA46">
      <w:pPr>
        <w:pStyle w:val="4"/>
        <w:keepNext w:val="0"/>
        <w:keepLines w:val="0"/>
        <w:widowControl/>
        <w:suppressLineNumbers w:val="0"/>
      </w:pPr>
    </w:p>
    <w:p w14:paraId="55C0E09E">
      <w:pPr>
        <w:pStyle w:val="4"/>
        <w:keepNext w:val="0"/>
        <w:keepLines w:val="0"/>
        <w:widowControl/>
        <w:suppressLineNumbers w:val="0"/>
      </w:pPr>
      <w:r>
        <w:rPr>
          <w:rStyle w:val="7"/>
        </w:rPr>
        <w:t>03</w:t>
      </w:r>
    </w:p>
    <w:p w14:paraId="77449FC6">
      <w:pPr>
        <w:pStyle w:val="4"/>
        <w:keepNext w:val="0"/>
        <w:keepLines w:val="0"/>
        <w:widowControl/>
        <w:suppressLineNumbers w:val="0"/>
      </w:pPr>
      <w:r>
        <w:t>其他部分：</w:t>
      </w:r>
    </w:p>
    <w:p w14:paraId="0916BC52">
      <w:pPr>
        <w:pStyle w:val="4"/>
        <w:keepNext w:val="0"/>
        <w:keepLines w:val="0"/>
        <w:widowControl/>
        <w:suppressLineNumbers w:val="0"/>
      </w:pPr>
      <w:r>
        <w:t>合同管理过程</w:t>
      </w:r>
    </w:p>
    <w:p w14:paraId="780A713C">
      <w:pPr>
        <w:pStyle w:val="4"/>
        <w:keepNext w:val="0"/>
        <w:keepLines w:val="0"/>
        <w:widowControl/>
        <w:suppressLineNumbers w:val="0"/>
      </w:pPr>
      <w:r>
        <w:t>口诀：千里为便当</w:t>
      </w:r>
    </w:p>
    <w:p w14:paraId="42C955A6">
      <w:pPr>
        <w:pStyle w:val="4"/>
        <w:keepNext w:val="0"/>
        <w:keepLines w:val="0"/>
        <w:widowControl/>
        <w:suppressLineNumbers w:val="0"/>
      </w:pPr>
      <w:r>
        <w:t>合同的签订管理、合同的履行管理、合同的变更管理、合同的档案管理和合同违约索赔管理</w:t>
      </w:r>
    </w:p>
    <w:p w14:paraId="33A45C71">
      <w:pPr>
        <w:pStyle w:val="4"/>
        <w:keepNext w:val="0"/>
        <w:keepLines w:val="0"/>
        <w:widowControl/>
        <w:suppressLineNumbers w:val="0"/>
      </w:pPr>
      <w:r>
        <w:t>招标时间</w:t>
      </w:r>
    </w:p>
    <w:p w14:paraId="5B1A0F23">
      <w:pPr>
        <w:pStyle w:val="4"/>
        <w:keepNext w:val="0"/>
        <w:keepLines w:val="0"/>
        <w:widowControl/>
        <w:suppressLineNumbers w:val="0"/>
      </w:pPr>
      <w:r>
        <w:t>招标文件开始发出之日起至投标人提交投标文件截止之日止，最短不得少于20日</w:t>
      </w:r>
    </w:p>
    <w:p w14:paraId="3E4C98E0">
      <w:pPr>
        <w:pStyle w:val="4"/>
        <w:keepNext w:val="0"/>
        <w:keepLines w:val="0"/>
        <w:widowControl/>
        <w:suppressLineNumbers w:val="0"/>
      </w:pPr>
      <w:r>
        <w:t>修改在截标前15天</w:t>
      </w:r>
    </w:p>
    <w:p w14:paraId="37BCE3D4">
      <w:pPr>
        <w:pStyle w:val="4"/>
        <w:keepNext w:val="0"/>
        <w:keepLines w:val="0"/>
        <w:widowControl/>
        <w:suppressLineNumbers w:val="0"/>
      </w:pPr>
      <w:r>
        <w:t>中标通知书发布30天内签订合同</w:t>
      </w:r>
    </w:p>
    <w:p w14:paraId="48ACE272">
      <w:pPr>
        <w:pStyle w:val="4"/>
        <w:keepNext w:val="0"/>
        <w:keepLines w:val="0"/>
        <w:widowControl/>
        <w:suppressLineNumbers w:val="0"/>
      </w:pPr>
      <w:r>
        <w:t>书面合同签订后5天内退还保证金</w:t>
      </w:r>
    </w:p>
    <w:p w14:paraId="1FD222C9">
      <w:pPr>
        <w:pStyle w:val="4"/>
        <w:keepNext w:val="0"/>
        <w:keepLines w:val="0"/>
        <w:widowControl/>
        <w:suppressLineNumbers w:val="0"/>
      </w:pPr>
      <w:r>
        <w:t>招标文件保存15年</w:t>
      </w:r>
    </w:p>
    <w:p w14:paraId="48995C27">
      <w:pPr>
        <w:pStyle w:val="4"/>
        <w:keepNext w:val="0"/>
        <w:keepLines w:val="0"/>
        <w:widowControl/>
        <w:suppressLineNumbers w:val="0"/>
        <w:jc w:val="center"/>
      </w:pPr>
      <w:r>
        <w:t>信息化和新系统考点</w:t>
      </w:r>
    </w:p>
    <w:p w14:paraId="3174C670">
      <w:pPr>
        <w:pStyle w:val="4"/>
        <w:keepNext w:val="0"/>
        <w:keepLines w:val="0"/>
        <w:widowControl/>
        <w:suppressLineNumbers w:val="0"/>
        <w:ind w:left="0" w:firstLine="420"/>
      </w:pPr>
      <w:r>
        <w:rPr>
          <w:rStyle w:val="7"/>
        </w:rPr>
        <w:t>1、国家信息化体系6要素：</w:t>
      </w:r>
      <w:r>
        <w:t xml:space="preserve"> </w:t>
      </w:r>
    </w:p>
    <w:p w14:paraId="713A613A">
      <w:pPr>
        <w:pStyle w:val="4"/>
        <w:keepNext w:val="0"/>
        <w:keepLines w:val="0"/>
        <w:widowControl/>
        <w:suppressLineNumbers w:val="0"/>
        <w:ind w:left="0" w:firstLine="420"/>
      </w:pPr>
      <w:r>
        <w:t>信息技术应（鹰）用</w:t>
      </w:r>
    </w:p>
    <w:p w14:paraId="2EB48FD2">
      <w:pPr>
        <w:pStyle w:val="4"/>
        <w:keepNext w:val="0"/>
        <w:keepLines w:val="0"/>
        <w:widowControl/>
        <w:suppressLineNumbers w:val="0"/>
        <w:ind w:left="0" w:firstLine="420"/>
      </w:pPr>
      <w:r>
        <w:t>信息技（鸡）术和产业</w:t>
      </w:r>
    </w:p>
    <w:p w14:paraId="17904682">
      <w:pPr>
        <w:pStyle w:val="4"/>
        <w:keepNext w:val="0"/>
        <w:keepLines w:val="0"/>
        <w:widowControl/>
        <w:suppressLineNumbers w:val="0"/>
        <w:ind w:left="0" w:firstLine="420"/>
      </w:pPr>
      <w:r>
        <w:t>信息化人（人）才</w:t>
      </w:r>
    </w:p>
    <w:p w14:paraId="1F37054E">
      <w:pPr>
        <w:pStyle w:val="4"/>
        <w:keepNext w:val="0"/>
        <w:keepLines w:val="0"/>
        <w:widowControl/>
        <w:suppressLineNumbers w:val="0"/>
        <w:ind w:left="0" w:firstLine="420"/>
      </w:pPr>
      <w:r>
        <w:t>法规和标准规（龟）范</w:t>
      </w:r>
    </w:p>
    <w:p w14:paraId="28202771">
      <w:pPr>
        <w:pStyle w:val="4"/>
        <w:keepNext w:val="0"/>
        <w:keepLines w:val="0"/>
        <w:widowControl/>
        <w:suppressLineNumbers w:val="0"/>
        <w:ind w:left="0" w:firstLine="420"/>
      </w:pPr>
      <w:r>
        <w:t>信息资（织）源和信息网络</w:t>
      </w:r>
    </w:p>
    <w:p w14:paraId="4E135848">
      <w:pPr>
        <w:pStyle w:val="4"/>
        <w:keepNext w:val="0"/>
        <w:keepLines w:val="0"/>
        <w:widowControl/>
        <w:suppressLineNumbers w:val="0"/>
        <w:ind w:left="0" w:firstLine="420"/>
      </w:pPr>
      <w:r>
        <w:rPr>
          <w:color w:val="FF0000"/>
        </w:rPr>
        <w:t>口诀：鹰鸡人龟织</w:t>
      </w:r>
      <w:r>
        <w:t xml:space="preserve"> </w:t>
      </w:r>
    </w:p>
    <w:p w14:paraId="35F47665">
      <w:pPr>
        <w:pStyle w:val="4"/>
        <w:keepNext w:val="0"/>
        <w:keepLines w:val="0"/>
        <w:widowControl/>
        <w:suppressLineNumbers w:val="0"/>
        <w:ind w:left="0" w:firstLine="420"/>
      </w:pPr>
      <w:r>
        <w:rPr>
          <w:rStyle w:val="7"/>
        </w:rPr>
        <w:t>2、信息系统生命周期简化为五个阶段</w:t>
      </w:r>
      <w:r>
        <w:t xml:space="preserve"> </w:t>
      </w:r>
    </w:p>
    <w:p w14:paraId="71CD5A16">
      <w:pPr>
        <w:pStyle w:val="4"/>
        <w:keepNext w:val="0"/>
        <w:keepLines w:val="0"/>
        <w:widowControl/>
        <w:suppressLineNumbers w:val="0"/>
        <w:ind w:left="0" w:firstLine="420"/>
      </w:pPr>
      <w:r>
        <w:t>系统规划（花）</w:t>
      </w:r>
    </w:p>
    <w:p w14:paraId="288F1D3B">
      <w:pPr>
        <w:pStyle w:val="4"/>
        <w:keepNext w:val="0"/>
        <w:keepLines w:val="0"/>
        <w:widowControl/>
        <w:suppressLineNumbers w:val="0"/>
        <w:ind w:left="0" w:firstLine="420"/>
      </w:pPr>
      <w:r>
        <w:t>系统分（粉）析</w:t>
      </w:r>
    </w:p>
    <w:p w14:paraId="2979ED86">
      <w:pPr>
        <w:pStyle w:val="4"/>
        <w:keepNext w:val="0"/>
        <w:keepLines w:val="0"/>
        <w:widowControl/>
        <w:suppressLineNumbers w:val="0"/>
        <w:ind w:left="0" w:firstLine="420"/>
      </w:pPr>
      <w:r>
        <w:t>系统设计（鸡）</w:t>
      </w:r>
    </w:p>
    <w:p w14:paraId="03614AFF">
      <w:pPr>
        <w:pStyle w:val="4"/>
        <w:keepNext w:val="0"/>
        <w:keepLines w:val="0"/>
        <w:widowControl/>
        <w:suppressLineNumbers w:val="0"/>
        <w:ind w:left="0" w:firstLine="420"/>
      </w:pPr>
      <w:r>
        <w:t>系统实（屎）施</w:t>
      </w:r>
    </w:p>
    <w:p w14:paraId="4FC59C12">
      <w:pPr>
        <w:pStyle w:val="4"/>
        <w:keepNext w:val="0"/>
        <w:keepLines w:val="0"/>
        <w:widowControl/>
        <w:suppressLineNumbers w:val="0"/>
        <w:ind w:left="0" w:firstLine="420"/>
      </w:pPr>
      <w:r>
        <w:t>运（运）行维护</w:t>
      </w:r>
    </w:p>
    <w:p w14:paraId="19979721">
      <w:pPr>
        <w:pStyle w:val="4"/>
        <w:keepNext w:val="0"/>
        <w:keepLines w:val="0"/>
        <w:widowControl/>
        <w:suppressLineNumbers w:val="0"/>
        <w:ind w:left="0" w:firstLine="420"/>
      </w:pPr>
      <w:r>
        <w:rPr>
          <w:color w:val="FF0000"/>
        </w:rPr>
        <w:t>口诀：花粉鸡屎运</w:t>
      </w:r>
      <w:r>
        <w:t xml:space="preserve"> </w:t>
      </w:r>
    </w:p>
    <w:p w14:paraId="753D22E6">
      <w:pPr>
        <w:pStyle w:val="4"/>
        <w:keepNext w:val="0"/>
        <w:keepLines w:val="0"/>
        <w:widowControl/>
        <w:suppressLineNumbers w:val="0"/>
        <w:ind w:left="0" w:firstLine="420"/>
      </w:pPr>
      <w:r>
        <w:rPr>
          <w:rStyle w:val="7"/>
        </w:rPr>
        <w:t>3、信息系统生命周期简化为四个阶段</w:t>
      </w:r>
      <w:r>
        <w:t xml:space="preserve"> </w:t>
      </w:r>
    </w:p>
    <w:p w14:paraId="1667E446">
      <w:pPr>
        <w:pStyle w:val="4"/>
        <w:keepNext w:val="0"/>
        <w:keepLines w:val="0"/>
        <w:widowControl/>
        <w:suppressLineNumbers w:val="0"/>
        <w:ind w:left="0" w:firstLine="420"/>
      </w:pPr>
      <w:r>
        <w:t>立（离）项</w:t>
      </w:r>
    </w:p>
    <w:p w14:paraId="2B59D3C2">
      <w:pPr>
        <w:pStyle w:val="4"/>
        <w:keepNext w:val="0"/>
        <w:keepLines w:val="0"/>
        <w:widowControl/>
        <w:suppressLineNumbers w:val="0"/>
        <w:ind w:left="0" w:firstLine="420"/>
      </w:pPr>
      <w:r>
        <w:t>开（开）发</w:t>
      </w:r>
    </w:p>
    <w:p w14:paraId="17FEFAD7">
      <w:pPr>
        <w:pStyle w:val="4"/>
        <w:keepNext w:val="0"/>
        <w:keepLines w:val="0"/>
        <w:widowControl/>
        <w:suppressLineNumbers w:val="0"/>
        <w:ind w:left="0" w:firstLine="420"/>
      </w:pPr>
      <w:r>
        <w:t>运（云）维</w:t>
      </w:r>
    </w:p>
    <w:p w14:paraId="254E8532">
      <w:pPr>
        <w:pStyle w:val="4"/>
        <w:keepNext w:val="0"/>
        <w:keepLines w:val="0"/>
        <w:widowControl/>
        <w:suppressLineNumbers w:val="0"/>
        <w:ind w:left="0" w:firstLine="420"/>
      </w:pPr>
      <w:r>
        <w:t>消（霄）亡</w:t>
      </w:r>
    </w:p>
    <w:p w14:paraId="610356EB">
      <w:pPr>
        <w:pStyle w:val="4"/>
        <w:keepNext w:val="0"/>
        <w:keepLines w:val="0"/>
        <w:widowControl/>
        <w:suppressLineNumbers w:val="0"/>
        <w:ind w:left="0" w:firstLine="420"/>
      </w:pPr>
      <w:r>
        <w:rPr>
          <w:color w:val="FF0000"/>
        </w:rPr>
        <w:t>口诀：离开云霄</w:t>
      </w:r>
      <w:r>
        <w:t xml:space="preserve"> </w:t>
      </w:r>
    </w:p>
    <w:p w14:paraId="43E45627">
      <w:pPr>
        <w:pStyle w:val="4"/>
        <w:keepNext w:val="0"/>
        <w:keepLines w:val="0"/>
        <w:widowControl/>
        <w:suppressLineNumbers w:val="0"/>
        <w:ind w:left="0" w:firstLine="420"/>
      </w:pPr>
      <w:r>
        <w:rPr>
          <w:rStyle w:val="7"/>
        </w:rPr>
        <w:t>4、开发阶段的四个工作</w:t>
      </w:r>
      <w:r>
        <w:t xml:space="preserve"> </w:t>
      </w:r>
    </w:p>
    <w:p w14:paraId="19246DF4">
      <w:pPr>
        <w:pStyle w:val="4"/>
        <w:keepNext w:val="0"/>
        <w:keepLines w:val="0"/>
        <w:widowControl/>
        <w:suppressLineNumbers w:val="0"/>
        <w:ind w:left="0" w:firstLine="420"/>
      </w:pPr>
      <w:r>
        <w:t>系统分（粉）析</w:t>
      </w:r>
    </w:p>
    <w:p w14:paraId="7AB92D04">
      <w:pPr>
        <w:pStyle w:val="4"/>
        <w:keepNext w:val="0"/>
        <w:keepLines w:val="0"/>
        <w:widowControl/>
        <w:suppressLineNumbers w:val="0"/>
        <w:ind w:left="0" w:firstLine="420"/>
      </w:pPr>
      <w:r>
        <w:t>系统设（色）计</w:t>
      </w:r>
    </w:p>
    <w:p w14:paraId="1974BA95">
      <w:pPr>
        <w:pStyle w:val="4"/>
        <w:keepNext w:val="0"/>
        <w:keepLines w:val="0"/>
        <w:widowControl/>
        <w:suppressLineNumbers w:val="0"/>
        <w:ind w:left="0" w:firstLine="420"/>
      </w:pPr>
      <w:r>
        <w:t>系统实（实）施</w:t>
      </w:r>
    </w:p>
    <w:p w14:paraId="11C5CA8C">
      <w:pPr>
        <w:pStyle w:val="4"/>
        <w:keepNext w:val="0"/>
        <w:keepLines w:val="0"/>
        <w:widowControl/>
        <w:suppressLineNumbers w:val="0"/>
        <w:ind w:left="0" w:firstLine="420"/>
      </w:pPr>
      <w:r>
        <w:t>系统验（验）收</w:t>
      </w:r>
    </w:p>
    <w:p w14:paraId="26AAECF7">
      <w:pPr>
        <w:pStyle w:val="4"/>
        <w:keepNext w:val="0"/>
        <w:keepLines w:val="0"/>
        <w:widowControl/>
        <w:suppressLineNumbers w:val="0"/>
        <w:ind w:left="0" w:firstLine="420"/>
      </w:pPr>
      <w:r>
        <w:rPr>
          <w:color w:val="FF0000"/>
        </w:rPr>
        <w:t>口诀：粉色实验</w:t>
      </w:r>
      <w:r>
        <w:t xml:space="preserve"> </w:t>
      </w:r>
    </w:p>
    <w:p w14:paraId="49E28607">
      <w:pPr>
        <w:pStyle w:val="4"/>
        <w:keepNext w:val="0"/>
        <w:keepLines w:val="0"/>
        <w:widowControl/>
        <w:suppressLineNumbers w:val="0"/>
        <w:ind w:left="0" w:firstLine="420"/>
      </w:pPr>
      <w:r>
        <w:rPr>
          <w:rStyle w:val="7"/>
        </w:rPr>
        <w:t>5、常用的开发方法</w:t>
      </w:r>
      <w:r>
        <w:t xml:space="preserve"> </w:t>
      </w:r>
    </w:p>
    <w:p w14:paraId="28FB6380">
      <w:pPr>
        <w:pStyle w:val="4"/>
        <w:keepNext w:val="0"/>
        <w:keepLines w:val="0"/>
        <w:widowControl/>
        <w:suppressLineNumbers w:val="0"/>
        <w:ind w:left="0" w:firstLine="420"/>
      </w:pPr>
      <w:r>
        <w:t>面向服务（无）的方法</w:t>
      </w:r>
    </w:p>
    <w:p w14:paraId="05EEBB20">
      <w:pPr>
        <w:pStyle w:val="4"/>
        <w:keepNext w:val="0"/>
        <w:keepLines w:val="0"/>
        <w:widowControl/>
        <w:suppressLineNumbers w:val="0"/>
        <w:ind w:left="0" w:firstLine="420"/>
      </w:pPr>
      <w:r>
        <w:t>原（缘）型法</w:t>
      </w:r>
    </w:p>
    <w:p w14:paraId="65F04B40">
      <w:pPr>
        <w:pStyle w:val="4"/>
        <w:keepNext w:val="0"/>
        <w:keepLines w:val="0"/>
        <w:widowControl/>
        <w:suppressLineNumbers w:val="0"/>
        <w:ind w:left="0" w:firstLine="420"/>
      </w:pPr>
      <w:r>
        <w:t>结（结）构化方法</w:t>
      </w:r>
    </w:p>
    <w:p w14:paraId="196F0AB3">
      <w:pPr>
        <w:pStyle w:val="4"/>
        <w:keepNext w:val="0"/>
        <w:keepLines w:val="0"/>
        <w:widowControl/>
        <w:suppressLineNumbers w:val="0"/>
        <w:ind w:left="0" w:firstLine="420"/>
      </w:pPr>
      <w:r>
        <w:t>面向对（对）象方法</w:t>
      </w:r>
    </w:p>
    <w:p w14:paraId="3515E940">
      <w:pPr>
        <w:pStyle w:val="4"/>
        <w:keepNext w:val="0"/>
        <w:keepLines w:val="0"/>
        <w:widowControl/>
        <w:suppressLineNumbers w:val="0"/>
        <w:ind w:left="0" w:firstLine="420"/>
      </w:pPr>
      <w:r>
        <w:rPr>
          <w:color w:val="FF0000"/>
        </w:rPr>
        <w:t>口诀：无缘结对</w:t>
      </w:r>
      <w:r>
        <w:t xml:space="preserve"> </w:t>
      </w:r>
    </w:p>
    <w:p w14:paraId="73BDE7FA">
      <w:pPr>
        <w:pStyle w:val="4"/>
        <w:keepNext w:val="0"/>
        <w:keepLines w:val="0"/>
        <w:widowControl/>
        <w:suppressLineNumbers w:val="0"/>
        <w:ind w:left="0" w:firstLine="420"/>
      </w:pPr>
      <w:r>
        <w:rPr>
          <w:rStyle w:val="7"/>
        </w:rPr>
        <w:t>6、OSI七层协议</w:t>
      </w:r>
      <w:r>
        <w:t xml:space="preserve"> </w:t>
      </w:r>
    </w:p>
    <w:p w14:paraId="05530CB5">
      <w:pPr>
        <w:pStyle w:val="4"/>
        <w:keepNext w:val="0"/>
        <w:keepLines w:val="0"/>
        <w:widowControl/>
        <w:suppressLineNumbers w:val="0"/>
        <w:ind w:left="0" w:firstLine="420"/>
      </w:pPr>
      <w:r>
        <w:t>物（巫）理层</w:t>
      </w:r>
    </w:p>
    <w:p w14:paraId="5E8010E5">
      <w:pPr>
        <w:pStyle w:val="4"/>
        <w:keepNext w:val="0"/>
        <w:keepLines w:val="0"/>
        <w:widowControl/>
        <w:suppressLineNumbers w:val="0"/>
        <w:ind w:left="0" w:firstLine="420"/>
      </w:pPr>
      <w:r>
        <w:t>数（术）据链路层</w:t>
      </w:r>
    </w:p>
    <w:p w14:paraId="1BB2774C">
      <w:pPr>
        <w:pStyle w:val="4"/>
        <w:keepNext w:val="0"/>
        <w:keepLines w:val="0"/>
        <w:widowControl/>
        <w:suppressLineNumbers w:val="0"/>
        <w:ind w:left="0" w:firstLine="420"/>
      </w:pPr>
      <w:r>
        <w:t>网（忘）络层</w:t>
      </w:r>
    </w:p>
    <w:p w14:paraId="10AB988B">
      <w:pPr>
        <w:pStyle w:val="4"/>
        <w:keepNext w:val="0"/>
        <w:keepLines w:val="0"/>
        <w:widowControl/>
        <w:suppressLineNumbers w:val="0"/>
        <w:ind w:left="0" w:firstLine="420"/>
      </w:pPr>
      <w:r>
        <w:t>传（传）输层</w:t>
      </w:r>
    </w:p>
    <w:p w14:paraId="439DDF77">
      <w:pPr>
        <w:pStyle w:val="4"/>
        <w:keepNext w:val="0"/>
        <w:keepLines w:val="0"/>
        <w:widowControl/>
        <w:suppressLineNumbers w:val="0"/>
        <w:ind w:left="0" w:firstLine="420"/>
      </w:pPr>
      <w:r>
        <w:t>会（会）话层</w:t>
      </w:r>
    </w:p>
    <w:p w14:paraId="35C3F769">
      <w:pPr>
        <w:pStyle w:val="4"/>
        <w:keepNext w:val="0"/>
        <w:keepLines w:val="0"/>
        <w:widowControl/>
        <w:suppressLineNumbers w:val="0"/>
        <w:ind w:left="0" w:firstLine="420"/>
      </w:pPr>
      <w:r>
        <w:t>表示（使）层</w:t>
      </w:r>
    </w:p>
    <w:p w14:paraId="13083DB1">
      <w:pPr>
        <w:pStyle w:val="4"/>
        <w:keepNext w:val="0"/>
        <w:keepLines w:val="0"/>
        <w:widowControl/>
        <w:suppressLineNumbers w:val="0"/>
        <w:ind w:left="0" w:firstLine="420"/>
      </w:pPr>
      <w:r>
        <w:t>应用（用）层</w:t>
      </w:r>
    </w:p>
    <w:p w14:paraId="0D82F40E">
      <w:pPr>
        <w:pStyle w:val="4"/>
        <w:keepNext w:val="0"/>
        <w:keepLines w:val="0"/>
        <w:widowControl/>
        <w:suppressLineNumbers w:val="0"/>
        <w:ind w:left="0" w:firstLine="420"/>
      </w:pPr>
      <w:r>
        <w:rPr>
          <w:color w:val="FF0000"/>
        </w:rPr>
        <w:t>口诀：巫术忘传会使用</w:t>
      </w:r>
      <w:r>
        <w:t xml:space="preserve"> </w:t>
      </w:r>
    </w:p>
    <w:p w14:paraId="1F1A7AC8">
      <w:pPr>
        <w:pStyle w:val="4"/>
        <w:keepNext w:val="0"/>
        <w:keepLines w:val="0"/>
        <w:widowControl/>
        <w:suppressLineNumbers w:val="0"/>
        <w:ind w:left="0" w:firstLine="420"/>
      </w:pPr>
      <w:r>
        <w:rPr>
          <w:rStyle w:val="7"/>
        </w:rPr>
        <w:t>7、网络层具体协议</w:t>
      </w:r>
      <w:r>
        <w:t xml:space="preserve"> </w:t>
      </w:r>
    </w:p>
    <w:p w14:paraId="15580CB4">
      <w:pPr>
        <w:pStyle w:val="4"/>
        <w:keepNext w:val="0"/>
        <w:keepLines w:val="0"/>
        <w:widowControl/>
        <w:suppressLineNumbers w:val="0"/>
        <w:ind w:left="0" w:firstLine="420"/>
      </w:pPr>
      <w:r>
        <w:t>IP、ICMP、IGMP、IPX、ARP和RARP</w:t>
      </w:r>
    </w:p>
    <w:p w14:paraId="4A8DF7FC">
      <w:pPr>
        <w:pStyle w:val="4"/>
        <w:keepNext w:val="0"/>
        <w:keepLines w:val="0"/>
        <w:widowControl/>
        <w:suppressLineNumbers w:val="0"/>
        <w:ind w:left="0" w:firstLine="420"/>
      </w:pPr>
      <w:r>
        <w:rPr>
          <w:rStyle w:val="7"/>
        </w:rPr>
        <w:t>8、应用层的协议</w:t>
      </w:r>
      <w:r>
        <w:t xml:space="preserve"> </w:t>
      </w:r>
    </w:p>
    <w:p w14:paraId="5E4E28E7">
      <w:pPr>
        <w:pStyle w:val="4"/>
        <w:keepNext w:val="0"/>
        <w:keepLines w:val="0"/>
        <w:widowControl/>
        <w:suppressLineNumbers w:val="0"/>
        <w:ind w:left="0" w:firstLine="420"/>
      </w:pPr>
      <w:r>
        <w:t>HTTP、Telnet、FTP、SMTP</w:t>
      </w:r>
    </w:p>
    <w:p w14:paraId="7849508B">
      <w:pPr>
        <w:pStyle w:val="4"/>
        <w:keepNext w:val="0"/>
        <w:keepLines w:val="0"/>
        <w:widowControl/>
        <w:suppressLineNumbers w:val="0"/>
        <w:ind w:left="0" w:firstLine="420"/>
      </w:pPr>
      <w:r>
        <w:rPr>
          <w:rStyle w:val="7"/>
        </w:rPr>
        <w:t>9、网络交换的分类</w:t>
      </w:r>
      <w:r>
        <w:t xml:space="preserve"> </w:t>
      </w:r>
    </w:p>
    <w:p w14:paraId="74DFCFED">
      <w:pPr>
        <w:pStyle w:val="4"/>
        <w:keepNext w:val="0"/>
        <w:keepLines w:val="0"/>
        <w:widowControl/>
        <w:suppressLineNumbers w:val="0"/>
        <w:ind w:left="0" w:firstLine="420"/>
      </w:pPr>
      <w:r>
        <w:t>物（物）理层交换</w:t>
      </w:r>
    </w:p>
    <w:p w14:paraId="294F672A">
      <w:pPr>
        <w:pStyle w:val="4"/>
        <w:keepNext w:val="0"/>
        <w:keepLines w:val="0"/>
        <w:widowControl/>
        <w:suppressLineNumbers w:val="0"/>
        <w:ind w:left="0" w:firstLine="420"/>
      </w:pPr>
      <w:r>
        <w:t>链（联）路层交换</w:t>
      </w:r>
    </w:p>
    <w:p w14:paraId="497ECF8A">
      <w:pPr>
        <w:pStyle w:val="4"/>
        <w:keepNext w:val="0"/>
        <w:keepLines w:val="0"/>
        <w:widowControl/>
        <w:suppressLineNumbers w:val="0"/>
        <w:ind w:left="0" w:firstLine="420"/>
      </w:pPr>
      <w:r>
        <w:t>网（网）络层交换</w:t>
      </w:r>
    </w:p>
    <w:p w14:paraId="704D56F8">
      <w:pPr>
        <w:pStyle w:val="4"/>
        <w:keepNext w:val="0"/>
        <w:keepLines w:val="0"/>
        <w:widowControl/>
        <w:suppressLineNumbers w:val="0"/>
        <w:ind w:left="0" w:firstLine="420"/>
      </w:pPr>
      <w:r>
        <w:t>传（传）输层交换</w:t>
      </w:r>
    </w:p>
    <w:p w14:paraId="07A8395A">
      <w:pPr>
        <w:pStyle w:val="4"/>
        <w:keepNext w:val="0"/>
        <w:keepLines w:val="0"/>
        <w:widowControl/>
        <w:suppressLineNumbers w:val="0"/>
        <w:ind w:left="0" w:firstLine="420"/>
      </w:pPr>
      <w:r>
        <w:t>应（鹰）用层交换</w:t>
      </w:r>
    </w:p>
    <w:p w14:paraId="6F1D3E82">
      <w:pPr>
        <w:pStyle w:val="4"/>
        <w:keepNext w:val="0"/>
        <w:keepLines w:val="0"/>
        <w:widowControl/>
        <w:suppressLineNumbers w:val="0"/>
        <w:ind w:left="0" w:firstLine="420"/>
      </w:pPr>
      <w:r>
        <w:rPr>
          <w:color w:val="FF0000"/>
        </w:rPr>
        <w:t>口诀：物联网传鹰</w:t>
      </w:r>
      <w:r>
        <w:t xml:space="preserve"> </w:t>
      </w:r>
    </w:p>
    <w:p w14:paraId="2E3046F6">
      <w:pPr>
        <w:pStyle w:val="4"/>
        <w:keepNext w:val="0"/>
        <w:keepLines w:val="0"/>
        <w:widowControl/>
        <w:suppressLineNumbers w:val="0"/>
        <w:ind w:left="0" w:firstLine="420"/>
      </w:pPr>
      <w:r>
        <w:rPr>
          <w:rStyle w:val="7"/>
        </w:rPr>
        <w:t>10、按实施先后，网络工程包括</w:t>
      </w:r>
      <w:r>
        <w:t xml:space="preserve"> </w:t>
      </w:r>
    </w:p>
    <w:p w14:paraId="18F47DFA">
      <w:pPr>
        <w:pStyle w:val="4"/>
        <w:keepNext w:val="0"/>
        <w:keepLines w:val="0"/>
        <w:widowControl/>
        <w:suppressLineNumbers w:val="0"/>
        <w:ind w:left="0" w:firstLine="420"/>
      </w:pPr>
      <w:r>
        <w:t>网络规（鬼）划</w:t>
      </w:r>
    </w:p>
    <w:p w14:paraId="7D4774DF">
      <w:pPr>
        <w:pStyle w:val="4"/>
        <w:keepNext w:val="0"/>
        <w:keepLines w:val="0"/>
        <w:widowControl/>
        <w:suppressLineNumbers w:val="0"/>
        <w:ind w:left="0" w:firstLine="420"/>
      </w:pPr>
      <w:r>
        <w:t>网络设（设）计</w:t>
      </w:r>
    </w:p>
    <w:p w14:paraId="3EFE8F5B">
      <w:pPr>
        <w:pStyle w:val="4"/>
        <w:keepNext w:val="0"/>
        <w:keepLines w:val="0"/>
        <w:widowControl/>
        <w:suppressLineNumbers w:val="0"/>
        <w:ind w:left="0" w:firstLine="420"/>
      </w:pPr>
      <w:r>
        <w:t>网络实施（施）</w:t>
      </w:r>
    </w:p>
    <w:p w14:paraId="76416B5C">
      <w:pPr>
        <w:pStyle w:val="4"/>
        <w:keepNext w:val="0"/>
        <w:keepLines w:val="0"/>
        <w:widowControl/>
        <w:suppressLineNumbers w:val="0"/>
        <w:ind w:left="0" w:firstLine="420"/>
      </w:pPr>
      <w:r>
        <w:rPr>
          <w:color w:val="FF0000"/>
        </w:rPr>
        <w:t>口诀：鬼设施</w:t>
      </w:r>
      <w:r>
        <w:t xml:space="preserve"> </w:t>
      </w:r>
    </w:p>
    <w:p w14:paraId="1EFFEF6B">
      <w:pPr>
        <w:pStyle w:val="4"/>
        <w:keepNext w:val="0"/>
        <w:keepLines w:val="0"/>
        <w:widowControl/>
        <w:suppressLineNumbers w:val="0"/>
        <w:ind w:left="0" w:firstLine="420"/>
      </w:pPr>
      <w:r>
        <w:rPr>
          <w:rStyle w:val="7"/>
        </w:rPr>
        <w:t>11、中间件由底向上按层次划分</w:t>
      </w:r>
      <w:r>
        <w:t xml:space="preserve"> </w:t>
      </w:r>
    </w:p>
    <w:p w14:paraId="650BC443">
      <w:pPr>
        <w:pStyle w:val="4"/>
        <w:keepNext w:val="0"/>
        <w:keepLines w:val="0"/>
        <w:widowControl/>
        <w:suppressLineNumbers w:val="0"/>
        <w:ind w:left="0" w:firstLine="420"/>
      </w:pPr>
      <w:r>
        <w:t>底（低）层型中间件</w:t>
      </w:r>
    </w:p>
    <w:p w14:paraId="2074BE85">
      <w:pPr>
        <w:pStyle w:val="4"/>
        <w:keepNext w:val="0"/>
        <w:keepLines w:val="0"/>
        <w:widowControl/>
        <w:suppressLineNumbers w:val="0"/>
        <w:ind w:left="0" w:firstLine="420"/>
      </w:pPr>
      <w:r>
        <w:t>通（统）用性中间件</w:t>
      </w:r>
    </w:p>
    <w:p w14:paraId="14E69040">
      <w:pPr>
        <w:pStyle w:val="4"/>
        <w:keepNext w:val="0"/>
        <w:keepLines w:val="0"/>
        <w:widowControl/>
        <w:suppressLineNumbers w:val="0"/>
        <w:ind w:left="0" w:firstLine="420"/>
      </w:pPr>
      <w:r>
        <w:t>集（计）成型中间件</w:t>
      </w:r>
    </w:p>
    <w:p w14:paraId="305BA580">
      <w:pPr>
        <w:pStyle w:val="4"/>
        <w:keepNext w:val="0"/>
        <w:keepLines w:val="0"/>
        <w:widowControl/>
        <w:suppressLineNumbers w:val="0"/>
        <w:ind w:left="0" w:firstLine="420"/>
      </w:pPr>
      <w:r>
        <w:rPr>
          <w:color w:val="FF0000"/>
        </w:rPr>
        <w:t>口诀：低统计</w:t>
      </w:r>
      <w:r>
        <w:t xml:space="preserve"> </w:t>
      </w:r>
    </w:p>
    <w:p w14:paraId="451AD31B">
      <w:pPr>
        <w:pStyle w:val="4"/>
        <w:keepNext w:val="0"/>
        <w:keepLines w:val="0"/>
        <w:widowControl/>
        <w:suppressLineNumbers w:val="0"/>
        <w:ind w:left="0" w:firstLine="420"/>
      </w:pPr>
      <w:r>
        <w:rPr>
          <w:rStyle w:val="7"/>
        </w:rPr>
        <w:t>12、常用的可用性战术</w:t>
      </w:r>
      <w:r>
        <w:t xml:space="preserve"> </w:t>
      </w:r>
    </w:p>
    <w:p w14:paraId="4BB1AA32">
      <w:pPr>
        <w:pStyle w:val="4"/>
        <w:keepNext w:val="0"/>
        <w:keepLines w:val="0"/>
        <w:widowControl/>
        <w:suppressLineNumbers w:val="0"/>
        <w:ind w:left="0" w:firstLine="420"/>
      </w:pPr>
      <w:r>
        <w:t>错误检（捡）测</w:t>
      </w:r>
    </w:p>
    <w:p w14:paraId="5FDAD733">
      <w:pPr>
        <w:pStyle w:val="4"/>
        <w:keepNext w:val="0"/>
        <w:keepLines w:val="0"/>
        <w:widowControl/>
        <w:suppressLineNumbers w:val="0"/>
        <w:ind w:left="0" w:firstLine="420"/>
      </w:pPr>
      <w:r>
        <w:t>错误恢（回）复</w:t>
      </w:r>
    </w:p>
    <w:p w14:paraId="1298D811">
      <w:pPr>
        <w:pStyle w:val="4"/>
        <w:keepNext w:val="0"/>
        <w:keepLines w:val="0"/>
        <w:widowControl/>
        <w:suppressLineNumbers w:val="0"/>
        <w:ind w:left="0" w:firstLine="420"/>
      </w:pPr>
      <w:r>
        <w:t>错误预（鱼）防</w:t>
      </w:r>
    </w:p>
    <w:p w14:paraId="3C1101A3">
      <w:pPr>
        <w:pStyle w:val="4"/>
        <w:keepNext w:val="0"/>
        <w:keepLines w:val="0"/>
        <w:widowControl/>
        <w:suppressLineNumbers w:val="0"/>
        <w:ind w:left="0" w:firstLine="420"/>
      </w:pPr>
      <w:r>
        <w:rPr>
          <w:color w:val="FF0000"/>
        </w:rPr>
        <w:t>口诀：捡回鱼</w:t>
      </w:r>
      <w:r>
        <w:t xml:space="preserve"> </w:t>
      </w:r>
    </w:p>
    <w:p w14:paraId="2393624B">
      <w:pPr>
        <w:pStyle w:val="4"/>
        <w:keepNext w:val="0"/>
        <w:keepLines w:val="0"/>
        <w:widowControl/>
        <w:suppressLineNumbers w:val="0"/>
        <w:ind w:left="0" w:firstLine="420"/>
      </w:pPr>
      <w:r>
        <w:rPr>
          <w:rStyle w:val="7"/>
        </w:rPr>
        <w:t>13、需求的层次分类</w:t>
      </w:r>
      <w:r>
        <w:t xml:space="preserve"> </w:t>
      </w:r>
    </w:p>
    <w:p w14:paraId="35C0AF8A">
      <w:pPr>
        <w:pStyle w:val="4"/>
        <w:keepNext w:val="0"/>
        <w:keepLines w:val="0"/>
        <w:widowControl/>
        <w:suppressLineNumbers w:val="0"/>
        <w:ind w:left="0" w:firstLine="420"/>
      </w:pPr>
      <w:r>
        <w:t>用（用）户需求</w:t>
      </w:r>
    </w:p>
    <w:p w14:paraId="1B543A4D">
      <w:pPr>
        <w:pStyle w:val="4"/>
        <w:keepNext w:val="0"/>
        <w:keepLines w:val="0"/>
        <w:widowControl/>
        <w:suppressLineNumbers w:val="0"/>
        <w:ind w:left="0" w:firstLine="420"/>
      </w:pPr>
      <w:r>
        <w:t>系（洗）统需求</w:t>
      </w:r>
    </w:p>
    <w:p w14:paraId="3C788B02">
      <w:pPr>
        <w:pStyle w:val="4"/>
        <w:keepNext w:val="0"/>
        <w:keepLines w:val="0"/>
        <w:widowControl/>
        <w:suppressLineNumbers w:val="0"/>
        <w:ind w:left="0" w:firstLine="420"/>
      </w:pPr>
      <w:r>
        <w:t>业（液）务需求</w:t>
      </w:r>
    </w:p>
    <w:p w14:paraId="531A845A">
      <w:pPr>
        <w:pStyle w:val="4"/>
        <w:keepNext w:val="0"/>
        <w:keepLines w:val="0"/>
        <w:widowControl/>
        <w:suppressLineNumbers w:val="0"/>
        <w:ind w:left="0" w:firstLine="420"/>
      </w:pPr>
      <w:r>
        <w:rPr>
          <w:color w:val="FF0000"/>
        </w:rPr>
        <w:t>口诀：用洗液</w:t>
      </w:r>
      <w:r>
        <w:t xml:space="preserve"> </w:t>
      </w:r>
    </w:p>
    <w:p w14:paraId="7D7747BA">
      <w:pPr>
        <w:pStyle w:val="4"/>
        <w:keepNext w:val="0"/>
        <w:keepLines w:val="0"/>
        <w:widowControl/>
        <w:suppressLineNumbers w:val="0"/>
        <w:ind w:left="0" w:firstLine="420"/>
      </w:pPr>
      <w:r>
        <w:rPr>
          <w:rStyle w:val="7"/>
        </w:rPr>
        <w:t>14、UML的结构</w:t>
      </w:r>
      <w:r>
        <w:t xml:space="preserve"> </w:t>
      </w:r>
    </w:p>
    <w:p w14:paraId="74A0DACA">
      <w:pPr>
        <w:pStyle w:val="4"/>
        <w:keepNext w:val="0"/>
        <w:keepLines w:val="0"/>
        <w:widowControl/>
        <w:suppressLineNumbers w:val="0"/>
        <w:ind w:left="0" w:firstLine="420"/>
      </w:pPr>
      <w:r>
        <w:t>构造块（快）</w:t>
      </w:r>
    </w:p>
    <w:p w14:paraId="644715AE">
      <w:pPr>
        <w:pStyle w:val="4"/>
        <w:keepNext w:val="0"/>
        <w:keepLines w:val="0"/>
        <w:widowControl/>
        <w:suppressLineNumbers w:val="0"/>
        <w:ind w:left="0" w:firstLine="420"/>
      </w:pPr>
      <w:r>
        <w:t>规（归）则</w:t>
      </w:r>
    </w:p>
    <w:p w14:paraId="46AA1C24">
      <w:pPr>
        <w:pStyle w:val="4"/>
        <w:keepNext w:val="0"/>
        <w:keepLines w:val="0"/>
        <w:widowControl/>
        <w:suppressLineNumbers w:val="0"/>
        <w:ind w:left="0" w:firstLine="420"/>
      </w:pPr>
      <w:r>
        <w:t>公（公）共机制</w:t>
      </w:r>
    </w:p>
    <w:p w14:paraId="71F8E7D2">
      <w:pPr>
        <w:pStyle w:val="4"/>
        <w:keepNext w:val="0"/>
        <w:keepLines w:val="0"/>
        <w:widowControl/>
        <w:suppressLineNumbers w:val="0"/>
        <w:ind w:left="0" w:firstLine="420"/>
      </w:pPr>
      <w:r>
        <w:rPr>
          <w:color w:val="FF0000"/>
        </w:rPr>
        <w:t>口诀：快归公</w:t>
      </w:r>
      <w:r>
        <w:t xml:space="preserve"> </w:t>
      </w:r>
    </w:p>
    <w:p w14:paraId="1428D54A">
      <w:pPr>
        <w:pStyle w:val="4"/>
        <w:keepNext w:val="0"/>
        <w:keepLines w:val="0"/>
        <w:widowControl/>
        <w:suppressLineNumbers w:val="0"/>
        <w:ind w:left="0" w:firstLine="420"/>
      </w:pPr>
      <w:r>
        <w:rPr>
          <w:rStyle w:val="7"/>
        </w:rPr>
        <w:t>15、软件架构评估的三类方式</w:t>
      </w:r>
      <w:r>
        <w:t xml:space="preserve"> </w:t>
      </w:r>
    </w:p>
    <w:p w14:paraId="211EA3F5">
      <w:pPr>
        <w:pStyle w:val="4"/>
        <w:keepNext w:val="0"/>
        <w:keepLines w:val="0"/>
        <w:widowControl/>
        <w:suppressLineNumbers w:val="0"/>
        <w:ind w:left="0" w:firstLine="420"/>
      </w:pPr>
      <w:r>
        <w:t>基于调查（查）问卷的方式</w:t>
      </w:r>
    </w:p>
    <w:p w14:paraId="0D73270A">
      <w:pPr>
        <w:pStyle w:val="4"/>
        <w:keepNext w:val="0"/>
        <w:keepLines w:val="0"/>
        <w:widowControl/>
        <w:suppressLineNumbers w:val="0"/>
        <w:ind w:left="0" w:firstLine="420"/>
      </w:pPr>
      <w:r>
        <w:t>基于度（赌）量的方式</w:t>
      </w:r>
    </w:p>
    <w:p w14:paraId="58076F35">
      <w:pPr>
        <w:pStyle w:val="4"/>
        <w:keepNext w:val="0"/>
        <w:keepLines w:val="0"/>
        <w:widowControl/>
        <w:suppressLineNumbers w:val="0"/>
        <w:ind w:left="0" w:firstLine="420"/>
      </w:pPr>
      <w:r>
        <w:t>基于场（场）景的方式</w:t>
      </w:r>
    </w:p>
    <w:p w14:paraId="781D067B">
      <w:pPr>
        <w:pStyle w:val="4"/>
        <w:keepNext w:val="0"/>
        <w:keepLines w:val="0"/>
        <w:widowControl/>
        <w:suppressLineNumbers w:val="0"/>
        <w:ind w:left="0" w:firstLine="420"/>
      </w:pPr>
      <w:r>
        <w:rPr>
          <w:color w:val="FF0000"/>
        </w:rPr>
        <w:t>口诀：查赌场</w:t>
      </w:r>
      <w:r>
        <w:t xml:space="preserve"> </w:t>
      </w:r>
    </w:p>
    <w:p w14:paraId="0220FD62">
      <w:pPr>
        <w:pStyle w:val="4"/>
        <w:keepNext w:val="0"/>
        <w:keepLines w:val="0"/>
        <w:widowControl/>
        <w:suppressLineNumbers w:val="0"/>
        <w:ind w:left="0" w:firstLine="420"/>
      </w:pPr>
      <w:r>
        <w:rPr>
          <w:rStyle w:val="7"/>
        </w:rPr>
        <w:t>16、根据目的和用途不同，设计模式分为</w:t>
      </w:r>
      <w:r>
        <w:t xml:space="preserve"> </w:t>
      </w:r>
    </w:p>
    <w:p w14:paraId="3B5906F6">
      <w:pPr>
        <w:pStyle w:val="4"/>
        <w:keepNext w:val="0"/>
        <w:keepLines w:val="0"/>
        <w:widowControl/>
        <w:suppressLineNumbers w:val="0"/>
        <w:ind w:left="0" w:firstLine="420"/>
      </w:pPr>
      <w:r>
        <w:t>创建型模式</w:t>
      </w:r>
    </w:p>
    <w:p w14:paraId="662CEFD0">
      <w:pPr>
        <w:pStyle w:val="4"/>
        <w:keepNext w:val="0"/>
        <w:keepLines w:val="0"/>
        <w:widowControl/>
        <w:suppressLineNumbers w:val="0"/>
        <w:ind w:left="0" w:firstLine="420"/>
      </w:pPr>
      <w:r>
        <w:t>行为型模式</w:t>
      </w:r>
    </w:p>
    <w:p w14:paraId="25BB4032">
      <w:pPr>
        <w:pStyle w:val="4"/>
        <w:keepNext w:val="0"/>
        <w:keepLines w:val="0"/>
        <w:widowControl/>
        <w:suppressLineNumbers w:val="0"/>
        <w:ind w:left="0" w:firstLine="420"/>
      </w:pPr>
      <w:r>
        <w:t>结构型模式</w:t>
      </w:r>
    </w:p>
    <w:p w14:paraId="4A96ABCC">
      <w:pPr>
        <w:pStyle w:val="4"/>
        <w:keepNext w:val="0"/>
        <w:keepLines w:val="0"/>
        <w:widowControl/>
        <w:suppressLineNumbers w:val="0"/>
        <w:ind w:left="0" w:firstLine="420"/>
      </w:pPr>
      <w:r>
        <w:rPr>
          <w:color w:val="FF0000"/>
        </w:rPr>
        <w:t>口诀：创建行为结构</w:t>
      </w:r>
      <w:r>
        <w:t xml:space="preserve"> </w:t>
      </w:r>
    </w:p>
    <w:p w14:paraId="658224EE">
      <w:pPr>
        <w:pStyle w:val="4"/>
        <w:keepNext w:val="0"/>
        <w:keepLines w:val="0"/>
        <w:widowControl/>
        <w:suppressLineNumbers w:val="0"/>
        <w:ind w:left="0" w:firstLine="420"/>
      </w:pPr>
      <w:r>
        <w:rPr>
          <w:rStyle w:val="7"/>
        </w:rPr>
        <w:t>17、软件测试的管理过程</w:t>
      </w:r>
      <w:r>
        <w:t xml:space="preserve"> </w:t>
      </w:r>
    </w:p>
    <w:p w14:paraId="2E1B3158">
      <w:pPr>
        <w:pStyle w:val="4"/>
        <w:keepNext w:val="0"/>
        <w:keepLines w:val="0"/>
        <w:widowControl/>
        <w:suppressLineNumbers w:val="0"/>
        <w:ind w:left="0" w:firstLine="420"/>
      </w:pPr>
      <w:r>
        <w:t>配（配）置管理</w:t>
      </w:r>
    </w:p>
    <w:p w14:paraId="6FDF7A94">
      <w:pPr>
        <w:pStyle w:val="4"/>
        <w:keepNext w:val="0"/>
        <w:keepLines w:val="0"/>
        <w:widowControl/>
        <w:suppressLineNumbers w:val="0"/>
        <w:ind w:left="0" w:firstLine="420"/>
      </w:pPr>
      <w:r>
        <w:t>评（苹）审</w:t>
      </w:r>
    </w:p>
    <w:p w14:paraId="60B82E69">
      <w:pPr>
        <w:pStyle w:val="4"/>
        <w:keepNext w:val="0"/>
        <w:keepLines w:val="0"/>
        <w:widowControl/>
        <w:suppressLineNumbers w:val="0"/>
        <w:ind w:left="0" w:firstLine="420"/>
      </w:pPr>
      <w:r>
        <w:t>过（果）程管理</w:t>
      </w:r>
    </w:p>
    <w:p w14:paraId="04F68F1A">
      <w:pPr>
        <w:pStyle w:val="4"/>
        <w:keepNext w:val="0"/>
        <w:keepLines w:val="0"/>
        <w:widowControl/>
        <w:suppressLineNumbers w:val="0"/>
        <w:ind w:left="0" w:firstLine="420"/>
      </w:pPr>
      <w:r>
        <w:rPr>
          <w:color w:val="FF0000"/>
        </w:rPr>
        <w:t>口诀：配苹果</w:t>
      </w:r>
      <w:r>
        <w:t xml:space="preserve"> </w:t>
      </w:r>
    </w:p>
    <w:p w14:paraId="58776C80">
      <w:pPr>
        <w:pStyle w:val="4"/>
        <w:keepNext w:val="0"/>
        <w:keepLines w:val="0"/>
        <w:widowControl/>
        <w:suppressLineNumbers w:val="0"/>
        <w:ind w:left="0" w:firstLine="420"/>
      </w:pPr>
      <w:r>
        <w:rPr>
          <w:rStyle w:val="7"/>
        </w:rPr>
        <w:t>18、物联网架构的三个层次</w:t>
      </w:r>
      <w:r>
        <w:t xml:space="preserve"> </w:t>
      </w:r>
    </w:p>
    <w:p w14:paraId="3C37D789">
      <w:pPr>
        <w:pStyle w:val="4"/>
        <w:keepNext w:val="0"/>
        <w:keepLines w:val="0"/>
        <w:widowControl/>
        <w:suppressLineNumbers w:val="0"/>
        <w:ind w:left="0" w:firstLine="420"/>
      </w:pPr>
      <w:r>
        <w:t>感（感）知层</w:t>
      </w:r>
    </w:p>
    <w:p w14:paraId="3EBA56D7">
      <w:pPr>
        <w:pStyle w:val="4"/>
        <w:keepNext w:val="0"/>
        <w:keepLines w:val="0"/>
        <w:widowControl/>
        <w:suppressLineNumbers w:val="0"/>
        <w:ind w:left="0" w:firstLine="420"/>
      </w:pPr>
      <w:r>
        <w:t>应（应）用层</w:t>
      </w:r>
    </w:p>
    <w:p w14:paraId="7D8AD3E2">
      <w:pPr>
        <w:pStyle w:val="4"/>
        <w:keepNext w:val="0"/>
        <w:keepLines w:val="0"/>
        <w:widowControl/>
        <w:suppressLineNumbers w:val="0"/>
        <w:ind w:left="0" w:firstLine="420"/>
      </w:pPr>
      <w:r>
        <w:t>网（网）络层</w:t>
      </w:r>
    </w:p>
    <w:p w14:paraId="4524997B">
      <w:pPr>
        <w:pStyle w:val="4"/>
        <w:keepNext w:val="0"/>
        <w:keepLines w:val="0"/>
        <w:widowControl/>
        <w:suppressLineNumbers w:val="0"/>
        <w:ind w:left="0" w:firstLine="420"/>
      </w:pPr>
      <w:r>
        <w:rPr>
          <w:color w:val="FF0000"/>
        </w:rPr>
        <w:t>口诀：感应网</w:t>
      </w:r>
      <w:r>
        <w:t xml:space="preserve"> </w:t>
      </w:r>
    </w:p>
    <w:p w14:paraId="1164C12E">
      <w:pPr>
        <w:pStyle w:val="4"/>
        <w:keepNext w:val="0"/>
        <w:keepLines w:val="0"/>
        <w:widowControl/>
        <w:suppressLineNumbers w:val="0"/>
        <w:ind w:left="0" w:firstLine="420"/>
      </w:pPr>
      <w:r>
        <w:rPr>
          <w:rStyle w:val="7"/>
        </w:rPr>
        <w:t>19、智慧城市参考模型的5层和3个体系</w:t>
      </w:r>
      <w:r>
        <w:t xml:space="preserve"> </w:t>
      </w:r>
    </w:p>
    <w:p w14:paraId="5E73B048">
      <w:pPr>
        <w:pStyle w:val="4"/>
        <w:keepNext w:val="0"/>
        <w:keepLines w:val="0"/>
        <w:widowControl/>
        <w:suppressLineNumbers w:val="0"/>
        <w:ind w:left="0" w:firstLine="420"/>
      </w:pPr>
      <w:r>
        <w:t>物联感（赶）知层</w:t>
      </w:r>
    </w:p>
    <w:p w14:paraId="3E52E0D8">
      <w:pPr>
        <w:pStyle w:val="4"/>
        <w:keepNext w:val="0"/>
        <w:keepLines w:val="0"/>
        <w:widowControl/>
        <w:suppressLineNumbers w:val="0"/>
        <w:ind w:left="0" w:firstLine="420"/>
      </w:pPr>
      <w:r>
        <w:t>通信网（往）络层</w:t>
      </w:r>
    </w:p>
    <w:p w14:paraId="23909561">
      <w:pPr>
        <w:pStyle w:val="4"/>
        <w:keepNext w:val="0"/>
        <w:keepLines w:val="0"/>
        <w:widowControl/>
        <w:suppressLineNumbers w:val="0"/>
        <w:ind w:left="0" w:firstLine="420"/>
      </w:pPr>
      <w:r>
        <w:t>计（鸡）算与存储层</w:t>
      </w:r>
    </w:p>
    <w:p w14:paraId="6A2DAE1F">
      <w:pPr>
        <w:pStyle w:val="4"/>
        <w:keepNext w:val="0"/>
        <w:keepLines w:val="0"/>
        <w:widowControl/>
        <w:suppressLineNumbers w:val="0"/>
        <w:ind w:left="0" w:firstLine="420"/>
      </w:pPr>
      <w:r>
        <w:t>数据及服务支（汁）撑层</w:t>
      </w:r>
    </w:p>
    <w:p w14:paraId="68920FB4">
      <w:pPr>
        <w:pStyle w:val="4"/>
        <w:keepNext w:val="0"/>
        <w:keepLines w:val="0"/>
        <w:widowControl/>
        <w:suppressLineNumbers w:val="0"/>
        <w:ind w:left="0" w:firstLine="420"/>
      </w:pPr>
      <w:r>
        <w:t>智慧应（营）用层</w:t>
      </w:r>
    </w:p>
    <w:p w14:paraId="6E8D2E1F">
      <w:pPr>
        <w:pStyle w:val="4"/>
        <w:keepNext w:val="0"/>
        <w:keepLines w:val="0"/>
        <w:widowControl/>
        <w:suppressLineNumbers w:val="0"/>
        <w:ind w:left="0" w:firstLine="420"/>
      </w:pPr>
      <w:r>
        <w:t>安（安）全保障体系</w:t>
      </w:r>
    </w:p>
    <w:p w14:paraId="325CAB99">
      <w:pPr>
        <w:pStyle w:val="4"/>
        <w:keepNext w:val="0"/>
        <w:keepLines w:val="0"/>
        <w:widowControl/>
        <w:suppressLineNumbers w:val="0"/>
        <w:ind w:left="0" w:firstLine="420"/>
      </w:pPr>
      <w:r>
        <w:t>建设运（云）营管理体系</w:t>
      </w:r>
    </w:p>
    <w:p w14:paraId="2B9272C5">
      <w:pPr>
        <w:pStyle w:val="4"/>
        <w:keepNext w:val="0"/>
        <w:keepLines w:val="0"/>
        <w:widowControl/>
        <w:suppressLineNumbers w:val="0"/>
        <w:ind w:left="0" w:firstLine="420"/>
      </w:pPr>
      <w:r>
        <w:t>标（标）准规范体系</w:t>
      </w:r>
    </w:p>
    <w:p w14:paraId="50C8DF46">
      <w:pPr>
        <w:pStyle w:val="4"/>
        <w:keepNext w:val="0"/>
        <w:keepLines w:val="0"/>
        <w:widowControl/>
        <w:suppressLineNumbers w:val="0"/>
        <w:ind w:left="0" w:firstLine="420"/>
      </w:pPr>
      <w:r>
        <w:rPr>
          <w:color w:val="FF0000"/>
        </w:rPr>
        <w:t>口诀：赶往鸡汁营安云标</w:t>
      </w:r>
      <w:r>
        <w:t xml:space="preserve"> </w:t>
      </w:r>
    </w:p>
    <w:p w14:paraId="231B9E0C">
      <w:pPr>
        <w:pStyle w:val="4"/>
        <w:keepNext w:val="0"/>
        <w:keepLines w:val="0"/>
        <w:widowControl/>
        <w:suppressLineNumbers w:val="0"/>
        <w:ind w:left="0" w:firstLine="420"/>
      </w:pPr>
      <w:r>
        <w:rPr>
          <w:rStyle w:val="7"/>
        </w:rPr>
        <w:t>20、云计算的服务类型</w:t>
      </w:r>
      <w:r>
        <w:t xml:space="preserve"> </w:t>
      </w:r>
    </w:p>
    <w:p w14:paraId="682B1C62">
      <w:pPr>
        <w:pStyle w:val="4"/>
        <w:keepNext w:val="0"/>
        <w:keepLines w:val="0"/>
        <w:widowControl/>
        <w:suppressLineNumbers w:val="0"/>
        <w:ind w:left="0" w:firstLine="420"/>
      </w:pPr>
      <w:r>
        <w:t>IaaS（基础设施即服务）</w:t>
      </w:r>
    </w:p>
    <w:p w14:paraId="42A2C26E">
      <w:pPr>
        <w:pStyle w:val="4"/>
        <w:keepNext w:val="0"/>
        <w:keepLines w:val="0"/>
        <w:widowControl/>
        <w:suppressLineNumbers w:val="0"/>
        <w:ind w:left="0" w:firstLine="420"/>
      </w:pPr>
      <w:r>
        <w:t>PaaS（平台即服务）</w:t>
      </w:r>
    </w:p>
    <w:p w14:paraId="34A040C9">
      <w:pPr>
        <w:pStyle w:val="4"/>
        <w:keepNext w:val="0"/>
        <w:keepLines w:val="0"/>
        <w:widowControl/>
        <w:suppressLineNumbers w:val="0"/>
        <w:ind w:left="0" w:firstLine="420"/>
      </w:pPr>
      <w:r>
        <w:t>SaaS（软件即服务）</w:t>
      </w:r>
    </w:p>
    <w:p w14:paraId="7EAAECEB">
      <w:pPr>
        <w:pStyle w:val="4"/>
        <w:keepNext w:val="0"/>
        <w:keepLines w:val="0"/>
        <w:widowControl/>
        <w:suppressLineNumbers w:val="0"/>
        <w:ind w:left="0" w:firstLine="420"/>
      </w:pPr>
      <w:r>
        <w:t>口诀：IPS</w:t>
      </w:r>
    </w:p>
    <w:p w14:paraId="6FAFB1BE">
      <w:pPr>
        <w:pStyle w:val="4"/>
        <w:keepNext w:val="0"/>
        <w:keepLines w:val="0"/>
        <w:widowControl/>
        <w:suppressLineNumbers w:val="0"/>
        <w:ind w:left="0" w:firstLine="420"/>
      </w:pPr>
      <w:r>
        <w:rPr>
          <w:rStyle w:val="7"/>
        </w:rPr>
        <w:t>21、大数据的5个主要环节</w:t>
      </w:r>
      <w:r>
        <w:t xml:space="preserve"> </w:t>
      </w:r>
    </w:p>
    <w:p w14:paraId="284C8892">
      <w:pPr>
        <w:pStyle w:val="4"/>
        <w:keepNext w:val="0"/>
        <w:keepLines w:val="0"/>
        <w:widowControl/>
        <w:suppressLineNumbers w:val="0"/>
        <w:ind w:left="0" w:firstLine="420"/>
      </w:pPr>
      <w:r>
        <w:t>数据准备（北）</w:t>
      </w:r>
    </w:p>
    <w:p w14:paraId="0FB4E5BE">
      <w:pPr>
        <w:pStyle w:val="4"/>
        <w:keepNext w:val="0"/>
        <w:keepLines w:val="0"/>
        <w:widowControl/>
        <w:suppressLineNumbers w:val="0"/>
        <w:ind w:left="0" w:firstLine="420"/>
      </w:pPr>
      <w:r>
        <w:t>数据存（村）储与管理</w:t>
      </w:r>
    </w:p>
    <w:p w14:paraId="4BF5F3FB">
      <w:pPr>
        <w:pStyle w:val="4"/>
        <w:keepNext w:val="0"/>
        <w:keepLines w:val="0"/>
        <w:widowControl/>
        <w:suppressLineNumbers w:val="0"/>
        <w:ind w:left="0" w:firstLine="420"/>
      </w:pPr>
      <w:r>
        <w:t>计算（算）处理</w:t>
      </w:r>
    </w:p>
    <w:p w14:paraId="65EDE7FB">
      <w:pPr>
        <w:pStyle w:val="4"/>
        <w:keepNext w:val="0"/>
        <w:keepLines w:val="0"/>
        <w:widowControl/>
        <w:suppressLineNumbers w:val="0"/>
        <w:ind w:left="0" w:firstLine="420"/>
      </w:pPr>
      <w:r>
        <w:t>数据分（分）析</w:t>
      </w:r>
    </w:p>
    <w:p w14:paraId="6E870EBE">
      <w:pPr>
        <w:pStyle w:val="4"/>
        <w:keepNext w:val="0"/>
        <w:keepLines w:val="0"/>
        <w:widowControl/>
        <w:suppressLineNumbers w:val="0"/>
        <w:ind w:left="0" w:firstLine="420"/>
      </w:pPr>
      <w:r>
        <w:t>知（值）识展现</w:t>
      </w:r>
    </w:p>
    <w:p w14:paraId="50D8594B">
      <w:pPr>
        <w:pStyle w:val="4"/>
        <w:keepNext w:val="0"/>
        <w:keepLines w:val="0"/>
        <w:widowControl/>
        <w:suppressLineNumbers w:val="0"/>
        <w:ind w:left="0" w:firstLine="420"/>
      </w:pPr>
      <w:r>
        <w:rPr>
          <w:color w:val="FF0000"/>
        </w:rPr>
        <w:t>口诀：北村算分值</w:t>
      </w:r>
      <w:r>
        <w:t xml:space="preserve"> </w:t>
      </w:r>
    </w:p>
    <w:p w14:paraId="69139E3C">
      <w:pPr>
        <w:pStyle w:val="4"/>
        <w:keepNext w:val="0"/>
        <w:keepLines w:val="0"/>
        <w:widowControl/>
        <w:suppressLineNumbers w:val="0"/>
        <w:ind w:left="0" w:firstLine="420"/>
      </w:pPr>
      <w:r>
        <w:rPr>
          <w:rStyle w:val="7"/>
        </w:rPr>
        <w:t>22、信息数据安全的三个属性</w:t>
      </w:r>
      <w:r>
        <w:t xml:space="preserve"> </w:t>
      </w:r>
    </w:p>
    <w:p w14:paraId="784AC495">
      <w:pPr>
        <w:pStyle w:val="4"/>
        <w:keepNext w:val="0"/>
        <w:keepLines w:val="0"/>
        <w:widowControl/>
        <w:suppressLineNumbers w:val="0"/>
        <w:ind w:left="0" w:firstLine="420"/>
      </w:pPr>
      <w:r>
        <w:t>可用性</w:t>
      </w:r>
    </w:p>
    <w:p w14:paraId="17B36B7A">
      <w:pPr>
        <w:pStyle w:val="4"/>
        <w:keepNext w:val="0"/>
        <w:keepLines w:val="0"/>
        <w:widowControl/>
        <w:suppressLineNumbers w:val="0"/>
        <w:ind w:left="0" w:firstLine="420"/>
      </w:pPr>
      <w:r>
        <w:t>保密性（或秘密性）</w:t>
      </w:r>
    </w:p>
    <w:p w14:paraId="02C0ED47">
      <w:pPr>
        <w:pStyle w:val="4"/>
        <w:keepNext w:val="0"/>
        <w:keepLines w:val="0"/>
        <w:widowControl/>
        <w:suppressLineNumbers w:val="0"/>
        <w:ind w:left="0" w:firstLine="420"/>
      </w:pPr>
      <w:r>
        <w:t>完整性</w:t>
      </w:r>
    </w:p>
    <w:p w14:paraId="3DDE8ABF">
      <w:pPr>
        <w:pStyle w:val="4"/>
        <w:keepNext w:val="0"/>
        <w:keepLines w:val="0"/>
        <w:widowControl/>
        <w:suppressLineNumbers w:val="0"/>
        <w:ind w:left="0" w:firstLine="420"/>
      </w:pPr>
      <w:r>
        <w:rPr>
          <w:color w:val="FF0000"/>
        </w:rPr>
        <w:t>口诀：可保丸</w:t>
      </w:r>
      <w:r>
        <w:t xml:space="preserve"> </w:t>
      </w:r>
    </w:p>
    <w:p w14:paraId="52749EC9">
      <w:pPr>
        <w:pStyle w:val="4"/>
        <w:keepNext w:val="0"/>
        <w:keepLines w:val="0"/>
        <w:widowControl/>
        <w:suppressLineNumbers w:val="0"/>
        <w:ind w:left="0" w:firstLine="420"/>
      </w:pPr>
      <w:r>
        <w:rPr>
          <w:rStyle w:val="7"/>
        </w:rPr>
        <w:t>23、信息系统的安全保护等级分为五级</w:t>
      </w:r>
      <w:r>
        <w:t xml:space="preserve"> </w:t>
      </w:r>
    </w:p>
    <w:p w14:paraId="03F91423">
      <w:pPr>
        <w:pStyle w:val="4"/>
        <w:keepNext w:val="0"/>
        <w:keepLines w:val="0"/>
        <w:widowControl/>
        <w:suppressLineNumbers w:val="0"/>
        <w:ind w:left="0" w:firstLine="420"/>
      </w:pPr>
      <w:r>
        <w:t>第一级，公民</w:t>
      </w:r>
    </w:p>
    <w:p w14:paraId="596A5095">
      <w:pPr>
        <w:pStyle w:val="4"/>
        <w:keepNext w:val="0"/>
        <w:keepLines w:val="0"/>
        <w:widowControl/>
        <w:suppressLineNumbers w:val="0"/>
        <w:ind w:left="0" w:firstLine="420"/>
      </w:pPr>
      <w:r>
        <w:t>第二级，社会</w:t>
      </w:r>
    </w:p>
    <w:p w14:paraId="5D9146CA">
      <w:pPr>
        <w:pStyle w:val="4"/>
        <w:keepNext w:val="0"/>
        <w:keepLines w:val="0"/>
        <w:widowControl/>
        <w:suppressLineNumbers w:val="0"/>
        <w:ind w:left="0" w:firstLine="420"/>
      </w:pPr>
      <w:r>
        <w:t>第三级，国家</w:t>
      </w:r>
    </w:p>
    <w:p w14:paraId="518D9F1A">
      <w:pPr>
        <w:pStyle w:val="4"/>
        <w:keepNext w:val="0"/>
        <w:keepLines w:val="0"/>
        <w:widowControl/>
        <w:suppressLineNumbers w:val="0"/>
        <w:ind w:left="0" w:firstLine="420"/>
      </w:pPr>
      <w:r>
        <w:t>第四级，特别严重社会</w:t>
      </w:r>
    </w:p>
    <w:p w14:paraId="68DCC816">
      <w:pPr>
        <w:pStyle w:val="4"/>
        <w:keepNext w:val="0"/>
        <w:keepLines w:val="0"/>
        <w:widowControl/>
        <w:suppressLineNumbers w:val="0"/>
        <w:ind w:left="0" w:firstLine="420"/>
      </w:pPr>
      <w:r>
        <w:t>第五级，特别严重国家</w:t>
      </w:r>
    </w:p>
    <w:p w14:paraId="2691FE4A">
      <w:pPr>
        <w:pStyle w:val="4"/>
        <w:keepNext w:val="0"/>
        <w:keepLines w:val="0"/>
        <w:widowControl/>
        <w:suppressLineNumbers w:val="0"/>
        <w:ind w:left="0" w:firstLine="420"/>
      </w:pPr>
      <w:r>
        <w:rPr>
          <w:rStyle w:val="7"/>
        </w:rPr>
        <w:t>24、电子商务系统的结构</w:t>
      </w:r>
      <w:r>
        <w:t xml:space="preserve"> </w:t>
      </w:r>
    </w:p>
    <w:p w14:paraId="5EE23EA5">
      <w:pPr>
        <w:pStyle w:val="4"/>
        <w:keepNext w:val="0"/>
        <w:keepLines w:val="0"/>
        <w:widowControl/>
        <w:suppressLineNumbers w:val="0"/>
        <w:ind w:left="0" w:firstLine="420"/>
      </w:pPr>
      <w:r>
        <w:t>网（王）络基础设施</w:t>
      </w:r>
    </w:p>
    <w:p w14:paraId="2E2AB65C">
      <w:pPr>
        <w:pStyle w:val="4"/>
        <w:keepNext w:val="0"/>
        <w:keepLines w:val="0"/>
        <w:widowControl/>
        <w:suppressLineNumbers w:val="0"/>
        <w:ind w:left="0" w:firstLine="420"/>
      </w:pPr>
      <w:r>
        <w:t>多（多）媒体内容和网络出版的基础设施</w:t>
      </w:r>
    </w:p>
    <w:p w14:paraId="570237CD">
      <w:pPr>
        <w:pStyle w:val="4"/>
        <w:keepNext w:val="0"/>
        <w:keepLines w:val="0"/>
        <w:widowControl/>
        <w:suppressLineNumbers w:val="0"/>
        <w:ind w:left="0" w:firstLine="420"/>
      </w:pPr>
      <w:r>
        <w:t>报（抱）文和信息传播的基础设施</w:t>
      </w:r>
    </w:p>
    <w:p w14:paraId="07977E71">
      <w:pPr>
        <w:pStyle w:val="4"/>
        <w:keepNext w:val="0"/>
        <w:keepLines w:val="0"/>
        <w:widowControl/>
        <w:suppressLineNumbers w:val="0"/>
        <w:ind w:left="0" w:firstLine="420"/>
      </w:pPr>
      <w:r>
        <w:t>商（上）业服务的基础设施</w:t>
      </w:r>
    </w:p>
    <w:p w14:paraId="6B3CDC41">
      <w:pPr>
        <w:pStyle w:val="4"/>
        <w:keepNext w:val="0"/>
        <w:keepLines w:val="0"/>
        <w:widowControl/>
        <w:suppressLineNumbers w:val="0"/>
        <w:ind w:left="0" w:firstLine="420"/>
      </w:pPr>
      <w:r>
        <w:t>技（鸡）术标准</w:t>
      </w:r>
    </w:p>
    <w:p w14:paraId="0199C42F">
      <w:pPr>
        <w:pStyle w:val="4"/>
        <w:keepNext w:val="0"/>
        <w:keepLines w:val="0"/>
        <w:widowControl/>
        <w:suppressLineNumbers w:val="0"/>
        <w:ind w:left="0" w:firstLine="420"/>
      </w:pPr>
      <w:r>
        <w:t>政（蒸）策</w:t>
      </w:r>
    </w:p>
    <w:p w14:paraId="0C66DAFA">
      <w:pPr>
        <w:pStyle w:val="4"/>
        <w:keepNext w:val="0"/>
        <w:keepLines w:val="0"/>
        <w:widowControl/>
        <w:suppressLineNumbers w:val="0"/>
        <w:ind w:left="0" w:firstLine="420"/>
      </w:pPr>
      <w:r>
        <w:t>法（发）律</w:t>
      </w:r>
    </w:p>
    <w:p w14:paraId="7B561F65">
      <w:pPr>
        <w:pStyle w:val="4"/>
        <w:keepNext w:val="0"/>
        <w:keepLines w:val="0"/>
        <w:widowControl/>
        <w:suppressLineNumbers w:val="0"/>
        <w:ind w:left="0" w:firstLine="420"/>
      </w:pPr>
      <w:r>
        <w:rPr>
          <w:color w:val="FF0000"/>
        </w:rPr>
        <w:t>口诀：王多抱上鸡蒸发</w:t>
      </w:r>
      <w:r>
        <w:t xml:space="preserve"> </w:t>
      </w:r>
    </w:p>
    <w:p w14:paraId="3E1265F3">
      <w:pPr>
        <w:pStyle w:val="4"/>
        <w:keepNext w:val="0"/>
        <w:keepLines w:val="0"/>
        <w:widowControl/>
        <w:suppressLineNumbers w:val="0"/>
        <w:ind w:left="0" w:firstLine="420"/>
      </w:pPr>
      <w:r>
        <w:rPr>
          <w:rStyle w:val="7"/>
        </w:rPr>
        <w:t>25、四控三管一协调</w:t>
      </w:r>
      <w:r>
        <w:t xml:space="preserve"> </w:t>
      </w:r>
    </w:p>
    <w:p w14:paraId="45CE70B5">
      <w:pPr>
        <w:pStyle w:val="4"/>
        <w:keepNext w:val="0"/>
        <w:keepLines w:val="0"/>
        <w:widowControl/>
        <w:suppressLineNumbers w:val="0"/>
        <w:ind w:left="0" w:firstLine="420"/>
      </w:pPr>
      <w:r>
        <w:t>进（金）度控制</w:t>
      </w:r>
    </w:p>
    <w:p w14:paraId="45237C8B">
      <w:pPr>
        <w:pStyle w:val="4"/>
        <w:keepNext w:val="0"/>
        <w:keepLines w:val="0"/>
        <w:widowControl/>
        <w:suppressLineNumbers w:val="0"/>
        <w:ind w:left="0" w:firstLine="420"/>
      </w:pPr>
      <w:r>
        <w:t>投（投）资控制</w:t>
      </w:r>
    </w:p>
    <w:p w14:paraId="78B0B1EF">
      <w:pPr>
        <w:pStyle w:val="4"/>
        <w:keepNext w:val="0"/>
        <w:keepLines w:val="0"/>
        <w:widowControl/>
        <w:suppressLineNumbers w:val="0"/>
        <w:ind w:left="0" w:firstLine="420"/>
      </w:pPr>
      <w:r>
        <w:t>变（编）更控制</w:t>
      </w:r>
    </w:p>
    <w:p w14:paraId="0D6AD795">
      <w:pPr>
        <w:pStyle w:val="4"/>
        <w:keepNext w:val="0"/>
        <w:keepLines w:val="0"/>
        <w:widowControl/>
        <w:suppressLineNumbers w:val="0"/>
        <w:ind w:left="0" w:firstLine="420"/>
      </w:pPr>
      <w:r>
        <w:t>质（制）量控制</w:t>
      </w:r>
    </w:p>
    <w:p w14:paraId="4EB99B2A">
      <w:pPr>
        <w:pStyle w:val="4"/>
        <w:keepNext w:val="0"/>
        <w:keepLines w:val="0"/>
        <w:widowControl/>
        <w:suppressLineNumbers w:val="0"/>
        <w:ind w:left="0" w:firstLine="420"/>
      </w:pPr>
      <w:r>
        <w:t>合（和）同管理</w:t>
      </w:r>
    </w:p>
    <w:p w14:paraId="33EACB06">
      <w:pPr>
        <w:pStyle w:val="4"/>
        <w:keepNext w:val="0"/>
        <w:keepLines w:val="0"/>
        <w:widowControl/>
        <w:suppressLineNumbers w:val="0"/>
        <w:ind w:left="0" w:firstLine="420"/>
      </w:pPr>
      <w:r>
        <w:t>信（西）息管理</w:t>
      </w:r>
    </w:p>
    <w:p w14:paraId="73DE9257">
      <w:pPr>
        <w:pStyle w:val="4"/>
        <w:keepNext w:val="0"/>
        <w:keepLines w:val="0"/>
        <w:widowControl/>
        <w:suppressLineNumbers w:val="0"/>
        <w:ind w:left="0" w:firstLine="420"/>
      </w:pPr>
      <w:r>
        <w:t>安（南）全管理</w:t>
      </w:r>
    </w:p>
    <w:p w14:paraId="6BB9680F">
      <w:pPr>
        <w:pStyle w:val="4"/>
        <w:keepNext w:val="0"/>
        <w:keepLines w:val="0"/>
        <w:widowControl/>
        <w:suppressLineNumbers w:val="0"/>
        <w:ind w:left="0" w:firstLine="420"/>
      </w:pPr>
      <w:r>
        <w:t>沟（沟）通协调</w:t>
      </w:r>
    </w:p>
    <w:p w14:paraId="081E6BDF">
      <w:pPr>
        <w:pStyle w:val="4"/>
        <w:keepNext w:val="0"/>
        <w:keepLines w:val="0"/>
        <w:widowControl/>
        <w:suppressLineNumbers w:val="0"/>
        <w:ind w:left="0" w:firstLine="420"/>
      </w:pPr>
      <w:r>
        <w:rPr>
          <w:color w:val="FF0000"/>
        </w:rPr>
        <w:t>口诀：金投编制和西南沟</w:t>
      </w:r>
      <w:r>
        <w:t xml:space="preserve"> </w:t>
      </w:r>
    </w:p>
    <w:p w14:paraId="2719C373">
      <w:pPr>
        <w:pStyle w:val="4"/>
        <w:keepNext w:val="0"/>
        <w:keepLines w:val="0"/>
        <w:widowControl/>
        <w:suppressLineNumbers w:val="0"/>
        <w:ind w:left="0" w:firstLine="420"/>
      </w:pPr>
      <w:r>
        <w:rPr>
          <w:rStyle w:val="7"/>
        </w:rPr>
        <w:t>26、大型信息系统的6个特点</w:t>
      </w:r>
      <w:r>
        <w:t xml:space="preserve"> </w:t>
      </w:r>
    </w:p>
    <w:p w14:paraId="45A8A38F">
      <w:pPr>
        <w:pStyle w:val="4"/>
        <w:keepNext w:val="0"/>
        <w:keepLines w:val="0"/>
        <w:widowControl/>
        <w:suppressLineNumbers w:val="0"/>
        <w:ind w:left="0" w:firstLine="420"/>
      </w:pPr>
      <w:r>
        <w:t>规（龟）模庞大</w:t>
      </w:r>
    </w:p>
    <w:p w14:paraId="05692EA8">
      <w:pPr>
        <w:pStyle w:val="4"/>
        <w:keepNext w:val="0"/>
        <w:keepLines w:val="0"/>
        <w:widowControl/>
        <w:suppressLineNumbers w:val="0"/>
        <w:ind w:left="0" w:firstLine="420"/>
      </w:pPr>
      <w:r>
        <w:t>业（爷）务种类多</w:t>
      </w:r>
    </w:p>
    <w:p w14:paraId="6F18F64D">
      <w:pPr>
        <w:pStyle w:val="4"/>
        <w:keepNext w:val="0"/>
        <w:keepLines w:val="0"/>
        <w:widowControl/>
        <w:suppressLineNumbers w:val="0"/>
        <w:ind w:left="0" w:firstLine="420"/>
      </w:pPr>
      <w:r>
        <w:t>用（用）户多</w:t>
      </w:r>
    </w:p>
    <w:p w14:paraId="22E50916">
      <w:pPr>
        <w:pStyle w:val="4"/>
        <w:keepNext w:val="0"/>
        <w:keepLines w:val="0"/>
        <w:widowControl/>
        <w:suppressLineNumbers w:val="0"/>
        <w:ind w:left="0" w:firstLine="420"/>
      </w:pPr>
      <w:r>
        <w:t>数（树）据量大</w:t>
      </w:r>
    </w:p>
    <w:p w14:paraId="08AC187B">
      <w:pPr>
        <w:pStyle w:val="4"/>
        <w:keepNext w:val="0"/>
        <w:keepLines w:val="0"/>
        <w:widowControl/>
        <w:suppressLineNumbers w:val="0"/>
        <w:ind w:left="0" w:firstLine="420"/>
      </w:pPr>
      <w:r>
        <w:t>跨（跨）地域性</w:t>
      </w:r>
    </w:p>
    <w:p w14:paraId="0F923150">
      <w:pPr>
        <w:pStyle w:val="4"/>
        <w:keepNext w:val="0"/>
        <w:keepLines w:val="0"/>
        <w:widowControl/>
        <w:suppressLineNumbers w:val="0"/>
        <w:ind w:left="0" w:firstLine="420"/>
      </w:pPr>
      <w:r>
        <w:t>网（网）络结构复杂</w:t>
      </w:r>
    </w:p>
    <w:p w14:paraId="0CE25568">
      <w:pPr>
        <w:pStyle w:val="4"/>
        <w:keepNext w:val="0"/>
        <w:keepLines w:val="0"/>
        <w:widowControl/>
        <w:suppressLineNumbers w:val="0"/>
        <w:ind w:left="0" w:firstLine="420"/>
      </w:pPr>
      <w:r>
        <w:rPr>
          <w:color w:val="FF0000"/>
        </w:rPr>
        <w:t>口诀：龟爷用树跨网</w:t>
      </w:r>
    </w:p>
    <w:p w14:paraId="7AA07532">
      <w:pPr>
        <w:pStyle w:val="4"/>
        <w:keepNext w:val="0"/>
        <w:keepLines w:val="0"/>
        <w:widowControl/>
        <w:suppressLineNumbers w:val="0"/>
        <w:ind w:left="0" w:firstLine="420"/>
        <w:jc w:val="center"/>
      </w:pPr>
      <w:r>
        <w:rPr>
          <w:rStyle w:val="7"/>
        </w:rPr>
        <w:t>信息系统项目管理基础考点速记口诀</w:t>
      </w:r>
      <w:r>
        <w:t xml:space="preserve"> </w:t>
      </w:r>
    </w:p>
    <w:p w14:paraId="6DB950FA">
      <w:pPr>
        <w:pStyle w:val="4"/>
        <w:keepNext w:val="0"/>
        <w:keepLines w:val="0"/>
        <w:widowControl/>
        <w:suppressLineNumbers w:val="0"/>
        <w:ind w:left="0" w:firstLine="420"/>
      </w:pPr>
      <w:r>
        <w:rPr>
          <w:rStyle w:val="7"/>
        </w:rPr>
        <w:t>1、项目的特点</w:t>
      </w:r>
      <w:r>
        <w:t xml:space="preserve"> </w:t>
      </w:r>
    </w:p>
    <w:p w14:paraId="51D36FBD">
      <w:pPr>
        <w:pStyle w:val="4"/>
        <w:keepNext w:val="0"/>
        <w:keepLines w:val="0"/>
        <w:widowControl/>
        <w:suppressLineNumbers w:val="0"/>
        <w:ind w:left="0" w:firstLine="420"/>
      </w:pPr>
      <w:r>
        <w:t>临（拎）时性</w:t>
      </w:r>
    </w:p>
    <w:p w14:paraId="1FFFEA23">
      <w:pPr>
        <w:pStyle w:val="4"/>
        <w:keepNext w:val="0"/>
        <w:keepLines w:val="0"/>
        <w:widowControl/>
        <w:suppressLineNumbers w:val="0"/>
        <w:ind w:left="0" w:firstLine="420"/>
      </w:pPr>
      <w:r>
        <w:t>独（毒）特的产品服务或成果</w:t>
      </w:r>
    </w:p>
    <w:p w14:paraId="4D4851ED">
      <w:pPr>
        <w:pStyle w:val="4"/>
        <w:keepNext w:val="0"/>
        <w:keepLines w:val="0"/>
        <w:widowControl/>
        <w:suppressLineNumbers w:val="0"/>
        <w:ind w:left="0" w:firstLine="420"/>
      </w:pPr>
      <w:r>
        <w:t>目（母）的性</w:t>
      </w:r>
    </w:p>
    <w:p w14:paraId="2A3AC51A">
      <w:pPr>
        <w:pStyle w:val="4"/>
        <w:keepNext w:val="0"/>
        <w:keepLines w:val="0"/>
        <w:widowControl/>
        <w:suppressLineNumbers w:val="0"/>
        <w:ind w:left="0" w:firstLine="420"/>
      </w:pPr>
      <w:r>
        <w:t>资（蜘）源约束</w:t>
      </w:r>
    </w:p>
    <w:p w14:paraId="319F20C9">
      <w:pPr>
        <w:pStyle w:val="4"/>
        <w:keepNext w:val="0"/>
        <w:keepLines w:val="0"/>
        <w:widowControl/>
        <w:suppressLineNumbers w:val="0"/>
        <w:ind w:left="0" w:firstLine="420"/>
      </w:pPr>
      <w:r>
        <w:t>逐（蛛）步完善</w:t>
      </w:r>
    </w:p>
    <w:p w14:paraId="27671627">
      <w:pPr>
        <w:pStyle w:val="4"/>
        <w:keepNext w:val="0"/>
        <w:keepLines w:val="0"/>
        <w:widowControl/>
        <w:suppressLineNumbers w:val="0"/>
        <w:ind w:left="0" w:firstLine="420"/>
      </w:pPr>
      <w:r>
        <w:rPr>
          <w:color w:val="FF0000"/>
        </w:rPr>
        <w:t>口诀：拎毒母蜘蛛</w:t>
      </w:r>
      <w:r>
        <w:t xml:space="preserve"> </w:t>
      </w:r>
    </w:p>
    <w:p w14:paraId="6159EAA2">
      <w:pPr>
        <w:pStyle w:val="4"/>
        <w:keepNext w:val="0"/>
        <w:keepLines w:val="0"/>
        <w:widowControl/>
        <w:suppressLineNumbers w:val="0"/>
        <w:ind w:left="0" w:firstLine="420"/>
      </w:pPr>
      <w:r>
        <w:rPr>
          <w:rStyle w:val="7"/>
        </w:rPr>
        <w:t>2、PRINCE2的4个要素</w:t>
      </w:r>
      <w:r>
        <w:t xml:space="preserve"> </w:t>
      </w:r>
    </w:p>
    <w:p w14:paraId="58A6F367">
      <w:pPr>
        <w:pStyle w:val="4"/>
        <w:keepNext w:val="0"/>
        <w:keepLines w:val="0"/>
        <w:widowControl/>
        <w:suppressLineNumbers w:val="0"/>
        <w:ind w:left="0" w:firstLine="420"/>
      </w:pPr>
      <w:r>
        <w:t>流（六）程</w:t>
      </w:r>
    </w:p>
    <w:p w14:paraId="47991BF8">
      <w:pPr>
        <w:pStyle w:val="4"/>
        <w:keepNext w:val="0"/>
        <w:keepLines w:val="0"/>
        <w:widowControl/>
        <w:suppressLineNumbers w:val="0"/>
        <w:ind w:left="0" w:firstLine="420"/>
      </w:pPr>
      <w:r>
        <w:t>原（元）则</w:t>
      </w:r>
    </w:p>
    <w:p w14:paraId="545F06CA">
      <w:pPr>
        <w:pStyle w:val="4"/>
        <w:keepNext w:val="0"/>
        <w:keepLines w:val="0"/>
        <w:widowControl/>
        <w:suppressLineNumbers w:val="0"/>
        <w:ind w:left="0" w:firstLine="420"/>
      </w:pPr>
      <w:r>
        <w:t>环（换）境</w:t>
      </w:r>
    </w:p>
    <w:p w14:paraId="6B4216A1">
      <w:pPr>
        <w:pStyle w:val="4"/>
        <w:keepNext w:val="0"/>
        <w:keepLines w:val="0"/>
        <w:widowControl/>
        <w:suppressLineNumbers w:val="0"/>
        <w:ind w:left="0" w:firstLine="420"/>
      </w:pPr>
      <w:r>
        <w:t>主（珠）题</w:t>
      </w:r>
    </w:p>
    <w:p w14:paraId="062186BC">
      <w:pPr>
        <w:pStyle w:val="4"/>
        <w:keepNext w:val="0"/>
        <w:keepLines w:val="0"/>
        <w:widowControl/>
        <w:suppressLineNumbers w:val="0"/>
        <w:ind w:left="0" w:firstLine="420"/>
      </w:pPr>
      <w:r>
        <w:rPr>
          <w:color w:val="FF0000"/>
        </w:rPr>
        <w:t>口诀：六元换珠</w:t>
      </w:r>
      <w:r>
        <w:t xml:space="preserve"> </w:t>
      </w:r>
    </w:p>
    <w:p w14:paraId="58E04BE7">
      <w:pPr>
        <w:pStyle w:val="4"/>
        <w:keepNext w:val="0"/>
        <w:keepLines w:val="0"/>
        <w:widowControl/>
        <w:suppressLineNumbers w:val="0"/>
        <w:ind w:left="0" w:firstLine="420"/>
      </w:pPr>
      <w:r>
        <w:rPr>
          <w:rStyle w:val="7"/>
        </w:rPr>
        <w:t>3、PRINCE2的7个主题</w:t>
      </w:r>
      <w:r>
        <w:t xml:space="preserve"> </w:t>
      </w:r>
    </w:p>
    <w:p w14:paraId="2EF7AE15">
      <w:pPr>
        <w:pStyle w:val="4"/>
        <w:keepNext w:val="0"/>
        <w:keepLines w:val="0"/>
        <w:widowControl/>
        <w:suppressLineNumbers w:val="0"/>
        <w:ind w:left="0" w:firstLine="420"/>
      </w:pPr>
      <w:r>
        <w:t>商（上）业论证</w:t>
      </w:r>
    </w:p>
    <w:p w14:paraId="5C76E0D1">
      <w:pPr>
        <w:pStyle w:val="4"/>
        <w:keepNext w:val="0"/>
        <w:keepLines w:val="0"/>
        <w:widowControl/>
        <w:suppressLineNumbers w:val="0"/>
        <w:ind w:left="0" w:firstLine="420"/>
      </w:pPr>
      <w:r>
        <w:t>组（组）织</w:t>
      </w:r>
    </w:p>
    <w:p w14:paraId="6164C6A0">
      <w:pPr>
        <w:pStyle w:val="4"/>
        <w:keepNext w:val="0"/>
        <w:keepLines w:val="0"/>
        <w:widowControl/>
        <w:suppressLineNumbers w:val="0"/>
        <w:ind w:left="0" w:firstLine="420"/>
      </w:pPr>
      <w:r>
        <w:t>质（织）量</w:t>
      </w:r>
    </w:p>
    <w:p w14:paraId="1B5083E2">
      <w:pPr>
        <w:pStyle w:val="4"/>
        <w:keepNext w:val="0"/>
        <w:keepLines w:val="0"/>
        <w:widowControl/>
        <w:suppressLineNumbers w:val="0"/>
        <w:ind w:left="0" w:firstLine="420"/>
      </w:pPr>
      <w:r>
        <w:t>计（季）划</w:t>
      </w:r>
    </w:p>
    <w:p w14:paraId="273B6568">
      <w:pPr>
        <w:pStyle w:val="4"/>
        <w:keepNext w:val="0"/>
        <w:keepLines w:val="0"/>
        <w:widowControl/>
        <w:suppressLineNumbers w:val="0"/>
        <w:ind w:left="0" w:firstLine="420"/>
      </w:pPr>
      <w:r>
        <w:t>风（风）险</w:t>
      </w:r>
    </w:p>
    <w:p w14:paraId="784BD281">
      <w:pPr>
        <w:pStyle w:val="4"/>
        <w:keepNext w:val="0"/>
        <w:keepLines w:val="0"/>
        <w:widowControl/>
        <w:suppressLineNumbers w:val="0"/>
        <w:ind w:left="0" w:firstLine="420"/>
      </w:pPr>
      <w:r>
        <w:t>变（边）更</w:t>
      </w:r>
    </w:p>
    <w:p w14:paraId="66524C79">
      <w:pPr>
        <w:pStyle w:val="4"/>
        <w:keepNext w:val="0"/>
        <w:keepLines w:val="0"/>
        <w:widowControl/>
        <w:suppressLineNumbers w:val="0"/>
        <w:ind w:left="0" w:firstLine="420"/>
      </w:pPr>
      <w:r>
        <w:t>进（境）展</w:t>
      </w:r>
    </w:p>
    <w:p w14:paraId="5EF02D5A">
      <w:pPr>
        <w:pStyle w:val="4"/>
        <w:keepNext w:val="0"/>
        <w:keepLines w:val="0"/>
        <w:widowControl/>
        <w:suppressLineNumbers w:val="0"/>
        <w:ind w:left="0" w:firstLine="420"/>
      </w:pPr>
      <w:r>
        <w:rPr>
          <w:color w:val="FF0000"/>
        </w:rPr>
        <w:t>口诀：上组织季风边境</w:t>
      </w:r>
      <w:r>
        <w:t xml:space="preserve"> </w:t>
      </w:r>
    </w:p>
    <w:p w14:paraId="397E432B">
      <w:pPr>
        <w:pStyle w:val="4"/>
        <w:keepNext w:val="0"/>
        <w:keepLines w:val="0"/>
        <w:widowControl/>
        <w:suppressLineNumbers w:val="0"/>
        <w:ind w:left="0" w:firstLine="420"/>
      </w:pPr>
      <w:r>
        <w:rPr>
          <w:rStyle w:val="7"/>
        </w:rPr>
        <w:t>4、PRINCE2工作的7个流程</w:t>
      </w:r>
      <w:r>
        <w:t xml:space="preserve"> </w:t>
      </w:r>
    </w:p>
    <w:p w14:paraId="3E0E704E">
      <w:pPr>
        <w:pStyle w:val="4"/>
        <w:keepNext w:val="0"/>
        <w:keepLines w:val="0"/>
        <w:widowControl/>
        <w:suppressLineNumbers w:val="0"/>
        <w:ind w:left="0" w:firstLine="420"/>
      </w:pPr>
      <w:r>
        <w:t>准备（被）</w:t>
      </w:r>
    </w:p>
    <w:p w14:paraId="356B5670">
      <w:pPr>
        <w:pStyle w:val="4"/>
        <w:keepNext w:val="0"/>
        <w:keepLines w:val="0"/>
        <w:widowControl/>
        <w:suppressLineNumbers w:val="0"/>
        <w:ind w:left="0" w:firstLine="420"/>
      </w:pPr>
      <w:r>
        <w:t>指（指）导</w:t>
      </w:r>
    </w:p>
    <w:p w14:paraId="5FC8057B">
      <w:pPr>
        <w:pStyle w:val="4"/>
        <w:keepNext w:val="0"/>
        <w:keepLines w:val="0"/>
        <w:widowControl/>
        <w:suppressLineNumbers w:val="0"/>
        <w:ind w:left="0" w:firstLine="420"/>
      </w:pPr>
      <w:r>
        <w:t>启（其）动</w:t>
      </w:r>
    </w:p>
    <w:p w14:paraId="6FBB76FF">
      <w:pPr>
        <w:pStyle w:val="4"/>
        <w:keepNext w:val="0"/>
        <w:keepLines w:val="0"/>
        <w:widowControl/>
        <w:suppressLineNumbers w:val="0"/>
        <w:ind w:left="0" w:firstLine="420"/>
      </w:pPr>
      <w:r>
        <w:t>控（空）制</w:t>
      </w:r>
    </w:p>
    <w:p w14:paraId="3010F4A1">
      <w:pPr>
        <w:pStyle w:val="4"/>
        <w:keepNext w:val="0"/>
        <w:keepLines w:val="0"/>
        <w:widowControl/>
        <w:suppressLineNumbers w:val="0"/>
        <w:ind w:left="0" w:firstLine="420"/>
      </w:pPr>
      <w:r>
        <w:t>边（编）界</w:t>
      </w:r>
    </w:p>
    <w:p w14:paraId="0E97F183">
      <w:pPr>
        <w:pStyle w:val="4"/>
        <w:keepNext w:val="0"/>
        <w:keepLines w:val="0"/>
        <w:widowControl/>
        <w:suppressLineNumbers w:val="0"/>
        <w:ind w:left="0" w:firstLine="420"/>
      </w:pPr>
      <w:r>
        <w:t>产品交（教）付</w:t>
      </w:r>
    </w:p>
    <w:p w14:paraId="78FC855D">
      <w:pPr>
        <w:pStyle w:val="4"/>
        <w:keepNext w:val="0"/>
        <w:keepLines w:val="0"/>
        <w:widowControl/>
        <w:suppressLineNumbers w:val="0"/>
        <w:ind w:left="0" w:firstLine="420"/>
      </w:pPr>
      <w:r>
        <w:t>收（授）尾</w:t>
      </w:r>
    </w:p>
    <w:p w14:paraId="271AF789">
      <w:pPr>
        <w:pStyle w:val="4"/>
        <w:keepNext w:val="0"/>
        <w:keepLines w:val="0"/>
        <w:widowControl/>
        <w:suppressLineNumbers w:val="0"/>
        <w:ind w:left="0" w:firstLine="420"/>
      </w:pPr>
      <w:r>
        <w:rPr>
          <w:color w:val="FF0000"/>
        </w:rPr>
        <w:t>口诀：被指其空编教授</w:t>
      </w:r>
      <w:r>
        <w:t xml:space="preserve"> </w:t>
      </w:r>
    </w:p>
    <w:p w14:paraId="0950FFDE">
      <w:pPr>
        <w:pStyle w:val="4"/>
        <w:keepNext w:val="0"/>
        <w:keepLines w:val="0"/>
        <w:widowControl/>
        <w:suppressLineNumbers w:val="0"/>
        <w:ind w:left="0" w:firstLine="420"/>
      </w:pPr>
      <w:r>
        <w:rPr>
          <w:rStyle w:val="7"/>
        </w:rPr>
        <w:t>5、螺旋模型生命周期4个阶段</w:t>
      </w:r>
      <w:r>
        <w:t xml:space="preserve"> </w:t>
      </w:r>
    </w:p>
    <w:p w14:paraId="5B7059F9">
      <w:pPr>
        <w:pStyle w:val="4"/>
        <w:keepNext w:val="0"/>
        <w:keepLines w:val="0"/>
        <w:widowControl/>
        <w:suppressLineNumbers w:val="0"/>
        <w:ind w:left="0" w:firstLine="420"/>
      </w:pPr>
      <w:r>
        <w:t>制（治）定计划</w:t>
      </w:r>
    </w:p>
    <w:p w14:paraId="39CA63C7">
      <w:pPr>
        <w:pStyle w:val="4"/>
        <w:keepNext w:val="0"/>
        <w:keepLines w:val="0"/>
        <w:widowControl/>
        <w:suppressLineNumbers w:val="0"/>
        <w:ind w:left="0" w:firstLine="420"/>
      </w:pPr>
      <w:r>
        <w:t>风（风）险分析</w:t>
      </w:r>
    </w:p>
    <w:p w14:paraId="12BC067E">
      <w:pPr>
        <w:pStyle w:val="4"/>
        <w:keepNext w:val="0"/>
        <w:keepLines w:val="0"/>
        <w:widowControl/>
        <w:suppressLineNumbers w:val="0"/>
        <w:ind w:left="0" w:firstLine="420"/>
      </w:pPr>
      <w:r>
        <w:t>实（湿）施工程</w:t>
      </w:r>
    </w:p>
    <w:p w14:paraId="4E2406B5">
      <w:pPr>
        <w:pStyle w:val="4"/>
        <w:keepNext w:val="0"/>
        <w:keepLines w:val="0"/>
        <w:widowControl/>
        <w:suppressLineNumbers w:val="0"/>
        <w:ind w:left="0" w:firstLine="420"/>
      </w:pPr>
      <w:r>
        <w:t>客（科）户评估</w:t>
      </w:r>
    </w:p>
    <w:p w14:paraId="383E8ABD">
      <w:pPr>
        <w:pStyle w:val="4"/>
        <w:keepNext w:val="0"/>
        <w:keepLines w:val="0"/>
        <w:widowControl/>
        <w:suppressLineNumbers w:val="0"/>
        <w:ind w:left="0" w:firstLine="420"/>
      </w:pPr>
      <w:r>
        <w:rPr>
          <w:color w:val="FF0000"/>
        </w:rPr>
        <w:t>口诀：治风湿科</w:t>
      </w:r>
      <w:r>
        <w:t xml:space="preserve"> </w:t>
      </w:r>
    </w:p>
    <w:p w14:paraId="021520CD">
      <w:pPr>
        <w:pStyle w:val="4"/>
        <w:keepNext w:val="0"/>
        <w:keepLines w:val="0"/>
        <w:widowControl/>
        <w:suppressLineNumbers w:val="0"/>
        <w:ind w:left="0" w:firstLine="420"/>
      </w:pPr>
      <w:r>
        <w:rPr>
          <w:rStyle w:val="7"/>
        </w:rPr>
        <w:t>6、迭代模型生命周期的4个顺序阶段</w:t>
      </w:r>
      <w:r>
        <w:t xml:space="preserve"> </w:t>
      </w:r>
    </w:p>
    <w:p w14:paraId="592D38EC">
      <w:pPr>
        <w:pStyle w:val="4"/>
        <w:keepNext w:val="0"/>
        <w:keepLines w:val="0"/>
        <w:widowControl/>
        <w:suppressLineNumbers w:val="0"/>
        <w:ind w:left="0" w:firstLine="420"/>
      </w:pPr>
      <w:r>
        <w:t>初（除）始阶段</w:t>
      </w:r>
    </w:p>
    <w:p w14:paraId="4BF8DF2D">
      <w:pPr>
        <w:pStyle w:val="4"/>
        <w:keepNext w:val="0"/>
        <w:keepLines w:val="0"/>
        <w:widowControl/>
        <w:suppressLineNumbers w:val="0"/>
        <w:ind w:left="0" w:firstLine="420"/>
      </w:pPr>
      <w:r>
        <w:t>细（夕）化阶段</w:t>
      </w:r>
    </w:p>
    <w:p w14:paraId="6B555A5B">
      <w:pPr>
        <w:pStyle w:val="4"/>
        <w:keepNext w:val="0"/>
        <w:keepLines w:val="0"/>
        <w:widowControl/>
        <w:suppressLineNumbers w:val="0"/>
        <w:ind w:left="0" w:firstLine="420"/>
      </w:pPr>
      <w:r>
        <w:t>构（狗）建阶段</w:t>
      </w:r>
    </w:p>
    <w:p w14:paraId="30268D58">
      <w:pPr>
        <w:pStyle w:val="4"/>
        <w:keepNext w:val="0"/>
        <w:keepLines w:val="0"/>
        <w:widowControl/>
        <w:suppressLineNumbers w:val="0"/>
        <w:ind w:left="0" w:firstLine="420"/>
      </w:pPr>
      <w:r>
        <w:t>交（叫）付阶段</w:t>
      </w:r>
    </w:p>
    <w:p w14:paraId="17A5E558">
      <w:pPr>
        <w:pStyle w:val="4"/>
        <w:keepNext w:val="0"/>
        <w:keepLines w:val="0"/>
        <w:widowControl/>
        <w:suppressLineNumbers w:val="0"/>
        <w:ind w:left="0" w:firstLine="420"/>
      </w:pPr>
      <w:r>
        <w:rPr>
          <w:color w:val="FF0000"/>
        </w:rPr>
        <w:t>口诀：除夕狗叫</w:t>
      </w:r>
      <w:r>
        <w:t xml:space="preserve"> </w:t>
      </w:r>
    </w:p>
    <w:p w14:paraId="2035CEDF">
      <w:pPr>
        <w:pStyle w:val="4"/>
        <w:keepNext w:val="0"/>
        <w:keepLines w:val="0"/>
        <w:widowControl/>
        <w:suppressLineNumbers w:val="0"/>
        <w:ind w:left="0" w:firstLine="420"/>
      </w:pPr>
      <w:r>
        <w:rPr>
          <w:rStyle w:val="7"/>
        </w:rPr>
        <w:t>7、V模型对应关系</w:t>
      </w:r>
      <w:r>
        <w:t xml:space="preserve"> </w:t>
      </w:r>
    </w:p>
    <w:p w14:paraId="07873B44">
      <w:pPr>
        <w:pStyle w:val="4"/>
        <w:keepNext w:val="0"/>
        <w:keepLines w:val="0"/>
        <w:widowControl/>
        <w:suppressLineNumbers w:val="0"/>
        <w:ind w:left="0" w:firstLine="420"/>
      </w:pPr>
      <w:r>
        <w:t>单（单）元测试--编（边）码</w:t>
      </w:r>
    </w:p>
    <w:p w14:paraId="15324E9A">
      <w:pPr>
        <w:pStyle w:val="4"/>
        <w:keepNext w:val="0"/>
        <w:keepLines w:val="0"/>
        <w:widowControl/>
        <w:suppressLineNumbers w:val="0"/>
        <w:ind w:left="0" w:firstLine="420"/>
      </w:pPr>
      <w:r>
        <w:t>集（吉）成测试--详（祥）细设计</w:t>
      </w:r>
    </w:p>
    <w:p w14:paraId="56E1A2CA">
      <w:pPr>
        <w:pStyle w:val="4"/>
        <w:keepNext w:val="0"/>
        <w:keepLines w:val="0"/>
        <w:widowControl/>
        <w:suppressLineNumbers w:val="0"/>
        <w:ind w:left="0" w:firstLine="420"/>
      </w:pPr>
      <w:r>
        <w:t>系（膝）统测试--概（盖）要设计</w:t>
      </w:r>
    </w:p>
    <w:p w14:paraId="48661212">
      <w:pPr>
        <w:pStyle w:val="4"/>
        <w:keepNext w:val="0"/>
        <w:keepLines w:val="0"/>
        <w:widowControl/>
        <w:suppressLineNumbers w:val="0"/>
        <w:ind w:left="0" w:firstLine="420"/>
      </w:pPr>
      <w:r>
        <w:t>验（延）收测试--需（续）求分析</w:t>
      </w:r>
    </w:p>
    <w:p w14:paraId="77F88D67">
      <w:pPr>
        <w:pStyle w:val="4"/>
        <w:keepNext w:val="0"/>
        <w:keepLines w:val="0"/>
        <w:widowControl/>
        <w:suppressLineNumbers w:val="0"/>
        <w:ind w:left="0" w:firstLine="420"/>
      </w:pPr>
      <w:r>
        <w:rPr>
          <w:color w:val="FF0000"/>
        </w:rPr>
        <w:t>口诀：单边、吉祥、膝盖、延续</w:t>
      </w:r>
      <w:r>
        <w:t xml:space="preserve"> </w:t>
      </w:r>
    </w:p>
    <w:p w14:paraId="35E22201">
      <w:pPr>
        <w:pStyle w:val="4"/>
        <w:keepNext w:val="0"/>
        <w:keepLines w:val="0"/>
        <w:widowControl/>
        <w:suppressLineNumbers w:val="0"/>
        <w:ind w:left="0" w:firstLine="420"/>
      </w:pPr>
      <w:r>
        <w:rPr>
          <w:rStyle w:val="7"/>
        </w:rPr>
        <w:t>8、项目管理的5个过程组</w:t>
      </w:r>
      <w:r>
        <w:t xml:space="preserve"> </w:t>
      </w:r>
    </w:p>
    <w:p w14:paraId="4900671A">
      <w:pPr>
        <w:pStyle w:val="4"/>
        <w:keepNext w:val="0"/>
        <w:keepLines w:val="0"/>
        <w:widowControl/>
        <w:suppressLineNumbers w:val="0"/>
        <w:ind w:left="0" w:firstLine="420"/>
      </w:pPr>
      <w:r>
        <w:t>启（奇）动过程组</w:t>
      </w:r>
    </w:p>
    <w:p w14:paraId="7B52FA09">
      <w:pPr>
        <w:pStyle w:val="4"/>
        <w:keepNext w:val="0"/>
        <w:keepLines w:val="0"/>
        <w:widowControl/>
        <w:suppressLineNumbers w:val="0"/>
        <w:ind w:left="0" w:firstLine="420"/>
      </w:pPr>
      <w:r>
        <w:t>计（迹）划编制过程组</w:t>
      </w:r>
    </w:p>
    <w:p w14:paraId="6254D5D6">
      <w:pPr>
        <w:pStyle w:val="4"/>
        <w:keepNext w:val="0"/>
        <w:keepLines w:val="0"/>
        <w:widowControl/>
        <w:suppressLineNumbers w:val="0"/>
        <w:ind w:left="0" w:firstLine="420"/>
      </w:pPr>
      <w:r>
        <w:t>执（之）行过程组</w:t>
      </w:r>
    </w:p>
    <w:p w14:paraId="5B94740B">
      <w:pPr>
        <w:pStyle w:val="4"/>
        <w:keepNext w:val="0"/>
        <w:keepLines w:val="0"/>
        <w:widowControl/>
        <w:suppressLineNumbers w:val="0"/>
        <w:ind w:left="0" w:firstLine="420"/>
      </w:pPr>
      <w:r>
        <w:t>监督（毒）和控制过程组</w:t>
      </w:r>
    </w:p>
    <w:p w14:paraId="37EDE270">
      <w:pPr>
        <w:pStyle w:val="4"/>
        <w:keepNext w:val="0"/>
        <w:keepLines w:val="0"/>
        <w:widowControl/>
        <w:suppressLineNumbers w:val="0"/>
        <w:ind w:left="0" w:firstLine="420"/>
      </w:pPr>
      <w:r>
        <w:t>收（手）尾过程组</w:t>
      </w:r>
    </w:p>
    <w:p w14:paraId="72BBC673">
      <w:pPr>
        <w:pStyle w:val="4"/>
        <w:keepNext w:val="0"/>
        <w:keepLines w:val="0"/>
        <w:widowControl/>
        <w:suppressLineNumbers w:val="0"/>
        <w:ind w:left="0" w:firstLine="420"/>
      </w:pPr>
      <w:r>
        <w:rPr>
          <w:color w:val="FF0000"/>
        </w:rPr>
        <w:t>口诀：奇迹之毒手</w:t>
      </w:r>
    </w:p>
    <w:p w14:paraId="21FFD192">
      <w:pPr>
        <w:pStyle w:val="4"/>
        <w:keepNext w:val="0"/>
        <w:keepLines w:val="0"/>
        <w:widowControl/>
        <w:suppressLineNumbers w:val="0"/>
        <w:ind w:left="0" w:firstLine="420"/>
        <w:jc w:val="center"/>
      </w:pPr>
      <w:r>
        <w:rPr>
          <w:rStyle w:val="7"/>
        </w:rPr>
        <w:t>织级项目管理考点速记口诀</w:t>
      </w:r>
      <w:r>
        <w:t xml:space="preserve"> </w:t>
      </w:r>
    </w:p>
    <w:p w14:paraId="09C80C4F">
      <w:pPr>
        <w:pStyle w:val="4"/>
        <w:keepNext w:val="0"/>
        <w:keepLines w:val="0"/>
        <w:widowControl/>
        <w:suppressLineNumbers w:val="0"/>
        <w:ind w:left="0" w:firstLine="420"/>
      </w:pPr>
      <w:r>
        <w:rPr>
          <w:rStyle w:val="7"/>
        </w:rPr>
        <w:t>1、组织级项目管理框架的三部分内容</w:t>
      </w:r>
      <w:r>
        <w:t xml:space="preserve"> </w:t>
      </w:r>
    </w:p>
    <w:p w14:paraId="0262ED1F">
      <w:pPr>
        <w:pStyle w:val="4"/>
        <w:keepNext w:val="0"/>
        <w:keepLines w:val="0"/>
        <w:widowControl/>
        <w:suppressLineNumbers w:val="0"/>
        <w:ind w:left="0" w:firstLine="420"/>
      </w:pPr>
      <w:r>
        <w:t>最（嘴）佳实践</w:t>
      </w:r>
    </w:p>
    <w:p w14:paraId="1457AD2D">
      <w:pPr>
        <w:pStyle w:val="4"/>
        <w:keepNext w:val="0"/>
        <w:keepLines w:val="0"/>
        <w:widowControl/>
        <w:suppressLineNumbers w:val="0"/>
        <w:ind w:left="0" w:firstLine="420"/>
      </w:pPr>
      <w:r>
        <w:t>成（逞）果</w:t>
      </w:r>
    </w:p>
    <w:p w14:paraId="36597340">
      <w:pPr>
        <w:pStyle w:val="4"/>
        <w:keepNext w:val="0"/>
        <w:keepLines w:val="0"/>
        <w:widowControl/>
        <w:suppressLineNumbers w:val="0"/>
        <w:ind w:left="0" w:firstLine="420"/>
      </w:pPr>
      <w:r>
        <w:t>能（能）力</w:t>
      </w:r>
    </w:p>
    <w:p w14:paraId="644196C2">
      <w:pPr>
        <w:pStyle w:val="4"/>
        <w:keepNext w:val="0"/>
        <w:keepLines w:val="0"/>
        <w:widowControl/>
        <w:suppressLineNumbers w:val="0"/>
        <w:ind w:left="0" w:firstLine="420"/>
      </w:pPr>
      <w:r>
        <w:rPr>
          <w:color w:val="FF0000"/>
        </w:rPr>
        <w:t>口诀：嘴逞能</w:t>
      </w:r>
      <w:r>
        <w:t xml:space="preserve"> </w:t>
      </w:r>
    </w:p>
    <w:p w14:paraId="3A42ECDE">
      <w:pPr>
        <w:pStyle w:val="4"/>
        <w:keepNext w:val="0"/>
        <w:keepLines w:val="0"/>
        <w:widowControl/>
        <w:suppressLineNumbers w:val="0"/>
        <w:ind w:left="0" w:firstLine="420"/>
      </w:pPr>
      <w:r>
        <w:rPr>
          <w:rStyle w:val="7"/>
        </w:rPr>
        <w:t>2、成熟度的四个阶段</w:t>
      </w:r>
      <w:r>
        <w:t xml:space="preserve"> </w:t>
      </w:r>
    </w:p>
    <w:p w14:paraId="0E3311AE">
      <w:pPr>
        <w:pStyle w:val="4"/>
        <w:keepNext w:val="0"/>
        <w:keepLines w:val="0"/>
        <w:widowControl/>
        <w:suppressLineNumbers w:val="0"/>
        <w:ind w:left="0" w:firstLine="420"/>
      </w:pPr>
      <w:r>
        <w:t>标（飙）准化的</w:t>
      </w:r>
    </w:p>
    <w:p w14:paraId="017BD627">
      <w:pPr>
        <w:pStyle w:val="4"/>
        <w:keepNext w:val="0"/>
        <w:keepLines w:val="0"/>
        <w:widowControl/>
        <w:suppressLineNumbers w:val="0"/>
        <w:ind w:left="0" w:firstLine="420"/>
      </w:pPr>
      <w:r>
        <w:t>可测（车）量的</w:t>
      </w:r>
    </w:p>
    <w:p w14:paraId="307713FF">
      <w:pPr>
        <w:pStyle w:val="4"/>
        <w:keepNext w:val="0"/>
        <w:keepLines w:val="0"/>
        <w:widowControl/>
        <w:suppressLineNumbers w:val="0"/>
        <w:ind w:left="0" w:firstLine="420"/>
      </w:pPr>
      <w:r>
        <w:t>可（可）控制的</w:t>
      </w:r>
    </w:p>
    <w:p w14:paraId="232E40D0">
      <w:pPr>
        <w:pStyle w:val="4"/>
        <w:keepNext w:val="0"/>
        <w:keepLines w:val="0"/>
        <w:widowControl/>
        <w:suppressLineNumbers w:val="0"/>
        <w:ind w:left="0" w:firstLine="420"/>
      </w:pPr>
      <w:r>
        <w:t>持（耻）续改进的</w:t>
      </w:r>
    </w:p>
    <w:p w14:paraId="569762A1">
      <w:pPr>
        <w:pStyle w:val="4"/>
        <w:keepNext w:val="0"/>
        <w:keepLines w:val="0"/>
        <w:widowControl/>
        <w:suppressLineNumbers w:val="0"/>
        <w:ind w:left="0" w:firstLine="420"/>
      </w:pPr>
      <w:r>
        <w:rPr>
          <w:color w:val="FF0000"/>
        </w:rPr>
        <w:t>口诀：飙车可耻</w:t>
      </w:r>
    </w:p>
    <w:p w14:paraId="16445031">
      <w:pPr>
        <w:pStyle w:val="4"/>
        <w:keepNext w:val="0"/>
        <w:keepLines w:val="0"/>
        <w:widowControl/>
        <w:suppressLineNumbers w:val="0"/>
        <w:ind w:left="0" w:firstLine="420"/>
        <w:jc w:val="center"/>
      </w:pPr>
      <w:r>
        <w:rPr>
          <w:rStyle w:val="7"/>
        </w:rPr>
        <w:t>项目集管理考点速记口诀</w:t>
      </w:r>
      <w:r>
        <w:t xml:space="preserve"> </w:t>
      </w:r>
    </w:p>
    <w:p w14:paraId="56B6286E">
      <w:pPr>
        <w:pStyle w:val="4"/>
        <w:keepNext w:val="0"/>
        <w:keepLines w:val="0"/>
        <w:widowControl/>
        <w:suppressLineNumbers w:val="0"/>
        <w:ind w:left="0" w:firstLine="420"/>
      </w:pPr>
      <w:r>
        <w:rPr>
          <w:rStyle w:val="7"/>
        </w:rPr>
        <w:t>1、项目集管理过程</w:t>
      </w:r>
      <w:r>
        <w:t xml:space="preserve"> </w:t>
      </w:r>
    </w:p>
    <w:p w14:paraId="75562315">
      <w:pPr>
        <w:pStyle w:val="4"/>
        <w:keepNext w:val="0"/>
        <w:keepLines w:val="0"/>
        <w:widowControl/>
        <w:suppressLineNumbers w:val="0"/>
        <w:ind w:left="0" w:firstLine="420"/>
      </w:pPr>
      <w:r>
        <w:t>评（评）估项目集与组织战略一致性</w:t>
      </w:r>
    </w:p>
    <w:p w14:paraId="2B0A26FC">
      <w:pPr>
        <w:pStyle w:val="4"/>
        <w:keepNext w:val="0"/>
        <w:keepLines w:val="0"/>
        <w:widowControl/>
        <w:suppressLineNumbers w:val="0"/>
        <w:ind w:left="0" w:firstLine="420"/>
      </w:pPr>
      <w:r>
        <w:t>项目集愿景和计（级）划</w:t>
      </w:r>
    </w:p>
    <w:p w14:paraId="01D55856">
      <w:pPr>
        <w:pStyle w:val="4"/>
        <w:keepNext w:val="0"/>
        <w:keepLines w:val="0"/>
        <w:widowControl/>
        <w:suppressLineNumbers w:val="0"/>
        <w:ind w:left="0" w:firstLine="420"/>
      </w:pPr>
      <w:r>
        <w:t>项目集路线图（图）</w:t>
      </w:r>
    </w:p>
    <w:p w14:paraId="3E81D12B">
      <w:pPr>
        <w:pStyle w:val="4"/>
        <w:keepNext w:val="0"/>
        <w:keepLines w:val="0"/>
        <w:widowControl/>
        <w:suppressLineNumbers w:val="0"/>
        <w:ind w:left="0" w:firstLine="420"/>
      </w:pPr>
      <w:r>
        <w:rPr>
          <w:color w:val="FF0000"/>
        </w:rPr>
        <w:t>口诀：评级图</w:t>
      </w:r>
      <w:r>
        <w:t xml:space="preserve"> </w:t>
      </w:r>
    </w:p>
    <w:p w14:paraId="2C3D22C2">
      <w:pPr>
        <w:pStyle w:val="4"/>
        <w:keepNext w:val="0"/>
        <w:keepLines w:val="0"/>
        <w:widowControl/>
        <w:suppressLineNumbers w:val="0"/>
        <w:ind w:left="0" w:firstLine="420"/>
      </w:pPr>
      <w:r>
        <w:rPr>
          <w:rStyle w:val="7"/>
        </w:rPr>
        <w:t>2、项目集指导委员会职责</w:t>
      </w:r>
      <w:r>
        <w:t xml:space="preserve"> </w:t>
      </w:r>
    </w:p>
    <w:p w14:paraId="1BCF9E4C">
      <w:pPr>
        <w:pStyle w:val="4"/>
        <w:keepNext w:val="0"/>
        <w:keepLines w:val="0"/>
        <w:widowControl/>
        <w:suppressLineNumbers w:val="0"/>
        <w:ind w:left="0" w:firstLine="420"/>
      </w:pPr>
      <w:r>
        <w:t>保证项目集与组织愿景和目标一（一）致性</w:t>
      </w:r>
    </w:p>
    <w:p w14:paraId="48B51F32">
      <w:pPr>
        <w:pStyle w:val="4"/>
        <w:keepNext w:val="0"/>
        <w:keepLines w:val="0"/>
        <w:widowControl/>
        <w:suppressLineNumbers w:val="0"/>
        <w:ind w:left="0" w:firstLine="420"/>
      </w:pPr>
      <w:r>
        <w:t>项目集批（匹）准和启动</w:t>
      </w:r>
    </w:p>
    <w:p w14:paraId="3832F363">
      <w:pPr>
        <w:pStyle w:val="4"/>
        <w:keepNext w:val="0"/>
        <w:keepLines w:val="0"/>
        <w:widowControl/>
        <w:suppressLineNumbers w:val="0"/>
        <w:ind w:left="0" w:firstLine="420"/>
      </w:pPr>
      <w:r>
        <w:t>项目集筹（绸）资</w:t>
      </w:r>
    </w:p>
    <w:p w14:paraId="27829D9A">
      <w:pPr>
        <w:pStyle w:val="4"/>
        <w:keepNext w:val="0"/>
        <w:keepLines w:val="0"/>
        <w:widowControl/>
        <w:suppressLineNumbers w:val="0"/>
        <w:ind w:left="0" w:firstLine="420"/>
      </w:pPr>
      <w:r>
        <w:rPr>
          <w:color w:val="FF0000"/>
        </w:rPr>
        <w:t>口诀：一匹绸</w:t>
      </w:r>
      <w:r>
        <w:t xml:space="preserve"> </w:t>
      </w:r>
    </w:p>
    <w:p w14:paraId="4C20E0A0">
      <w:pPr>
        <w:pStyle w:val="4"/>
        <w:keepNext w:val="0"/>
        <w:keepLines w:val="0"/>
        <w:widowControl/>
        <w:suppressLineNumbers w:val="0"/>
        <w:ind w:left="0" w:firstLine="420"/>
      </w:pPr>
      <w:r>
        <w:rPr>
          <w:rStyle w:val="7"/>
        </w:rPr>
        <w:t>3、项目集生命周期管理</w:t>
      </w:r>
      <w:r>
        <w:t xml:space="preserve"> </w:t>
      </w:r>
    </w:p>
    <w:p w14:paraId="7FD054A2">
      <w:pPr>
        <w:pStyle w:val="4"/>
        <w:keepNext w:val="0"/>
        <w:keepLines w:val="0"/>
        <w:widowControl/>
        <w:suppressLineNumbers w:val="0"/>
        <w:ind w:left="0" w:firstLine="420"/>
      </w:pPr>
      <w:r>
        <w:t>项目集定义（已）阶段</w:t>
      </w:r>
    </w:p>
    <w:p w14:paraId="683C8B65">
      <w:pPr>
        <w:pStyle w:val="4"/>
        <w:keepNext w:val="0"/>
        <w:keepLines w:val="0"/>
        <w:widowControl/>
        <w:suppressLineNumbers w:val="0"/>
        <w:ind w:left="0" w:firstLine="420"/>
      </w:pPr>
      <w:r>
        <w:t>项目集收（收）益交付阶段</w:t>
      </w:r>
    </w:p>
    <w:p w14:paraId="71E57BB7">
      <w:pPr>
        <w:pStyle w:val="4"/>
        <w:keepNext w:val="0"/>
        <w:keepLines w:val="0"/>
        <w:widowControl/>
        <w:suppressLineNumbers w:val="0"/>
        <w:ind w:left="0" w:firstLine="420"/>
      </w:pPr>
      <w:r>
        <w:t>项目集收（手）尾</w:t>
      </w:r>
    </w:p>
    <w:p w14:paraId="5A8F4AAD">
      <w:pPr>
        <w:pStyle w:val="4"/>
        <w:keepNext w:val="0"/>
        <w:keepLines w:val="0"/>
        <w:widowControl/>
        <w:suppressLineNumbers w:val="0"/>
        <w:ind w:left="0" w:firstLine="420"/>
      </w:pPr>
      <w:r>
        <w:rPr>
          <w:color w:val="FF0000"/>
        </w:rPr>
        <w:t>口诀：已收手</w:t>
      </w:r>
      <w:r>
        <w:t xml:space="preserve"> </w:t>
      </w:r>
    </w:p>
    <w:p w14:paraId="2B7723E2">
      <w:pPr>
        <w:pStyle w:val="4"/>
        <w:keepNext w:val="0"/>
        <w:keepLines w:val="0"/>
        <w:widowControl/>
        <w:suppressLineNumbers w:val="0"/>
        <w:ind w:left="0" w:firstLine="420"/>
      </w:pPr>
      <w:r>
        <w:rPr>
          <w:rStyle w:val="7"/>
        </w:rPr>
        <w:t>4、项目集构建阶段的主要内容</w:t>
      </w:r>
      <w:r>
        <w:t xml:space="preserve"> </w:t>
      </w:r>
    </w:p>
    <w:p w14:paraId="734252FA">
      <w:pPr>
        <w:pStyle w:val="4"/>
        <w:keepNext w:val="0"/>
        <w:keepLines w:val="0"/>
        <w:widowControl/>
        <w:suppressLineNumbers w:val="0"/>
        <w:ind w:left="0" w:firstLine="420"/>
      </w:pPr>
      <w:r>
        <w:t>进行项目集初始风（风）险评估</w:t>
      </w:r>
    </w:p>
    <w:p w14:paraId="4B122171">
      <w:pPr>
        <w:pStyle w:val="4"/>
        <w:keepNext w:val="0"/>
        <w:keepLines w:val="0"/>
        <w:widowControl/>
        <w:suppressLineNumbers w:val="0"/>
        <w:ind w:left="0" w:firstLine="420"/>
      </w:pPr>
      <w:r>
        <w:t>任命项目集经（景）理</w:t>
      </w:r>
    </w:p>
    <w:p w14:paraId="7C4DB50D">
      <w:pPr>
        <w:pStyle w:val="4"/>
        <w:keepNext w:val="0"/>
        <w:keepLines w:val="0"/>
        <w:widowControl/>
        <w:suppressLineNumbers w:val="0"/>
        <w:ind w:left="0" w:firstLine="420"/>
      </w:pPr>
      <w:r>
        <w:t>进行范围、资源、成本的初始研（燕）究和估算</w:t>
      </w:r>
    </w:p>
    <w:p w14:paraId="377EA1EC">
      <w:pPr>
        <w:pStyle w:val="4"/>
        <w:keepNext w:val="0"/>
        <w:keepLines w:val="0"/>
        <w:widowControl/>
        <w:suppressLineNumbers w:val="0"/>
        <w:ind w:left="0" w:firstLine="420"/>
      </w:pPr>
      <w:r>
        <w:t>获得项目集资（子）金</w:t>
      </w:r>
    </w:p>
    <w:p w14:paraId="72270C92">
      <w:pPr>
        <w:pStyle w:val="4"/>
        <w:keepNext w:val="0"/>
        <w:keepLines w:val="0"/>
        <w:widowControl/>
        <w:suppressLineNumbers w:val="0"/>
        <w:ind w:left="0" w:firstLine="420"/>
      </w:pPr>
      <w:r>
        <w:t>开发项目集路线图和项目集（矶）章程</w:t>
      </w:r>
    </w:p>
    <w:p w14:paraId="215DE99B">
      <w:pPr>
        <w:pStyle w:val="4"/>
        <w:keepNext w:val="0"/>
        <w:keepLines w:val="0"/>
        <w:widowControl/>
        <w:suppressLineNumbers w:val="0"/>
        <w:ind w:left="0" w:firstLine="420"/>
      </w:pPr>
      <w:r>
        <w:rPr>
          <w:color w:val="FF0000"/>
        </w:rPr>
        <w:t>口诀：风景燕子矶</w:t>
      </w:r>
      <w:r>
        <w:t xml:space="preserve"> </w:t>
      </w:r>
    </w:p>
    <w:p w14:paraId="2015E6ED">
      <w:pPr>
        <w:pStyle w:val="4"/>
        <w:keepNext w:val="0"/>
        <w:keepLines w:val="0"/>
        <w:widowControl/>
        <w:suppressLineNumbers w:val="0"/>
        <w:ind w:left="0" w:firstLine="420"/>
      </w:pPr>
      <w:r>
        <w:rPr>
          <w:rStyle w:val="7"/>
        </w:rPr>
        <w:t>5、项目集准备阶段的主要内容</w:t>
      </w:r>
      <w:r>
        <w:t xml:space="preserve"> </w:t>
      </w:r>
    </w:p>
    <w:p w14:paraId="1CFE5A4C">
      <w:pPr>
        <w:pStyle w:val="4"/>
        <w:keepNext w:val="0"/>
        <w:keepLines w:val="0"/>
        <w:widowControl/>
        <w:suppressLineNumbers w:val="0"/>
        <w:ind w:left="0" w:firstLine="420"/>
      </w:pPr>
      <w:r>
        <w:t>组建初始的项目集组（组）织</w:t>
      </w:r>
    </w:p>
    <w:p w14:paraId="1D132AD1">
      <w:pPr>
        <w:pStyle w:val="4"/>
        <w:keepNext w:val="0"/>
        <w:keepLines w:val="0"/>
        <w:widowControl/>
        <w:suppressLineNumbers w:val="0"/>
        <w:ind w:left="0" w:firstLine="420"/>
      </w:pPr>
      <w:r>
        <w:t>组建初始的项目集管理团（团）队</w:t>
      </w:r>
    </w:p>
    <w:p w14:paraId="7B38DCAF">
      <w:pPr>
        <w:pStyle w:val="4"/>
        <w:keepNext w:val="0"/>
        <w:keepLines w:val="0"/>
        <w:widowControl/>
        <w:suppressLineNumbers w:val="0"/>
        <w:ind w:left="0" w:firstLine="420"/>
      </w:pPr>
      <w:r>
        <w:t>建立项目集治理（礼）结构</w:t>
      </w:r>
    </w:p>
    <w:p w14:paraId="4D2F53B8">
      <w:pPr>
        <w:pStyle w:val="4"/>
        <w:keepNext w:val="0"/>
        <w:keepLines w:val="0"/>
        <w:widowControl/>
        <w:suppressLineNumbers w:val="0"/>
        <w:ind w:left="0" w:firstLine="420"/>
      </w:pPr>
      <w:r>
        <w:t>制定项目集管理计划（花）</w:t>
      </w:r>
    </w:p>
    <w:p w14:paraId="5B033AFC">
      <w:pPr>
        <w:pStyle w:val="4"/>
        <w:keepNext w:val="0"/>
        <w:keepLines w:val="0"/>
        <w:widowControl/>
        <w:suppressLineNumbers w:val="0"/>
        <w:ind w:left="0" w:firstLine="420"/>
      </w:pPr>
      <w:r>
        <w:rPr>
          <w:color w:val="FF0000"/>
        </w:rPr>
        <w:t>口诀：组团礼花</w:t>
      </w:r>
      <w:r>
        <w:t xml:space="preserve"> </w:t>
      </w:r>
    </w:p>
    <w:p w14:paraId="04DA5149">
      <w:pPr>
        <w:pStyle w:val="4"/>
        <w:keepNext w:val="0"/>
        <w:keepLines w:val="0"/>
        <w:widowControl/>
        <w:suppressLineNumbers w:val="0"/>
        <w:ind w:left="0" w:firstLine="420"/>
      </w:pPr>
      <w:r>
        <w:rPr>
          <w:rStyle w:val="7"/>
        </w:rPr>
        <w:t>6、项目集收益交付阶段的过程</w:t>
      </w:r>
      <w:r>
        <w:t xml:space="preserve"> </w:t>
      </w:r>
    </w:p>
    <w:p w14:paraId="17373498">
      <w:pPr>
        <w:pStyle w:val="4"/>
        <w:keepNext w:val="0"/>
        <w:keepLines w:val="0"/>
        <w:widowControl/>
        <w:suppressLineNumbers w:val="0"/>
        <w:ind w:left="0" w:firstLine="420"/>
      </w:pPr>
      <w:r>
        <w:t>组件规（规）划和授权（劝）</w:t>
      </w:r>
    </w:p>
    <w:p w14:paraId="21C573B6">
      <w:pPr>
        <w:pStyle w:val="4"/>
        <w:keepNext w:val="0"/>
        <w:keepLines w:val="0"/>
        <w:widowControl/>
        <w:suppressLineNumbers w:val="0"/>
        <w:ind w:left="0" w:firstLine="420"/>
      </w:pPr>
      <w:r>
        <w:t>组件监（检）管和整合（核）</w:t>
      </w:r>
    </w:p>
    <w:p w14:paraId="405C858E">
      <w:pPr>
        <w:pStyle w:val="4"/>
        <w:keepNext w:val="0"/>
        <w:keepLines w:val="0"/>
        <w:widowControl/>
        <w:suppressLineNumbers w:val="0"/>
        <w:ind w:left="0" w:firstLine="420"/>
      </w:pPr>
      <w:r>
        <w:t>组件移交（交）和收尾（尾）</w:t>
      </w:r>
    </w:p>
    <w:p w14:paraId="2B92AF85">
      <w:pPr>
        <w:pStyle w:val="4"/>
        <w:keepNext w:val="0"/>
        <w:keepLines w:val="0"/>
        <w:widowControl/>
        <w:suppressLineNumbers w:val="0"/>
        <w:ind w:left="0" w:firstLine="420"/>
      </w:pPr>
      <w:r>
        <w:rPr>
          <w:color w:val="FF0000"/>
        </w:rPr>
        <w:t>口诀：规劝检核交尾</w:t>
      </w:r>
      <w:r>
        <w:t xml:space="preserve"> </w:t>
      </w:r>
    </w:p>
    <w:p w14:paraId="6EF4E04E">
      <w:pPr>
        <w:pStyle w:val="4"/>
        <w:keepNext w:val="0"/>
        <w:keepLines w:val="0"/>
        <w:widowControl/>
        <w:suppressLineNumbers w:val="0"/>
        <w:ind w:left="0" w:firstLine="420"/>
      </w:pPr>
      <w:r>
        <w:rPr>
          <w:rStyle w:val="7"/>
        </w:rPr>
        <w:t>7、项目绩效与管理的主要内容</w:t>
      </w:r>
      <w:r>
        <w:t xml:space="preserve"> </w:t>
      </w:r>
    </w:p>
    <w:p w14:paraId="3660591A">
      <w:pPr>
        <w:pStyle w:val="4"/>
        <w:keepNext w:val="0"/>
        <w:keepLines w:val="0"/>
        <w:widowControl/>
        <w:suppressLineNumbers w:val="0"/>
        <w:ind w:left="0" w:firstLine="420"/>
      </w:pPr>
      <w:r>
        <w:t>项目集战（战）略一致性管理</w:t>
      </w:r>
    </w:p>
    <w:p w14:paraId="3F266D73">
      <w:pPr>
        <w:pStyle w:val="4"/>
        <w:keepNext w:val="0"/>
        <w:keepLines w:val="0"/>
        <w:widowControl/>
        <w:suppressLineNumbers w:val="0"/>
        <w:ind w:left="0" w:firstLine="420"/>
      </w:pPr>
      <w:r>
        <w:t>项目集生（胜）命周期管理</w:t>
      </w:r>
    </w:p>
    <w:p w14:paraId="1B12FF71">
      <w:pPr>
        <w:pStyle w:val="4"/>
        <w:keepNext w:val="0"/>
        <w:keepLines w:val="0"/>
        <w:widowControl/>
        <w:suppressLineNumbers w:val="0"/>
        <w:ind w:left="0" w:firstLine="420"/>
      </w:pPr>
      <w:r>
        <w:t>项目集收（收）益管理</w:t>
      </w:r>
    </w:p>
    <w:p w14:paraId="135D3CAA">
      <w:pPr>
        <w:pStyle w:val="4"/>
        <w:keepNext w:val="0"/>
        <w:keepLines w:val="0"/>
        <w:widowControl/>
        <w:suppressLineNumbers w:val="0"/>
        <w:ind w:left="0" w:firstLine="420"/>
      </w:pPr>
      <w:r>
        <w:t>项目集治（执）理</w:t>
      </w:r>
    </w:p>
    <w:p w14:paraId="525B2ECE">
      <w:pPr>
        <w:pStyle w:val="4"/>
        <w:keepNext w:val="0"/>
        <w:keepLines w:val="0"/>
        <w:widowControl/>
        <w:suppressLineNumbers w:val="0"/>
        <w:ind w:left="0" w:firstLine="420"/>
      </w:pPr>
      <w:r>
        <w:t>项目集干系人（人）争取</w:t>
      </w:r>
    </w:p>
    <w:p w14:paraId="05F0913B">
      <w:pPr>
        <w:pStyle w:val="4"/>
        <w:keepNext w:val="0"/>
        <w:keepLines w:val="0"/>
        <w:widowControl/>
        <w:suppressLineNumbers w:val="0"/>
        <w:ind w:left="0" w:firstLine="420"/>
      </w:pPr>
      <w:r>
        <w:rPr>
          <w:color w:val="FF0000"/>
        </w:rPr>
        <w:t>口诀：战胜收执人</w:t>
      </w:r>
    </w:p>
    <w:p w14:paraId="0B5340CC">
      <w:pPr>
        <w:pStyle w:val="4"/>
        <w:keepNext w:val="0"/>
        <w:keepLines w:val="0"/>
        <w:widowControl/>
        <w:suppressLineNumbers w:val="0"/>
        <w:ind w:left="0" w:firstLine="420"/>
        <w:jc w:val="center"/>
      </w:pPr>
      <w:r>
        <w:rPr>
          <w:rStyle w:val="7"/>
        </w:rPr>
        <w:t>项目组合管理考点速记口诀</w:t>
      </w:r>
      <w:r>
        <w:t xml:space="preserve"> </w:t>
      </w:r>
    </w:p>
    <w:p w14:paraId="6E7489E5">
      <w:pPr>
        <w:pStyle w:val="4"/>
        <w:keepNext w:val="0"/>
        <w:keepLines w:val="0"/>
        <w:widowControl/>
        <w:suppressLineNumbers w:val="0"/>
        <w:ind w:left="0" w:firstLine="420"/>
      </w:pPr>
      <w:r>
        <w:rPr>
          <w:rStyle w:val="7"/>
        </w:rPr>
        <w:t>1、项目组合治理管理的5个过程</w:t>
      </w:r>
      <w:r>
        <w:t xml:space="preserve"> </w:t>
      </w:r>
    </w:p>
    <w:p w14:paraId="483D0B8C">
      <w:pPr>
        <w:pStyle w:val="4"/>
        <w:keepNext w:val="0"/>
        <w:keepLines w:val="0"/>
        <w:widowControl/>
        <w:suppressLineNumbers w:val="0"/>
        <w:ind w:left="0" w:firstLine="420"/>
      </w:pPr>
      <w:r>
        <w:t>制定项目组合管理计（鸡）划</w:t>
      </w:r>
    </w:p>
    <w:p w14:paraId="274E6227">
      <w:pPr>
        <w:pStyle w:val="4"/>
        <w:keepNext w:val="0"/>
        <w:keepLines w:val="0"/>
        <w:widowControl/>
        <w:suppressLineNumbers w:val="0"/>
        <w:ind w:left="0" w:firstLine="420"/>
      </w:pPr>
      <w:r>
        <w:t>定（丁）义项目组合</w:t>
      </w:r>
    </w:p>
    <w:p w14:paraId="13EA7AC0">
      <w:pPr>
        <w:pStyle w:val="4"/>
        <w:keepNext w:val="0"/>
        <w:keepLines w:val="0"/>
        <w:widowControl/>
        <w:suppressLineNumbers w:val="0"/>
        <w:ind w:left="0" w:firstLine="420"/>
      </w:pPr>
      <w:r>
        <w:t>优（有）化项目组合</w:t>
      </w:r>
    </w:p>
    <w:p w14:paraId="47AEA8F1">
      <w:pPr>
        <w:pStyle w:val="4"/>
        <w:keepNext w:val="0"/>
        <w:keepLines w:val="0"/>
        <w:widowControl/>
        <w:suppressLineNumbers w:val="0"/>
        <w:ind w:left="0" w:firstLine="420"/>
      </w:pPr>
      <w:r>
        <w:t>批（皮）准项目组合</w:t>
      </w:r>
    </w:p>
    <w:p w14:paraId="2821EEBB">
      <w:pPr>
        <w:pStyle w:val="4"/>
        <w:keepNext w:val="0"/>
        <w:keepLines w:val="0"/>
        <w:widowControl/>
        <w:suppressLineNumbers w:val="0"/>
        <w:ind w:left="0" w:firstLine="420"/>
      </w:pPr>
      <w:r>
        <w:t>执（脂）行项目组合监督</w:t>
      </w:r>
    </w:p>
    <w:p w14:paraId="564316F7">
      <w:pPr>
        <w:pStyle w:val="4"/>
        <w:keepNext w:val="0"/>
        <w:keepLines w:val="0"/>
        <w:widowControl/>
        <w:suppressLineNumbers w:val="0"/>
        <w:ind w:left="0" w:firstLine="420"/>
      </w:pPr>
      <w:r>
        <w:rPr>
          <w:color w:val="FF0000"/>
        </w:rPr>
        <w:t>口诀：鸡丁有皮脂</w:t>
      </w:r>
      <w:r>
        <w:t xml:space="preserve"> </w:t>
      </w:r>
    </w:p>
    <w:p w14:paraId="20C93AD9">
      <w:pPr>
        <w:pStyle w:val="4"/>
        <w:keepNext w:val="0"/>
        <w:keepLines w:val="0"/>
        <w:widowControl/>
        <w:suppressLineNumbers w:val="0"/>
        <w:ind w:left="0" w:firstLine="420"/>
      </w:pPr>
      <w:r>
        <w:rPr>
          <w:rStyle w:val="7"/>
        </w:rPr>
        <w:t>2、项目组合管理风险主要包括4个阶段</w:t>
      </w:r>
      <w:r>
        <w:t xml:space="preserve"> </w:t>
      </w:r>
    </w:p>
    <w:p w14:paraId="11EEA8BF">
      <w:pPr>
        <w:pStyle w:val="4"/>
        <w:keepNext w:val="0"/>
        <w:keepLines w:val="0"/>
        <w:widowControl/>
        <w:suppressLineNumbers w:val="0"/>
        <w:ind w:left="0" w:firstLine="420"/>
      </w:pPr>
      <w:r>
        <w:t>风险识（是）别</w:t>
      </w:r>
    </w:p>
    <w:p w14:paraId="40F11D0F">
      <w:pPr>
        <w:pStyle w:val="4"/>
        <w:keepNext w:val="0"/>
        <w:keepLines w:val="0"/>
        <w:widowControl/>
        <w:suppressLineNumbers w:val="0"/>
        <w:ind w:left="0" w:firstLine="420"/>
      </w:pPr>
      <w:r>
        <w:t>风险分（分）析</w:t>
      </w:r>
    </w:p>
    <w:p w14:paraId="1E839897">
      <w:pPr>
        <w:pStyle w:val="4"/>
        <w:keepNext w:val="0"/>
        <w:keepLines w:val="0"/>
        <w:widowControl/>
        <w:suppressLineNumbers w:val="0"/>
        <w:ind w:left="0" w:firstLine="420"/>
      </w:pPr>
      <w:r>
        <w:t>风险响（享）应</w:t>
      </w:r>
    </w:p>
    <w:p w14:paraId="58AE8858">
      <w:pPr>
        <w:pStyle w:val="4"/>
        <w:keepNext w:val="0"/>
        <w:keepLines w:val="0"/>
        <w:widowControl/>
        <w:suppressLineNumbers w:val="0"/>
        <w:ind w:left="0" w:firstLine="420"/>
      </w:pPr>
      <w:r>
        <w:t>风险监控（控）</w:t>
      </w:r>
    </w:p>
    <w:p w14:paraId="2B19B12B">
      <w:pPr>
        <w:pStyle w:val="4"/>
        <w:keepNext w:val="0"/>
        <w:keepLines w:val="0"/>
        <w:widowControl/>
        <w:suppressLineNumbers w:val="0"/>
        <w:ind w:left="0" w:firstLine="420"/>
      </w:pPr>
      <w:r>
        <w:rPr>
          <w:color w:val="FF0000"/>
        </w:rPr>
        <w:t>口诀：是分享控</w:t>
      </w:r>
    </w:p>
    <w:p w14:paraId="5E67E0A6">
      <w:pPr>
        <w:pStyle w:val="4"/>
        <w:keepNext w:val="0"/>
        <w:keepLines w:val="0"/>
        <w:widowControl/>
        <w:suppressLineNumbers w:val="0"/>
        <w:ind w:left="0" w:firstLine="420"/>
        <w:jc w:val="center"/>
      </w:pPr>
      <w:r>
        <w:rPr>
          <w:rStyle w:val="7"/>
        </w:rPr>
        <w:t>项目文档管理与配置管理考点速记口诀</w:t>
      </w:r>
      <w:r>
        <w:t xml:space="preserve"> </w:t>
      </w:r>
    </w:p>
    <w:p w14:paraId="657B32C4">
      <w:pPr>
        <w:pStyle w:val="4"/>
        <w:keepNext w:val="0"/>
        <w:keepLines w:val="0"/>
        <w:widowControl/>
        <w:suppressLineNumbers w:val="0"/>
        <w:ind w:left="0" w:firstLine="420"/>
      </w:pPr>
      <w:r>
        <w:rPr>
          <w:rStyle w:val="7"/>
        </w:rPr>
        <w:t>1、软件文档的文档</w:t>
      </w:r>
      <w:r>
        <w:t xml:space="preserve"> </w:t>
      </w:r>
    </w:p>
    <w:p w14:paraId="1802AC17">
      <w:pPr>
        <w:pStyle w:val="4"/>
        <w:keepNext w:val="0"/>
        <w:keepLines w:val="0"/>
        <w:widowControl/>
        <w:suppressLineNumbers w:val="0"/>
        <w:ind w:left="0" w:firstLine="420"/>
      </w:pPr>
      <w:r>
        <w:t>开发文档</w:t>
      </w:r>
    </w:p>
    <w:p w14:paraId="7086E0FD">
      <w:pPr>
        <w:pStyle w:val="4"/>
        <w:keepNext w:val="0"/>
        <w:keepLines w:val="0"/>
        <w:widowControl/>
        <w:suppressLineNumbers w:val="0"/>
        <w:ind w:left="0" w:firstLine="420"/>
      </w:pPr>
      <w:r>
        <w:t>产品文档</w:t>
      </w:r>
    </w:p>
    <w:p w14:paraId="68209B83">
      <w:pPr>
        <w:pStyle w:val="4"/>
        <w:keepNext w:val="0"/>
        <w:keepLines w:val="0"/>
        <w:widowControl/>
        <w:suppressLineNumbers w:val="0"/>
        <w:ind w:left="0" w:firstLine="420"/>
      </w:pPr>
      <w:r>
        <w:t>管理文档</w:t>
      </w:r>
    </w:p>
    <w:p w14:paraId="5ECBCD1F">
      <w:pPr>
        <w:pStyle w:val="4"/>
        <w:keepNext w:val="0"/>
        <w:keepLines w:val="0"/>
        <w:widowControl/>
        <w:suppressLineNumbers w:val="0"/>
        <w:ind w:left="0" w:firstLine="420"/>
      </w:pPr>
      <w:r>
        <w:rPr>
          <w:color w:val="FF0000"/>
        </w:rPr>
        <w:t>口诀：开餐馆</w:t>
      </w:r>
      <w:r>
        <w:t xml:space="preserve"> </w:t>
      </w:r>
    </w:p>
    <w:p w14:paraId="2CF1E436">
      <w:pPr>
        <w:pStyle w:val="4"/>
        <w:keepNext w:val="0"/>
        <w:keepLines w:val="0"/>
        <w:widowControl/>
        <w:suppressLineNumbers w:val="0"/>
        <w:ind w:left="0" w:firstLine="420"/>
      </w:pPr>
      <w:r>
        <w:rPr>
          <w:rStyle w:val="7"/>
        </w:rPr>
        <w:t>2、文档质量的四级</w:t>
      </w:r>
      <w:r>
        <w:t xml:space="preserve"> </w:t>
      </w:r>
    </w:p>
    <w:p w14:paraId="305409CE">
      <w:pPr>
        <w:pStyle w:val="4"/>
        <w:keepNext w:val="0"/>
        <w:keepLines w:val="0"/>
        <w:widowControl/>
        <w:suppressLineNumbers w:val="0"/>
        <w:ind w:left="0" w:firstLine="420"/>
      </w:pPr>
      <w:r>
        <w:t>最低限（显）度文档（1级文档）</w:t>
      </w:r>
    </w:p>
    <w:p w14:paraId="621D826B">
      <w:pPr>
        <w:pStyle w:val="4"/>
        <w:keepNext w:val="0"/>
        <w:keepLines w:val="0"/>
        <w:widowControl/>
        <w:suppressLineNumbers w:val="0"/>
        <w:ind w:left="0" w:firstLine="420"/>
      </w:pPr>
      <w:r>
        <w:t>内（内）部文档（2级文档）</w:t>
      </w:r>
    </w:p>
    <w:p w14:paraId="1E571D02">
      <w:pPr>
        <w:pStyle w:val="4"/>
        <w:keepNext w:val="0"/>
        <w:keepLines w:val="0"/>
        <w:widowControl/>
        <w:suppressLineNumbers w:val="0"/>
        <w:ind w:left="0" w:firstLine="420"/>
      </w:pPr>
      <w:r>
        <w:t>工（公）作文档（3级文档）</w:t>
      </w:r>
    </w:p>
    <w:p w14:paraId="4DE3B96A">
      <w:pPr>
        <w:pStyle w:val="4"/>
        <w:keepNext w:val="0"/>
        <w:keepLines w:val="0"/>
        <w:widowControl/>
        <w:suppressLineNumbers w:val="0"/>
        <w:ind w:left="0" w:firstLine="420"/>
      </w:pPr>
      <w:r>
        <w:t>正（证）式文档（4级文档）</w:t>
      </w:r>
    </w:p>
    <w:p w14:paraId="46440563">
      <w:pPr>
        <w:pStyle w:val="4"/>
        <w:keepNext w:val="0"/>
        <w:keepLines w:val="0"/>
        <w:widowControl/>
        <w:suppressLineNumbers w:val="0"/>
        <w:ind w:left="0" w:firstLine="420"/>
      </w:pPr>
      <w:r>
        <w:rPr>
          <w:color w:val="FF0000"/>
        </w:rPr>
        <w:t>口诀：县内公证</w:t>
      </w:r>
      <w:r>
        <w:t xml:space="preserve"> </w:t>
      </w:r>
    </w:p>
    <w:p w14:paraId="33E09942">
      <w:pPr>
        <w:pStyle w:val="4"/>
        <w:keepNext w:val="0"/>
        <w:keepLines w:val="0"/>
        <w:widowControl/>
        <w:suppressLineNumbers w:val="0"/>
        <w:ind w:left="0" w:firstLine="420"/>
      </w:pPr>
      <w:r>
        <w:rPr>
          <w:rStyle w:val="7"/>
        </w:rPr>
        <w:t>3、信息系统文档的规范化管理主要体现</w:t>
      </w:r>
      <w:r>
        <w:t xml:space="preserve"> </w:t>
      </w:r>
    </w:p>
    <w:p w14:paraId="4E1D267C">
      <w:pPr>
        <w:pStyle w:val="4"/>
        <w:keepNext w:val="0"/>
        <w:keepLines w:val="0"/>
        <w:widowControl/>
        <w:suppressLineNumbers w:val="0"/>
        <w:ind w:left="0" w:firstLine="420"/>
      </w:pPr>
      <w:r>
        <w:t>文档书写（鞋）规范</w:t>
      </w:r>
    </w:p>
    <w:p w14:paraId="7F5E3B9B">
      <w:pPr>
        <w:pStyle w:val="4"/>
        <w:keepNext w:val="0"/>
        <w:keepLines w:val="0"/>
        <w:widowControl/>
        <w:suppressLineNumbers w:val="0"/>
        <w:ind w:left="0" w:firstLine="420"/>
      </w:pPr>
      <w:r>
        <w:t>图表编号（号）规则</w:t>
      </w:r>
    </w:p>
    <w:p w14:paraId="1EC95E80">
      <w:pPr>
        <w:pStyle w:val="4"/>
        <w:keepNext w:val="0"/>
        <w:keepLines w:val="0"/>
        <w:widowControl/>
        <w:suppressLineNumbers w:val="0"/>
        <w:ind w:left="0" w:firstLine="420"/>
      </w:pPr>
      <w:r>
        <w:t>文档目录编写标（标）准</w:t>
      </w:r>
    </w:p>
    <w:p w14:paraId="019EC12F">
      <w:pPr>
        <w:pStyle w:val="4"/>
        <w:keepNext w:val="0"/>
        <w:keepLines w:val="0"/>
        <w:widowControl/>
        <w:suppressLineNumbers w:val="0"/>
        <w:ind w:left="0" w:firstLine="420"/>
      </w:pPr>
      <w:r>
        <w:t>文档管理制（致）度</w:t>
      </w:r>
    </w:p>
    <w:p w14:paraId="3984CE80">
      <w:pPr>
        <w:pStyle w:val="4"/>
        <w:keepNext w:val="0"/>
        <w:keepLines w:val="0"/>
        <w:widowControl/>
        <w:suppressLineNumbers w:val="0"/>
        <w:ind w:left="0" w:firstLine="420"/>
      </w:pPr>
      <w:r>
        <w:rPr>
          <w:color w:val="FF0000"/>
        </w:rPr>
        <w:t>口诀：鞋号标致</w:t>
      </w:r>
      <w:r>
        <w:t xml:space="preserve"> </w:t>
      </w:r>
    </w:p>
    <w:p w14:paraId="3B4FE31D">
      <w:pPr>
        <w:pStyle w:val="4"/>
        <w:keepNext w:val="0"/>
        <w:keepLines w:val="0"/>
        <w:widowControl/>
        <w:suppressLineNumbers w:val="0"/>
        <w:ind w:left="0" w:firstLine="420"/>
      </w:pPr>
      <w:r>
        <w:rPr>
          <w:rStyle w:val="7"/>
        </w:rPr>
        <w:t>4、配置管理的6个过程</w:t>
      </w:r>
      <w:r>
        <w:t xml:space="preserve"> </w:t>
      </w:r>
    </w:p>
    <w:p w14:paraId="7E3F5C67">
      <w:pPr>
        <w:pStyle w:val="4"/>
        <w:keepNext w:val="0"/>
        <w:keepLines w:val="0"/>
        <w:widowControl/>
        <w:suppressLineNumbers w:val="0"/>
        <w:ind w:left="0" w:firstLine="420"/>
      </w:pPr>
      <w:r>
        <w:t>制（指）定配置管理计划</w:t>
      </w:r>
    </w:p>
    <w:p w14:paraId="616C8992">
      <w:pPr>
        <w:pStyle w:val="4"/>
        <w:keepNext w:val="0"/>
        <w:keepLines w:val="0"/>
        <w:widowControl/>
        <w:suppressLineNumbers w:val="0"/>
        <w:ind w:left="0" w:firstLine="420"/>
      </w:pPr>
      <w:r>
        <w:t>配置标（标）识</w:t>
      </w:r>
    </w:p>
    <w:p w14:paraId="3678ABA3">
      <w:pPr>
        <w:pStyle w:val="4"/>
        <w:keepNext w:val="0"/>
        <w:keepLines w:val="0"/>
        <w:widowControl/>
        <w:suppressLineNumbers w:val="0"/>
        <w:ind w:left="0" w:firstLine="420"/>
      </w:pPr>
      <w:r>
        <w:t>配置控（孔）制</w:t>
      </w:r>
    </w:p>
    <w:p w14:paraId="6B1B3642">
      <w:pPr>
        <w:pStyle w:val="4"/>
        <w:keepNext w:val="0"/>
        <w:keepLines w:val="0"/>
        <w:widowControl/>
        <w:suppressLineNumbers w:val="0"/>
        <w:ind w:left="0" w:firstLine="420"/>
      </w:pPr>
      <w:r>
        <w:t>配置状（桩）态记录</w:t>
      </w:r>
    </w:p>
    <w:p w14:paraId="09032D4F">
      <w:pPr>
        <w:pStyle w:val="4"/>
        <w:keepNext w:val="0"/>
        <w:keepLines w:val="0"/>
        <w:widowControl/>
        <w:suppressLineNumbers w:val="0"/>
        <w:ind w:left="0" w:firstLine="420"/>
      </w:pPr>
      <w:r>
        <w:t>配置审（身）计</w:t>
      </w:r>
    </w:p>
    <w:p w14:paraId="57A4429C">
      <w:pPr>
        <w:pStyle w:val="4"/>
        <w:keepNext w:val="0"/>
        <w:keepLines w:val="0"/>
        <w:widowControl/>
        <w:suppressLineNumbers w:val="0"/>
        <w:ind w:left="0" w:firstLine="420"/>
      </w:pPr>
      <w:r>
        <w:t>发（法）布管理与交付</w:t>
      </w:r>
    </w:p>
    <w:p w14:paraId="02EEA585">
      <w:pPr>
        <w:pStyle w:val="4"/>
        <w:keepNext w:val="0"/>
        <w:keepLines w:val="0"/>
        <w:widowControl/>
        <w:suppressLineNumbers w:val="0"/>
        <w:ind w:left="0" w:firstLine="420"/>
      </w:pPr>
      <w:r>
        <w:rPr>
          <w:color w:val="FF0000"/>
        </w:rPr>
        <w:t>口诀：指标孔桩身法</w:t>
      </w:r>
      <w:r>
        <w:t xml:space="preserve"> </w:t>
      </w:r>
    </w:p>
    <w:p w14:paraId="6F6CC49B">
      <w:pPr>
        <w:pStyle w:val="4"/>
        <w:keepNext w:val="0"/>
        <w:keepLines w:val="0"/>
        <w:widowControl/>
        <w:suppressLineNumbers w:val="0"/>
        <w:ind w:left="0" w:firstLine="420"/>
      </w:pPr>
      <w:r>
        <w:rPr>
          <w:rStyle w:val="7"/>
        </w:rPr>
        <w:t>5、配置库的分类</w:t>
      </w:r>
      <w:r>
        <w:t xml:space="preserve"> </w:t>
      </w:r>
    </w:p>
    <w:p w14:paraId="4D83FEBB">
      <w:pPr>
        <w:pStyle w:val="4"/>
        <w:keepNext w:val="0"/>
        <w:keepLines w:val="0"/>
        <w:widowControl/>
        <w:suppressLineNumbers w:val="0"/>
        <w:ind w:left="0" w:firstLine="420"/>
      </w:pPr>
      <w:r>
        <w:t>开发（发）库</w:t>
      </w:r>
    </w:p>
    <w:p w14:paraId="1459334A">
      <w:pPr>
        <w:pStyle w:val="4"/>
        <w:keepNext w:val="0"/>
        <w:keepLines w:val="0"/>
        <w:widowControl/>
        <w:suppressLineNumbers w:val="0"/>
        <w:ind w:left="0" w:firstLine="420"/>
      </w:pPr>
      <w:r>
        <w:t>受（售）控库</w:t>
      </w:r>
    </w:p>
    <w:p w14:paraId="148D3F1C">
      <w:pPr>
        <w:pStyle w:val="4"/>
        <w:keepNext w:val="0"/>
        <w:keepLines w:val="0"/>
        <w:widowControl/>
        <w:suppressLineNumbers w:val="0"/>
        <w:ind w:left="0" w:firstLine="420"/>
      </w:pPr>
      <w:r>
        <w:t>产品（品）库</w:t>
      </w:r>
    </w:p>
    <w:p w14:paraId="67C2A946">
      <w:pPr>
        <w:pStyle w:val="4"/>
        <w:keepNext w:val="0"/>
        <w:keepLines w:val="0"/>
        <w:widowControl/>
        <w:suppressLineNumbers w:val="0"/>
        <w:ind w:left="0" w:firstLine="420"/>
      </w:pPr>
      <w:r>
        <w:rPr>
          <w:color w:val="FF0000"/>
        </w:rPr>
        <w:t>口诀：发售品</w:t>
      </w:r>
      <w:r>
        <w:t xml:space="preserve"> </w:t>
      </w:r>
    </w:p>
    <w:p w14:paraId="7657A927">
      <w:pPr>
        <w:pStyle w:val="4"/>
        <w:keepNext w:val="0"/>
        <w:keepLines w:val="0"/>
        <w:widowControl/>
        <w:suppressLineNumbers w:val="0"/>
        <w:ind w:left="0" w:firstLine="420"/>
      </w:pPr>
      <w:r>
        <w:rPr>
          <w:rStyle w:val="7"/>
        </w:rPr>
        <w:t>6、功能配置审计和物理配置审计的含义</w:t>
      </w:r>
      <w:r>
        <w:t xml:space="preserve"> </w:t>
      </w:r>
    </w:p>
    <w:p w14:paraId="180A2EDA">
      <w:pPr>
        <w:pStyle w:val="4"/>
        <w:keepNext w:val="0"/>
        <w:keepLines w:val="0"/>
        <w:widowControl/>
        <w:suppressLineNumbers w:val="0"/>
        <w:ind w:left="0" w:firstLine="420"/>
      </w:pPr>
      <w:r>
        <w:t>功（工）能配置审计：一致（资）性</w:t>
      </w:r>
    </w:p>
    <w:p w14:paraId="085AAC89">
      <w:pPr>
        <w:pStyle w:val="4"/>
        <w:keepNext w:val="0"/>
        <w:keepLines w:val="0"/>
        <w:widowControl/>
        <w:suppressLineNumbers w:val="0"/>
        <w:ind w:left="0" w:firstLine="420"/>
      </w:pPr>
      <w:r>
        <w:t>物（无）理配置审计：完（望）成性</w:t>
      </w:r>
    </w:p>
    <w:p w14:paraId="697A08EF">
      <w:pPr>
        <w:pStyle w:val="4"/>
        <w:keepNext w:val="0"/>
        <w:keepLines w:val="0"/>
        <w:widowControl/>
        <w:suppressLineNumbers w:val="0"/>
        <w:ind w:left="0" w:firstLine="420"/>
      </w:pPr>
      <w:r>
        <w:rPr>
          <w:color w:val="FF0000"/>
        </w:rPr>
        <w:t>口诀：工资无望</w:t>
      </w:r>
    </w:p>
    <w:p w14:paraId="1C24D314">
      <w:pPr>
        <w:pStyle w:val="4"/>
        <w:keepNext w:val="0"/>
        <w:keepLines w:val="0"/>
        <w:widowControl/>
        <w:suppressLineNumbers w:val="0"/>
        <w:ind w:left="0" w:firstLine="420"/>
        <w:jc w:val="center"/>
      </w:pPr>
      <w:r>
        <w:rPr>
          <w:rStyle w:val="7"/>
        </w:rPr>
        <w:t>项目知识管理考点速记口诀</w:t>
      </w:r>
      <w:r>
        <w:t xml:space="preserve"> </w:t>
      </w:r>
    </w:p>
    <w:p w14:paraId="0C0D9E35">
      <w:pPr>
        <w:pStyle w:val="4"/>
        <w:keepNext w:val="0"/>
        <w:keepLines w:val="0"/>
        <w:widowControl/>
        <w:suppressLineNumbers w:val="0"/>
        <w:ind w:left="0" w:firstLine="420"/>
      </w:pPr>
      <w:r>
        <w:rPr>
          <w:rStyle w:val="7"/>
        </w:rPr>
        <w:t>1、知识管理的6个目标</w:t>
      </w:r>
      <w:r>
        <w:t xml:space="preserve"> </w:t>
      </w:r>
    </w:p>
    <w:p w14:paraId="2AF3DF5E">
      <w:pPr>
        <w:pStyle w:val="4"/>
        <w:keepNext w:val="0"/>
        <w:keepLines w:val="0"/>
        <w:widowControl/>
        <w:suppressLineNumbers w:val="0"/>
        <w:ind w:left="0" w:firstLine="420"/>
      </w:pPr>
      <w:r>
        <w:t>知识在何（核）处</w:t>
      </w:r>
    </w:p>
    <w:p w14:paraId="6CD72484">
      <w:pPr>
        <w:pStyle w:val="4"/>
        <w:keepNext w:val="0"/>
        <w:keepLines w:val="0"/>
        <w:widowControl/>
        <w:suppressLineNumbers w:val="0"/>
        <w:ind w:left="0" w:firstLine="420"/>
      </w:pPr>
      <w:r>
        <w:t>新知识开（开）发</w:t>
      </w:r>
    </w:p>
    <w:p w14:paraId="10CCDA27">
      <w:pPr>
        <w:pStyle w:val="4"/>
        <w:keepNext w:val="0"/>
        <w:keepLines w:val="0"/>
        <w:widowControl/>
        <w:suppressLineNumbers w:val="0"/>
        <w:ind w:left="0" w:firstLine="420"/>
      </w:pPr>
      <w:r>
        <w:t>知识发（发）布及应用</w:t>
      </w:r>
    </w:p>
    <w:p w14:paraId="3A6F3691">
      <w:pPr>
        <w:pStyle w:val="4"/>
        <w:keepNext w:val="0"/>
        <w:keepLines w:val="0"/>
        <w:widowControl/>
        <w:suppressLineNumbers w:val="0"/>
        <w:ind w:left="0" w:firstLine="420"/>
      </w:pPr>
      <w:r>
        <w:t>需要时可（可）得</w:t>
      </w:r>
    </w:p>
    <w:p w14:paraId="74313DAC">
      <w:pPr>
        <w:pStyle w:val="4"/>
        <w:keepNext w:val="0"/>
        <w:keepLines w:val="0"/>
        <w:widowControl/>
        <w:suppressLineNumbers w:val="0"/>
        <w:ind w:left="0" w:firstLine="420"/>
      </w:pPr>
      <w:r>
        <w:t>外（外）部获取</w:t>
      </w:r>
    </w:p>
    <w:p w14:paraId="5A773FF5">
      <w:pPr>
        <w:pStyle w:val="4"/>
        <w:keepNext w:val="0"/>
        <w:keepLines w:val="0"/>
        <w:widowControl/>
        <w:suppressLineNumbers w:val="0"/>
        <w:ind w:left="0" w:firstLine="420"/>
      </w:pPr>
      <w:r>
        <w:t>确保扩（扩）散</w:t>
      </w:r>
    </w:p>
    <w:p w14:paraId="3F7DA591">
      <w:pPr>
        <w:pStyle w:val="4"/>
        <w:keepNext w:val="0"/>
        <w:keepLines w:val="0"/>
        <w:widowControl/>
        <w:suppressLineNumbers w:val="0"/>
        <w:ind w:left="0" w:firstLine="420"/>
      </w:pPr>
      <w:r>
        <w:rPr>
          <w:color w:val="FF0000"/>
        </w:rPr>
        <w:t>口诀：核开发可外扩</w:t>
      </w:r>
      <w:r>
        <w:t xml:space="preserve"> </w:t>
      </w:r>
    </w:p>
    <w:p w14:paraId="59988761">
      <w:pPr>
        <w:pStyle w:val="4"/>
        <w:keepNext w:val="0"/>
        <w:keepLines w:val="0"/>
        <w:widowControl/>
        <w:suppressLineNumbers w:val="0"/>
        <w:ind w:left="0" w:firstLine="420"/>
      </w:pPr>
      <w:r>
        <w:rPr>
          <w:rStyle w:val="7"/>
        </w:rPr>
        <w:t>2、保证知识管理实施的条件</w:t>
      </w:r>
      <w:r>
        <w:t xml:space="preserve"> </w:t>
      </w:r>
    </w:p>
    <w:p w14:paraId="00D724E1">
      <w:pPr>
        <w:pStyle w:val="4"/>
        <w:keepNext w:val="0"/>
        <w:keepLines w:val="0"/>
        <w:widowControl/>
        <w:suppressLineNumbers w:val="0"/>
        <w:ind w:left="0" w:firstLine="420"/>
      </w:pPr>
      <w:r>
        <w:t>制定知识管理发展战（占）略</w:t>
      </w:r>
    </w:p>
    <w:p w14:paraId="66AC95DF">
      <w:pPr>
        <w:pStyle w:val="4"/>
        <w:keepNext w:val="0"/>
        <w:keepLines w:val="0"/>
        <w:widowControl/>
        <w:suppressLineNumbers w:val="0"/>
        <w:ind w:left="0" w:firstLine="420"/>
      </w:pPr>
      <w:r>
        <w:t>领（领）导重视并亲自参与</w:t>
      </w:r>
    </w:p>
    <w:p w14:paraId="2A0C3622">
      <w:pPr>
        <w:pStyle w:val="4"/>
        <w:keepNext w:val="0"/>
        <w:keepLines w:val="0"/>
        <w:widowControl/>
        <w:suppressLineNumbers w:val="0"/>
        <w:ind w:left="0" w:firstLine="420"/>
      </w:pPr>
      <w:r>
        <w:t>形成知识共享与使用文化（文化）</w:t>
      </w:r>
    </w:p>
    <w:p w14:paraId="7BBCF0EA">
      <w:pPr>
        <w:pStyle w:val="4"/>
        <w:keepNext w:val="0"/>
        <w:keepLines w:val="0"/>
        <w:widowControl/>
        <w:suppressLineNumbers w:val="0"/>
        <w:ind w:left="0" w:firstLine="420"/>
      </w:pPr>
      <w:r>
        <w:t>资金（经）支持</w:t>
      </w:r>
    </w:p>
    <w:p w14:paraId="3F724222">
      <w:pPr>
        <w:pStyle w:val="4"/>
        <w:keepNext w:val="0"/>
        <w:keepLines w:val="0"/>
        <w:widowControl/>
        <w:suppressLineNumbers w:val="0"/>
        <w:ind w:left="0" w:firstLine="420"/>
      </w:pPr>
      <w:r>
        <w:t>建立基础设（社）施</w:t>
      </w:r>
    </w:p>
    <w:p w14:paraId="2A8F026C">
      <w:pPr>
        <w:pStyle w:val="4"/>
        <w:keepNext w:val="0"/>
        <w:keepLines w:val="0"/>
        <w:widowControl/>
        <w:suppressLineNumbers w:val="0"/>
        <w:ind w:left="0" w:firstLine="420"/>
      </w:pPr>
      <w:r>
        <w:t>建立知识管理部（部）门</w:t>
      </w:r>
    </w:p>
    <w:p w14:paraId="130A77BD">
      <w:pPr>
        <w:pStyle w:val="4"/>
        <w:keepNext w:val="0"/>
        <w:keepLines w:val="0"/>
        <w:widowControl/>
        <w:suppressLineNumbers w:val="0"/>
        <w:ind w:left="0" w:firstLine="420"/>
      </w:pPr>
      <w:r>
        <w:rPr>
          <w:color w:val="FF0000"/>
        </w:rPr>
        <w:t>口诀：占领文化经社部</w:t>
      </w:r>
      <w:r>
        <w:t xml:space="preserve"> </w:t>
      </w:r>
    </w:p>
    <w:p w14:paraId="4E5915BF">
      <w:pPr>
        <w:pStyle w:val="4"/>
        <w:keepNext w:val="0"/>
        <w:keepLines w:val="0"/>
        <w:widowControl/>
        <w:suppressLineNumbers w:val="0"/>
        <w:ind w:left="0" w:firstLine="420"/>
      </w:pPr>
      <w:r>
        <w:rPr>
          <w:rStyle w:val="7"/>
        </w:rPr>
        <w:t>3、知识管理的三个原则</w:t>
      </w:r>
      <w:r>
        <w:t xml:space="preserve"> </w:t>
      </w:r>
    </w:p>
    <w:p w14:paraId="1965E4F1">
      <w:pPr>
        <w:pStyle w:val="4"/>
        <w:keepNext w:val="0"/>
        <w:keepLines w:val="0"/>
        <w:widowControl/>
        <w:suppressLineNumbers w:val="0"/>
        <w:ind w:left="0" w:firstLine="420"/>
      </w:pPr>
      <w:r>
        <w:t>交（椒）流</w:t>
      </w:r>
    </w:p>
    <w:p w14:paraId="15ACE2FD">
      <w:pPr>
        <w:pStyle w:val="4"/>
        <w:keepNext w:val="0"/>
        <w:keepLines w:val="0"/>
        <w:widowControl/>
        <w:suppressLineNumbers w:val="0"/>
        <w:ind w:left="0" w:firstLine="420"/>
      </w:pPr>
      <w:r>
        <w:t>共享（香）</w:t>
      </w:r>
    </w:p>
    <w:p w14:paraId="2AF63438">
      <w:pPr>
        <w:pStyle w:val="4"/>
        <w:keepNext w:val="0"/>
        <w:keepLines w:val="0"/>
        <w:widowControl/>
        <w:suppressLineNumbers w:val="0"/>
        <w:ind w:left="0" w:firstLine="420"/>
      </w:pPr>
      <w:r>
        <w:t>积（鸡）累</w:t>
      </w:r>
    </w:p>
    <w:p w14:paraId="7C0B2EED">
      <w:pPr>
        <w:pStyle w:val="4"/>
        <w:keepNext w:val="0"/>
        <w:keepLines w:val="0"/>
        <w:widowControl/>
        <w:suppressLineNumbers w:val="0"/>
        <w:ind w:left="0" w:firstLine="420"/>
      </w:pPr>
      <w:r>
        <w:rPr>
          <w:color w:val="FF0000"/>
        </w:rPr>
        <w:t>口诀：椒香鸡</w:t>
      </w:r>
      <w:r>
        <w:t xml:space="preserve"> </w:t>
      </w:r>
    </w:p>
    <w:p w14:paraId="0ED5F2FA">
      <w:pPr>
        <w:pStyle w:val="4"/>
        <w:keepNext w:val="0"/>
        <w:keepLines w:val="0"/>
        <w:widowControl/>
        <w:suppressLineNumbers w:val="0"/>
        <w:ind w:left="0" w:firstLine="420"/>
      </w:pPr>
      <w:r>
        <w:rPr>
          <w:rStyle w:val="7"/>
        </w:rPr>
        <w:t>4、实现显性知识有效管理的5个步骤</w:t>
      </w:r>
      <w:r>
        <w:t xml:space="preserve"> </w:t>
      </w:r>
    </w:p>
    <w:p w14:paraId="4D029E74">
      <w:pPr>
        <w:pStyle w:val="4"/>
        <w:keepNext w:val="0"/>
        <w:keepLines w:val="0"/>
        <w:widowControl/>
        <w:suppressLineNumbers w:val="0"/>
        <w:ind w:left="0" w:firstLine="420"/>
      </w:pPr>
      <w:r>
        <w:t>采（彩）集</w:t>
      </w:r>
    </w:p>
    <w:p w14:paraId="299520CD">
      <w:pPr>
        <w:pStyle w:val="4"/>
        <w:keepNext w:val="0"/>
        <w:keepLines w:val="0"/>
        <w:widowControl/>
        <w:suppressLineNumbers w:val="0"/>
        <w:ind w:left="0" w:firstLine="420"/>
      </w:pPr>
      <w:r>
        <w:t>过（果）滤</w:t>
      </w:r>
    </w:p>
    <w:p w14:paraId="13C4E093">
      <w:pPr>
        <w:pStyle w:val="4"/>
        <w:keepNext w:val="0"/>
        <w:keepLines w:val="0"/>
        <w:widowControl/>
        <w:suppressLineNumbers w:val="0"/>
        <w:ind w:left="0" w:firstLine="420"/>
      </w:pPr>
      <w:r>
        <w:t>组（祖）织</w:t>
      </w:r>
    </w:p>
    <w:p w14:paraId="4C308099">
      <w:pPr>
        <w:pStyle w:val="4"/>
        <w:keepNext w:val="0"/>
        <w:keepLines w:val="0"/>
        <w:widowControl/>
        <w:suppressLineNumbers w:val="0"/>
        <w:ind w:left="0" w:firstLine="420"/>
      </w:pPr>
      <w:r>
        <w:t>传（传）播</w:t>
      </w:r>
    </w:p>
    <w:p w14:paraId="1A3D28A2">
      <w:pPr>
        <w:pStyle w:val="4"/>
        <w:keepNext w:val="0"/>
        <w:keepLines w:val="0"/>
        <w:widowControl/>
        <w:suppressLineNumbers w:val="0"/>
        <w:ind w:left="0" w:firstLine="420"/>
      </w:pPr>
      <w:r>
        <w:t>应用（用）</w:t>
      </w:r>
    </w:p>
    <w:p w14:paraId="280C1A30">
      <w:pPr>
        <w:pStyle w:val="4"/>
        <w:keepNext w:val="0"/>
        <w:keepLines w:val="0"/>
        <w:widowControl/>
        <w:suppressLineNumbers w:val="0"/>
        <w:ind w:left="0" w:firstLine="420"/>
      </w:pPr>
      <w:r>
        <w:rPr>
          <w:color w:val="FF0000"/>
        </w:rPr>
        <w:t>口诀：彩果祖传用</w:t>
      </w:r>
      <w:r>
        <w:t xml:space="preserve"> </w:t>
      </w:r>
    </w:p>
    <w:p w14:paraId="6BE6DD49">
      <w:pPr>
        <w:pStyle w:val="4"/>
        <w:keepNext w:val="0"/>
        <w:keepLines w:val="0"/>
        <w:widowControl/>
        <w:suppressLineNumbers w:val="0"/>
        <w:ind w:left="0" w:firstLine="420"/>
      </w:pPr>
      <w:r>
        <w:rPr>
          <w:rStyle w:val="7"/>
        </w:rPr>
        <w:t>5、项目组织在制度平台的4点建设</w:t>
      </w:r>
      <w:r>
        <w:t xml:space="preserve"> </w:t>
      </w:r>
    </w:p>
    <w:p w14:paraId="6B5ABEE8">
      <w:pPr>
        <w:pStyle w:val="4"/>
        <w:keepNext w:val="0"/>
        <w:keepLines w:val="0"/>
        <w:widowControl/>
        <w:suppressLineNumbers w:val="0"/>
        <w:ind w:left="0" w:firstLine="420"/>
      </w:pPr>
      <w:r>
        <w:t>组织高（高）层的参与和支持</w:t>
      </w:r>
    </w:p>
    <w:p w14:paraId="34AF6EA2">
      <w:pPr>
        <w:pStyle w:val="4"/>
        <w:keepNext w:val="0"/>
        <w:keepLines w:val="0"/>
        <w:widowControl/>
        <w:suppressLineNumbers w:val="0"/>
        <w:ind w:left="0" w:firstLine="420"/>
      </w:pPr>
      <w:r>
        <w:t>与绩（级）效评估体系的结合</w:t>
      </w:r>
    </w:p>
    <w:p w14:paraId="4C3D5326">
      <w:pPr>
        <w:pStyle w:val="4"/>
        <w:keepNext w:val="0"/>
        <w:keepLines w:val="0"/>
        <w:widowControl/>
        <w:suppressLineNumbers w:val="0"/>
        <w:ind w:left="0" w:firstLine="420"/>
      </w:pPr>
      <w:r>
        <w:t>建立显（鲜）性知识索引</w:t>
      </w:r>
    </w:p>
    <w:p w14:paraId="2139093F">
      <w:pPr>
        <w:pStyle w:val="4"/>
        <w:keepNext w:val="0"/>
        <w:keepLines w:val="0"/>
        <w:widowControl/>
        <w:suppressLineNumbers w:val="0"/>
        <w:ind w:left="0" w:firstLine="420"/>
      </w:pPr>
      <w:r>
        <w:t>创造更多的团队成员之间的交（椒）流机会</w:t>
      </w:r>
    </w:p>
    <w:p w14:paraId="722A3BDA">
      <w:pPr>
        <w:pStyle w:val="4"/>
        <w:keepNext w:val="0"/>
        <w:keepLines w:val="0"/>
        <w:widowControl/>
        <w:suppressLineNumbers w:val="0"/>
        <w:ind w:left="0" w:firstLine="420"/>
      </w:pPr>
      <w:r>
        <w:rPr>
          <w:color w:val="FF0000"/>
        </w:rPr>
        <w:t>口诀：高级鲜椒</w:t>
      </w:r>
      <w:r>
        <w:t xml:space="preserve"> </w:t>
      </w:r>
    </w:p>
    <w:p w14:paraId="15075A49">
      <w:pPr>
        <w:pStyle w:val="4"/>
        <w:keepNext w:val="0"/>
        <w:keepLines w:val="0"/>
        <w:widowControl/>
        <w:suppressLineNumbers w:val="0"/>
        <w:ind w:left="0" w:firstLine="420"/>
      </w:pPr>
      <w:r>
        <w:rPr>
          <w:rStyle w:val="7"/>
        </w:rPr>
        <w:t>6、加强团队成员交流机会的三个方面</w:t>
      </w:r>
      <w:r>
        <w:t xml:space="preserve"> </w:t>
      </w:r>
    </w:p>
    <w:p w14:paraId="206845EB">
      <w:pPr>
        <w:pStyle w:val="4"/>
        <w:keepNext w:val="0"/>
        <w:keepLines w:val="0"/>
        <w:widowControl/>
        <w:suppressLineNumbers w:val="0"/>
        <w:ind w:left="0" w:firstLine="420"/>
      </w:pPr>
      <w:r>
        <w:t>组织结构的扁（变）平化</w:t>
      </w:r>
    </w:p>
    <w:p w14:paraId="597AE6FF">
      <w:pPr>
        <w:pStyle w:val="4"/>
        <w:keepNext w:val="0"/>
        <w:keepLines w:val="0"/>
        <w:widowControl/>
        <w:suppressLineNumbers w:val="0"/>
        <w:ind w:left="0" w:firstLine="420"/>
      </w:pPr>
      <w:r>
        <w:t>设立网络虚拟社（色）区</w:t>
      </w:r>
    </w:p>
    <w:p w14:paraId="618227CC">
      <w:pPr>
        <w:pStyle w:val="4"/>
        <w:keepNext w:val="0"/>
        <w:keepLines w:val="0"/>
        <w:widowControl/>
        <w:suppressLineNumbers w:val="0"/>
        <w:ind w:left="0" w:firstLine="420"/>
      </w:pPr>
      <w:r>
        <w:t>组织物理环（环）境的改造</w:t>
      </w:r>
    </w:p>
    <w:p w14:paraId="26E7A028">
      <w:pPr>
        <w:pStyle w:val="4"/>
        <w:keepNext w:val="0"/>
        <w:keepLines w:val="0"/>
        <w:widowControl/>
        <w:suppressLineNumbers w:val="0"/>
        <w:ind w:left="0" w:firstLine="420"/>
      </w:pPr>
      <w:r>
        <w:rPr>
          <w:color w:val="FF0000"/>
        </w:rPr>
        <w:t>口诀：变色环</w:t>
      </w:r>
      <w:r>
        <w:t xml:space="preserve"> </w:t>
      </w:r>
    </w:p>
    <w:p w14:paraId="68BF06AC">
      <w:pPr>
        <w:pStyle w:val="4"/>
        <w:keepNext w:val="0"/>
        <w:keepLines w:val="0"/>
        <w:widowControl/>
        <w:suppressLineNumbers w:val="0"/>
        <w:ind w:left="0" w:firstLine="420"/>
      </w:pPr>
      <w:r>
        <w:rPr>
          <w:rStyle w:val="7"/>
        </w:rPr>
        <w:t>7、显性知识的载体</w:t>
      </w:r>
      <w:r>
        <w:t xml:space="preserve"> </w:t>
      </w:r>
    </w:p>
    <w:p w14:paraId="1EDE4148">
      <w:pPr>
        <w:pStyle w:val="4"/>
        <w:keepNext w:val="0"/>
        <w:keepLines w:val="0"/>
        <w:widowControl/>
        <w:suppressLineNumbers w:val="0"/>
        <w:ind w:left="0" w:firstLine="420"/>
      </w:pPr>
      <w:r>
        <w:t>显性知识持有（持有）人</w:t>
      </w:r>
    </w:p>
    <w:p w14:paraId="50256DCF">
      <w:pPr>
        <w:pStyle w:val="4"/>
        <w:keepNext w:val="0"/>
        <w:keepLines w:val="0"/>
        <w:widowControl/>
        <w:suppressLineNumbers w:val="0"/>
        <w:ind w:left="0" w:firstLine="420"/>
      </w:pPr>
      <w:r>
        <w:t>显性知识所在的过程（成）</w:t>
      </w:r>
    </w:p>
    <w:p w14:paraId="3E2A3505">
      <w:pPr>
        <w:pStyle w:val="4"/>
        <w:keepNext w:val="0"/>
        <w:keepLines w:val="0"/>
        <w:widowControl/>
        <w:suppressLineNumbers w:val="0"/>
        <w:ind w:left="0" w:firstLine="420"/>
      </w:pPr>
      <w:r>
        <w:t>显性知识文本（本）</w:t>
      </w:r>
    </w:p>
    <w:p w14:paraId="341862E1">
      <w:pPr>
        <w:pStyle w:val="4"/>
        <w:keepNext w:val="0"/>
        <w:keepLines w:val="0"/>
        <w:widowControl/>
        <w:suppressLineNumbers w:val="0"/>
        <w:ind w:left="0" w:firstLine="420"/>
      </w:pPr>
      <w:r>
        <w:rPr>
          <w:color w:val="FF0000"/>
        </w:rPr>
        <w:t>口诀：持有成本</w:t>
      </w:r>
      <w:r>
        <w:t xml:space="preserve"> </w:t>
      </w:r>
    </w:p>
    <w:p w14:paraId="4F21F37F">
      <w:pPr>
        <w:pStyle w:val="4"/>
        <w:keepNext w:val="0"/>
        <w:keepLines w:val="0"/>
        <w:widowControl/>
        <w:suppressLineNumbers w:val="0"/>
        <w:ind w:left="0" w:firstLine="420"/>
      </w:pPr>
      <w:r>
        <w:rPr>
          <w:rStyle w:val="7"/>
        </w:rPr>
        <w:t>8、隐性知识共享的方法</w:t>
      </w:r>
      <w:r>
        <w:t xml:space="preserve"> </w:t>
      </w:r>
    </w:p>
    <w:p w14:paraId="071A12B8">
      <w:pPr>
        <w:pStyle w:val="4"/>
        <w:keepNext w:val="0"/>
        <w:keepLines w:val="0"/>
        <w:widowControl/>
        <w:suppressLineNumbers w:val="0"/>
        <w:ind w:left="0" w:firstLine="420"/>
      </w:pPr>
      <w:r>
        <w:t>编（编）码化</w:t>
      </w:r>
    </w:p>
    <w:p w14:paraId="25A9949C">
      <w:pPr>
        <w:pStyle w:val="4"/>
        <w:keepNext w:val="0"/>
        <w:keepLines w:val="0"/>
        <w:widowControl/>
        <w:suppressLineNumbers w:val="0"/>
        <w:ind w:left="0" w:firstLine="420"/>
      </w:pPr>
      <w:r>
        <w:t>网（网）络</w:t>
      </w:r>
    </w:p>
    <w:p w14:paraId="633FB6B9">
      <w:pPr>
        <w:pStyle w:val="4"/>
        <w:keepNext w:val="0"/>
        <w:keepLines w:val="0"/>
        <w:widowControl/>
        <w:suppressLineNumbers w:val="0"/>
        <w:ind w:left="0" w:firstLine="420"/>
      </w:pPr>
      <w:r>
        <w:t>面对面（棉）交流</w:t>
      </w:r>
    </w:p>
    <w:p w14:paraId="67606E25">
      <w:pPr>
        <w:pStyle w:val="4"/>
        <w:keepNext w:val="0"/>
        <w:keepLines w:val="0"/>
        <w:widowControl/>
        <w:suppressLineNumbers w:val="0"/>
        <w:ind w:left="0" w:firstLine="420"/>
      </w:pPr>
      <w:r>
        <w:t>人员轮（纶）换</w:t>
      </w:r>
    </w:p>
    <w:p w14:paraId="675F7DBA">
      <w:pPr>
        <w:pStyle w:val="4"/>
        <w:keepNext w:val="0"/>
        <w:keepLines w:val="0"/>
        <w:widowControl/>
        <w:suppressLineNumbers w:val="0"/>
        <w:ind w:left="0" w:firstLine="420"/>
      </w:pPr>
      <w:r>
        <w:rPr>
          <w:color w:val="FF0000"/>
        </w:rPr>
        <w:t>口诀：编网棉纶</w:t>
      </w:r>
      <w:r>
        <w:t xml:space="preserve"> </w:t>
      </w:r>
    </w:p>
    <w:p w14:paraId="20F41B9E">
      <w:pPr>
        <w:pStyle w:val="4"/>
        <w:keepNext w:val="0"/>
        <w:keepLines w:val="0"/>
        <w:widowControl/>
        <w:suppressLineNumbers w:val="0"/>
        <w:ind w:left="0" w:firstLine="420"/>
      </w:pPr>
      <w:r>
        <w:rPr>
          <w:rStyle w:val="7"/>
        </w:rPr>
        <w:t>9、隐性知识的共享途径</w:t>
      </w:r>
      <w:r>
        <w:t xml:space="preserve"> </w:t>
      </w:r>
    </w:p>
    <w:p w14:paraId="524A1363">
      <w:pPr>
        <w:pStyle w:val="4"/>
        <w:keepNext w:val="0"/>
        <w:keepLines w:val="0"/>
        <w:widowControl/>
        <w:suppressLineNumbers w:val="0"/>
        <w:ind w:left="0" w:firstLine="420"/>
      </w:pPr>
      <w:r>
        <w:t>利益（一）驱动</w:t>
      </w:r>
    </w:p>
    <w:p w14:paraId="44AB6DDB">
      <w:pPr>
        <w:pStyle w:val="4"/>
        <w:keepNext w:val="0"/>
        <w:keepLines w:val="0"/>
        <w:widowControl/>
        <w:suppressLineNumbers w:val="0"/>
        <w:ind w:left="0" w:firstLine="420"/>
      </w:pPr>
      <w:r>
        <w:t>组（组）织文化</w:t>
      </w:r>
    </w:p>
    <w:p w14:paraId="4FA47E45">
      <w:pPr>
        <w:pStyle w:val="4"/>
        <w:keepNext w:val="0"/>
        <w:keepLines w:val="0"/>
        <w:widowControl/>
        <w:suppressLineNumbers w:val="0"/>
        <w:ind w:left="0" w:firstLine="420"/>
      </w:pPr>
      <w:r>
        <w:t>信（新）任机制</w:t>
      </w:r>
    </w:p>
    <w:p w14:paraId="48C9FEA7">
      <w:pPr>
        <w:pStyle w:val="4"/>
        <w:keepNext w:val="0"/>
        <w:keepLines w:val="0"/>
        <w:widowControl/>
        <w:suppressLineNumbers w:val="0"/>
        <w:ind w:left="0" w:firstLine="420"/>
      </w:pPr>
      <w:r>
        <w:t>编（编）码化</w:t>
      </w:r>
    </w:p>
    <w:p w14:paraId="3E0AE302">
      <w:pPr>
        <w:pStyle w:val="4"/>
        <w:keepNext w:val="0"/>
        <w:keepLines w:val="0"/>
        <w:widowControl/>
        <w:suppressLineNumbers w:val="0"/>
        <w:ind w:left="0" w:firstLine="420"/>
      </w:pPr>
      <w:r>
        <w:t>建立限制知识垄断（短）的机制</w:t>
      </w:r>
    </w:p>
    <w:p w14:paraId="45BF6866">
      <w:pPr>
        <w:pStyle w:val="4"/>
        <w:keepNext w:val="0"/>
        <w:keepLines w:val="0"/>
        <w:widowControl/>
        <w:suppressLineNumbers w:val="0"/>
        <w:ind w:left="0" w:firstLine="420"/>
      </w:pPr>
      <w:r>
        <w:t>设立知识主管（管）</w:t>
      </w:r>
    </w:p>
    <w:p w14:paraId="43F9873B">
      <w:pPr>
        <w:pStyle w:val="4"/>
        <w:keepNext w:val="0"/>
        <w:keepLines w:val="0"/>
        <w:widowControl/>
        <w:suppressLineNumbers w:val="0"/>
        <w:ind w:left="0" w:firstLine="420"/>
      </w:pPr>
      <w:r>
        <w:rPr>
          <w:color w:val="FF0000"/>
        </w:rPr>
        <w:t>口诀：一组新编短管</w:t>
      </w:r>
      <w:r>
        <w:t xml:space="preserve"> </w:t>
      </w:r>
    </w:p>
    <w:p w14:paraId="636B9EAC">
      <w:pPr>
        <w:pStyle w:val="4"/>
        <w:keepNext w:val="0"/>
        <w:keepLines w:val="0"/>
        <w:widowControl/>
        <w:suppressLineNumbers w:val="0"/>
        <w:ind w:left="0" w:firstLine="420"/>
      </w:pPr>
      <w:r>
        <w:rPr>
          <w:rStyle w:val="7"/>
        </w:rPr>
        <w:t>10、项目团队中隐性知识共享的步骤</w:t>
      </w:r>
      <w:r>
        <w:t xml:space="preserve"> </w:t>
      </w:r>
    </w:p>
    <w:p w14:paraId="0A7AA545">
      <w:pPr>
        <w:pStyle w:val="4"/>
        <w:keepNext w:val="0"/>
        <w:keepLines w:val="0"/>
        <w:widowControl/>
        <w:suppressLineNumbers w:val="0"/>
        <w:ind w:left="0" w:firstLine="420"/>
      </w:pPr>
      <w:r>
        <w:t>忘却片面架（假）设和观念</w:t>
      </w:r>
    </w:p>
    <w:p w14:paraId="356E1C92">
      <w:pPr>
        <w:pStyle w:val="4"/>
        <w:keepNext w:val="0"/>
        <w:keepLines w:val="0"/>
        <w:widowControl/>
        <w:suppressLineNumbers w:val="0"/>
        <w:ind w:left="0" w:firstLine="420"/>
      </w:pPr>
      <w:r>
        <w:t>评价必（币）要性</w:t>
      </w:r>
    </w:p>
    <w:p w14:paraId="0859EC3A">
      <w:pPr>
        <w:pStyle w:val="4"/>
        <w:keepNext w:val="0"/>
        <w:keepLines w:val="0"/>
        <w:widowControl/>
        <w:suppressLineNumbers w:val="0"/>
        <w:ind w:left="0" w:firstLine="420"/>
      </w:pPr>
      <w:r>
        <w:t>制定共享计（及）划</w:t>
      </w:r>
    </w:p>
    <w:p w14:paraId="73B1B448">
      <w:pPr>
        <w:pStyle w:val="4"/>
        <w:keepNext w:val="0"/>
        <w:keepLines w:val="0"/>
        <w:widowControl/>
        <w:suppressLineNumbers w:val="0"/>
        <w:ind w:left="0" w:firstLine="420"/>
      </w:pPr>
      <w:r>
        <w:t>小范围实（时）验</w:t>
      </w:r>
    </w:p>
    <w:p w14:paraId="7BB47914">
      <w:pPr>
        <w:pStyle w:val="4"/>
        <w:keepNext w:val="0"/>
        <w:keepLines w:val="0"/>
        <w:widowControl/>
        <w:suppressLineNumbers w:val="0"/>
        <w:ind w:left="0" w:firstLine="420"/>
      </w:pPr>
      <w:r>
        <w:t>共享方法的推（退）广</w:t>
      </w:r>
    </w:p>
    <w:p w14:paraId="065DE306">
      <w:pPr>
        <w:pStyle w:val="4"/>
        <w:keepNext w:val="0"/>
        <w:keepLines w:val="0"/>
        <w:widowControl/>
        <w:suppressLineNumbers w:val="0"/>
        <w:ind w:left="0" w:firstLine="420"/>
      </w:pPr>
      <w:r>
        <w:t>学习效果评（瓶）估与反馈</w:t>
      </w:r>
    </w:p>
    <w:p w14:paraId="2EE00D2D">
      <w:pPr>
        <w:pStyle w:val="4"/>
        <w:keepNext w:val="0"/>
        <w:keepLines w:val="0"/>
        <w:widowControl/>
        <w:suppressLineNumbers w:val="0"/>
        <w:ind w:left="0" w:firstLine="420"/>
      </w:pPr>
      <w:r>
        <w:t>经验积累（内）</w:t>
      </w:r>
    </w:p>
    <w:p w14:paraId="2EDCBC12">
      <w:pPr>
        <w:pStyle w:val="4"/>
        <w:keepNext w:val="0"/>
        <w:keepLines w:val="0"/>
        <w:widowControl/>
        <w:suppressLineNumbers w:val="0"/>
        <w:ind w:left="0" w:firstLine="420"/>
      </w:pPr>
      <w:r>
        <w:rPr>
          <w:color w:val="FF0000"/>
        </w:rPr>
        <w:t>口诀：假币及时退瓶内</w:t>
      </w:r>
      <w:r>
        <w:t xml:space="preserve"> </w:t>
      </w:r>
    </w:p>
    <w:p w14:paraId="4374CBB8">
      <w:pPr>
        <w:pStyle w:val="4"/>
        <w:keepNext w:val="0"/>
        <w:keepLines w:val="0"/>
        <w:widowControl/>
        <w:suppressLineNumbers w:val="0"/>
        <w:ind w:left="0" w:firstLine="420"/>
      </w:pPr>
      <w:r>
        <w:rPr>
          <w:rStyle w:val="7"/>
        </w:rPr>
        <w:t>11、知识管理工具分类</w:t>
      </w:r>
      <w:r>
        <w:t xml:space="preserve"> </w:t>
      </w:r>
    </w:p>
    <w:p w14:paraId="0E9195AF">
      <w:pPr>
        <w:pStyle w:val="4"/>
        <w:keepNext w:val="0"/>
        <w:keepLines w:val="0"/>
        <w:widowControl/>
        <w:suppressLineNumbers w:val="0"/>
        <w:ind w:left="0" w:firstLine="420"/>
      </w:pPr>
      <w:r>
        <w:t>知识编（变）码工具</w:t>
      </w:r>
    </w:p>
    <w:p w14:paraId="55C51B98">
      <w:pPr>
        <w:pStyle w:val="4"/>
        <w:keepNext w:val="0"/>
        <w:keepLines w:val="0"/>
        <w:widowControl/>
        <w:suppressLineNumbers w:val="0"/>
        <w:ind w:left="0" w:firstLine="420"/>
      </w:pPr>
      <w:r>
        <w:t>知识生（生）成工具</w:t>
      </w:r>
    </w:p>
    <w:p w14:paraId="33A574D0">
      <w:pPr>
        <w:pStyle w:val="4"/>
        <w:keepNext w:val="0"/>
        <w:keepLines w:val="0"/>
        <w:widowControl/>
        <w:suppressLineNumbers w:val="0"/>
        <w:ind w:left="0" w:firstLine="420"/>
      </w:pPr>
      <w:r>
        <w:t>知识转移（意）工具</w:t>
      </w:r>
    </w:p>
    <w:p w14:paraId="65C1E2B8">
      <w:pPr>
        <w:pStyle w:val="4"/>
        <w:keepNext w:val="0"/>
        <w:keepLines w:val="0"/>
        <w:widowControl/>
        <w:suppressLineNumbers w:val="0"/>
        <w:ind w:left="0" w:firstLine="420"/>
      </w:pPr>
      <w:r>
        <w:rPr>
          <w:color w:val="FF0000"/>
        </w:rPr>
        <w:t>口诀：变生意</w:t>
      </w:r>
      <w:r>
        <w:t xml:space="preserve"> </w:t>
      </w:r>
    </w:p>
    <w:p w14:paraId="3C2BC20B">
      <w:pPr>
        <w:pStyle w:val="4"/>
        <w:keepNext w:val="0"/>
        <w:keepLines w:val="0"/>
        <w:widowControl/>
        <w:suppressLineNumbers w:val="0"/>
        <w:ind w:left="0" w:firstLine="420"/>
      </w:pPr>
      <w:r>
        <w:rPr>
          <w:rStyle w:val="7"/>
        </w:rPr>
        <w:t>12、学习型组织5要素</w:t>
      </w:r>
      <w:r>
        <w:t xml:space="preserve"> </w:t>
      </w:r>
    </w:p>
    <w:p w14:paraId="7E66DC72">
      <w:pPr>
        <w:pStyle w:val="4"/>
        <w:keepNext w:val="0"/>
        <w:keepLines w:val="0"/>
        <w:widowControl/>
        <w:suppressLineNumbers w:val="0"/>
        <w:ind w:left="0" w:firstLine="420"/>
      </w:pPr>
      <w:r>
        <w:t>建立共（共）同愿景</w:t>
      </w:r>
    </w:p>
    <w:p w14:paraId="60417C22">
      <w:pPr>
        <w:pStyle w:val="4"/>
        <w:keepNext w:val="0"/>
        <w:keepLines w:val="0"/>
        <w:widowControl/>
        <w:suppressLineNumbers w:val="0"/>
        <w:ind w:left="0" w:firstLine="420"/>
      </w:pPr>
      <w:r>
        <w:t>团队（对）学习</w:t>
      </w:r>
    </w:p>
    <w:p w14:paraId="1CDEF39A">
      <w:pPr>
        <w:pStyle w:val="4"/>
        <w:keepNext w:val="0"/>
        <w:keepLines w:val="0"/>
        <w:widowControl/>
        <w:suppressLineNumbers w:val="0"/>
        <w:ind w:left="0" w:firstLine="420"/>
      </w:pPr>
      <w:r>
        <w:t>改变心（新）智模式</w:t>
      </w:r>
    </w:p>
    <w:p w14:paraId="714066B9">
      <w:pPr>
        <w:pStyle w:val="4"/>
        <w:keepNext w:val="0"/>
        <w:keepLines w:val="0"/>
        <w:widowControl/>
        <w:suppressLineNumbers w:val="0"/>
        <w:ind w:left="0" w:firstLine="420"/>
      </w:pPr>
      <w:r>
        <w:t>自我超（潮）越</w:t>
      </w:r>
    </w:p>
    <w:p w14:paraId="4F9E7274">
      <w:pPr>
        <w:pStyle w:val="4"/>
        <w:keepNext w:val="0"/>
        <w:keepLines w:val="0"/>
        <w:widowControl/>
        <w:suppressLineNumbers w:val="0"/>
        <w:ind w:left="0" w:firstLine="420"/>
      </w:pPr>
      <w:r>
        <w:t>系统思（思）考</w:t>
      </w:r>
    </w:p>
    <w:p w14:paraId="768275D4">
      <w:pPr>
        <w:pStyle w:val="4"/>
        <w:keepNext w:val="0"/>
        <w:keepLines w:val="0"/>
        <w:widowControl/>
        <w:suppressLineNumbers w:val="0"/>
        <w:ind w:left="0" w:firstLine="420"/>
      </w:pPr>
      <w:r>
        <w:rPr>
          <w:color w:val="FF0000"/>
        </w:rPr>
        <w:t>口诀：共对新潮思</w:t>
      </w:r>
      <w:r>
        <w:t xml:space="preserve"> </w:t>
      </w:r>
    </w:p>
    <w:p w14:paraId="6A5D9938">
      <w:pPr>
        <w:pStyle w:val="4"/>
        <w:keepNext w:val="0"/>
        <w:keepLines w:val="0"/>
        <w:widowControl/>
        <w:suppressLineNumbers w:val="0"/>
        <w:ind w:left="0" w:firstLine="420"/>
      </w:pPr>
      <w:r>
        <w:rPr>
          <w:rStyle w:val="7"/>
        </w:rPr>
        <w:t>13、学习型组织的8个特质</w:t>
      </w:r>
      <w:r>
        <w:t xml:space="preserve"> </w:t>
      </w:r>
    </w:p>
    <w:p w14:paraId="2C17B4B7">
      <w:pPr>
        <w:pStyle w:val="4"/>
        <w:keepNext w:val="0"/>
        <w:keepLines w:val="0"/>
        <w:widowControl/>
        <w:suppressLineNumbers w:val="0"/>
        <w:ind w:left="0" w:firstLine="420"/>
      </w:pPr>
      <w:r>
        <w:t>组织由多个创造性个（各）体组成</w:t>
      </w:r>
    </w:p>
    <w:p w14:paraId="2EA58CCD">
      <w:pPr>
        <w:pStyle w:val="4"/>
        <w:keepNext w:val="0"/>
        <w:keepLines w:val="0"/>
        <w:widowControl/>
        <w:suppressLineNumbers w:val="0"/>
        <w:ind w:left="0" w:firstLine="420"/>
      </w:pPr>
      <w:r>
        <w:t>扁（边）平式结构</w:t>
      </w:r>
    </w:p>
    <w:p w14:paraId="78C36819">
      <w:pPr>
        <w:pStyle w:val="4"/>
        <w:keepNext w:val="0"/>
        <w:keepLines w:val="0"/>
        <w:widowControl/>
        <w:suppressLineNumbers w:val="0"/>
        <w:ind w:left="0" w:firstLine="420"/>
      </w:pPr>
      <w:r>
        <w:t>自（资）主管理</w:t>
      </w:r>
    </w:p>
    <w:p w14:paraId="151BF98F">
      <w:pPr>
        <w:pStyle w:val="4"/>
        <w:keepNext w:val="0"/>
        <w:keepLines w:val="0"/>
        <w:widowControl/>
        <w:suppressLineNumbers w:val="0"/>
        <w:ind w:left="0" w:firstLine="420"/>
      </w:pPr>
      <w:r>
        <w:t>共同的愿（源）景</w:t>
      </w:r>
    </w:p>
    <w:p w14:paraId="5B515886">
      <w:pPr>
        <w:pStyle w:val="4"/>
        <w:keepNext w:val="0"/>
        <w:keepLines w:val="0"/>
        <w:widowControl/>
        <w:suppressLineNumbers w:val="0"/>
        <w:ind w:left="0" w:firstLine="420"/>
      </w:pPr>
      <w:r>
        <w:t>善于不断学（学）习</w:t>
      </w:r>
    </w:p>
    <w:p w14:paraId="75BF6CEE">
      <w:pPr>
        <w:pStyle w:val="4"/>
        <w:keepNext w:val="0"/>
        <w:keepLines w:val="0"/>
        <w:widowControl/>
        <w:suppressLineNumbers w:val="0"/>
        <w:ind w:left="0" w:firstLine="420"/>
      </w:pPr>
      <w:r>
        <w:t>组织边界（姐）将被重新界定</w:t>
      </w:r>
    </w:p>
    <w:p w14:paraId="1C58DF46">
      <w:pPr>
        <w:pStyle w:val="4"/>
        <w:keepNext w:val="0"/>
        <w:keepLines w:val="0"/>
        <w:widowControl/>
        <w:suppressLineNumbers w:val="0"/>
        <w:ind w:left="0" w:firstLine="420"/>
      </w:pPr>
      <w:r>
        <w:t>家庭和事业的平（评）衡</w:t>
      </w:r>
    </w:p>
    <w:p w14:paraId="09A89FBC">
      <w:pPr>
        <w:pStyle w:val="4"/>
        <w:keepNext w:val="0"/>
        <w:keepLines w:val="0"/>
        <w:widowControl/>
        <w:suppressLineNumbers w:val="0"/>
        <w:ind w:left="0" w:firstLine="420"/>
      </w:pPr>
      <w:r>
        <w:t>领导者的新（星）角色</w:t>
      </w:r>
    </w:p>
    <w:p w14:paraId="71F028CE">
      <w:pPr>
        <w:pStyle w:val="4"/>
        <w:keepNext w:val="0"/>
        <w:keepLines w:val="0"/>
        <w:widowControl/>
        <w:suppressLineNumbers w:val="0"/>
        <w:ind w:left="0" w:firstLine="420"/>
      </w:pPr>
      <w:r>
        <w:rPr>
          <w:color w:val="FF0000"/>
        </w:rPr>
        <w:t>口诀：各边资源学姐评星</w:t>
      </w:r>
    </w:p>
    <w:p w14:paraId="0D33E861">
      <w:pPr>
        <w:pStyle w:val="4"/>
        <w:keepNext w:val="0"/>
        <w:keepLines w:val="0"/>
        <w:widowControl/>
        <w:suppressLineNumbers w:val="0"/>
        <w:ind w:left="0" w:firstLine="420"/>
        <w:jc w:val="center"/>
      </w:pPr>
      <w:r>
        <w:rPr>
          <w:rStyle w:val="7"/>
        </w:rPr>
        <w:t>项目变更管理考点速记口诀</w:t>
      </w:r>
      <w:r>
        <w:t xml:space="preserve"> </w:t>
      </w:r>
    </w:p>
    <w:p w14:paraId="7F9ECDB4">
      <w:pPr>
        <w:pStyle w:val="4"/>
        <w:keepNext w:val="0"/>
        <w:keepLines w:val="0"/>
        <w:widowControl/>
        <w:suppressLineNumbers w:val="0"/>
        <w:ind w:left="0" w:firstLine="420"/>
      </w:pPr>
      <w:r>
        <w:rPr>
          <w:rStyle w:val="7"/>
        </w:rPr>
        <w:t>1、变更的原因</w:t>
      </w:r>
      <w:r>
        <w:t xml:space="preserve"> </w:t>
      </w:r>
    </w:p>
    <w:p w14:paraId="3D885529">
      <w:pPr>
        <w:pStyle w:val="4"/>
        <w:keepNext w:val="0"/>
        <w:keepLines w:val="0"/>
        <w:widowControl/>
        <w:suppressLineNumbers w:val="0"/>
        <w:ind w:left="0" w:firstLine="420"/>
      </w:pPr>
      <w:r>
        <w:t>项目团队人（人）员调整</w:t>
      </w:r>
    </w:p>
    <w:p w14:paraId="33E29C0B">
      <w:pPr>
        <w:pStyle w:val="4"/>
        <w:keepNext w:val="0"/>
        <w:keepLines w:val="0"/>
        <w:widowControl/>
        <w:suppressLineNumbers w:val="0"/>
        <w:ind w:left="0" w:firstLine="420"/>
      </w:pPr>
      <w:r>
        <w:t>技（际）术革新</w:t>
      </w:r>
    </w:p>
    <w:p w14:paraId="703C729C">
      <w:pPr>
        <w:pStyle w:val="4"/>
        <w:keepNext w:val="0"/>
        <w:keepLines w:val="0"/>
        <w:widowControl/>
        <w:suppressLineNumbers w:val="0"/>
        <w:ind w:left="0" w:firstLine="420"/>
      </w:pPr>
      <w:r>
        <w:t>应（影）对风险的紧急措施或规避措施</w:t>
      </w:r>
    </w:p>
    <w:p w14:paraId="202BC4F3">
      <w:pPr>
        <w:pStyle w:val="4"/>
        <w:keepNext w:val="0"/>
        <w:keepLines w:val="0"/>
        <w:widowControl/>
        <w:suppressLineNumbers w:val="0"/>
        <w:ind w:left="0" w:firstLine="420"/>
      </w:pPr>
      <w:r>
        <w:t>项（响）目范围定义的过失或疏忽</w:t>
      </w:r>
    </w:p>
    <w:p w14:paraId="25D4C247">
      <w:pPr>
        <w:pStyle w:val="4"/>
        <w:keepNext w:val="0"/>
        <w:keepLines w:val="0"/>
        <w:widowControl/>
        <w:suppressLineNumbers w:val="0"/>
        <w:ind w:left="0" w:firstLine="420"/>
      </w:pPr>
      <w:r>
        <w:t>项目执行过程与项目基准要（要）求不一致带来的被动调整</w:t>
      </w:r>
    </w:p>
    <w:p w14:paraId="636C303C">
      <w:pPr>
        <w:pStyle w:val="4"/>
        <w:keepNext w:val="0"/>
        <w:keepLines w:val="0"/>
        <w:widowControl/>
        <w:suppressLineNumbers w:val="0"/>
        <w:ind w:left="0" w:firstLine="420"/>
      </w:pPr>
      <w:r>
        <w:t>产（产）品范围定义的过失或疏忽</w:t>
      </w:r>
    </w:p>
    <w:p w14:paraId="39784B91">
      <w:pPr>
        <w:pStyle w:val="4"/>
        <w:keepNext w:val="0"/>
        <w:keepLines w:val="0"/>
        <w:widowControl/>
        <w:suppressLineNumbers w:val="0"/>
        <w:ind w:left="0" w:firstLine="420"/>
      </w:pPr>
      <w:r>
        <w:t>外（歪）部事件</w:t>
      </w:r>
    </w:p>
    <w:p w14:paraId="22E37C2A">
      <w:pPr>
        <w:pStyle w:val="4"/>
        <w:keepNext w:val="0"/>
        <w:keepLines w:val="0"/>
        <w:widowControl/>
        <w:suppressLineNumbers w:val="0"/>
        <w:ind w:left="0" w:firstLine="420"/>
      </w:pPr>
      <w:r>
        <w:t>客户新（心）的需求</w:t>
      </w:r>
    </w:p>
    <w:p w14:paraId="5B18E2FD">
      <w:pPr>
        <w:pStyle w:val="4"/>
        <w:keepNext w:val="0"/>
        <w:keepLines w:val="0"/>
        <w:widowControl/>
        <w:suppressLineNumbers w:val="0"/>
        <w:ind w:left="0" w:firstLine="420"/>
      </w:pPr>
      <w:r>
        <w:rPr>
          <w:color w:val="FF0000"/>
        </w:rPr>
        <w:t>口诀：人际影响要产歪心</w:t>
      </w:r>
      <w:r>
        <w:t xml:space="preserve"> </w:t>
      </w:r>
    </w:p>
    <w:p w14:paraId="13B218B7">
      <w:pPr>
        <w:pStyle w:val="4"/>
        <w:keepNext w:val="0"/>
        <w:keepLines w:val="0"/>
        <w:widowControl/>
        <w:suppressLineNumbers w:val="0"/>
        <w:ind w:left="0" w:firstLine="420"/>
      </w:pPr>
      <w:r>
        <w:rPr>
          <w:rStyle w:val="7"/>
        </w:rPr>
        <w:t>2、变更按性质分类</w:t>
      </w:r>
      <w:r>
        <w:t xml:space="preserve"> </w:t>
      </w:r>
    </w:p>
    <w:p w14:paraId="6C173DF1">
      <w:pPr>
        <w:pStyle w:val="4"/>
        <w:keepNext w:val="0"/>
        <w:keepLines w:val="0"/>
        <w:widowControl/>
        <w:suppressLineNumbers w:val="0"/>
        <w:ind w:left="0" w:firstLine="420"/>
      </w:pPr>
      <w:r>
        <w:t>一（衣）般变更</w:t>
      </w:r>
    </w:p>
    <w:p w14:paraId="2742033C">
      <w:pPr>
        <w:pStyle w:val="4"/>
        <w:keepNext w:val="0"/>
        <w:keepLines w:val="0"/>
        <w:widowControl/>
        <w:suppressLineNumbers w:val="0"/>
        <w:ind w:left="0" w:firstLine="420"/>
      </w:pPr>
      <w:r>
        <w:t>重要（要）变更</w:t>
      </w:r>
    </w:p>
    <w:p w14:paraId="69256CC7">
      <w:pPr>
        <w:pStyle w:val="4"/>
        <w:keepNext w:val="0"/>
        <w:keepLines w:val="0"/>
        <w:widowControl/>
        <w:suppressLineNumbers w:val="0"/>
        <w:ind w:left="0" w:firstLine="420"/>
      </w:pPr>
      <w:r>
        <w:t>重大（大）变更</w:t>
      </w:r>
    </w:p>
    <w:p w14:paraId="321EFB72">
      <w:pPr>
        <w:pStyle w:val="4"/>
        <w:keepNext w:val="0"/>
        <w:keepLines w:val="0"/>
        <w:widowControl/>
        <w:suppressLineNumbers w:val="0"/>
        <w:ind w:left="0" w:firstLine="420"/>
      </w:pPr>
      <w:r>
        <w:rPr>
          <w:color w:val="FF0000"/>
        </w:rPr>
        <w:t>口诀：衣要大</w:t>
      </w:r>
      <w:r>
        <w:t xml:space="preserve"> </w:t>
      </w:r>
    </w:p>
    <w:p w14:paraId="39B4C567">
      <w:pPr>
        <w:pStyle w:val="4"/>
        <w:keepNext w:val="0"/>
        <w:keepLines w:val="0"/>
        <w:widowControl/>
        <w:suppressLineNumbers w:val="0"/>
        <w:ind w:left="0" w:firstLine="420"/>
      </w:pPr>
      <w:r>
        <w:rPr>
          <w:rStyle w:val="7"/>
        </w:rPr>
        <w:t>3、变更管理6步的流程</w:t>
      </w:r>
      <w:r>
        <w:t xml:space="preserve"> </w:t>
      </w:r>
    </w:p>
    <w:p w14:paraId="163EF8DB">
      <w:pPr>
        <w:pStyle w:val="4"/>
        <w:keepNext w:val="0"/>
        <w:keepLines w:val="0"/>
        <w:widowControl/>
        <w:suppressLineNumbers w:val="0"/>
        <w:ind w:left="0" w:firstLine="420"/>
      </w:pPr>
      <w:r>
        <w:t>提出变更申请</w:t>
      </w:r>
    </w:p>
    <w:p w14:paraId="06C5214E">
      <w:pPr>
        <w:pStyle w:val="4"/>
        <w:keepNext w:val="0"/>
        <w:keepLines w:val="0"/>
        <w:widowControl/>
        <w:suppressLineNumbers w:val="0"/>
        <w:ind w:left="0" w:firstLine="420"/>
      </w:pPr>
      <w:r>
        <w:t>变更影响分析</w:t>
      </w:r>
    </w:p>
    <w:p w14:paraId="6773E6DA">
      <w:pPr>
        <w:pStyle w:val="4"/>
        <w:keepNext w:val="0"/>
        <w:keepLines w:val="0"/>
        <w:widowControl/>
        <w:suppressLineNumbers w:val="0"/>
        <w:ind w:left="0" w:firstLine="420"/>
      </w:pPr>
      <w:r>
        <w:t>CCB审查批准</w:t>
      </w:r>
    </w:p>
    <w:p w14:paraId="00B25C55">
      <w:pPr>
        <w:pStyle w:val="4"/>
        <w:keepNext w:val="0"/>
        <w:keepLines w:val="0"/>
        <w:widowControl/>
        <w:suppressLineNumbers w:val="0"/>
        <w:ind w:left="0" w:firstLine="420"/>
      </w:pPr>
      <w:r>
        <w:t>实施变更</w:t>
      </w:r>
    </w:p>
    <w:p w14:paraId="6B8D01C5">
      <w:pPr>
        <w:pStyle w:val="4"/>
        <w:keepNext w:val="0"/>
        <w:keepLines w:val="0"/>
        <w:widowControl/>
        <w:suppressLineNumbers w:val="0"/>
        <w:ind w:left="0" w:firstLine="420"/>
      </w:pPr>
      <w:r>
        <w:t>监控变更实施</w:t>
      </w:r>
    </w:p>
    <w:p w14:paraId="0B78B373">
      <w:pPr>
        <w:pStyle w:val="4"/>
        <w:keepNext w:val="0"/>
        <w:keepLines w:val="0"/>
        <w:widowControl/>
        <w:suppressLineNumbers w:val="0"/>
        <w:ind w:left="0" w:firstLine="420"/>
      </w:pPr>
      <w:r>
        <w:t>结束变更</w:t>
      </w:r>
    </w:p>
    <w:p w14:paraId="4527DFA7">
      <w:pPr>
        <w:pStyle w:val="4"/>
        <w:keepNext w:val="0"/>
        <w:keepLines w:val="0"/>
        <w:widowControl/>
        <w:suppressLineNumbers w:val="0"/>
        <w:ind w:left="0" w:firstLine="420"/>
      </w:pPr>
      <w:r>
        <w:rPr>
          <w:color w:val="FF0000"/>
        </w:rPr>
        <w:t>口诀：声音批示空姐</w:t>
      </w:r>
      <w:r>
        <w:t xml:space="preserve"> </w:t>
      </w:r>
    </w:p>
    <w:p w14:paraId="473115F6">
      <w:pPr>
        <w:pStyle w:val="4"/>
        <w:keepNext w:val="0"/>
        <w:keepLines w:val="0"/>
        <w:widowControl/>
        <w:suppressLineNumbers w:val="0"/>
        <w:ind w:left="0" w:firstLine="420"/>
      </w:pPr>
      <w:r>
        <w:rPr>
          <w:rStyle w:val="7"/>
        </w:rPr>
        <w:t>4、变更管理8步的流程</w:t>
      </w:r>
      <w:r>
        <w:t xml:space="preserve"> </w:t>
      </w:r>
    </w:p>
    <w:p w14:paraId="47948A7E">
      <w:pPr>
        <w:pStyle w:val="4"/>
        <w:keepNext w:val="0"/>
        <w:keepLines w:val="0"/>
        <w:widowControl/>
        <w:suppressLineNumbers w:val="0"/>
        <w:ind w:left="0" w:firstLine="420"/>
      </w:pPr>
      <w:r>
        <w:t>提出与接收变更申（深）请</w:t>
      </w:r>
    </w:p>
    <w:p w14:paraId="65DBB2D4">
      <w:pPr>
        <w:pStyle w:val="4"/>
        <w:keepNext w:val="0"/>
        <w:keepLines w:val="0"/>
        <w:widowControl/>
        <w:suppressLineNumbers w:val="0"/>
        <w:ind w:left="0" w:firstLine="420"/>
      </w:pPr>
      <w:r>
        <w:t>对变更的初（处）审</w:t>
      </w:r>
    </w:p>
    <w:p w14:paraId="2B7D0745">
      <w:pPr>
        <w:pStyle w:val="4"/>
        <w:keepNext w:val="0"/>
        <w:keepLines w:val="0"/>
        <w:widowControl/>
        <w:suppressLineNumbers w:val="0"/>
        <w:ind w:left="0" w:firstLine="420"/>
      </w:pPr>
      <w:r>
        <w:t>变更方案论（论）证</w:t>
      </w:r>
    </w:p>
    <w:p w14:paraId="629F659F">
      <w:pPr>
        <w:pStyle w:val="4"/>
        <w:keepNext w:val="0"/>
        <w:keepLines w:val="0"/>
        <w:widowControl/>
        <w:suppressLineNumbers w:val="0"/>
        <w:ind w:left="0" w:firstLine="420"/>
      </w:pPr>
      <w:r>
        <w:t>项目管理委员会审查（茶）</w:t>
      </w:r>
    </w:p>
    <w:p w14:paraId="1863F213">
      <w:pPr>
        <w:pStyle w:val="4"/>
        <w:keepNext w:val="0"/>
        <w:keepLines w:val="0"/>
        <w:widowControl/>
        <w:suppressLineNumbers w:val="0"/>
        <w:ind w:left="0" w:firstLine="420"/>
      </w:pPr>
      <w:r>
        <w:t>发出变更通（通）知并组织实施</w:t>
      </w:r>
    </w:p>
    <w:p w14:paraId="0C3428C1">
      <w:pPr>
        <w:pStyle w:val="4"/>
        <w:keepNext w:val="0"/>
        <w:keepLines w:val="0"/>
        <w:widowControl/>
        <w:suppressLineNumbers w:val="0"/>
        <w:ind w:left="0" w:firstLine="420"/>
      </w:pPr>
      <w:r>
        <w:t>变更实施的监（见）控</w:t>
      </w:r>
    </w:p>
    <w:p w14:paraId="593E2EDA">
      <w:pPr>
        <w:pStyle w:val="4"/>
        <w:keepNext w:val="0"/>
        <w:keepLines w:val="0"/>
        <w:widowControl/>
        <w:suppressLineNumbers w:val="0"/>
        <w:ind w:left="0" w:firstLine="420"/>
      </w:pPr>
      <w:r>
        <w:t>变更效果的评（评）估</w:t>
      </w:r>
    </w:p>
    <w:p w14:paraId="56D232AE">
      <w:pPr>
        <w:pStyle w:val="4"/>
        <w:keepNext w:val="0"/>
        <w:keepLines w:val="0"/>
        <w:widowControl/>
        <w:suppressLineNumbers w:val="0"/>
        <w:ind w:left="0" w:firstLine="420"/>
      </w:pPr>
      <w:r>
        <w:t>判（判）断发生变更后的项目是否已纳入正常轨道</w:t>
      </w:r>
    </w:p>
    <w:p w14:paraId="6056A65F">
      <w:pPr>
        <w:pStyle w:val="4"/>
        <w:keepNext w:val="0"/>
        <w:keepLines w:val="0"/>
        <w:widowControl/>
        <w:suppressLineNumbers w:val="0"/>
        <w:ind w:left="0" w:firstLine="420"/>
      </w:pPr>
      <w:r>
        <w:rPr>
          <w:color w:val="FF0000"/>
        </w:rPr>
        <w:t>口诀：深处论茶，通见评判</w:t>
      </w:r>
    </w:p>
    <w:p w14:paraId="0CC4C52D">
      <w:pPr>
        <w:pStyle w:val="4"/>
        <w:keepNext w:val="0"/>
        <w:keepLines w:val="0"/>
        <w:widowControl/>
        <w:suppressLineNumbers w:val="0"/>
        <w:ind w:left="0" w:firstLine="420"/>
        <w:jc w:val="center"/>
      </w:pPr>
      <w:r>
        <w:rPr>
          <w:rStyle w:val="7"/>
        </w:rPr>
        <w:t>信息系统安全管理考点速记口诀</w:t>
      </w:r>
      <w:r>
        <w:t xml:space="preserve"> </w:t>
      </w:r>
    </w:p>
    <w:p w14:paraId="7979FCE7">
      <w:pPr>
        <w:pStyle w:val="4"/>
        <w:keepNext w:val="0"/>
        <w:keepLines w:val="0"/>
        <w:widowControl/>
        <w:suppressLineNumbers w:val="0"/>
        <w:ind w:left="0" w:firstLine="420"/>
      </w:pPr>
      <w:r>
        <w:rPr>
          <w:rStyle w:val="7"/>
        </w:rPr>
        <w:t>1、安全策略核心内容的七定</w:t>
      </w:r>
      <w:r>
        <w:t xml:space="preserve"> </w:t>
      </w:r>
    </w:p>
    <w:p w14:paraId="4174EF8A">
      <w:pPr>
        <w:pStyle w:val="4"/>
        <w:keepNext w:val="0"/>
        <w:keepLines w:val="0"/>
        <w:widowControl/>
        <w:suppressLineNumbers w:val="0"/>
        <w:ind w:left="0" w:firstLine="420"/>
      </w:pPr>
      <w:r>
        <w:t>定方（方）案</w:t>
      </w:r>
    </w:p>
    <w:p w14:paraId="781C5A85">
      <w:pPr>
        <w:pStyle w:val="4"/>
        <w:keepNext w:val="0"/>
        <w:keepLines w:val="0"/>
        <w:widowControl/>
        <w:suppressLineNumbers w:val="0"/>
        <w:ind w:left="0" w:firstLine="420"/>
      </w:pPr>
      <w:r>
        <w:t>定岗（刚）</w:t>
      </w:r>
    </w:p>
    <w:p w14:paraId="62D8C6B5">
      <w:pPr>
        <w:pStyle w:val="4"/>
        <w:keepNext w:val="0"/>
        <w:keepLines w:val="0"/>
        <w:widowControl/>
        <w:suppressLineNumbers w:val="0"/>
        <w:ind w:left="0" w:firstLine="420"/>
      </w:pPr>
      <w:r>
        <w:t>定位（委）</w:t>
      </w:r>
    </w:p>
    <w:p w14:paraId="115EA969">
      <w:pPr>
        <w:pStyle w:val="4"/>
        <w:keepNext w:val="0"/>
        <w:keepLines w:val="0"/>
        <w:widowControl/>
        <w:suppressLineNumbers w:val="0"/>
        <w:ind w:left="0" w:firstLine="420"/>
      </w:pPr>
      <w:r>
        <w:t>定员（员）</w:t>
      </w:r>
    </w:p>
    <w:p w14:paraId="2B5059FE">
      <w:pPr>
        <w:pStyle w:val="4"/>
        <w:keepNext w:val="0"/>
        <w:keepLines w:val="0"/>
        <w:widowControl/>
        <w:suppressLineNumbers w:val="0"/>
        <w:ind w:left="0" w:firstLine="420"/>
      </w:pPr>
      <w:r>
        <w:t>定目标（表）</w:t>
      </w:r>
    </w:p>
    <w:p w14:paraId="5CF85FC8">
      <w:pPr>
        <w:pStyle w:val="4"/>
        <w:keepNext w:val="0"/>
        <w:keepLines w:val="0"/>
        <w:widowControl/>
        <w:suppressLineNumbers w:val="0"/>
        <w:ind w:left="0" w:firstLine="420"/>
      </w:pPr>
      <w:r>
        <w:t>定制（职）度</w:t>
      </w:r>
    </w:p>
    <w:p w14:paraId="4002A3A3">
      <w:pPr>
        <w:pStyle w:val="4"/>
        <w:keepNext w:val="0"/>
        <w:keepLines w:val="0"/>
        <w:widowControl/>
        <w:suppressLineNumbers w:val="0"/>
        <w:ind w:left="0" w:firstLine="420"/>
      </w:pPr>
      <w:r>
        <w:t>定工（工）作流程</w:t>
      </w:r>
    </w:p>
    <w:p w14:paraId="27EFC272">
      <w:pPr>
        <w:pStyle w:val="4"/>
        <w:keepNext w:val="0"/>
        <w:keepLines w:val="0"/>
        <w:widowControl/>
        <w:suppressLineNumbers w:val="0"/>
        <w:ind w:left="0" w:firstLine="420"/>
      </w:pPr>
      <w:r>
        <w:rPr>
          <w:color w:val="FF0000"/>
        </w:rPr>
        <w:t>口诀：方刚委员表职工</w:t>
      </w:r>
      <w:r>
        <w:t xml:space="preserve"> </w:t>
      </w:r>
    </w:p>
    <w:p w14:paraId="5273A235">
      <w:pPr>
        <w:pStyle w:val="4"/>
        <w:keepNext w:val="0"/>
        <w:keepLines w:val="0"/>
        <w:widowControl/>
        <w:suppressLineNumbers w:val="0"/>
        <w:ind w:left="0" w:firstLine="420"/>
      </w:pPr>
      <w:r>
        <w:rPr>
          <w:rStyle w:val="7"/>
        </w:rPr>
        <w:t>2、信息系统安全等级保护</w:t>
      </w:r>
      <w:r>
        <w:t xml:space="preserve"> </w:t>
      </w:r>
    </w:p>
    <w:p w14:paraId="18E85741">
      <w:pPr>
        <w:pStyle w:val="4"/>
        <w:keepNext w:val="0"/>
        <w:keepLines w:val="0"/>
        <w:widowControl/>
        <w:suppressLineNumbers w:val="0"/>
        <w:ind w:left="0" w:firstLine="420"/>
      </w:pPr>
      <w:r>
        <w:t>第一级：用户自（自）主级</w:t>
      </w:r>
    </w:p>
    <w:p w14:paraId="46445088">
      <w:pPr>
        <w:pStyle w:val="4"/>
        <w:keepNext w:val="0"/>
        <w:keepLines w:val="0"/>
        <w:widowControl/>
        <w:suppressLineNumbers w:val="0"/>
        <w:ind w:left="0" w:firstLine="420"/>
      </w:pPr>
      <w:r>
        <w:t>第二级：系（西）统审计保护级</w:t>
      </w:r>
    </w:p>
    <w:p w14:paraId="5D636365">
      <w:pPr>
        <w:pStyle w:val="4"/>
        <w:keepNext w:val="0"/>
        <w:keepLines w:val="0"/>
        <w:widowControl/>
        <w:suppressLineNumbers w:val="0"/>
        <w:ind w:left="0" w:firstLine="420"/>
      </w:pPr>
      <w:r>
        <w:t>第三级：安（安）全标记保护级</w:t>
      </w:r>
    </w:p>
    <w:p w14:paraId="03BFBF9E">
      <w:pPr>
        <w:pStyle w:val="4"/>
        <w:keepNext w:val="0"/>
        <w:keepLines w:val="0"/>
        <w:widowControl/>
        <w:suppressLineNumbers w:val="0"/>
        <w:ind w:left="0" w:firstLine="420"/>
      </w:pPr>
      <w:r>
        <w:t>第四级：结（解）构化保护级</w:t>
      </w:r>
    </w:p>
    <w:p w14:paraId="1F1B7238">
      <w:pPr>
        <w:pStyle w:val="4"/>
        <w:keepNext w:val="0"/>
        <w:keepLines w:val="0"/>
        <w:widowControl/>
        <w:suppressLineNumbers w:val="0"/>
        <w:ind w:left="0" w:firstLine="420"/>
      </w:pPr>
      <w:r>
        <w:t>第五级：防（放）伪验证保护级</w:t>
      </w:r>
    </w:p>
    <w:p w14:paraId="55CB1123">
      <w:pPr>
        <w:pStyle w:val="4"/>
        <w:keepNext w:val="0"/>
        <w:keepLines w:val="0"/>
        <w:widowControl/>
        <w:suppressLineNumbers w:val="0"/>
        <w:ind w:left="0" w:firstLine="420"/>
      </w:pPr>
      <w:r>
        <w:rPr>
          <w:color w:val="FF0000"/>
        </w:rPr>
        <w:t>口诀：自西安解放</w:t>
      </w:r>
      <w:r>
        <w:t xml:space="preserve"> </w:t>
      </w:r>
    </w:p>
    <w:p w14:paraId="073E4463">
      <w:pPr>
        <w:pStyle w:val="4"/>
        <w:keepNext w:val="0"/>
        <w:keepLines w:val="0"/>
        <w:widowControl/>
        <w:suppressLineNumbers w:val="0"/>
        <w:ind w:left="0" w:firstLine="420"/>
      </w:pPr>
      <w:r>
        <w:rPr>
          <w:rStyle w:val="7"/>
        </w:rPr>
        <w:t>3、安全机制的7个层次</w:t>
      </w:r>
      <w:r>
        <w:t xml:space="preserve"> </w:t>
      </w:r>
    </w:p>
    <w:p w14:paraId="579EF7B1">
      <w:pPr>
        <w:pStyle w:val="4"/>
        <w:keepNext w:val="0"/>
        <w:keepLines w:val="0"/>
        <w:widowControl/>
        <w:suppressLineNumbers w:val="0"/>
        <w:ind w:left="0" w:firstLine="420"/>
      </w:pPr>
      <w:r>
        <w:t>基础设施实体安全</w:t>
      </w:r>
    </w:p>
    <w:p w14:paraId="468BBF33">
      <w:pPr>
        <w:pStyle w:val="4"/>
        <w:keepNext w:val="0"/>
        <w:keepLines w:val="0"/>
        <w:widowControl/>
        <w:suppressLineNumbers w:val="0"/>
        <w:ind w:left="0" w:firstLine="420"/>
      </w:pPr>
      <w:r>
        <w:t>平台安全</w:t>
      </w:r>
    </w:p>
    <w:p w14:paraId="4BF19C4B">
      <w:pPr>
        <w:pStyle w:val="4"/>
        <w:keepNext w:val="0"/>
        <w:keepLines w:val="0"/>
        <w:widowControl/>
        <w:suppressLineNumbers w:val="0"/>
        <w:ind w:left="0" w:firstLine="420"/>
      </w:pPr>
      <w:r>
        <w:t>数据安全</w:t>
      </w:r>
    </w:p>
    <w:p w14:paraId="10A37637">
      <w:pPr>
        <w:pStyle w:val="4"/>
        <w:keepNext w:val="0"/>
        <w:keepLines w:val="0"/>
        <w:widowControl/>
        <w:suppressLineNumbers w:val="0"/>
        <w:ind w:left="0" w:firstLine="420"/>
      </w:pPr>
      <w:r>
        <w:t>通信安全</w:t>
      </w:r>
    </w:p>
    <w:p w14:paraId="2BEDE89A">
      <w:pPr>
        <w:pStyle w:val="4"/>
        <w:keepNext w:val="0"/>
        <w:keepLines w:val="0"/>
        <w:widowControl/>
        <w:suppressLineNumbers w:val="0"/>
        <w:ind w:left="0" w:firstLine="420"/>
      </w:pPr>
      <w:r>
        <w:t>应用安全</w:t>
      </w:r>
    </w:p>
    <w:p w14:paraId="160DF650">
      <w:pPr>
        <w:pStyle w:val="4"/>
        <w:keepNext w:val="0"/>
        <w:keepLines w:val="0"/>
        <w:widowControl/>
        <w:suppressLineNumbers w:val="0"/>
        <w:ind w:left="0" w:firstLine="420"/>
      </w:pPr>
      <w:r>
        <w:t>运行安全</w:t>
      </w:r>
    </w:p>
    <w:p w14:paraId="7B4A4479">
      <w:pPr>
        <w:pStyle w:val="4"/>
        <w:keepNext w:val="0"/>
        <w:keepLines w:val="0"/>
        <w:widowControl/>
        <w:suppressLineNumbers w:val="0"/>
        <w:ind w:left="0" w:firstLine="420"/>
      </w:pPr>
      <w:r>
        <w:t>管理安全</w:t>
      </w:r>
    </w:p>
    <w:p w14:paraId="58EAD561">
      <w:pPr>
        <w:pStyle w:val="4"/>
        <w:keepNext w:val="0"/>
        <w:keepLines w:val="0"/>
        <w:widowControl/>
        <w:suppressLineNumbers w:val="0"/>
        <w:ind w:left="0" w:firstLine="420"/>
      </w:pPr>
      <w:r>
        <w:t>授权和审计安全</w:t>
      </w:r>
    </w:p>
    <w:p w14:paraId="06AC45F4">
      <w:pPr>
        <w:pStyle w:val="4"/>
        <w:keepNext w:val="0"/>
        <w:keepLines w:val="0"/>
        <w:widowControl/>
        <w:suppressLineNumbers w:val="0"/>
        <w:ind w:left="0" w:firstLine="420"/>
      </w:pPr>
      <w:r>
        <w:t>安全防范体系</w:t>
      </w:r>
    </w:p>
    <w:p w14:paraId="79D4EFA0">
      <w:pPr>
        <w:pStyle w:val="4"/>
        <w:keepNext w:val="0"/>
        <w:keepLines w:val="0"/>
        <w:widowControl/>
        <w:suppressLineNumbers w:val="0"/>
        <w:ind w:left="0" w:firstLine="420"/>
      </w:pPr>
      <w:r>
        <w:rPr>
          <w:color w:val="FF0000"/>
        </w:rPr>
        <w:t>口诀：极品书童用云管审案</w:t>
      </w:r>
      <w:r>
        <w:t xml:space="preserve"> </w:t>
      </w:r>
    </w:p>
    <w:p w14:paraId="70B379C2">
      <w:pPr>
        <w:pStyle w:val="4"/>
        <w:keepNext w:val="0"/>
        <w:keepLines w:val="0"/>
        <w:widowControl/>
        <w:suppressLineNumbers w:val="0"/>
        <w:ind w:left="0" w:firstLine="420"/>
      </w:pPr>
      <w:r>
        <w:rPr>
          <w:rStyle w:val="7"/>
        </w:rPr>
        <w:t>4、安全服务的7个技术</w:t>
      </w:r>
      <w:r>
        <w:t xml:space="preserve"> </w:t>
      </w:r>
    </w:p>
    <w:p w14:paraId="523A8F1B">
      <w:pPr>
        <w:pStyle w:val="4"/>
        <w:keepNext w:val="0"/>
        <w:keepLines w:val="0"/>
        <w:widowControl/>
        <w:suppressLineNumbers w:val="0"/>
        <w:ind w:left="0" w:firstLine="420"/>
      </w:pPr>
      <w:r>
        <w:t>对（对）等实体认证服务</w:t>
      </w:r>
    </w:p>
    <w:p w14:paraId="46978673">
      <w:pPr>
        <w:pStyle w:val="4"/>
        <w:keepNext w:val="0"/>
        <w:keepLines w:val="0"/>
        <w:widowControl/>
        <w:suppressLineNumbers w:val="0"/>
        <w:ind w:left="0" w:firstLine="420"/>
      </w:pPr>
      <w:r>
        <w:t>访（方）问控制服务</w:t>
      </w:r>
    </w:p>
    <w:p w14:paraId="5DF16ECB">
      <w:pPr>
        <w:pStyle w:val="4"/>
        <w:keepNext w:val="0"/>
        <w:keepLines w:val="0"/>
        <w:widowControl/>
        <w:suppressLineNumbers w:val="0"/>
        <w:ind w:left="0" w:firstLine="420"/>
      </w:pPr>
      <w:r>
        <w:t>数据保（抱）密服务</w:t>
      </w:r>
    </w:p>
    <w:p w14:paraId="70AA43D2">
      <w:pPr>
        <w:pStyle w:val="4"/>
        <w:keepNext w:val="0"/>
        <w:keepLines w:val="0"/>
        <w:widowControl/>
        <w:suppressLineNumbers w:val="0"/>
        <w:ind w:left="0" w:firstLine="420"/>
      </w:pPr>
      <w:r>
        <w:t>数据完（万）整性服务</w:t>
      </w:r>
    </w:p>
    <w:p w14:paraId="41F25521">
      <w:pPr>
        <w:pStyle w:val="4"/>
        <w:keepNext w:val="0"/>
        <w:keepLines w:val="0"/>
        <w:widowControl/>
        <w:suppressLineNumbers w:val="0"/>
        <w:ind w:left="0" w:firstLine="420"/>
      </w:pPr>
      <w:r>
        <w:t>数据源（元）点认证服务</w:t>
      </w:r>
    </w:p>
    <w:p w14:paraId="0429BDFD">
      <w:pPr>
        <w:pStyle w:val="4"/>
        <w:keepNext w:val="0"/>
        <w:keepLines w:val="0"/>
        <w:widowControl/>
        <w:suppressLineNumbers w:val="0"/>
        <w:ind w:left="0" w:firstLine="420"/>
      </w:pPr>
      <w:r>
        <w:t>禁（金）止否认服务</w:t>
      </w:r>
    </w:p>
    <w:p w14:paraId="6AD50BD5">
      <w:pPr>
        <w:pStyle w:val="4"/>
        <w:keepNext w:val="0"/>
        <w:keepLines w:val="0"/>
        <w:widowControl/>
        <w:suppressLineNumbers w:val="0"/>
        <w:ind w:left="0" w:firstLine="420"/>
      </w:pPr>
      <w:r>
        <w:t>犯（帆）罪证据提供服务</w:t>
      </w:r>
    </w:p>
    <w:p w14:paraId="68F76701">
      <w:pPr>
        <w:pStyle w:val="4"/>
        <w:keepNext w:val="0"/>
        <w:keepLines w:val="0"/>
        <w:widowControl/>
        <w:suppressLineNumbers w:val="0"/>
        <w:ind w:left="0" w:firstLine="420"/>
      </w:pPr>
      <w:r>
        <w:rPr>
          <w:color w:val="FF0000"/>
        </w:rPr>
        <w:t>口诀：对方抱万元金帆</w:t>
      </w:r>
      <w:r>
        <w:t xml:space="preserve"> </w:t>
      </w:r>
    </w:p>
    <w:p w14:paraId="7AC80AE1">
      <w:pPr>
        <w:pStyle w:val="4"/>
        <w:keepNext w:val="0"/>
        <w:keepLines w:val="0"/>
        <w:widowControl/>
        <w:suppressLineNumbers w:val="0"/>
        <w:ind w:left="0" w:firstLine="420"/>
      </w:pPr>
      <w:r>
        <w:rPr>
          <w:rStyle w:val="7"/>
        </w:rPr>
        <w:t>5、信息安全系统工程实施工程</w:t>
      </w:r>
      <w:r>
        <w:t xml:space="preserve"> </w:t>
      </w:r>
    </w:p>
    <w:p w14:paraId="3F0B4C29">
      <w:pPr>
        <w:pStyle w:val="4"/>
        <w:keepNext w:val="0"/>
        <w:keepLines w:val="0"/>
        <w:widowControl/>
        <w:suppressLineNumbers w:val="0"/>
        <w:ind w:left="0" w:firstLine="420"/>
      </w:pPr>
      <w:r>
        <w:t>保（包）证过程</w:t>
      </w:r>
    </w:p>
    <w:p w14:paraId="3421138A">
      <w:pPr>
        <w:pStyle w:val="4"/>
        <w:keepNext w:val="0"/>
        <w:keepLines w:val="0"/>
        <w:widowControl/>
        <w:suppressLineNumbers w:val="0"/>
        <w:ind w:left="0" w:firstLine="420"/>
      </w:pPr>
      <w:r>
        <w:t>工（供）程过程</w:t>
      </w:r>
    </w:p>
    <w:p w14:paraId="4CEF81C1">
      <w:pPr>
        <w:pStyle w:val="4"/>
        <w:keepNext w:val="0"/>
        <w:keepLines w:val="0"/>
        <w:widowControl/>
        <w:suppressLineNumbers w:val="0"/>
        <w:ind w:left="0" w:firstLine="420"/>
      </w:pPr>
      <w:r>
        <w:t>风（奉）险过程</w:t>
      </w:r>
    </w:p>
    <w:p w14:paraId="50708A15">
      <w:pPr>
        <w:pStyle w:val="4"/>
        <w:keepNext w:val="0"/>
        <w:keepLines w:val="0"/>
        <w:widowControl/>
        <w:suppressLineNumbers w:val="0"/>
        <w:ind w:left="0" w:firstLine="420"/>
      </w:pPr>
      <w:r>
        <w:rPr>
          <w:color w:val="FF0000"/>
        </w:rPr>
        <w:t>口诀：包供奉</w:t>
      </w:r>
      <w:r>
        <w:t xml:space="preserve"> </w:t>
      </w:r>
    </w:p>
    <w:p w14:paraId="2B6903C6">
      <w:pPr>
        <w:pStyle w:val="4"/>
        <w:keepNext w:val="0"/>
        <w:keepLines w:val="0"/>
        <w:widowControl/>
        <w:suppressLineNumbers w:val="0"/>
        <w:ind w:left="0" w:firstLine="420"/>
      </w:pPr>
      <w:r>
        <w:rPr>
          <w:rStyle w:val="7"/>
        </w:rPr>
        <w:t>6、安全审计的6个功能</w:t>
      </w:r>
      <w:r>
        <w:t xml:space="preserve"> </w:t>
      </w:r>
    </w:p>
    <w:p w14:paraId="67120F64">
      <w:pPr>
        <w:pStyle w:val="4"/>
        <w:keepNext w:val="0"/>
        <w:keepLines w:val="0"/>
        <w:widowControl/>
        <w:suppressLineNumbers w:val="0"/>
        <w:ind w:left="0" w:firstLine="420"/>
      </w:pPr>
      <w:r>
        <w:t>自（字）动响应</w:t>
      </w:r>
    </w:p>
    <w:p w14:paraId="62C71232">
      <w:pPr>
        <w:pStyle w:val="4"/>
        <w:keepNext w:val="0"/>
        <w:keepLines w:val="0"/>
        <w:widowControl/>
        <w:suppressLineNumbers w:val="0"/>
        <w:ind w:left="0" w:firstLine="420"/>
      </w:pPr>
      <w:r>
        <w:t>数（数）据生成</w:t>
      </w:r>
    </w:p>
    <w:p w14:paraId="3D2EEA3A">
      <w:pPr>
        <w:pStyle w:val="4"/>
        <w:keepNext w:val="0"/>
        <w:keepLines w:val="0"/>
        <w:widowControl/>
        <w:suppressLineNumbers w:val="0"/>
        <w:ind w:left="0" w:firstLine="420"/>
      </w:pPr>
      <w:r>
        <w:t>分（分）析</w:t>
      </w:r>
    </w:p>
    <w:p w14:paraId="056C5859">
      <w:pPr>
        <w:pStyle w:val="4"/>
        <w:keepNext w:val="0"/>
        <w:keepLines w:val="0"/>
        <w:widowControl/>
        <w:suppressLineNumbers w:val="0"/>
        <w:ind w:left="0" w:firstLine="420"/>
      </w:pPr>
      <w:r>
        <w:t>浏（流）览</w:t>
      </w:r>
    </w:p>
    <w:p w14:paraId="09D1F39C">
      <w:pPr>
        <w:pStyle w:val="4"/>
        <w:keepNext w:val="0"/>
        <w:keepLines w:val="0"/>
        <w:widowControl/>
        <w:suppressLineNumbers w:val="0"/>
        <w:ind w:left="0" w:firstLine="420"/>
      </w:pPr>
      <w:r>
        <w:t>事件选（选）择</w:t>
      </w:r>
    </w:p>
    <w:p w14:paraId="2DB0D831">
      <w:pPr>
        <w:pStyle w:val="4"/>
        <w:keepNext w:val="0"/>
        <w:keepLines w:val="0"/>
        <w:widowControl/>
        <w:suppressLineNumbers w:val="0"/>
        <w:ind w:left="0" w:firstLine="420"/>
      </w:pPr>
      <w:r>
        <w:t>事件存（存）储</w:t>
      </w:r>
    </w:p>
    <w:p w14:paraId="4AB2DAAC">
      <w:pPr>
        <w:pStyle w:val="4"/>
        <w:keepNext w:val="0"/>
        <w:keepLines w:val="0"/>
        <w:widowControl/>
        <w:suppressLineNumbers w:val="0"/>
        <w:ind w:left="0" w:firstLine="420"/>
      </w:pPr>
      <w:r>
        <w:rPr>
          <w:color w:val="FF0000"/>
        </w:rPr>
        <w:t>口诀：字数分流选存</w:t>
      </w:r>
    </w:p>
    <w:p w14:paraId="648799E5">
      <w:pPr>
        <w:pStyle w:val="4"/>
        <w:keepNext w:val="0"/>
        <w:keepLines w:val="0"/>
        <w:widowControl/>
        <w:suppressLineNumbers w:val="0"/>
        <w:ind w:left="0" w:firstLine="420"/>
        <w:jc w:val="center"/>
      </w:pPr>
      <w:r>
        <w:rPr>
          <w:rStyle w:val="7"/>
        </w:rPr>
        <w:t>流程管理考点速记口诀</w:t>
      </w:r>
      <w:r>
        <w:t xml:space="preserve"> </w:t>
      </w:r>
    </w:p>
    <w:p w14:paraId="6A6B6BB5">
      <w:pPr>
        <w:pStyle w:val="4"/>
        <w:keepNext w:val="0"/>
        <w:keepLines w:val="0"/>
        <w:widowControl/>
        <w:suppressLineNumbers w:val="0"/>
        <w:ind w:left="0" w:firstLine="420"/>
      </w:pPr>
      <w:r>
        <w:rPr>
          <w:rStyle w:val="7"/>
        </w:rPr>
        <w:t>1、业务流程管理的步骤</w:t>
      </w:r>
      <w:r>
        <w:t xml:space="preserve"> </w:t>
      </w:r>
    </w:p>
    <w:p w14:paraId="14F2A81C">
      <w:pPr>
        <w:pStyle w:val="4"/>
        <w:keepNext w:val="0"/>
        <w:keepLines w:val="0"/>
        <w:widowControl/>
        <w:suppressLineNumbers w:val="0"/>
        <w:ind w:left="0" w:firstLine="420"/>
      </w:pPr>
      <w:r>
        <w:t>流程设（设）计</w:t>
      </w:r>
    </w:p>
    <w:p w14:paraId="349E32C5">
      <w:pPr>
        <w:pStyle w:val="4"/>
        <w:keepNext w:val="0"/>
        <w:keepLines w:val="0"/>
        <w:widowControl/>
        <w:suppressLineNumbers w:val="0"/>
        <w:ind w:left="0" w:firstLine="420"/>
      </w:pPr>
      <w:r>
        <w:t>流程执（置）行</w:t>
      </w:r>
    </w:p>
    <w:p w14:paraId="7F4D2C53">
      <w:pPr>
        <w:pStyle w:val="4"/>
        <w:keepNext w:val="0"/>
        <w:keepLines w:val="0"/>
        <w:widowControl/>
        <w:suppressLineNumbers w:val="0"/>
        <w:ind w:left="0" w:firstLine="420"/>
      </w:pPr>
      <w:r>
        <w:t>流程评（瓶）估</w:t>
      </w:r>
    </w:p>
    <w:p w14:paraId="00D94D75">
      <w:pPr>
        <w:pStyle w:val="4"/>
        <w:keepNext w:val="0"/>
        <w:keepLines w:val="0"/>
        <w:widowControl/>
        <w:suppressLineNumbers w:val="0"/>
        <w:ind w:left="0" w:firstLine="420"/>
      </w:pPr>
      <w:r>
        <w:t>流程改（盖）进</w:t>
      </w:r>
    </w:p>
    <w:p w14:paraId="0C859E9A">
      <w:pPr>
        <w:pStyle w:val="4"/>
        <w:keepNext w:val="0"/>
        <w:keepLines w:val="0"/>
        <w:widowControl/>
        <w:suppressLineNumbers w:val="0"/>
        <w:ind w:left="0" w:firstLine="420"/>
      </w:pPr>
      <w:r>
        <w:rPr>
          <w:color w:val="FF0000"/>
        </w:rPr>
        <w:t>口诀：设置瓶盖</w:t>
      </w:r>
      <w:r>
        <w:t xml:space="preserve"> </w:t>
      </w:r>
    </w:p>
    <w:p w14:paraId="296A6BD8">
      <w:pPr>
        <w:pStyle w:val="4"/>
        <w:keepNext w:val="0"/>
        <w:keepLines w:val="0"/>
        <w:widowControl/>
        <w:suppressLineNumbers w:val="0"/>
        <w:ind w:left="0" w:firstLine="420"/>
      </w:pPr>
      <w:r>
        <w:rPr>
          <w:rStyle w:val="7"/>
        </w:rPr>
        <w:t>2、流程管理的层次</w:t>
      </w:r>
      <w:r>
        <w:t xml:space="preserve"> </w:t>
      </w:r>
    </w:p>
    <w:p w14:paraId="159DC246">
      <w:pPr>
        <w:pStyle w:val="4"/>
        <w:keepNext w:val="0"/>
        <w:keepLines w:val="0"/>
        <w:widowControl/>
        <w:suppressLineNumbers w:val="0"/>
        <w:ind w:left="0" w:firstLine="420"/>
      </w:pPr>
      <w:r>
        <w:t>战（战）略层</w:t>
      </w:r>
    </w:p>
    <w:p w14:paraId="6D4222DE">
      <w:pPr>
        <w:pStyle w:val="4"/>
        <w:keepNext w:val="0"/>
        <w:keepLines w:val="0"/>
        <w:widowControl/>
        <w:suppressLineNumbers w:val="0"/>
        <w:ind w:left="0" w:firstLine="420"/>
      </w:pPr>
      <w:r>
        <w:t>计（机）划层</w:t>
      </w:r>
    </w:p>
    <w:p w14:paraId="7788C7E6">
      <w:pPr>
        <w:pStyle w:val="4"/>
        <w:keepNext w:val="0"/>
        <w:keepLines w:val="0"/>
        <w:widowControl/>
        <w:suppressLineNumbers w:val="0"/>
        <w:ind w:left="0" w:firstLine="420"/>
      </w:pPr>
      <w:r>
        <w:t>运（云）作层</w:t>
      </w:r>
    </w:p>
    <w:p w14:paraId="6972C074">
      <w:pPr>
        <w:pStyle w:val="4"/>
        <w:keepNext w:val="0"/>
        <w:keepLines w:val="0"/>
        <w:widowControl/>
        <w:suppressLineNumbers w:val="0"/>
        <w:ind w:left="0" w:firstLine="420"/>
      </w:pPr>
      <w:r>
        <w:t>生（升）产流程层</w:t>
      </w:r>
    </w:p>
    <w:p w14:paraId="7B5A4A0C">
      <w:pPr>
        <w:pStyle w:val="4"/>
        <w:keepNext w:val="0"/>
        <w:keepLines w:val="0"/>
        <w:widowControl/>
        <w:suppressLineNumbers w:val="0"/>
        <w:ind w:left="0" w:firstLine="420"/>
      </w:pPr>
      <w:r>
        <w:rPr>
          <w:color w:val="FF0000"/>
        </w:rPr>
        <w:t>口诀：战机云升</w:t>
      </w:r>
      <w:r>
        <w:t xml:space="preserve"> </w:t>
      </w:r>
    </w:p>
    <w:p w14:paraId="3AE6D6DB">
      <w:pPr>
        <w:pStyle w:val="4"/>
        <w:keepNext w:val="0"/>
        <w:keepLines w:val="0"/>
        <w:widowControl/>
        <w:suppressLineNumbers w:val="0"/>
        <w:ind w:left="0" w:firstLine="420"/>
      </w:pPr>
      <w:r>
        <w:rPr>
          <w:rStyle w:val="7"/>
        </w:rPr>
        <w:t>3、业务流程评估的3方面</w:t>
      </w:r>
      <w:r>
        <w:t xml:space="preserve"> </w:t>
      </w:r>
    </w:p>
    <w:p w14:paraId="3B79193A">
      <w:pPr>
        <w:pStyle w:val="4"/>
        <w:keepNext w:val="0"/>
        <w:keepLines w:val="0"/>
        <w:widowControl/>
        <w:suppressLineNumbers w:val="0"/>
        <w:ind w:left="0" w:firstLine="420"/>
      </w:pPr>
      <w:r>
        <w:t>业务流程方（防）案评估</w:t>
      </w:r>
    </w:p>
    <w:p w14:paraId="76BD9BD2">
      <w:pPr>
        <w:pStyle w:val="4"/>
        <w:keepNext w:val="0"/>
        <w:keepLines w:val="0"/>
        <w:widowControl/>
        <w:suppressLineNumbers w:val="0"/>
        <w:ind w:left="0" w:firstLine="420"/>
      </w:pPr>
      <w:r>
        <w:t>业务流程实施效（萧）果评估</w:t>
      </w:r>
    </w:p>
    <w:p w14:paraId="3549AE1D">
      <w:pPr>
        <w:pStyle w:val="4"/>
        <w:keepNext w:val="0"/>
        <w:keepLines w:val="0"/>
        <w:widowControl/>
        <w:suppressLineNumbers w:val="0"/>
        <w:ind w:left="0" w:firstLine="420"/>
      </w:pPr>
      <w:r>
        <w:t>业务流程实施条（条）件评估</w:t>
      </w:r>
    </w:p>
    <w:p w14:paraId="32344493">
      <w:pPr>
        <w:pStyle w:val="4"/>
        <w:keepNext w:val="0"/>
        <w:keepLines w:val="0"/>
        <w:widowControl/>
        <w:suppressLineNumbers w:val="0"/>
        <w:ind w:left="0" w:firstLine="420"/>
      </w:pPr>
      <w:r>
        <w:rPr>
          <w:color w:val="FF0000"/>
        </w:rPr>
        <w:t>口诀：防萧条</w:t>
      </w:r>
      <w:r>
        <w:t xml:space="preserve"> </w:t>
      </w:r>
    </w:p>
    <w:p w14:paraId="0EBA6370">
      <w:pPr>
        <w:pStyle w:val="4"/>
        <w:keepNext w:val="0"/>
        <w:keepLines w:val="0"/>
        <w:widowControl/>
        <w:suppressLineNumbers w:val="0"/>
        <w:ind w:left="0" w:firstLine="420"/>
      </w:pPr>
      <w:r>
        <w:rPr>
          <w:rStyle w:val="7"/>
        </w:rPr>
        <w:t>4、业务流程分为3类</w:t>
      </w:r>
      <w:r>
        <w:t xml:space="preserve"> </w:t>
      </w:r>
    </w:p>
    <w:p w14:paraId="137A64BC">
      <w:pPr>
        <w:pStyle w:val="4"/>
        <w:keepNext w:val="0"/>
        <w:keepLines w:val="0"/>
        <w:widowControl/>
        <w:suppressLineNumbers w:val="0"/>
        <w:ind w:left="0" w:firstLine="420"/>
      </w:pPr>
      <w:r>
        <w:t>支（治）持流程</w:t>
      </w:r>
    </w:p>
    <w:p w14:paraId="6F43C4CB">
      <w:pPr>
        <w:pStyle w:val="4"/>
        <w:keepNext w:val="0"/>
        <w:keepLines w:val="0"/>
        <w:widowControl/>
        <w:suppressLineNumbers w:val="0"/>
        <w:ind w:left="0" w:firstLine="420"/>
      </w:pPr>
      <w:r>
        <w:t>管理（理）流程</w:t>
      </w:r>
    </w:p>
    <w:p w14:paraId="2EDF9C6C">
      <w:pPr>
        <w:pStyle w:val="4"/>
        <w:keepNext w:val="0"/>
        <w:keepLines w:val="0"/>
        <w:widowControl/>
        <w:suppressLineNumbers w:val="0"/>
        <w:ind w:left="0" w:firstLine="420"/>
      </w:pPr>
      <w:r>
        <w:t>操作（作）流程</w:t>
      </w:r>
    </w:p>
    <w:p w14:paraId="3651D8DB">
      <w:pPr>
        <w:pStyle w:val="4"/>
        <w:keepNext w:val="0"/>
        <w:keepLines w:val="0"/>
        <w:widowControl/>
        <w:suppressLineNumbers w:val="0"/>
        <w:ind w:left="0" w:firstLine="420"/>
      </w:pPr>
      <w:r>
        <w:rPr>
          <w:color w:val="FF0000"/>
        </w:rPr>
        <w:t>口诀：治理作</w:t>
      </w:r>
      <w:r>
        <w:t xml:space="preserve"> </w:t>
      </w:r>
    </w:p>
    <w:p w14:paraId="085802DC">
      <w:pPr>
        <w:pStyle w:val="4"/>
        <w:keepNext w:val="0"/>
        <w:keepLines w:val="0"/>
        <w:widowControl/>
        <w:suppressLineNumbers w:val="0"/>
        <w:ind w:left="0" w:firstLine="420"/>
      </w:pPr>
      <w:r>
        <w:rPr>
          <w:rStyle w:val="7"/>
        </w:rPr>
        <w:t>5、BPR遵循的原则</w:t>
      </w:r>
      <w:r>
        <w:t xml:space="preserve"> </w:t>
      </w:r>
    </w:p>
    <w:p w14:paraId="3D6595BC">
      <w:pPr>
        <w:pStyle w:val="4"/>
        <w:keepNext w:val="0"/>
        <w:keepLines w:val="0"/>
        <w:widowControl/>
        <w:suppressLineNumbers w:val="0"/>
        <w:ind w:left="0" w:firstLine="420"/>
      </w:pPr>
      <w:r>
        <w:t>以顾（古）客为导向</w:t>
      </w:r>
    </w:p>
    <w:p w14:paraId="364A0305">
      <w:pPr>
        <w:pStyle w:val="4"/>
        <w:keepNext w:val="0"/>
        <w:keepLines w:val="0"/>
        <w:widowControl/>
        <w:suppressLineNumbers w:val="0"/>
        <w:ind w:left="0" w:firstLine="420"/>
      </w:pPr>
      <w:r>
        <w:t>以流程（城）为中心</w:t>
      </w:r>
    </w:p>
    <w:p w14:paraId="781FAE33">
      <w:pPr>
        <w:pStyle w:val="4"/>
        <w:keepNext w:val="0"/>
        <w:keepLines w:val="0"/>
        <w:widowControl/>
        <w:suppressLineNumbers w:val="0"/>
        <w:ind w:left="0" w:firstLine="420"/>
      </w:pPr>
      <w:r>
        <w:t>团（队）队管理</w:t>
      </w:r>
    </w:p>
    <w:p w14:paraId="11147E39">
      <w:pPr>
        <w:pStyle w:val="4"/>
        <w:keepNext w:val="0"/>
        <w:keepLines w:val="0"/>
        <w:widowControl/>
        <w:suppressLineNumbers w:val="0"/>
        <w:ind w:left="0" w:firstLine="420"/>
      </w:pPr>
      <w:r>
        <w:rPr>
          <w:color w:val="FF0000"/>
        </w:rPr>
        <w:t>口诀：古城队</w:t>
      </w:r>
      <w:r>
        <w:t xml:space="preserve"> </w:t>
      </w:r>
    </w:p>
    <w:p w14:paraId="29E04335">
      <w:pPr>
        <w:pStyle w:val="4"/>
        <w:keepNext w:val="0"/>
        <w:keepLines w:val="0"/>
        <w:widowControl/>
        <w:suppressLineNumbers w:val="0"/>
        <w:ind w:left="0" w:firstLine="420"/>
      </w:pPr>
      <w:r>
        <w:rPr>
          <w:rStyle w:val="7"/>
        </w:rPr>
        <w:t>6、基于BPR的信息系统规划的步骤</w:t>
      </w:r>
      <w:r>
        <w:t xml:space="preserve"> </w:t>
      </w:r>
    </w:p>
    <w:p w14:paraId="192BE9C2">
      <w:pPr>
        <w:pStyle w:val="4"/>
        <w:keepNext w:val="0"/>
        <w:keepLines w:val="0"/>
        <w:widowControl/>
        <w:suppressLineNumbers w:val="0"/>
        <w:ind w:left="0" w:firstLine="420"/>
      </w:pPr>
      <w:r>
        <w:t>战（展）略规划</w:t>
      </w:r>
    </w:p>
    <w:p w14:paraId="69CC72D5">
      <w:pPr>
        <w:pStyle w:val="4"/>
        <w:keepNext w:val="0"/>
        <w:keepLines w:val="0"/>
        <w:widowControl/>
        <w:suppressLineNumbers w:val="0"/>
        <w:ind w:left="0" w:firstLine="420"/>
      </w:pPr>
      <w:r>
        <w:t>流程（成）规划</w:t>
      </w:r>
    </w:p>
    <w:p w14:paraId="761EEF5B">
      <w:pPr>
        <w:pStyle w:val="4"/>
        <w:keepNext w:val="0"/>
        <w:keepLines w:val="0"/>
        <w:widowControl/>
        <w:suppressLineNumbers w:val="0"/>
        <w:ind w:left="0" w:firstLine="420"/>
      </w:pPr>
      <w:r>
        <w:t>数据（聚）规划</w:t>
      </w:r>
    </w:p>
    <w:p w14:paraId="72870C20">
      <w:pPr>
        <w:pStyle w:val="4"/>
        <w:keepNext w:val="0"/>
        <w:keepLines w:val="0"/>
        <w:widowControl/>
        <w:suppressLineNumbers w:val="0"/>
        <w:ind w:left="0" w:firstLine="420"/>
      </w:pPr>
      <w:r>
        <w:t>功（共）能规划</w:t>
      </w:r>
    </w:p>
    <w:p w14:paraId="1F106DCC">
      <w:pPr>
        <w:pStyle w:val="4"/>
        <w:keepNext w:val="0"/>
        <w:keepLines w:val="0"/>
        <w:widowControl/>
        <w:suppressLineNumbers w:val="0"/>
        <w:ind w:left="0" w:firstLine="420"/>
      </w:pPr>
      <w:r>
        <w:t>实（识）施规划</w:t>
      </w:r>
    </w:p>
    <w:p w14:paraId="4262965E">
      <w:pPr>
        <w:pStyle w:val="4"/>
        <w:keepNext w:val="0"/>
        <w:keepLines w:val="0"/>
        <w:widowControl/>
        <w:suppressLineNumbers w:val="0"/>
        <w:ind w:left="0" w:firstLine="420"/>
      </w:pPr>
      <w:r>
        <w:rPr>
          <w:color w:val="FF0000"/>
        </w:rPr>
        <w:t>口诀：展成聚共识</w:t>
      </w:r>
      <w:r>
        <w:t xml:space="preserve"> </w:t>
      </w:r>
    </w:p>
    <w:p w14:paraId="5377407E">
      <w:pPr>
        <w:pStyle w:val="4"/>
        <w:keepNext w:val="0"/>
        <w:keepLines w:val="0"/>
        <w:widowControl/>
        <w:suppressLineNumbers w:val="0"/>
        <w:ind w:left="0" w:firstLine="420"/>
      </w:pPr>
      <w:r>
        <w:rPr>
          <w:rStyle w:val="7"/>
        </w:rPr>
        <w:t>7、敏捷项目管理的流程</w:t>
      </w:r>
      <w:r>
        <w:t xml:space="preserve"> </w:t>
      </w:r>
    </w:p>
    <w:p w14:paraId="274B57CC">
      <w:pPr>
        <w:pStyle w:val="4"/>
        <w:keepNext w:val="0"/>
        <w:keepLines w:val="0"/>
        <w:widowControl/>
        <w:suppressLineNumbers w:val="0"/>
        <w:ind w:left="0" w:firstLine="420"/>
      </w:pPr>
      <w:r>
        <w:t>构想（想）</w:t>
      </w:r>
    </w:p>
    <w:p w14:paraId="2D85F46F">
      <w:pPr>
        <w:pStyle w:val="4"/>
        <w:keepNext w:val="0"/>
        <w:keepLines w:val="0"/>
        <w:widowControl/>
        <w:suppressLineNumbers w:val="0"/>
        <w:ind w:left="0" w:firstLine="420"/>
      </w:pPr>
      <w:r>
        <w:t>推（退）测</w:t>
      </w:r>
    </w:p>
    <w:p w14:paraId="4BEBBB9C">
      <w:pPr>
        <w:pStyle w:val="4"/>
        <w:keepNext w:val="0"/>
        <w:keepLines w:val="0"/>
        <w:widowControl/>
        <w:suppressLineNumbers w:val="0"/>
        <w:ind w:left="0" w:firstLine="420"/>
      </w:pPr>
      <w:r>
        <w:t>探（炭）索</w:t>
      </w:r>
    </w:p>
    <w:p w14:paraId="1686403E">
      <w:pPr>
        <w:pStyle w:val="4"/>
        <w:keepNext w:val="0"/>
        <w:keepLines w:val="0"/>
        <w:widowControl/>
        <w:suppressLineNumbers w:val="0"/>
        <w:ind w:left="0" w:firstLine="420"/>
      </w:pPr>
      <w:r>
        <w:t>适（市）应</w:t>
      </w:r>
    </w:p>
    <w:p w14:paraId="67001A42">
      <w:pPr>
        <w:pStyle w:val="4"/>
        <w:keepNext w:val="0"/>
        <w:keepLines w:val="0"/>
        <w:widowControl/>
        <w:suppressLineNumbers w:val="0"/>
        <w:ind w:left="0" w:firstLine="420"/>
      </w:pPr>
      <w:r>
        <w:t>结（街）束</w:t>
      </w:r>
    </w:p>
    <w:p w14:paraId="59E20418">
      <w:pPr>
        <w:pStyle w:val="4"/>
        <w:keepNext w:val="0"/>
        <w:keepLines w:val="0"/>
        <w:widowControl/>
        <w:suppressLineNumbers w:val="0"/>
        <w:ind w:left="0" w:firstLine="420"/>
      </w:pPr>
      <w:r>
        <w:rPr>
          <w:color w:val="FF0000"/>
        </w:rPr>
        <w:t>口诀：想退炭市街</w:t>
      </w:r>
    </w:p>
    <w:p w14:paraId="605CD248">
      <w:pPr>
        <w:pStyle w:val="4"/>
        <w:keepNext w:val="0"/>
        <w:keepLines w:val="0"/>
        <w:widowControl/>
        <w:suppressLineNumbers w:val="0"/>
        <w:ind w:left="0" w:firstLine="420"/>
        <w:jc w:val="center"/>
      </w:pPr>
      <w:r>
        <w:rPr>
          <w:rStyle w:val="7"/>
        </w:rPr>
        <w:t>项目战略管理考点速记口诀</w:t>
      </w:r>
      <w:r>
        <w:t xml:space="preserve"> </w:t>
      </w:r>
    </w:p>
    <w:p w14:paraId="08D63E37">
      <w:pPr>
        <w:pStyle w:val="4"/>
        <w:keepNext w:val="0"/>
        <w:keepLines w:val="0"/>
        <w:widowControl/>
        <w:suppressLineNumbers w:val="0"/>
        <w:ind w:left="0" w:firstLine="420"/>
      </w:pPr>
      <w:r>
        <w:rPr>
          <w:rStyle w:val="7"/>
        </w:rPr>
        <w:t>1、组织战略的组成因素</w:t>
      </w:r>
      <w:r>
        <w:t xml:space="preserve"> </w:t>
      </w:r>
    </w:p>
    <w:p w14:paraId="38ED13E8">
      <w:pPr>
        <w:pStyle w:val="4"/>
        <w:keepNext w:val="0"/>
        <w:keepLines w:val="0"/>
        <w:widowControl/>
        <w:suppressLineNumbers w:val="0"/>
        <w:ind w:left="0" w:firstLine="420"/>
      </w:pPr>
      <w:r>
        <w:t>战略方针</w:t>
      </w:r>
    </w:p>
    <w:p w14:paraId="3125A0B3">
      <w:pPr>
        <w:pStyle w:val="4"/>
        <w:keepNext w:val="0"/>
        <w:keepLines w:val="0"/>
        <w:widowControl/>
        <w:suppressLineNumbers w:val="0"/>
        <w:ind w:left="0" w:firstLine="420"/>
      </w:pPr>
      <w:r>
        <w:t>战略目标</w:t>
      </w:r>
    </w:p>
    <w:p w14:paraId="422633E1">
      <w:pPr>
        <w:pStyle w:val="4"/>
        <w:keepNext w:val="0"/>
        <w:keepLines w:val="0"/>
        <w:widowControl/>
        <w:suppressLineNumbers w:val="0"/>
        <w:ind w:left="0" w:firstLine="420"/>
      </w:pPr>
      <w:r>
        <w:t>战略实施能力</w:t>
      </w:r>
    </w:p>
    <w:p w14:paraId="51AC6841">
      <w:pPr>
        <w:pStyle w:val="4"/>
        <w:keepNext w:val="0"/>
        <w:keepLines w:val="0"/>
        <w:widowControl/>
        <w:suppressLineNumbers w:val="0"/>
        <w:ind w:left="0" w:firstLine="420"/>
      </w:pPr>
      <w:r>
        <w:t>战略措施</w:t>
      </w:r>
    </w:p>
    <w:p w14:paraId="26A5051B">
      <w:pPr>
        <w:pStyle w:val="4"/>
        <w:keepNext w:val="0"/>
        <w:keepLines w:val="0"/>
        <w:widowControl/>
        <w:suppressLineNumbers w:val="0"/>
        <w:ind w:left="0" w:firstLine="420"/>
      </w:pPr>
      <w:r>
        <w:rPr>
          <w:color w:val="FF0000"/>
        </w:rPr>
        <w:t>口诀：放牧试错</w:t>
      </w:r>
      <w:r>
        <w:t xml:space="preserve"> </w:t>
      </w:r>
    </w:p>
    <w:p w14:paraId="12F2E75C">
      <w:pPr>
        <w:pStyle w:val="4"/>
        <w:keepNext w:val="0"/>
        <w:keepLines w:val="0"/>
        <w:widowControl/>
        <w:suppressLineNumbers w:val="0"/>
        <w:ind w:left="0" w:firstLine="420"/>
      </w:pPr>
      <w:r>
        <w:rPr>
          <w:rStyle w:val="7"/>
        </w:rPr>
        <w:t>2、企业战略转化为战略行动的阶段步骤</w:t>
      </w:r>
      <w:r>
        <w:t xml:space="preserve"> </w:t>
      </w:r>
    </w:p>
    <w:p w14:paraId="6F576268">
      <w:pPr>
        <w:pStyle w:val="4"/>
        <w:keepNext w:val="0"/>
        <w:keepLines w:val="0"/>
        <w:widowControl/>
        <w:suppressLineNumbers w:val="0"/>
        <w:ind w:left="0" w:firstLine="420"/>
      </w:pPr>
      <w:r>
        <w:t>战略启动</w:t>
      </w:r>
    </w:p>
    <w:p w14:paraId="58E36AEB">
      <w:pPr>
        <w:pStyle w:val="4"/>
        <w:keepNext w:val="0"/>
        <w:keepLines w:val="0"/>
        <w:widowControl/>
        <w:suppressLineNumbers w:val="0"/>
        <w:ind w:left="0" w:firstLine="420"/>
      </w:pPr>
      <w:r>
        <w:t>战略计划实施</w:t>
      </w:r>
    </w:p>
    <w:p w14:paraId="757063AC">
      <w:pPr>
        <w:pStyle w:val="4"/>
        <w:keepNext w:val="0"/>
        <w:keepLines w:val="0"/>
        <w:widowControl/>
        <w:suppressLineNumbers w:val="0"/>
        <w:ind w:left="0" w:firstLine="420"/>
      </w:pPr>
      <w:r>
        <w:t>战略运作</w:t>
      </w:r>
    </w:p>
    <w:p w14:paraId="4E42B2A1">
      <w:pPr>
        <w:pStyle w:val="4"/>
        <w:keepNext w:val="0"/>
        <w:keepLines w:val="0"/>
        <w:widowControl/>
        <w:suppressLineNumbers w:val="0"/>
        <w:ind w:left="0" w:firstLine="420"/>
      </w:pPr>
      <w:r>
        <w:t>战略的控制和评估</w:t>
      </w:r>
    </w:p>
    <w:p w14:paraId="71CCD8F7">
      <w:pPr>
        <w:pStyle w:val="4"/>
        <w:keepNext w:val="0"/>
        <w:keepLines w:val="0"/>
        <w:widowControl/>
        <w:suppressLineNumbers w:val="0"/>
        <w:ind w:left="0" w:firstLine="420"/>
      </w:pPr>
      <w:r>
        <w:rPr>
          <w:color w:val="FF0000"/>
        </w:rPr>
        <w:t>口诀：契机云控评</w:t>
      </w:r>
      <w:r>
        <w:t xml:space="preserve"> </w:t>
      </w:r>
    </w:p>
    <w:p w14:paraId="79DF754F">
      <w:pPr>
        <w:pStyle w:val="4"/>
        <w:keepNext w:val="0"/>
        <w:keepLines w:val="0"/>
        <w:widowControl/>
        <w:suppressLineNumbers w:val="0"/>
        <w:ind w:left="0" w:firstLine="420"/>
      </w:pPr>
      <w:r>
        <w:rPr>
          <w:rStyle w:val="7"/>
        </w:rPr>
        <w:t>3、组织面临的三类战略问题</w:t>
      </w:r>
      <w:r>
        <w:t xml:space="preserve"> </w:t>
      </w:r>
    </w:p>
    <w:p w14:paraId="0F939645">
      <w:pPr>
        <w:pStyle w:val="4"/>
        <w:keepNext w:val="0"/>
        <w:keepLines w:val="0"/>
        <w:widowControl/>
        <w:suppressLineNumbers w:val="0"/>
        <w:ind w:left="0" w:firstLine="420"/>
      </w:pPr>
      <w:r>
        <w:t>行（行）政问题</w:t>
      </w:r>
    </w:p>
    <w:p w14:paraId="0D8EF7FA">
      <w:pPr>
        <w:pStyle w:val="4"/>
        <w:keepNext w:val="0"/>
        <w:keepLines w:val="0"/>
        <w:widowControl/>
        <w:suppressLineNumbers w:val="0"/>
        <w:ind w:left="0" w:firstLine="420"/>
      </w:pPr>
      <w:r>
        <w:t>工（公）程问题</w:t>
      </w:r>
    </w:p>
    <w:p w14:paraId="3E5805D1">
      <w:pPr>
        <w:pStyle w:val="4"/>
        <w:keepNext w:val="0"/>
        <w:keepLines w:val="0"/>
        <w:widowControl/>
        <w:suppressLineNumbers w:val="0"/>
        <w:ind w:left="0" w:firstLine="420"/>
      </w:pPr>
      <w:r>
        <w:t>事（事）业问题</w:t>
      </w:r>
    </w:p>
    <w:p w14:paraId="4AEE0F6D">
      <w:pPr>
        <w:pStyle w:val="4"/>
        <w:keepNext w:val="0"/>
        <w:keepLines w:val="0"/>
        <w:widowControl/>
        <w:suppressLineNumbers w:val="0"/>
        <w:ind w:left="0" w:firstLine="420"/>
      </w:pPr>
      <w:r>
        <w:rPr>
          <w:color w:val="FF0000"/>
        </w:rPr>
        <w:t>口诀：例行公事</w:t>
      </w:r>
      <w:r>
        <w:t xml:space="preserve"> </w:t>
      </w:r>
    </w:p>
    <w:p w14:paraId="233D8AA7">
      <w:pPr>
        <w:pStyle w:val="4"/>
        <w:keepNext w:val="0"/>
        <w:keepLines w:val="0"/>
        <w:widowControl/>
        <w:suppressLineNumbers w:val="0"/>
        <w:ind w:left="0" w:firstLine="420"/>
      </w:pPr>
      <w:r>
        <w:rPr>
          <w:rStyle w:val="7"/>
        </w:rPr>
        <w:t>4、组织事业战略类型</w:t>
      </w:r>
      <w:r>
        <w:t xml:space="preserve"> </w:t>
      </w:r>
    </w:p>
    <w:p w14:paraId="00373FDA">
      <w:pPr>
        <w:pStyle w:val="4"/>
        <w:keepNext w:val="0"/>
        <w:keepLines w:val="0"/>
        <w:widowControl/>
        <w:suppressLineNumbers w:val="0"/>
        <w:ind w:left="0" w:firstLine="420"/>
      </w:pPr>
      <w:r>
        <w:t>分析（西）者战略</w:t>
      </w:r>
    </w:p>
    <w:p w14:paraId="1302150E">
      <w:pPr>
        <w:pStyle w:val="4"/>
        <w:keepNext w:val="0"/>
        <w:keepLines w:val="0"/>
        <w:widowControl/>
        <w:suppressLineNumbers w:val="0"/>
        <w:ind w:left="0" w:firstLine="420"/>
      </w:pPr>
      <w:r>
        <w:t>防（放）御者战略</w:t>
      </w:r>
    </w:p>
    <w:p w14:paraId="1615C6DA">
      <w:pPr>
        <w:pStyle w:val="4"/>
        <w:keepNext w:val="0"/>
        <w:keepLines w:val="0"/>
        <w:widowControl/>
        <w:suppressLineNumbers w:val="0"/>
        <w:ind w:left="0" w:firstLine="420"/>
      </w:pPr>
      <w:r>
        <w:t>反应（映）者战略</w:t>
      </w:r>
    </w:p>
    <w:p w14:paraId="3D5DB98F">
      <w:pPr>
        <w:pStyle w:val="4"/>
        <w:keepNext w:val="0"/>
        <w:keepLines w:val="0"/>
        <w:widowControl/>
        <w:suppressLineNumbers w:val="0"/>
        <w:ind w:left="0" w:firstLine="420"/>
      </w:pPr>
      <w:r>
        <w:t>探索（所）者战略</w:t>
      </w:r>
    </w:p>
    <w:p w14:paraId="36172399">
      <w:pPr>
        <w:pStyle w:val="4"/>
        <w:keepNext w:val="0"/>
        <w:keepLines w:val="0"/>
        <w:widowControl/>
        <w:suppressLineNumbers w:val="0"/>
        <w:ind w:left="0" w:firstLine="420"/>
      </w:pPr>
      <w:r>
        <w:rPr>
          <w:color w:val="FF0000"/>
        </w:rPr>
        <w:t>口诀：西放映所</w:t>
      </w:r>
      <w:r>
        <w:t xml:space="preserve"> </w:t>
      </w:r>
    </w:p>
    <w:p w14:paraId="4EC9BD24">
      <w:pPr>
        <w:pStyle w:val="4"/>
        <w:keepNext w:val="0"/>
        <w:keepLines w:val="0"/>
        <w:widowControl/>
        <w:suppressLineNumbers w:val="0"/>
        <w:ind w:left="0" w:firstLine="420"/>
      </w:pPr>
      <w:r>
        <w:rPr>
          <w:rStyle w:val="7"/>
        </w:rPr>
        <w:t>5、组织战略的层次</w:t>
      </w:r>
      <w:r>
        <w:t xml:space="preserve"> </w:t>
      </w:r>
    </w:p>
    <w:p w14:paraId="69F9A435">
      <w:pPr>
        <w:pStyle w:val="4"/>
        <w:keepNext w:val="0"/>
        <w:keepLines w:val="0"/>
        <w:widowControl/>
        <w:suppressLineNumbers w:val="0"/>
        <w:ind w:left="0" w:firstLine="420"/>
      </w:pPr>
      <w:r>
        <w:t>方（放）针层</w:t>
      </w:r>
    </w:p>
    <w:p w14:paraId="70C78275">
      <w:pPr>
        <w:pStyle w:val="4"/>
        <w:keepNext w:val="0"/>
        <w:keepLines w:val="0"/>
        <w:widowControl/>
        <w:suppressLineNumbers w:val="0"/>
        <w:ind w:left="0" w:firstLine="420"/>
      </w:pPr>
      <w:r>
        <w:t>目（牧）标层</w:t>
      </w:r>
    </w:p>
    <w:p w14:paraId="13AF67C2">
      <w:pPr>
        <w:pStyle w:val="4"/>
        <w:keepNext w:val="0"/>
        <w:keepLines w:val="0"/>
        <w:widowControl/>
        <w:suppressLineNumbers w:val="0"/>
        <w:ind w:left="0" w:firstLine="420"/>
      </w:pPr>
      <w:r>
        <w:t>行（型）为层</w:t>
      </w:r>
    </w:p>
    <w:p w14:paraId="6F0F52AE">
      <w:pPr>
        <w:pStyle w:val="4"/>
        <w:keepNext w:val="0"/>
        <w:keepLines w:val="0"/>
        <w:widowControl/>
        <w:suppressLineNumbers w:val="0"/>
        <w:ind w:left="0" w:firstLine="420"/>
      </w:pPr>
      <w:r>
        <w:rPr>
          <w:color w:val="FF0000"/>
        </w:rPr>
        <w:t>口诀：放牧型</w:t>
      </w:r>
      <w:r>
        <w:t xml:space="preserve"> </w:t>
      </w:r>
    </w:p>
    <w:p w14:paraId="0E3C896F">
      <w:pPr>
        <w:pStyle w:val="4"/>
        <w:keepNext w:val="0"/>
        <w:keepLines w:val="0"/>
        <w:widowControl/>
        <w:suppressLineNumbers w:val="0"/>
        <w:ind w:left="0" w:firstLine="420"/>
      </w:pPr>
      <w:r>
        <w:rPr>
          <w:rStyle w:val="7"/>
        </w:rPr>
        <w:t>6、项目组合计划对战略的6方面影响</w:t>
      </w:r>
      <w:r>
        <w:t xml:space="preserve"> </w:t>
      </w:r>
    </w:p>
    <w:p w14:paraId="25617361">
      <w:pPr>
        <w:pStyle w:val="4"/>
        <w:keepNext w:val="0"/>
        <w:keepLines w:val="0"/>
        <w:widowControl/>
        <w:suppressLineNumbers w:val="0"/>
        <w:ind w:left="0" w:firstLine="420"/>
      </w:pPr>
      <w:r>
        <w:t>维持项目组合的一（一）致性</w:t>
      </w:r>
    </w:p>
    <w:p w14:paraId="4D77643D">
      <w:pPr>
        <w:pStyle w:val="4"/>
        <w:keepNext w:val="0"/>
        <w:keepLines w:val="0"/>
        <w:widowControl/>
        <w:suppressLineNumbers w:val="0"/>
        <w:ind w:left="0" w:firstLine="420"/>
      </w:pPr>
      <w:r>
        <w:t>管理风（疯）险</w:t>
      </w:r>
    </w:p>
    <w:p w14:paraId="6584A8FD">
      <w:pPr>
        <w:pStyle w:val="4"/>
        <w:keepNext w:val="0"/>
        <w:keepLines w:val="0"/>
        <w:widowControl/>
        <w:suppressLineNumbers w:val="0"/>
        <w:ind w:left="0" w:firstLine="420"/>
      </w:pPr>
      <w:r>
        <w:t>测量项目组合组件绩（鸡）效</w:t>
      </w:r>
    </w:p>
    <w:p w14:paraId="333A10DF">
      <w:pPr>
        <w:pStyle w:val="4"/>
        <w:keepNext w:val="0"/>
        <w:keepLines w:val="0"/>
        <w:widowControl/>
        <w:suppressLineNumbers w:val="0"/>
        <w:ind w:left="0" w:firstLine="420"/>
      </w:pPr>
      <w:r>
        <w:t>分配财（才）务资源</w:t>
      </w:r>
    </w:p>
    <w:p w14:paraId="081D208E">
      <w:pPr>
        <w:pStyle w:val="4"/>
        <w:keepNext w:val="0"/>
        <w:keepLines w:val="0"/>
        <w:widowControl/>
        <w:suppressLineNumbers w:val="0"/>
        <w:ind w:left="0" w:firstLine="420"/>
      </w:pPr>
      <w:r>
        <w:t>分配材（踩）料或设备资源</w:t>
      </w:r>
    </w:p>
    <w:p w14:paraId="3FEFCDE8">
      <w:pPr>
        <w:pStyle w:val="4"/>
        <w:keepNext w:val="0"/>
        <w:keepLines w:val="0"/>
        <w:widowControl/>
        <w:suppressLineNumbers w:val="0"/>
        <w:ind w:left="0" w:firstLine="420"/>
      </w:pPr>
      <w:r>
        <w:t>分配人（人）力资源</w:t>
      </w:r>
    </w:p>
    <w:p w14:paraId="03834A11">
      <w:pPr>
        <w:pStyle w:val="4"/>
        <w:keepNext w:val="0"/>
        <w:keepLines w:val="0"/>
        <w:widowControl/>
        <w:suppressLineNumbers w:val="0"/>
        <w:ind w:left="0" w:firstLine="420"/>
      </w:pPr>
      <w:r>
        <w:rPr>
          <w:color w:val="FF0000"/>
        </w:rPr>
        <w:t>口诀：一疯鸡才踩人</w:t>
      </w:r>
    </w:p>
    <w:p w14:paraId="5961D33E">
      <w:pPr>
        <w:rPr>
          <w:rFonts w:hint="eastAsia" w:ascii="宋体" w:hAnsi="宋体" w:eastAsia="宋体" w:cs="宋体"/>
          <w:sz w:val="28"/>
          <w:szCs w:val="28"/>
        </w:rPr>
      </w:pPr>
    </w:p>
    <w:sectPr>
      <w:pgSz w:w="11906" w:h="16838"/>
      <w:pgMar w:top="850" w:right="850" w:bottom="850" w:left="85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Microsoft YaHei U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72844BE"/>
    <w:rsid w:val="072844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40</Pages>
  <Words>0</Words>
  <Characters>0</Characters>
  <Lines>0</Lines>
  <Paragraphs>0</Paragraphs>
  <TotalTime>80</TotalTime>
  <ScaleCrop>false</ScaleCrop>
  <LinksUpToDate>false</LinksUpToDate>
  <CharactersWithSpaces>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2024-12-10T15:44:00Z</dcterms:created>
  <dc:creator>愿赌服输</dc:creator>
  <cp:lastModifiedBy>愿赌服输</cp:lastModifiedBy>
  <dcterms:modified xsi:type="dcterms:W3CDTF">2024-12-10T17:04:28Z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CFFA784091CF4A148E57317EE920688C_11</vt:lpwstr>
  </property>
</Properties>
</file>