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BC09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宋体" w:hAnsi="宋体" w:eastAsia="宋体" w:cs="等线"/>
          <w:sz w:val="21"/>
          <w:szCs w:val="22"/>
          <w:lang w:val="en-US" w:eastAsia="zh-CN" w:bidi="ar-SA"/>
        </w:rPr>
      </w:pPr>
      <w:bookmarkStart w:id="89" w:name="_GoBack"/>
      <w:bookmarkEnd w:id="89"/>
    </w:p>
    <w:p w14:paraId="019172AC">
      <w:pPr>
        <w:rPr>
          <w:rFonts w:ascii="Times New Roman" w:hAnsi="Times New Roman" w:eastAsia="宋体" w:cs="等线"/>
          <w:b/>
          <w:sz w:val="22"/>
          <w:szCs w:val="22"/>
          <w:lang w:val="en-US" w:eastAsia="zh-CN" w:bidi="ar-SA"/>
        </w:rPr>
      </w:pPr>
    </w:p>
    <w:p w14:paraId="1FC68E3B">
      <w:pPr>
        <w:jc w:val="center"/>
        <w:rPr>
          <w:b/>
          <w:color w:val="0000FF"/>
          <w:sz w:val="28"/>
          <w:szCs w:val="28"/>
        </w:rPr>
      </w:pPr>
    </w:p>
    <w:p w14:paraId="49C3F7D1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目      录</w:t>
      </w:r>
    </w:p>
    <w:p w14:paraId="1420AF72">
      <w:pPr>
        <w:ind w:right="282" w:firstLine="283" w:firstLineChars="129"/>
      </w:pPr>
    </w:p>
    <w:p w14:paraId="28E496D8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b/>
          <w:bCs/>
        </w:rPr>
      </w:pPr>
      <w:r>
        <w:rPr>
          <w:rFonts w:hint="eastAsia"/>
          <w:b/>
          <w:bCs/>
        </w:rPr>
        <w:t>1.  园区网建设的需求分析</w:t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 1</w:t>
      </w:r>
    </w:p>
    <w:p w14:paraId="4C8BCBEE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2.  园区网安全建设目标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2</w:t>
      </w:r>
    </w:p>
    <w:p w14:paraId="647DB760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3.  园区网拓扑结构设计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3</w:t>
      </w:r>
    </w:p>
    <w:p w14:paraId="71A2CD1E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4.  网络设备选型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8</w:t>
      </w:r>
    </w:p>
    <w:p w14:paraId="34E849F3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5.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网络设备配置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10</w:t>
      </w:r>
    </w:p>
    <w:p w14:paraId="2E02A67E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5.1 VLAN与Trunk配置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lang w:val="en-US" w:eastAsia="zh-CN"/>
        </w:rPr>
        <w:t>0</w:t>
      </w:r>
    </w:p>
    <w:p w14:paraId="37464A34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5.2 DHCP自动分配配置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11</w:t>
      </w:r>
    </w:p>
    <w:p w14:paraId="03028AD9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5.3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OSPF动态路由配置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12</w:t>
      </w:r>
    </w:p>
    <w:p w14:paraId="6D096C5F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  <w:lang w:val="en-US" w:eastAsia="zh-CN"/>
        </w:rPr>
        <w:t xml:space="preserve">4 </w:t>
      </w:r>
      <w:r>
        <w:rPr>
          <w:rFonts w:hint="eastAsia"/>
          <w:b/>
          <w:bCs/>
        </w:rPr>
        <w:t>NAT地址转换配置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12</w:t>
      </w:r>
    </w:p>
    <w:p w14:paraId="41DE1C65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  <w:lang w:val="en-US" w:eastAsia="zh-CN"/>
        </w:rPr>
        <w:t xml:space="preserve">5 </w:t>
      </w:r>
      <w:r>
        <w:rPr>
          <w:rFonts w:hint="eastAsia"/>
          <w:b/>
          <w:bCs/>
        </w:rPr>
        <w:t>防火墙双机热备配置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14</w:t>
      </w:r>
    </w:p>
    <w:p w14:paraId="23B7E98F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  <w:lang w:val="en-US" w:eastAsia="zh-CN"/>
        </w:rPr>
        <w:t>6 GRE</w:t>
      </w:r>
      <w:r>
        <w:rPr>
          <w:rFonts w:hint="eastAsia"/>
          <w:b/>
          <w:bCs/>
        </w:rPr>
        <w:t>配置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15</w:t>
      </w:r>
    </w:p>
    <w:p w14:paraId="4D3BA4F6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  网络连通性测试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15</w:t>
      </w:r>
    </w:p>
    <w:p w14:paraId="0BD1B28D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6.1 教一楼ping教二楼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16</w:t>
      </w:r>
    </w:p>
    <w:p w14:paraId="01F676ED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6.2 行政楼ping信息中心PC1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lang w:val="en-US" w:eastAsia="zh-CN"/>
        </w:rPr>
        <w:t>6</w:t>
      </w:r>
    </w:p>
    <w:p w14:paraId="70B3A8FA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 xml:space="preserve"> 行政楼DHCP获取ip地址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lang w:val="en-US" w:eastAsia="zh-CN"/>
        </w:rPr>
        <w:t>7</w:t>
      </w:r>
    </w:p>
    <w:p w14:paraId="213F30CA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 xml:space="preserve"> 行政楼ping联通服务器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lang w:val="en-US" w:eastAsia="zh-CN"/>
        </w:rPr>
        <w:t>7</w:t>
      </w:r>
    </w:p>
    <w:p w14:paraId="7B66961A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 xml:space="preserve"> 行政楼ping北校区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lang w:val="en-US" w:eastAsia="zh-CN"/>
        </w:rPr>
        <w:t>8</w:t>
      </w:r>
    </w:p>
    <w:p w14:paraId="5A8EF803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 xml:space="preserve"> 行政楼ping北校区教学楼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lang w:val="en-US" w:eastAsia="zh-CN"/>
        </w:rPr>
        <w:t>8</w:t>
      </w:r>
    </w:p>
    <w:p w14:paraId="47971FEF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eastAsia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 xml:space="preserve"> 行政楼</w:t>
      </w:r>
      <w:r>
        <w:rPr>
          <w:rFonts w:hint="eastAsia"/>
          <w:b/>
          <w:bCs/>
          <w:lang w:val="en-US" w:eastAsia="zh-CN"/>
        </w:rPr>
        <w:t>财政</w:t>
      </w:r>
      <w:r>
        <w:rPr>
          <w:rFonts w:hint="eastAsia"/>
          <w:b/>
          <w:bCs/>
        </w:rPr>
        <w:t>服务器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lang w:val="en-US" w:eastAsia="zh-CN"/>
        </w:rPr>
        <w:t>9</w:t>
      </w:r>
    </w:p>
    <w:p w14:paraId="17636A29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服务器80端口访问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21</w:t>
      </w:r>
    </w:p>
    <w:p w14:paraId="5F29B1E0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2号学院楼ping外网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22</w:t>
      </w:r>
    </w:p>
    <w:p w14:paraId="47D1F84A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default" w:eastAsia="等线"/>
          <w:b/>
          <w:bCs/>
          <w:lang w:val="en-US" w:eastAsia="zh-CN"/>
        </w:rPr>
      </w:pPr>
      <w:r>
        <w:rPr>
          <w:b/>
          <w:bCs/>
        </w:rPr>
        <w:t>7</w:t>
      </w:r>
      <w:r>
        <w:rPr>
          <w:rFonts w:hint="eastAsia"/>
          <w:b/>
          <w:bCs/>
        </w:rPr>
        <w:t>.  园区网安全性分析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23</w:t>
      </w:r>
    </w:p>
    <w:p w14:paraId="42374E09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 xml:space="preserve">.1 </w:t>
      </w:r>
      <w:r>
        <w:rPr>
          <w:rFonts w:hint="eastAsia"/>
          <w:b/>
          <w:bCs/>
          <w:lang w:val="en-US" w:eastAsia="zh-CN"/>
        </w:rPr>
        <w:t>网络整体现状概述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23</w:t>
      </w:r>
    </w:p>
    <w:p w14:paraId="5DE2AE77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.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网络现存主要安全风险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23</w:t>
      </w:r>
    </w:p>
    <w:p w14:paraId="4E1EAC8F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.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校园网面临的主要安全威胁类型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24</w:t>
      </w:r>
    </w:p>
    <w:p w14:paraId="4D77DCFB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.</w:t>
      </w: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现有安全防护体系短板分析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25</w:t>
      </w:r>
    </w:p>
    <w:p w14:paraId="0BDD421A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.</w:t>
      </w: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网络安全综合评估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25</w:t>
      </w:r>
    </w:p>
    <w:p w14:paraId="6EC78E70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.</w:t>
      </w:r>
      <w:r>
        <w:rPr>
          <w:rFonts w:hint="eastAsia"/>
          <w:b/>
          <w:bCs/>
          <w:lang w:val="en-US" w:eastAsia="zh-CN"/>
        </w:rPr>
        <w:t>6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网络安全优化改进建议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26</w:t>
      </w:r>
    </w:p>
    <w:p w14:paraId="4012EC68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8</w:t>
      </w:r>
      <w:r>
        <w:rPr>
          <w:b/>
          <w:bCs/>
        </w:rPr>
        <w:t xml:space="preserve">.  </w:t>
      </w:r>
      <w:r>
        <w:rPr>
          <w:rFonts w:hint="eastAsia"/>
          <w:b/>
          <w:bCs/>
        </w:rPr>
        <w:t>网络管理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27</w:t>
      </w:r>
    </w:p>
    <w:p w14:paraId="2CCC6978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设备远程管理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27</w:t>
      </w:r>
    </w:p>
    <w:p w14:paraId="7D8AEAC1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设备监控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28</w:t>
      </w:r>
    </w:p>
    <w:p w14:paraId="6C9CA994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>8</w:t>
      </w:r>
      <w:r>
        <w:rPr>
          <w:b/>
          <w:bCs/>
        </w:rPr>
        <w:t xml:space="preserve">.3 </w:t>
      </w:r>
      <w:r>
        <w:rPr>
          <w:rFonts w:hint="eastAsia"/>
          <w:b/>
          <w:bCs/>
        </w:rPr>
        <w:t>应急响应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29</w:t>
      </w:r>
    </w:p>
    <w:p w14:paraId="29CB6588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参考文献 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>34</w:t>
      </w:r>
    </w:p>
    <w:p w14:paraId="5F67DCDF">
      <w:pPr>
        <w:tabs>
          <w:tab w:val="right" w:leader="middleDot" w:pos="9214"/>
        </w:tabs>
        <w:spacing w:before="156" w:beforeLines="50" w:line="300" w:lineRule="auto"/>
        <w:ind w:right="282" w:firstLine="284" w:firstLineChars="129"/>
        <w:rPr>
          <w:rFonts w:hint="default" w:ascii="Times New Roman" w:hAnsi="Times New Roman" w:eastAsia="等线"/>
          <w:sz w:val="48"/>
          <w:szCs w:val="48"/>
          <w:lang w:val="en-US" w:eastAsia="zh-CN"/>
        </w:rPr>
      </w:pPr>
      <w:r>
        <w:rPr>
          <w:rFonts w:hint="eastAsia"/>
          <w:b/>
          <w:bCs/>
        </w:rPr>
        <w:t xml:space="preserve">附录 </w:t>
      </w:r>
      <w:r>
        <w:rPr>
          <w:rFonts w:hint="eastAsia"/>
          <w:b/>
          <w:bCs/>
        </w:rPr>
        <w:tab/>
      </w:r>
      <w:bookmarkStart w:id="0" w:name="_Toc26431"/>
      <w:r>
        <w:rPr>
          <w:rFonts w:hint="eastAsia"/>
          <w:b/>
          <w:bCs/>
          <w:lang w:val="en-US" w:eastAsia="zh-CN"/>
        </w:rPr>
        <w:t>35</w:t>
      </w:r>
    </w:p>
    <w:p w14:paraId="0B9DBCCB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lang w:val="en-US" w:eastAsia="zh-CN"/>
        </w:rPr>
      </w:pPr>
      <w:r>
        <w:rPr>
          <w:rFonts w:hint="eastAsia"/>
          <w:b/>
          <w:bCs/>
          <w:lang w:val="en-US" w:eastAsia="zh-CN"/>
        </w:rPr>
        <w:t>附录A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35</w:t>
      </w:r>
    </w:p>
    <w:p w14:paraId="5F09E7C0">
      <w:pPr>
        <w:tabs>
          <w:tab w:val="right" w:leader="middleDot" w:pos="9214"/>
        </w:tabs>
        <w:spacing w:before="156" w:beforeLines="50" w:line="300" w:lineRule="auto"/>
        <w:ind w:right="282" w:firstLine="709" w:firstLineChars="322"/>
        <w:rPr>
          <w:rFonts w:hint="default" w:eastAsia="等线"/>
          <w:lang w:val="en-US" w:eastAsia="zh-CN"/>
        </w:rPr>
        <w:sectPr>
          <w:pgSz w:w="11906" w:h="16838"/>
          <w:pgMar w:top="1440" w:right="1701" w:bottom="1440" w:left="1701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bCs/>
          <w:lang w:val="en-US" w:eastAsia="zh-CN"/>
        </w:rPr>
        <w:t>附录B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37</w:t>
      </w:r>
    </w:p>
    <w:p w14:paraId="621BD65B">
      <w:pPr>
        <w:pStyle w:val="2"/>
        <w:ind w:left="0"/>
        <w:rPr>
          <w:rFonts w:hint="eastAsia" w:ascii="Times New Roman" w:hAnsi="Times New Roman" w:eastAsia="宋体"/>
          <w:sz w:val="48"/>
          <w:szCs w:val="48"/>
        </w:rPr>
      </w:pPr>
      <w:r>
        <w:rPr>
          <w:rFonts w:hint="eastAsia" w:ascii="Times New Roman" w:hAnsi="Times New Roman"/>
          <w:sz w:val="48"/>
          <w:szCs w:val="48"/>
          <w:lang w:val="en-US" w:eastAsia="zh-CN"/>
        </w:rPr>
        <w:t>一</w:t>
      </w:r>
      <w:r>
        <w:rPr>
          <w:rFonts w:ascii="Times New Roman" w:hAnsi="Times New Roman" w:eastAsia="宋体"/>
          <w:sz w:val="48"/>
          <w:szCs w:val="48"/>
        </w:rPr>
        <w:t>. 园区网</w:t>
      </w:r>
      <w:r>
        <w:rPr>
          <w:rFonts w:hint="eastAsia" w:ascii="Times New Roman" w:hAnsi="Times New Roman"/>
          <w:sz w:val="48"/>
          <w:szCs w:val="48"/>
          <w:lang w:val="en-US" w:eastAsia="zh-CN"/>
        </w:rPr>
        <w:t>建设的</w:t>
      </w:r>
      <w:r>
        <w:rPr>
          <w:rFonts w:ascii="Times New Roman" w:hAnsi="Times New Roman" w:eastAsia="宋体"/>
          <w:sz w:val="48"/>
          <w:szCs w:val="48"/>
        </w:rPr>
        <w:t>需求分析</w:t>
      </w:r>
      <w:bookmarkEnd w:id="0"/>
    </w:p>
    <w:p w14:paraId="60FB5C2A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" w:name="_Toc22482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1</w:t>
      </w:r>
      <w:r>
        <w:rPr>
          <w:rFonts w:hint="eastAsia" w:ascii="Times New Roman" w:hAnsi="Times New Roman" w:eastAsia="宋体" w:cs="宋体"/>
          <w:sz w:val="36"/>
          <w:szCs w:val="36"/>
        </w:rPr>
        <w:t>.1 业务需求</w:t>
      </w:r>
      <w:bookmarkEnd w:id="1"/>
    </w:p>
    <w:p w14:paraId="260BA1C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1. VLAN与Trunk建设</w:t>
      </w:r>
    </w:p>
    <w:p w14:paraId="274B40E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将内网划分为多个VLAN，减小广播域。</w:t>
      </w:r>
    </w:p>
    <w:p w14:paraId="0D062C2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交换机端口配置Access，允许VLAN通过。</w:t>
      </w:r>
    </w:p>
    <w:p w14:paraId="40D7764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交换机端口配置Trunk，允许多VLAN通过。</w:t>
      </w:r>
    </w:p>
    <w:p w14:paraId="24E26E6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2. 网关与VLAN间路由</w:t>
      </w:r>
    </w:p>
    <w:p w14:paraId="1DB1ED4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核心交换机配置各VLAN的网关，实现VLAN间路由。</w:t>
      </w:r>
    </w:p>
    <w:p w14:paraId="4DE8E62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3. DHCP自动分配</w:t>
      </w:r>
    </w:p>
    <w:p w14:paraId="7AD16D4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核心层为用户终端自动分配IP地址、网关、DNS。</w:t>
      </w:r>
    </w:p>
    <w:p w14:paraId="4F5B4A1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4. 动态路由（OSPF）</w:t>
      </w:r>
    </w:p>
    <w:p w14:paraId="7C35240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所有校区之间运行动态路由协议，实现路由自动学习与链路冗余。</w:t>
      </w:r>
    </w:p>
    <w:p w14:paraId="1DB4D13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5. 出口多链路选路</w:t>
      </w:r>
    </w:p>
    <w:p w14:paraId="3CCA80A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至少两条出口链路，配置主备或负载均衡，单链路故障时自动切换。</w:t>
      </w:r>
    </w:p>
    <w:p w14:paraId="3FB6221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6. NAT地址转换</w:t>
      </w:r>
    </w:p>
    <w:p w14:paraId="4946B8A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内网用户访问互联网时，源地址转换为公网IP。</w:t>
      </w:r>
    </w:p>
    <w:p w14:paraId="3925BE0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7. Web服务器映射</w:t>
      </w:r>
    </w:p>
    <w:p w14:paraId="77F7B53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将内网Web服务器的80端口映射到公网，允许外网访问。</w:t>
      </w:r>
    </w:p>
    <w:p w14:paraId="74F09C7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8. 设备远程管理</w:t>
      </w:r>
    </w:p>
    <w:p w14:paraId="4DAF107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所有网络设备支持远程登录管理，使用统一认证账号。</w:t>
      </w:r>
    </w:p>
    <w:p w14:paraId="5016941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9. 部分VLAN禁止上网 </w:t>
      </w:r>
    </w:p>
    <w:p w14:paraId="0D3C3CC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企业财务服务器，只允许（行政楼）的职工访问。其他职工禁止访问。</w:t>
      </w:r>
    </w:p>
    <w:p w14:paraId="5AF472E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禁止二号学院楼的职工访问外网且关键设备做好实时监控</w:t>
      </w:r>
    </w:p>
    <w:p w14:paraId="6EE84B1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10.设备监控</w:t>
      </w:r>
    </w:p>
    <w:p w14:paraId="6095053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设置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管理口令和协议版本，以便网管软件能监控或配置设备。</w:t>
      </w:r>
    </w:p>
    <w:p w14:paraId="3B3F2DA3">
      <w:pPr>
        <w:pStyle w:val="2"/>
        <w:numPr>
          <w:ilvl w:val="0"/>
          <w:numId w:val="2"/>
        </w:numPr>
        <w:ind w:left="0"/>
        <w:rPr>
          <w:rFonts w:hint="eastAsia" w:ascii="Times New Roman" w:hAnsi="Times New Roman"/>
          <w:sz w:val="48"/>
          <w:szCs w:val="48"/>
          <w:lang w:val="en-US" w:eastAsia="zh-CN"/>
        </w:rPr>
      </w:pPr>
      <w:r>
        <w:rPr>
          <w:rFonts w:ascii="Times New Roman" w:hAnsi="Times New Roman" w:eastAsia="宋体"/>
          <w:sz w:val="48"/>
          <w:szCs w:val="48"/>
        </w:rPr>
        <w:t>园区网</w:t>
      </w:r>
      <w:r>
        <w:rPr>
          <w:rFonts w:hint="eastAsia" w:ascii="Times New Roman" w:hAnsi="Times New Roman"/>
          <w:sz w:val="48"/>
          <w:szCs w:val="48"/>
          <w:lang w:val="en-US" w:eastAsia="zh-CN"/>
        </w:rPr>
        <w:t>安全建设目标</w:t>
      </w:r>
    </w:p>
    <w:p w14:paraId="017FB3C1">
      <w:pPr>
        <w:pStyle w:val="4"/>
        <w:numPr>
          <w:ilvl w:val="2"/>
          <w:numId w:val="0"/>
        </w:numPr>
        <w:outlineLvl w:val="1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宋体"/>
          <w:sz w:val="36"/>
          <w:szCs w:val="36"/>
        </w:rPr>
        <w:t>2.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1</w:t>
      </w:r>
      <w:r>
        <w:rPr>
          <w:rFonts w:ascii="Times New Roman" w:hAnsi="Times New Roman" w:eastAsia="宋体" w:cs="宋体"/>
          <w:sz w:val="36"/>
          <w:szCs w:val="36"/>
        </w:rPr>
        <w:t xml:space="preserve"> 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安全需求</w:t>
      </w:r>
    </w:p>
    <w:p w14:paraId="33880C7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1.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防止外部网络非法访问内部服务器。</w:t>
      </w:r>
    </w:p>
    <w:p w14:paraId="055442E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2.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防止内部用户进行扫描、攻击或越权访问。</w:t>
      </w:r>
    </w:p>
    <w:p w14:paraId="0C9828F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3.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实现端口安全，限制每个接入端口最大 MAC 地址数。</w:t>
      </w:r>
    </w:p>
    <w:p w14:paraId="446814F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4.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记录关键流量日志，支持攻击检测与溯源。</w:t>
      </w:r>
    </w:p>
    <w:p w14:paraId="67F86EDD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/>
        </w:rPr>
      </w:pPr>
      <w:bookmarkStart w:id="2" w:name="_Toc3241"/>
      <w:r>
        <w:rPr>
          <w:rFonts w:ascii="Times New Roman" w:hAnsi="Times New Roman" w:eastAsia="宋体" w:cs="宋体"/>
          <w:sz w:val="36"/>
          <w:szCs w:val="36"/>
        </w:rPr>
        <w:t>2.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2</w:t>
      </w:r>
      <w:r>
        <w:rPr>
          <w:rFonts w:ascii="Times New Roman" w:hAnsi="Times New Roman" w:eastAsia="宋体" w:cs="宋体"/>
          <w:sz w:val="36"/>
          <w:szCs w:val="36"/>
        </w:rPr>
        <w:t xml:space="preserve"> 性能与可靠性</w:t>
      </w:r>
      <w:bookmarkEnd w:id="2"/>
    </w:p>
    <w:p w14:paraId="40C2042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1.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核心链路采用链路聚合与冗余设计。</w:t>
      </w:r>
    </w:p>
    <w:p w14:paraId="6E262D4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2.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核心交换机双机热备（VRRP/HSRP）。</w:t>
      </w:r>
    </w:p>
    <w:p w14:paraId="57B185F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sectPr>
          <w:footerReference r:id="rId3" w:type="default"/>
          <w:pgSz w:w="11906" w:h="16838"/>
          <w:pgMar w:top="1440" w:right="1701" w:bottom="1440" w:left="1701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2A03FDEA">
      <w:pPr>
        <w:pStyle w:val="2"/>
        <w:ind w:left="0"/>
        <w:rPr>
          <w:rFonts w:hint="eastAsia" w:ascii="Times New Roman" w:hAnsi="Times New Roman" w:eastAsia="宋体"/>
          <w:sz w:val="48"/>
          <w:szCs w:val="48"/>
        </w:rPr>
      </w:pPr>
      <w:bookmarkStart w:id="3" w:name="_Toc22693"/>
      <w:r>
        <w:rPr>
          <w:rFonts w:hint="eastAsia" w:ascii="Times New Roman" w:hAnsi="Times New Roman" w:eastAsia="宋体"/>
          <w:sz w:val="48"/>
          <w:szCs w:val="48"/>
        </w:rPr>
        <w:t>三</w:t>
      </w:r>
      <w:r>
        <w:rPr>
          <w:rFonts w:ascii="Times New Roman" w:hAnsi="Times New Roman" w:eastAsia="宋体"/>
          <w:sz w:val="48"/>
          <w:szCs w:val="48"/>
        </w:rPr>
        <w:t>. 园区网拓扑结构设计</w:t>
      </w:r>
      <w:bookmarkEnd w:id="3"/>
    </w:p>
    <w:p w14:paraId="19695E01">
      <w:pPr>
        <w:pStyle w:val="4"/>
        <w:numPr>
          <w:ilvl w:val="2"/>
          <w:numId w:val="0"/>
        </w:numPr>
        <w:outlineLvl w:val="1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ascii="Times New Roman" w:hAnsi="Times New Roman" w:eastAsia="宋体" w:cs="宋体"/>
          <w:sz w:val="36"/>
          <w:szCs w:val="36"/>
        </w:rPr>
        <w:t xml:space="preserve">3.1 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组网</w:t>
      </w:r>
      <w:r>
        <w:rPr>
          <w:rFonts w:ascii="Times New Roman" w:hAnsi="Times New Roman" w:eastAsia="宋体" w:cs="宋体"/>
          <w:sz w:val="36"/>
          <w:szCs w:val="36"/>
        </w:rPr>
        <w:t>说明</w:t>
      </w:r>
    </w:p>
    <w:p w14:paraId="55AE2BA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本园区网络整体采用核心层、汇聚层、接入层经典三层网络架构，搭配独立服务器区域与出口安全区域，同时通过 GRE 隧道实现多校区跨网互联、防火墙双机热备保障出口可靠性，整体组网兼顾功能性、安全性、冗余性与可扩展性，具体组网规划如下：</w:t>
      </w:r>
    </w:p>
    <w:p w14:paraId="6C07A9C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层级划分与设备部署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：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全网划分为接入层、汇聚层、核心层三大转发层级，另设置服务器区、出口安全区、外网运营商区域。接入层部署多台接入交换机，分别对应教学楼、科研楼、一号学院楼、行政楼、图书馆、实验楼、二号学院楼等楼宇终端接入，负责终端设备入网、VLAN 划分与端口安全控制；汇聚层交换机对接各楼宇接入设备，汇聚区域流量，执行 ACL 访问控制、流量监管等策略；核心层部署两台高性能核心交换机 LSW1、LSW2，采用链路聚合、VRRP 冗余备份，承担全网高速数据转发、VLAN 间路由、DHCP 服务、OSPF 动态路由等核心功能，是整个园区网的数据转发中枢。</w:t>
      </w:r>
    </w:p>
    <w:p w14:paraId="6A44C8A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VLAN与二层组网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：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按照不同楼宇、业务区域划分独立VLAN，将广播域进行分割，抑制广播风暴。接入交换机下联终端端口配置为 Access模式，划入对应业务VLAN；接入交换机上联汇聚交换机、汇聚交换机上联核心交换机的互联端口统一配置为Trunk模式，允许所有业务VLAN数据透传，保障二层跨设备同VLAN终端正常通信。同时全网部署MSTP多生成树协议，解决二层环路问题，实现链路冗余与流量负载分担。</w:t>
      </w:r>
    </w:p>
    <w:p w14:paraId="3B21CF5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三层路由与跨校区互联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：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全网内部统一运行OSPF 动态路由协议，骨干区域为 Area 0，各分支区域划分对应OSPF非骨干区域，核心设备、汇聚设备、校区互联路由器均加入OSPF进程，实现内网路由自动学习、收敛，简化路由配置。主校区、北校区、南校区之间搭建GRE隧道，实现不同校区私有网络跨公网互通。</w:t>
      </w:r>
    </w:p>
    <w:p w14:paraId="76AB83B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出口安全与链路冗余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：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网络出口部署两台防火墙FW1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、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FW2，组成双机热备架构，实现设备级冗余，单台防火墙故障时流量可自动切换至另一台，保障外网访问不中断。防火墙作为内网边界安全网关，部署安全区域划分、安全策略、NAT 地址转换、服务器端口映射功能：内网私有地址通过源 NAT 转换为公网地址访问互联网；内网 Web 服务器通过目的 NAT 端口映射，对外提供公网访问服务。园区设置联通、移动两条运营商出口链路，配置主备路由，实现链路级冗余，单运营商线路故障可自动切换链路。</w:t>
      </w:r>
    </w:p>
    <w:p w14:paraId="0065C5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288" w:lineRule="atLeast"/>
        <w:ind w:left="0" w:right="0" w:firstLine="560" w:firstLineChars="200"/>
        <w:jc w:val="left"/>
        <w:textAlignment w:val="auto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</w:pPr>
      <w:bookmarkStart w:id="4" w:name="_Toc30320"/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业务与安全策略组网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：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财务服务器部署在独立服务器区域，通过防火墙与交换机 ACL 策略做访问限制，仅允许行政楼网段访问，拒绝其他区域越权访问；针对二号学院楼网段配置上网限制策略，禁止该区域终端访问外网。全网交换机开启端口安全功能，限制接入端口最大 MAC 地址数量，防范非法设备接入。所有网络设备配置 AAA 认证、远程登录服务与SNMP网管协议，支持统一远程管理，满足运维与安全溯源需求。</w:t>
      </w:r>
    </w:p>
    <w:p w14:paraId="23FE47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288" w:lineRule="atLeast"/>
        <w:ind w:left="0" w:right="0" w:firstLine="560" w:firstLineChars="200"/>
        <w:jc w:val="left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地址分配规则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：</w:t>
      </w: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内网终端以DHCP 自动获取 IP为主，由核心交换机统一搭建全局地址池，为不同 VLAN 分配对应网段 IP、网关及 DNS 地址；服务器、核心网关、互联接口、网络设备管理地址采用静态 IP配置，保证关键设备地址固定。设备之间点对点互联链路统一使用 / 30 掩码子网，合理节约 IP 地址资源。</w:t>
      </w:r>
      <w:bookmarkEnd w:id="4"/>
    </w:p>
    <w:p w14:paraId="6CF8E4A9">
      <w:pPr>
        <w:pStyle w:val="4"/>
        <w:numPr>
          <w:ilvl w:val="2"/>
          <w:numId w:val="0"/>
        </w:numPr>
        <w:outlineLvl w:val="1"/>
        <w:rPr>
          <w:rFonts w:ascii="Times New Roman" w:hAnsi="Times New Roman" w:eastAsia="宋体" w:cs="宋体"/>
          <w:sz w:val="36"/>
          <w:szCs w:val="36"/>
        </w:rPr>
      </w:pPr>
      <w:bookmarkStart w:id="5" w:name="_Toc23065"/>
      <w:r>
        <w:rPr>
          <w:rFonts w:ascii="Times New Roman" w:hAnsi="Times New Roman" w:eastAsia="宋体" w:cs="宋体"/>
          <w:sz w:val="36"/>
          <w:szCs w:val="36"/>
        </w:rPr>
        <w:t>3.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2</w:t>
      </w:r>
      <w:r>
        <w:rPr>
          <w:rFonts w:ascii="Times New Roman" w:hAnsi="Times New Roman" w:eastAsia="宋体" w:cs="宋体"/>
          <w:sz w:val="36"/>
          <w:szCs w:val="36"/>
        </w:rPr>
        <w:t xml:space="preserve"> 拓扑说明</w:t>
      </w:r>
      <w:bookmarkEnd w:id="5"/>
    </w:p>
    <w:p w14:paraId="585F9B8E">
      <w:pPr>
        <w:rPr>
          <w:rFonts w:hint="eastAsia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392420" cy="2801620"/>
            <wp:effectExtent l="0" t="0" r="254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4"/>
        <w:tblW w:w="902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5458"/>
        <w:gridCol w:w="2590"/>
      </w:tblGrid>
      <w:tr w14:paraId="690B13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691BE9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07E82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设备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1F1EF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功能</w:t>
            </w:r>
          </w:p>
        </w:tc>
      </w:tr>
      <w:tr w14:paraId="3FD004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5443F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核心层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180B9E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 xml:space="preserve">SW1 / 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SW2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8260FF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高速转发、VLAN 间路由、冗余</w:t>
            </w:r>
          </w:p>
        </w:tc>
      </w:tr>
      <w:tr w14:paraId="67B522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3A681C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8CE05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教学楼LSW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C4531B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区域流量汇聚、执行 ACL 策略</w:t>
            </w:r>
          </w:p>
        </w:tc>
      </w:tr>
      <w:tr w14:paraId="523520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0BA770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接入层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34CA0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科研楼LSW，1号学院楼LSW，行政楼LSW,图书馆LSW,实验楼LSW,2号学院楼LSW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3F8744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用户接入、端口安全、VLAN 划分</w:t>
            </w:r>
          </w:p>
        </w:tc>
      </w:tr>
      <w:tr w14:paraId="52AEF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26348B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边界安全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AA644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FW-1 / FW-2（主备）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895C84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NAT、访问控制、VPN、攻击防护</w:t>
            </w:r>
          </w:p>
        </w:tc>
      </w:tr>
      <w:tr w14:paraId="722EDB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529D38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服务器集群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62911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行政楼财政服务器，web服务器，联通服务器，移动服务器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421BBC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业务服务与数据存储</w:t>
            </w:r>
          </w:p>
        </w:tc>
      </w:tr>
    </w:tbl>
    <w:p w14:paraId="0AB06602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6" w:name="_Toc3119"/>
      <w:r>
        <w:rPr>
          <w:rFonts w:ascii="Times New Roman" w:hAnsi="Times New Roman" w:eastAsia="宋体" w:cs="宋体"/>
          <w:sz w:val="36"/>
          <w:szCs w:val="36"/>
        </w:rPr>
        <w:t>3.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3</w:t>
      </w:r>
      <w:r>
        <w:rPr>
          <w:rFonts w:ascii="Times New Roman" w:hAnsi="Times New Roman" w:eastAsia="宋体" w:cs="宋体"/>
          <w:sz w:val="36"/>
          <w:szCs w:val="36"/>
        </w:rPr>
        <w:t xml:space="preserve"> IP 地址规</w:t>
      </w:r>
      <w:r>
        <w:rPr>
          <w:rFonts w:hint="eastAsia" w:ascii="Times New Roman" w:hAnsi="Times New Roman" w:eastAsia="宋体" w:cs="宋体"/>
          <w:sz w:val="36"/>
          <w:szCs w:val="36"/>
        </w:rPr>
        <w:t>划</w:t>
      </w:r>
      <w:bookmarkEnd w:id="6"/>
    </w:p>
    <w:p w14:paraId="73BB284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全网采用私有IP地址与公网IP地址混合规划方案。校园网内部用户采用私有IP地址，通过防火墙NAT地址转换访问互联网。各功能区域按照VLAN进行地址划分，具体规划如下：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456"/>
        <w:gridCol w:w="2316"/>
        <w:gridCol w:w="1284"/>
        <w:gridCol w:w="1284"/>
      </w:tblGrid>
      <w:tr w14:paraId="285C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000FC1E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ID</w:t>
            </w:r>
          </w:p>
        </w:tc>
        <w:tc>
          <w:tcPr>
            <w:tcW w:w="2456" w:type="dxa"/>
          </w:tcPr>
          <w:p w14:paraId="54AC274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网段</w:t>
            </w:r>
          </w:p>
        </w:tc>
        <w:tc>
          <w:tcPr>
            <w:tcW w:w="2316" w:type="dxa"/>
          </w:tcPr>
          <w:p w14:paraId="53B7E39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网关</w:t>
            </w:r>
          </w:p>
        </w:tc>
        <w:tc>
          <w:tcPr>
            <w:tcW w:w="1284" w:type="dxa"/>
          </w:tcPr>
          <w:p w14:paraId="7DE2CE9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用途</w:t>
            </w:r>
          </w:p>
        </w:tc>
        <w:tc>
          <w:tcPr>
            <w:tcW w:w="1284" w:type="dxa"/>
          </w:tcPr>
          <w:p w14:paraId="455E041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所属区域</w:t>
            </w:r>
          </w:p>
        </w:tc>
      </w:tr>
      <w:tr w14:paraId="69B9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078505D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10</w:t>
            </w:r>
          </w:p>
        </w:tc>
        <w:tc>
          <w:tcPr>
            <w:tcW w:w="2456" w:type="dxa"/>
          </w:tcPr>
          <w:p w14:paraId="53FF40E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10.10.10.0/24</w:t>
            </w:r>
          </w:p>
        </w:tc>
        <w:tc>
          <w:tcPr>
            <w:tcW w:w="2316" w:type="dxa"/>
          </w:tcPr>
          <w:p w14:paraId="7D441E7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10.10.10.254</w:t>
            </w:r>
          </w:p>
        </w:tc>
        <w:tc>
          <w:tcPr>
            <w:tcW w:w="1284" w:type="dxa"/>
          </w:tcPr>
          <w:p w14:paraId="788A97F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教学楼用户终端</w:t>
            </w:r>
          </w:p>
        </w:tc>
        <w:tc>
          <w:tcPr>
            <w:tcW w:w="1284" w:type="dxa"/>
          </w:tcPr>
          <w:p w14:paraId="3AF5241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</w:t>
            </w:r>
          </w:p>
        </w:tc>
      </w:tr>
      <w:tr w14:paraId="3210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73FE0C14">
            <w:pPr>
              <w:pStyle w:val="12"/>
              <w:widowControl/>
              <w:jc w:val="both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2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10</w:t>
            </w:r>
          </w:p>
        </w:tc>
        <w:tc>
          <w:tcPr>
            <w:tcW w:w="2456" w:type="dxa"/>
          </w:tcPr>
          <w:p w14:paraId="1A2A75A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10.20.10.0/24</w:t>
            </w:r>
          </w:p>
        </w:tc>
        <w:tc>
          <w:tcPr>
            <w:tcW w:w="2316" w:type="dxa"/>
          </w:tcPr>
          <w:p w14:paraId="3A20FF4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10.20.10.254</w:t>
            </w:r>
          </w:p>
        </w:tc>
        <w:tc>
          <w:tcPr>
            <w:tcW w:w="1284" w:type="dxa"/>
          </w:tcPr>
          <w:p w14:paraId="207FDF2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校区教学楼</w:t>
            </w:r>
          </w:p>
        </w:tc>
        <w:tc>
          <w:tcPr>
            <w:tcW w:w="1284" w:type="dxa"/>
          </w:tcPr>
          <w:p w14:paraId="0525568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14:paraId="5690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6D4A311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2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20</w:t>
            </w:r>
          </w:p>
        </w:tc>
        <w:tc>
          <w:tcPr>
            <w:tcW w:w="2456" w:type="dxa"/>
          </w:tcPr>
          <w:p w14:paraId="6C5407F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10.20.20.0/24</w:t>
            </w:r>
          </w:p>
        </w:tc>
        <w:tc>
          <w:tcPr>
            <w:tcW w:w="2316" w:type="dxa"/>
          </w:tcPr>
          <w:p w14:paraId="224F081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10.20.20.254</w:t>
            </w:r>
          </w:p>
        </w:tc>
        <w:tc>
          <w:tcPr>
            <w:tcW w:w="1284" w:type="dxa"/>
          </w:tcPr>
          <w:p w14:paraId="368DA9E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宿舍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楼</w:t>
            </w:r>
          </w:p>
        </w:tc>
        <w:tc>
          <w:tcPr>
            <w:tcW w:w="1284" w:type="dxa"/>
          </w:tcPr>
          <w:p w14:paraId="7D31D12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14:paraId="2291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0B12536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2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30</w:t>
            </w:r>
          </w:p>
        </w:tc>
        <w:tc>
          <w:tcPr>
            <w:tcW w:w="2456" w:type="dxa"/>
          </w:tcPr>
          <w:p w14:paraId="31BB396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10.20.30.0/24</w:t>
            </w:r>
          </w:p>
        </w:tc>
        <w:tc>
          <w:tcPr>
            <w:tcW w:w="2316" w:type="dxa"/>
          </w:tcPr>
          <w:p w14:paraId="247F782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10.20.30.254</w:t>
            </w:r>
          </w:p>
        </w:tc>
        <w:tc>
          <w:tcPr>
            <w:tcW w:w="1284" w:type="dxa"/>
          </w:tcPr>
          <w:p w14:paraId="14A90CB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食堂</w:t>
            </w:r>
          </w:p>
        </w:tc>
        <w:tc>
          <w:tcPr>
            <w:tcW w:w="1284" w:type="dxa"/>
          </w:tcPr>
          <w:p w14:paraId="1C42D82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14:paraId="11E4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1155C1A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1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2456" w:type="dxa"/>
          </w:tcPr>
          <w:p w14:paraId="2B5179A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10.30.10.0/24</w:t>
            </w:r>
          </w:p>
        </w:tc>
        <w:tc>
          <w:tcPr>
            <w:tcW w:w="2316" w:type="dxa"/>
          </w:tcPr>
          <w:p w14:paraId="4360906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10.30.10.254</w:t>
            </w:r>
          </w:p>
        </w:tc>
        <w:tc>
          <w:tcPr>
            <w:tcW w:w="1284" w:type="dxa"/>
          </w:tcPr>
          <w:p w14:paraId="2582198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教学楼</w:t>
            </w:r>
          </w:p>
        </w:tc>
        <w:tc>
          <w:tcPr>
            <w:tcW w:w="1284" w:type="dxa"/>
          </w:tcPr>
          <w:p w14:paraId="10978E7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14:paraId="38809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7C896E9B">
            <w:pPr>
              <w:pStyle w:val="12"/>
              <w:widowControl/>
              <w:jc w:val="both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20</w:t>
            </w:r>
          </w:p>
        </w:tc>
        <w:tc>
          <w:tcPr>
            <w:tcW w:w="2456" w:type="dxa"/>
          </w:tcPr>
          <w:p w14:paraId="0B5DED5E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10.30.20.0/24</w:t>
            </w:r>
          </w:p>
        </w:tc>
        <w:tc>
          <w:tcPr>
            <w:tcW w:w="2316" w:type="dxa"/>
          </w:tcPr>
          <w:p w14:paraId="72F4F18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10.30.20.254</w:t>
            </w:r>
          </w:p>
        </w:tc>
        <w:tc>
          <w:tcPr>
            <w:tcW w:w="1284" w:type="dxa"/>
          </w:tcPr>
          <w:p w14:paraId="3BED2EA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宿舍楼</w:t>
            </w:r>
          </w:p>
        </w:tc>
        <w:tc>
          <w:tcPr>
            <w:tcW w:w="1284" w:type="dxa"/>
          </w:tcPr>
          <w:p w14:paraId="5D29C3BE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14:paraId="32D4F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05C5DCC6">
            <w:pPr>
              <w:pStyle w:val="12"/>
              <w:widowControl/>
              <w:jc w:val="both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30</w:t>
            </w:r>
          </w:p>
        </w:tc>
        <w:tc>
          <w:tcPr>
            <w:tcW w:w="2456" w:type="dxa"/>
          </w:tcPr>
          <w:p w14:paraId="4993F9D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10.30.30.0/24</w:t>
            </w:r>
          </w:p>
        </w:tc>
        <w:tc>
          <w:tcPr>
            <w:tcW w:w="2316" w:type="dxa"/>
          </w:tcPr>
          <w:p w14:paraId="49A26D0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10.30.30.254</w:t>
            </w:r>
          </w:p>
        </w:tc>
        <w:tc>
          <w:tcPr>
            <w:tcW w:w="1284" w:type="dxa"/>
          </w:tcPr>
          <w:p w14:paraId="18628E8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食堂</w:t>
            </w:r>
          </w:p>
        </w:tc>
        <w:tc>
          <w:tcPr>
            <w:tcW w:w="1284" w:type="dxa"/>
          </w:tcPr>
          <w:p w14:paraId="4EAFCC7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14:paraId="2419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3B5AEF0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110</w:t>
            </w:r>
          </w:p>
        </w:tc>
        <w:tc>
          <w:tcPr>
            <w:tcW w:w="2456" w:type="dxa"/>
          </w:tcPr>
          <w:p w14:paraId="3C49CDA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192.168.110.0/24</w:t>
            </w:r>
          </w:p>
        </w:tc>
        <w:tc>
          <w:tcPr>
            <w:tcW w:w="2316" w:type="dxa"/>
          </w:tcPr>
          <w:p w14:paraId="577816C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192.168.110.254</w:t>
            </w:r>
          </w:p>
        </w:tc>
        <w:tc>
          <w:tcPr>
            <w:tcW w:w="1284" w:type="dxa"/>
          </w:tcPr>
          <w:p w14:paraId="580F0E8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信息中心管理网段</w:t>
            </w:r>
          </w:p>
        </w:tc>
        <w:tc>
          <w:tcPr>
            <w:tcW w:w="1284" w:type="dxa"/>
          </w:tcPr>
          <w:p w14:paraId="597F9D6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</w:t>
            </w:r>
          </w:p>
        </w:tc>
      </w:tr>
      <w:tr w14:paraId="1F5A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</w:tcPr>
          <w:p w14:paraId="5E15194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VLAN 200</w:t>
            </w:r>
          </w:p>
        </w:tc>
        <w:tc>
          <w:tcPr>
            <w:tcW w:w="2456" w:type="dxa"/>
          </w:tcPr>
          <w:p w14:paraId="6D7D09A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192.168.200.0/24</w:t>
            </w:r>
          </w:p>
        </w:tc>
        <w:tc>
          <w:tcPr>
            <w:tcW w:w="2316" w:type="dxa"/>
          </w:tcPr>
          <w:p w14:paraId="1FC5896E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192.168.200.254</w:t>
            </w:r>
          </w:p>
        </w:tc>
        <w:tc>
          <w:tcPr>
            <w:tcW w:w="1284" w:type="dxa"/>
          </w:tcPr>
          <w:p w14:paraId="6DD4B1D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内部服务器网段</w:t>
            </w:r>
          </w:p>
        </w:tc>
        <w:tc>
          <w:tcPr>
            <w:tcW w:w="1284" w:type="dxa"/>
          </w:tcPr>
          <w:p w14:paraId="42FBBBD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</w:t>
            </w:r>
          </w:p>
        </w:tc>
      </w:tr>
    </w:tbl>
    <w:p w14:paraId="788F671B">
      <w:pPr>
        <w:rPr>
          <w:rFonts w:hint="eastAsia" w:ascii="Times New Roman" w:hAnsi="Times New Roman" w:eastAsia="宋体"/>
        </w:rPr>
      </w:pPr>
    </w:p>
    <w:p w14:paraId="077214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网络互联地址采用/30子网掩码，每条点对点链路分配一个独立网段。互联地址规划如下：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2645"/>
        <w:gridCol w:w="2835"/>
      </w:tblGrid>
      <w:tr w14:paraId="3331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</w:tcPr>
          <w:p w14:paraId="33037C3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互联链路</w:t>
            </w:r>
          </w:p>
        </w:tc>
        <w:tc>
          <w:tcPr>
            <w:tcW w:w="2645" w:type="dxa"/>
          </w:tcPr>
          <w:p w14:paraId="202CB74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IP网段</w:t>
            </w:r>
          </w:p>
        </w:tc>
        <w:tc>
          <w:tcPr>
            <w:tcW w:w="2835" w:type="dxa"/>
          </w:tcPr>
          <w:p w14:paraId="44071A2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互联设备</w:t>
            </w:r>
          </w:p>
        </w:tc>
      </w:tr>
      <w:tr w14:paraId="6BB4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35DAA64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防火墙 FW1至FW2</w:t>
            </w:r>
          </w:p>
        </w:tc>
        <w:tc>
          <w:tcPr>
            <w:tcW w:w="2645" w:type="dxa"/>
            <w:vAlign w:val="center"/>
          </w:tcPr>
          <w:p w14:paraId="4E4AE649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1.1.1.0/30</w:t>
            </w:r>
          </w:p>
        </w:tc>
        <w:tc>
          <w:tcPr>
            <w:tcW w:w="2835" w:type="dxa"/>
            <w:vAlign w:val="center"/>
          </w:tcPr>
          <w:p w14:paraId="23BC29CF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FW1 ↔ FW2</w:t>
            </w:r>
          </w:p>
        </w:tc>
      </w:tr>
      <w:tr w14:paraId="521E4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7B7FAC4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核心 LSW1至防火墙FW1</w:t>
            </w:r>
          </w:p>
        </w:tc>
        <w:tc>
          <w:tcPr>
            <w:tcW w:w="2645" w:type="dxa"/>
            <w:vAlign w:val="center"/>
          </w:tcPr>
          <w:p w14:paraId="0846A79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192.168.1.0/30</w:t>
            </w:r>
          </w:p>
        </w:tc>
        <w:tc>
          <w:tcPr>
            <w:tcW w:w="2835" w:type="dxa"/>
            <w:vAlign w:val="center"/>
          </w:tcPr>
          <w:p w14:paraId="42F8F8AE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LSW1 ↔ FW1</w:t>
            </w:r>
          </w:p>
        </w:tc>
      </w:tr>
      <w:tr w14:paraId="28EA4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3B6D2C1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核心 LSW1至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FW2</w:t>
            </w:r>
          </w:p>
        </w:tc>
        <w:tc>
          <w:tcPr>
            <w:tcW w:w="2645" w:type="dxa"/>
            <w:vAlign w:val="center"/>
          </w:tcPr>
          <w:p w14:paraId="5ADE2A9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192.168.1.4/30</w:t>
            </w:r>
          </w:p>
        </w:tc>
        <w:tc>
          <w:tcPr>
            <w:tcW w:w="2835" w:type="dxa"/>
            <w:vAlign w:val="center"/>
          </w:tcPr>
          <w:p w14:paraId="20DC2718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LSW1 ↔ FW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2</w:t>
            </w:r>
          </w:p>
        </w:tc>
      </w:tr>
      <w:tr w14:paraId="49194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03762BB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核心LSW2至FW1</w:t>
            </w:r>
          </w:p>
        </w:tc>
        <w:tc>
          <w:tcPr>
            <w:tcW w:w="2645" w:type="dxa"/>
            <w:vAlign w:val="center"/>
          </w:tcPr>
          <w:p w14:paraId="164800E4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192.168.1.8/30</w:t>
            </w:r>
          </w:p>
        </w:tc>
        <w:tc>
          <w:tcPr>
            <w:tcW w:w="2835" w:type="dxa"/>
            <w:vAlign w:val="center"/>
          </w:tcPr>
          <w:p w14:paraId="045521EB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2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 xml:space="preserve"> ↔ FW1</w:t>
            </w:r>
          </w:p>
        </w:tc>
      </w:tr>
      <w:tr w14:paraId="46F0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5CC6D45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核心LSW2至FW1</w:t>
            </w:r>
          </w:p>
        </w:tc>
        <w:tc>
          <w:tcPr>
            <w:tcW w:w="2645" w:type="dxa"/>
            <w:vAlign w:val="center"/>
          </w:tcPr>
          <w:p w14:paraId="2C0BA5A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192.168.1.12/30</w:t>
            </w:r>
          </w:p>
        </w:tc>
        <w:tc>
          <w:tcPr>
            <w:tcW w:w="2835" w:type="dxa"/>
            <w:vAlign w:val="center"/>
          </w:tcPr>
          <w:p w14:paraId="3B6DBBE8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2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 xml:space="preserve"> ↔ FW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2</w:t>
            </w:r>
          </w:p>
        </w:tc>
      </w:tr>
      <w:tr w14:paraId="0AF4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1E4A673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信息中心至LSW1</w:t>
            </w:r>
          </w:p>
        </w:tc>
        <w:tc>
          <w:tcPr>
            <w:tcW w:w="2645" w:type="dxa"/>
            <w:vAlign w:val="center"/>
          </w:tcPr>
          <w:p w14:paraId="0A93E397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192.168.1.16/30</w:t>
            </w:r>
          </w:p>
        </w:tc>
        <w:tc>
          <w:tcPr>
            <w:tcW w:w="2835" w:type="dxa"/>
            <w:vAlign w:val="center"/>
          </w:tcPr>
          <w:p w14:paraId="6167DC2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LSW32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 xml:space="preserve"> ↔ FW1</w:t>
            </w:r>
          </w:p>
        </w:tc>
      </w:tr>
      <w:tr w14:paraId="24EA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3A2DBEC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信息中心至LSW1</w:t>
            </w:r>
          </w:p>
        </w:tc>
        <w:tc>
          <w:tcPr>
            <w:tcW w:w="2645" w:type="dxa"/>
            <w:vAlign w:val="center"/>
          </w:tcPr>
          <w:p w14:paraId="1EFDD3F6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192.168.1.20/30</w:t>
            </w:r>
          </w:p>
        </w:tc>
        <w:tc>
          <w:tcPr>
            <w:tcW w:w="2835" w:type="dxa"/>
            <w:vAlign w:val="center"/>
          </w:tcPr>
          <w:p w14:paraId="2284ED68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LSW32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 xml:space="preserve"> ↔ FW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2</w:t>
            </w:r>
          </w:p>
        </w:tc>
      </w:tr>
      <w:tr w14:paraId="320B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5E2DE53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信息中心至LSW2</w:t>
            </w:r>
          </w:p>
        </w:tc>
        <w:tc>
          <w:tcPr>
            <w:tcW w:w="2645" w:type="dxa"/>
            <w:vAlign w:val="center"/>
          </w:tcPr>
          <w:p w14:paraId="44138011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192.168.1.24/30</w:t>
            </w:r>
          </w:p>
        </w:tc>
        <w:tc>
          <w:tcPr>
            <w:tcW w:w="2835" w:type="dxa"/>
            <w:vAlign w:val="center"/>
          </w:tcPr>
          <w:p w14:paraId="23ECC3A0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LSW34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 xml:space="preserve"> ↔ FW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</w:t>
            </w:r>
          </w:p>
        </w:tc>
      </w:tr>
      <w:tr w14:paraId="3D96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5" w:type="dxa"/>
            <w:vAlign w:val="center"/>
          </w:tcPr>
          <w:p w14:paraId="5989A16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信息中心至LSW2</w:t>
            </w:r>
          </w:p>
        </w:tc>
        <w:tc>
          <w:tcPr>
            <w:tcW w:w="2645" w:type="dxa"/>
            <w:vAlign w:val="center"/>
          </w:tcPr>
          <w:p w14:paraId="4D13315F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192.168.1.28/30</w:t>
            </w:r>
          </w:p>
        </w:tc>
        <w:tc>
          <w:tcPr>
            <w:tcW w:w="2835" w:type="dxa"/>
            <w:vAlign w:val="center"/>
          </w:tcPr>
          <w:p w14:paraId="0E2D8D7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LSW34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 xml:space="preserve"> ↔ FW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  <w:t>2</w:t>
            </w:r>
          </w:p>
        </w:tc>
      </w:tr>
    </w:tbl>
    <w:p w14:paraId="1C0EC9F5">
      <w:pPr>
        <w:rPr>
          <w:rFonts w:hint="eastAsia" w:ascii="Times New Roman" w:hAnsi="Times New Roman" w:eastAsia="宋体"/>
        </w:rPr>
      </w:pPr>
    </w:p>
    <w:p w14:paraId="37E316B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公网出口地址规划：联通出口网段116.116.116.0/24，移动出口网段117.117.117.0/24。出口路由器与运营商之间运行OSPF实现路由可达。</w:t>
      </w:r>
    </w:p>
    <w:p w14:paraId="48D505F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DHCP地址分配策略：终端用户PC默认通过DHCP自动获取IP地址；服务器及关键管理设备（PC1等）采用静态IP地址配置。</w:t>
      </w:r>
    </w:p>
    <w:p w14:paraId="4F8E175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DHCP服务器部署在核心层，为各VLAN提供地址分配服务，同时下发默认网关及DNS服务器地址。</w:t>
      </w:r>
    </w:p>
    <w:p w14:paraId="33E13708">
      <w:pPr>
        <w:pStyle w:val="2"/>
        <w:ind w:left="0"/>
        <w:rPr>
          <w:rFonts w:hint="eastAsia" w:ascii="Times New Roman" w:hAnsi="Times New Roman" w:eastAsia="宋体"/>
          <w:sz w:val="48"/>
          <w:szCs w:val="48"/>
        </w:rPr>
      </w:pPr>
      <w:bookmarkStart w:id="7" w:name="_Toc24199"/>
      <w:r>
        <w:rPr>
          <w:rFonts w:hint="eastAsia" w:ascii="Times New Roman" w:hAnsi="Times New Roman" w:eastAsia="宋体"/>
          <w:sz w:val="48"/>
          <w:szCs w:val="48"/>
        </w:rPr>
        <w:t>四</w:t>
      </w:r>
      <w:r>
        <w:rPr>
          <w:rFonts w:ascii="Times New Roman" w:hAnsi="Times New Roman" w:eastAsia="宋体"/>
          <w:sz w:val="48"/>
          <w:szCs w:val="48"/>
        </w:rPr>
        <w:t>. 网络设备选型</w:t>
      </w:r>
      <w:bookmarkEnd w:id="7"/>
    </w:p>
    <w:tbl>
      <w:tblPr>
        <w:tblStyle w:val="14"/>
        <w:tblW w:w="902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7"/>
        <w:gridCol w:w="2714"/>
        <w:gridCol w:w="4773"/>
      </w:tblGrid>
      <w:tr w14:paraId="6861BF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08F204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设备类型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96191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型号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0B08D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关键特性</w:t>
            </w:r>
          </w:p>
        </w:tc>
      </w:tr>
      <w:tr w14:paraId="1CCFDD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FD81A0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核心交换机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299F7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B94D1B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高吞吐、冗余电源、支持 VRRP/IRF2</w:t>
            </w:r>
          </w:p>
        </w:tc>
      </w:tr>
      <w:tr w14:paraId="08EBB7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6C888F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汇聚交换机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FCA3C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BE5C68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三层功能、ACL、QoS、VLAN 间路由</w:t>
            </w:r>
          </w:p>
        </w:tc>
      </w:tr>
      <w:tr w14:paraId="268F2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FCF1FE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接入交换机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C7BC2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H3C S5120V2-28P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849D31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千兆接入、端口安全、802.1X 认证</w:t>
            </w:r>
          </w:p>
        </w:tc>
      </w:tr>
      <w:tr w14:paraId="5A39C3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ECA3BD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防火墙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26141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H3C SecPath F1070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69BB0E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应用识别、入侵防御、VPN、双机热备</w:t>
            </w:r>
          </w:p>
        </w:tc>
      </w:tr>
      <w:tr w14:paraId="09CB1A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13C704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IDS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6CD22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Snort + 日志服务器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B83B62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开源入侵检测，规则定期更新</w:t>
            </w:r>
          </w:p>
        </w:tc>
      </w:tr>
      <w:tr w14:paraId="17426F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6FD1A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服务器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8BA32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华为 FusionServer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CBCB49">
            <w:pPr>
              <w:pStyle w:val="12"/>
              <w:widowControl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部署 Web、DB、文件、备份服务</w:t>
            </w:r>
          </w:p>
        </w:tc>
      </w:tr>
    </w:tbl>
    <w:p w14:paraId="36F456C2">
      <w:pPr>
        <w:tabs>
          <w:tab w:val="left" w:pos="822"/>
        </w:tabs>
        <w:rPr>
          <w:rFonts w:hint="eastAsia" w:ascii="Times New Roman" w:hAnsi="Times New Roman" w:eastAsia="宋体"/>
        </w:rPr>
        <w:sectPr>
          <w:pgSz w:w="11906" w:h="16838"/>
          <w:pgMar w:top="1440" w:right="1701" w:bottom="1440" w:left="1701" w:header="851" w:footer="992" w:gutter="0"/>
          <w:pgNumType w:fmt="decimal"/>
          <w:cols w:space="425" w:num="1"/>
          <w:docGrid w:type="lines" w:linePitch="312" w:charSpace="0"/>
        </w:sectPr>
      </w:pPr>
    </w:p>
    <w:p w14:paraId="3726F304">
      <w:pPr>
        <w:spacing w:before="120"/>
        <w:jc w:val="both"/>
        <w:rPr>
          <w:rFonts w:hint="eastAsia" w:ascii="Times New Roman" w:hAnsi="Times New Roman" w:eastAsia="宋体" w:cs="宋体"/>
          <w:color w:val="0000FF"/>
          <w:sz w:val="24"/>
          <w:szCs w:val="24"/>
        </w:rPr>
      </w:pPr>
    </w:p>
    <w:p w14:paraId="0C5E174E">
      <w:pPr>
        <w:pStyle w:val="2"/>
        <w:numPr>
          <w:ilvl w:val="0"/>
          <w:numId w:val="0"/>
        </w:numPr>
        <w:ind w:left="0" w:leftChars="0"/>
        <w:rPr>
          <w:rFonts w:ascii="Times New Roman" w:hAnsi="Times New Roman" w:eastAsia="宋体"/>
          <w:sz w:val="48"/>
          <w:szCs w:val="48"/>
        </w:rPr>
      </w:pPr>
      <w:bookmarkStart w:id="8" w:name="_Toc11155"/>
      <w:r>
        <w:rPr>
          <w:rFonts w:hint="eastAsia" w:ascii="Times New Roman" w:hAnsi="Times New Roman" w:cs="宋体"/>
          <w:sz w:val="48"/>
          <w:szCs w:val="48"/>
          <w:lang w:val="en-US" w:eastAsia="zh-CN" w:bidi="ar-SA"/>
        </w:rPr>
        <w:t>五</w:t>
      </w:r>
      <w:r>
        <w:rPr>
          <w:rFonts w:hint="eastAsia" w:ascii="Times New Roman" w:hAnsi="Times New Roman" w:eastAsia="宋体" w:cs="宋体"/>
          <w:sz w:val="48"/>
          <w:szCs w:val="48"/>
          <w:lang w:val="en-US" w:eastAsia="zh-CN" w:bidi="ar-SA"/>
        </w:rPr>
        <w:t>、</w:t>
      </w:r>
      <w:r>
        <w:rPr>
          <w:rFonts w:hint="eastAsia" w:ascii="Times New Roman" w:hAnsi="Times New Roman" w:cs="宋体"/>
          <w:sz w:val="48"/>
          <w:szCs w:val="48"/>
          <w:lang w:val="en-US" w:eastAsia="zh-CN" w:bidi="ar-SA"/>
        </w:rPr>
        <w:t>网络</w:t>
      </w:r>
      <w:r>
        <w:rPr>
          <w:rFonts w:ascii="Times New Roman" w:hAnsi="Times New Roman" w:eastAsia="宋体"/>
          <w:sz w:val="48"/>
          <w:szCs w:val="48"/>
        </w:rPr>
        <w:t>设备配置</w:t>
      </w:r>
      <w:bookmarkEnd w:id="8"/>
    </w:p>
    <w:p w14:paraId="0612914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此处仅展示部分关键命令，完整配置命令详见附录B。</w:t>
      </w:r>
    </w:p>
    <w:p w14:paraId="10B0D0F3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9" w:name="_Toc23189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5</w:t>
      </w:r>
      <w:r>
        <w:rPr>
          <w:rFonts w:ascii="Times New Roman" w:hAnsi="Times New Roman" w:eastAsia="宋体" w:cs="宋体"/>
          <w:sz w:val="36"/>
          <w:szCs w:val="36"/>
        </w:rPr>
        <w:t>.1 VLAN与Trunk配置</w:t>
      </w:r>
      <w:bookmarkEnd w:id="9"/>
    </w:p>
    <w:p w14:paraId="6A4CA3E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在核心交换机（LSW1/LSW2）及各接入交换机上创建业务VLAN，实现二层网络隔离。接入交换机与核心交换机之间配置Trunk链路，允许所有业务VLAN通过。以主校区教学楼区域为例：</w:t>
      </w:r>
    </w:p>
    <w:p w14:paraId="193A07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【核心交换机LSW1关键配置】</w:t>
      </w:r>
    </w:p>
    <w:p w14:paraId="624746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21 22 30 31 32 110 120 200</w:t>
      </w:r>
    </w:p>
    <w:p w14:paraId="63715D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  # 上联FW1</w:t>
      </w:r>
    </w:p>
    <w:p w14:paraId="0F289AE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23CC4F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110</w:t>
      </w:r>
    </w:p>
    <w:p w14:paraId="70237B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  # 上联FW2</w:t>
      </w:r>
    </w:p>
    <w:p w14:paraId="1C5380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A6E4B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110</w:t>
      </w:r>
    </w:p>
    <w:p w14:paraId="044E018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GigabitEthernet0/0/3  # 互联LSW2</w:t>
      </w:r>
    </w:p>
    <w:p w14:paraId="3F9CA0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6B626E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all</w:t>
      </w:r>
    </w:p>
    <w:p w14:paraId="44FEA37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GigabitEthernet0/0/4  # 下联教学楼LSW</w:t>
      </w:r>
    </w:p>
    <w:p w14:paraId="77D1CD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6BF7CE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120</w:t>
      </w:r>
    </w:p>
    <w:p w14:paraId="3B26FB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# 配置VLANIF接口作为各VLAN网关</w:t>
      </w:r>
    </w:p>
    <w:p w14:paraId="617B67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</w:t>
      </w:r>
    </w:p>
    <w:p w14:paraId="562CC1A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10.10.10.254 255.255.255.0</w:t>
      </w:r>
    </w:p>
    <w:p w14:paraId="0E0CEC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Vlanif110</w:t>
      </w:r>
    </w:p>
    <w:p w14:paraId="20DB6D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192.168.110.254 255.255.255.0</w:t>
      </w:r>
    </w:p>
    <w:p w14:paraId="1CF2B2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Vlanif120</w:t>
      </w:r>
    </w:p>
    <w:p w14:paraId="25AD6C7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192.168.120.254 255.255.255.0</w:t>
      </w:r>
    </w:p>
    <w:p w14:paraId="0926C695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0" w:name="_Toc24761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5</w:t>
      </w:r>
      <w:r>
        <w:rPr>
          <w:rFonts w:ascii="Times New Roman" w:hAnsi="Times New Roman" w:eastAsia="宋体" w:cs="宋体"/>
          <w:sz w:val="36"/>
          <w:szCs w:val="36"/>
        </w:rPr>
        <w:t>.2 DHCP自动分配配置</w:t>
      </w:r>
      <w:bookmarkEnd w:id="10"/>
    </w:p>
    <w:p w14:paraId="2F9D023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在核心交换机上启用DHCP服务，为各VLAN终端自动分配IP地址。配置全局DHCP地址池及接口DHCP模式：</w:t>
      </w:r>
    </w:p>
    <w:p w14:paraId="3569F74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dhcp enable</w:t>
      </w:r>
    </w:p>
    <w:p w14:paraId="3D3F50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vlan10</w:t>
      </w:r>
    </w:p>
    <w:p w14:paraId="40F4C1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10.10.10.0 mask 255.255.255.0</w:t>
      </w:r>
    </w:p>
    <w:p w14:paraId="08B785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10.10.10.254</w:t>
      </w:r>
    </w:p>
    <w:p w14:paraId="037F11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115.115.115.115</w:t>
      </w:r>
    </w:p>
    <w:p w14:paraId="3CDA0E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</w:t>
      </w:r>
    </w:p>
    <w:p w14:paraId="1464A3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73D5D0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vlan120</w:t>
      </w:r>
    </w:p>
    <w:p w14:paraId="6CBD79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192.168.120.0 mask 255.255.255.0</w:t>
      </w:r>
    </w:p>
    <w:p w14:paraId="3BE091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192.168.120.254</w:t>
      </w:r>
    </w:p>
    <w:p w14:paraId="313E40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115.115.115.115</w:t>
      </w:r>
    </w:p>
    <w:p w14:paraId="3C4B7DE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Vlanif120</w:t>
      </w:r>
    </w:p>
    <w:p w14:paraId="37291CE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3F465635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1" w:name="_Toc22914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5</w:t>
      </w:r>
      <w:r>
        <w:rPr>
          <w:rFonts w:ascii="Times New Roman" w:hAnsi="Times New Roman" w:eastAsia="宋体" w:cs="宋体"/>
          <w:sz w:val="36"/>
          <w:szCs w:val="36"/>
        </w:rPr>
        <w:t>.3 OSPF动态路由配置</w:t>
      </w:r>
      <w:bookmarkEnd w:id="11"/>
    </w:p>
    <w:p w14:paraId="0866010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启用OSPF动态路由协议，区域0为骨干区域，实现路由自动学习与快速收敛。核心交换机、汇聚交换机、路由器均参与OSPF路由域：</w:t>
      </w:r>
    </w:p>
    <w:p w14:paraId="4C413D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 router-id 1.1.1.1</w:t>
      </w:r>
    </w:p>
    <w:p w14:paraId="7DDBBC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71DC532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192.168.110.0 0.0.0.255</w:t>
      </w:r>
    </w:p>
    <w:p w14:paraId="2C6F877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10.10.10.0 0.0.0.255</w:t>
      </w:r>
    </w:p>
    <w:p w14:paraId="4DABC6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192.168.1.0 0.0.0.3</w:t>
      </w:r>
    </w:p>
    <w:p w14:paraId="51E73AC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192.168.1.4 0.0.0.3</w:t>
      </w:r>
    </w:p>
    <w:p w14:paraId="2EC6CA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# 出口路由器引入默认路由</w:t>
      </w:r>
    </w:p>
    <w:p w14:paraId="1B561A8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</w:t>
      </w:r>
    </w:p>
    <w:p w14:paraId="5145996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default-route-advertise always</w:t>
      </w:r>
    </w:p>
    <w:p w14:paraId="761B83EC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2" w:name="_Toc16250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5</w:t>
      </w:r>
      <w:r>
        <w:rPr>
          <w:rFonts w:ascii="Times New Roman" w:hAnsi="Times New Roman" w:eastAsia="宋体" w:cs="宋体"/>
          <w:sz w:val="36"/>
          <w:szCs w:val="36"/>
        </w:rPr>
        <w:t>.4 NAT地址转换配置</w:t>
      </w:r>
      <w:bookmarkEnd w:id="12"/>
    </w:p>
    <w:p w14:paraId="695595D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本次园区网采用源 NAT（PAT 多对多转换） 实现内网用户访问互联网，搭配目的 NAT（服务器端口映射） 实现内网 Web 服务器对外发布，同时结合多出口链路、安全策略完成 NAT 部署，以下基于 FW1 设备配置说明，FW2 配置逻辑一致。</w:t>
      </w:r>
    </w:p>
    <w:p w14:paraId="30C1D1C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1. 配置 NAT 地址组</w:t>
      </w:r>
    </w:p>
    <w:p w14:paraId="167CA4F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定义公网地址池，工作模式为 PAT，支持多终端共用公网 IP 访问外网。</w:t>
      </w:r>
    </w:p>
    <w:p w14:paraId="2641977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plaintext</w:t>
      </w:r>
    </w:p>
    <w:p w14:paraId="756E69C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nat address-group 0 2</w:t>
      </w:r>
    </w:p>
    <w:p w14:paraId="78F44A4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mode pat</w:t>
      </w:r>
    </w:p>
    <w:p w14:paraId="3558C4D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section 0 202.96.37.20 202.96.37.30</w:t>
      </w:r>
    </w:p>
    <w:p w14:paraId="0F514E6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nat address-group 1 1</w:t>
      </w:r>
    </w:p>
    <w:p w14:paraId="02EEDA8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mode pat</w:t>
      </w:r>
    </w:p>
    <w:p w14:paraId="52251D9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section 0 202.96.37.88 202.96.37.88</w:t>
      </w:r>
    </w:p>
    <w:p w14:paraId="161BD42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2. 配置源 NAT 策略</w:t>
      </w:r>
    </w:p>
    <w:p w14:paraId="026D9D8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匹配内网信任区域访问外网非信任区域的流量，对指定内网网段进行源地址转换，同时排除南北校区跨校区流量，避免误转换。</w:t>
      </w:r>
    </w:p>
    <w:p w14:paraId="08CEF70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plaintext</w:t>
      </w:r>
    </w:p>
    <w:p w14:paraId="0A93FA3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nat-policy</w:t>
      </w:r>
    </w:p>
    <w:p w14:paraId="0A7C236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rule name nat</w:t>
      </w:r>
    </w:p>
    <w:p w14:paraId="45A1E64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source-zone trust</w:t>
      </w:r>
    </w:p>
    <w:p w14:paraId="76BC0B1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destination-zone untrust</w:t>
      </w:r>
    </w:p>
    <w:p w14:paraId="66C059F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source-address 10.10.0.0 mask 255.255.192.0</w:t>
      </w:r>
    </w:p>
    <w:p w14:paraId="4E49534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source-address 192.168.110.0 mask 255.255.255.0</w:t>
      </w:r>
    </w:p>
    <w:p w14:paraId="17F1FA5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source-address 192.168.120.0 mask 255.255.255.0</w:t>
      </w:r>
    </w:p>
    <w:p w14:paraId="7DA7792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destination-address-exclude 10.20.0.0 mask 255.255.0.0</w:t>
      </w:r>
    </w:p>
    <w:p w14:paraId="58637B8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destination-address-exclude 10.30.0.0 mask 255.255.0.0</w:t>
      </w:r>
    </w:p>
    <w:p w14:paraId="1AF283A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 action source-nat address-group 0</w:t>
      </w:r>
    </w:p>
    <w:p w14:paraId="6CFA4AD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3. 配置服务器端口映射（目的 NAT）</w:t>
      </w:r>
    </w:p>
    <w:p w14:paraId="6E3D406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将 DMZ 区域内网 Web 服务器的 80 端口映射至公网地址，实现外网用户访问内网业务服务。</w:t>
      </w:r>
    </w:p>
    <w:p w14:paraId="13DD173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plaintext</w:t>
      </w:r>
    </w:p>
    <w:p w14:paraId="782ED95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nat server server6_all protocol tcp global 202.96.37.121 www inside 192.168.200.2 www</w:t>
      </w:r>
    </w:p>
    <w:p w14:paraId="13626AB2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3" w:name="_Toc1732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5</w:t>
      </w:r>
      <w:r>
        <w:rPr>
          <w:rFonts w:ascii="Times New Roman" w:hAnsi="Times New Roman" w:eastAsia="宋体" w:cs="宋体"/>
          <w:sz w:val="36"/>
          <w:szCs w:val="36"/>
        </w:rPr>
        <w:t>.5 防火墙双机热备配置</w:t>
      </w:r>
      <w:bookmarkEnd w:id="13"/>
    </w:p>
    <w:p w14:paraId="01C03A7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采用HRP+VRRP实现两台防火墙主备冗余，设备故障时流量自动切换。</w:t>
      </w:r>
    </w:p>
    <w:p w14:paraId="28556DB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1. 主防火墙 FW1 配置</w:t>
      </w:r>
    </w:p>
    <w:p w14:paraId="3DB275B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plaintext</w:t>
      </w:r>
    </w:p>
    <w:p w14:paraId="5E95777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hrp enable</w:t>
      </w:r>
    </w:p>
    <w:p w14:paraId="230A98E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hrp interface GigabitEthernet1/0/0 remote 1.1.1.2</w:t>
      </w:r>
    </w:p>
    <w:p w14:paraId="1E8BB77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hrp mirror session enable</w:t>
      </w:r>
    </w:p>
    <w:p w14:paraId="03B920C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</w:p>
    <w:p w14:paraId="5FFD541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interface GigabitEthernet1/0/3</w:t>
      </w:r>
    </w:p>
    <w:p w14:paraId="53A3014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vrrp vrid 2 virtual-ip 192.168.200.254 active</w:t>
      </w:r>
    </w:p>
    <w:p w14:paraId="797466D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interface GigabitEthernet1/0/4</w:t>
      </w:r>
    </w:p>
    <w:p w14:paraId="7201D8C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vrrp vrid 1 virtual-ip 100.1.1.1 active</w:t>
      </w:r>
    </w:p>
    <w:p w14:paraId="1942814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interface GigabitEthernet1/0/5</w:t>
      </w:r>
    </w:p>
    <w:p w14:paraId="1B1CDB5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vrrp vrid 2 virtual-ip 2.2.2.1 active</w:t>
      </w:r>
    </w:p>
    <w:p w14:paraId="5F8A2C4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2. 简要说明</w:t>
      </w:r>
    </w:p>
    <w:p w14:paraId="75409F9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全局启用 HRP 建立双机备份、同步会话表；各接口配置 VRRP 虚拟网关，FW1 作为主设备。FW2 对应接口 VRRP 状态为standby，为主设备故障时的备用网关，实现设备与链路双重热备。</w:t>
      </w:r>
    </w:p>
    <w:p w14:paraId="1641E4B4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5</w:t>
      </w:r>
      <w:r>
        <w:rPr>
          <w:rFonts w:ascii="Times New Roman" w:hAnsi="Times New Roman" w:eastAsia="宋体" w:cs="宋体"/>
          <w:sz w:val="36"/>
          <w:szCs w:val="36"/>
        </w:rPr>
        <w:t>.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ascii="Times New Roman" w:hAnsi="Times New Roman" w:eastAsia="宋体" w:cs="宋体"/>
          <w:sz w:val="36"/>
          <w:szCs w:val="36"/>
        </w:rPr>
        <w:t xml:space="preserve"> 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GRE</w:t>
      </w:r>
      <w:r>
        <w:rPr>
          <w:rFonts w:ascii="Times New Roman" w:hAnsi="Times New Roman" w:eastAsia="宋体" w:cs="宋体"/>
          <w:sz w:val="36"/>
          <w:szCs w:val="36"/>
        </w:rPr>
        <w:t>配置</w:t>
      </w:r>
    </w:p>
    <w:p w14:paraId="17C19CB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通过 GRE 隧道实现主校区与南北校区跨公网三层互通，防火墙两端分别配置隧道接口。</w:t>
      </w:r>
    </w:p>
    <w:p w14:paraId="3B00073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FW1 隧道配置</w:t>
      </w:r>
    </w:p>
    <w:p w14:paraId="7835011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plaintext</w:t>
      </w:r>
    </w:p>
    <w:p w14:paraId="6386F26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interface Tunnel1</w:t>
      </w:r>
    </w:p>
    <w:p w14:paraId="7A64BE8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ip address 192.168.1.17 255.255.255.252</w:t>
      </w:r>
    </w:p>
    <w:p w14:paraId="7210854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tunnel-protocol gre</w:t>
      </w:r>
    </w:p>
    <w:p w14:paraId="622993F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source 100.1.1.2</w:t>
      </w:r>
    </w:p>
    <w:p w14:paraId="05FDC54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destination 116.116.116.2</w:t>
      </w:r>
    </w:p>
    <w:p w14:paraId="3A692D1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interface Tunnel2</w:t>
      </w:r>
    </w:p>
    <w:p w14:paraId="7DCAC9F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ip address 192.168.1.21 255.255.255.252</w:t>
      </w:r>
    </w:p>
    <w:p w14:paraId="0C367D5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tunnel-protocol gre</w:t>
      </w:r>
    </w:p>
    <w:p w14:paraId="35E88A9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source 2.2.2.2</w:t>
      </w:r>
    </w:p>
    <w:p w14:paraId="0F452F6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 xml:space="preserve"> destination 117.117.117.2</w:t>
      </w:r>
    </w:p>
    <w:p w14:paraId="07F6CFE7">
      <w:pPr>
        <w:pStyle w:val="2"/>
        <w:ind w:left="0"/>
        <w:rPr>
          <w:rFonts w:hint="eastAsia" w:ascii="Times New Roman" w:hAnsi="Times New Roman" w:eastAsia="宋体"/>
          <w:sz w:val="48"/>
          <w:szCs w:val="48"/>
        </w:rPr>
      </w:pPr>
      <w:bookmarkStart w:id="14" w:name="_Toc28946"/>
      <w:r>
        <w:rPr>
          <w:rFonts w:hint="eastAsia" w:ascii="Times New Roman" w:hAnsi="Times New Roman"/>
          <w:sz w:val="48"/>
          <w:szCs w:val="48"/>
          <w:lang w:val="en-US" w:eastAsia="zh-CN"/>
        </w:rPr>
        <w:t>六</w:t>
      </w:r>
      <w:r>
        <w:rPr>
          <w:rFonts w:hint="eastAsia" w:ascii="Times New Roman" w:hAnsi="Times New Roman" w:eastAsia="宋体"/>
          <w:sz w:val="48"/>
          <w:szCs w:val="48"/>
        </w:rPr>
        <w:t>、网络连通性测试</w:t>
      </w:r>
      <w:bookmarkEnd w:id="14"/>
    </w:p>
    <w:p w14:paraId="22928599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5" w:name="_Toc24062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ascii="Times New Roman" w:hAnsi="Times New Roman" w:eastAsia="宋体" w:cs="宋体"/>
          <w:sz w:val="36"/>
          <w:szCs w:val="36"/>
        </w:rPr>
        <w:t xml:space="preserve">.1 </w:t>
      </w:r>
      <w:r>
        <w:rPr>
          <w:rFonts w:hint="eastAsia" w:ascii="Times New Roman" w:hAnsi="Times New Roman" w:eastAsia="宋体" w:cs="宋体"/>
          <w:sz w:val="36"/>
          <w:szCs w:val="36"/>
        </w:rPr>
        <w:t>教一楼ping教二楼</w:t>
      </w:r>
      <w:bookmarkEnd w:id="15"/>
    </w:p>
    <w:p w14:paraId="5BFC5132">
      <w:pPr>
        <w:spacing w:line="360" w:lineRule="auto"/>
        <w:ind w:firstLine="42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测试目的：验证同一VLAN内终端之间的二层通信正常，在VLAN10上ping同VLAN10内其他终端，验证二层可达性。预期结果：同VLAN内PC之间可以相互ping通，且ARP表项正常学习。</w:t>
      </w:r>
    </w:p>
    <w:p w14:paraId="357240EE">
      <w:pPr>
        <w:spacing w:line="360" w:lineRule="auto"/>
        <w:ind w:firstLine="4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400040" cy="2147570"/>
            <wp:effectExtent l="0" t="0" r="0" b="5080"/>
            <wp:docPr id="76545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038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EB93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6" w:name="_Toc21330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hint="eastAsia" w:ascii="Times New Roman" w:hAnsi="Times New Roman" w:eastAsia="宋体" w:cs="宋体"/>
          <w:sz w:val="36"/>
          <w:szCs w:val="36"/>
        </w:rPr>
        <w:t>.2 行政楼ping信息中心PC1</w:t>
      </w:r>
      <w:bookmarkEnd w:id="16"/>
    </w:p>
    <w:p w14:paraId="29B53B1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测试目的：验证不同VLAN之间通过核心交换机VLANIF三层接口实现互通。从VLAN40（行政楼）的PC ping VLAN110（信息中心）的终端，验证跨VLAN三层通信。预期结果：核心交换机上VLANIF接口状态UP，跨VLAN Ping成功。</w:t>
      </w:r>
    </w:p>
    <w:p w14:paraId="04FBBEC0">
      <w:pPr>
        <w:spacing w:line="360" w:lineRule="auto"/>
        <w:ind w:firstLine="4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45100" cy="2482850"/>
            <wp:effectExtent l="0" t="0" r="0" b="0"/>
            <wp:docPr id="2019507141" name="图片 2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7141" name="图片 2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051F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7" w:name="_Toc8636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hint="eastAsia" w:ascii="Times New Roman" w:hAnsi="Times New Roman" w:eastAsia="宋体" w:cs="宋体"/>
          <w:sz w:val="36"/>
          <w:szCs w:val="36"/>
        </w:rPr>
        <w:t>.3 行政楼DHCP获取ip地址</w:t>
      </w:r>
      <w:bookmarkEnd w:id="17"/>
    </w:p>
    <w:p w14:paraId="50D9391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测试目的：验证终端PC能够通过DHCP自动获取IP地址、子网掩码、默认网关及DNS服务器信息。将PC设置为DHCP模式，执行ipconfig 命令。预期结果：终端成功获取对应VLAN网段的IP地址及网络参数。</w:t>
      </w:r>
    </w:p>
    <w:p w14:paraId="7AD6EADB">
      <w:pPr>
        <w:spacing w:line="360" w:lineRule="auto"/>
        <w:ind w:firstLine="4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400040" cy="2566035"/>
            <wp:effectExtent l="0" t="0" r="0" b="5715"/>
            <wp:docPr id="210942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123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4ED2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18" w:name="_Toc17213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hint="eastAsia" w:ascii="Times New Roman" w:hAnsi="Times New Roman" w:eastAsia="宋体" w:cs="宋体"/>
          <w:sz w:val="36"/>
          <w:szCs w:val="36"/>
        </w:rPr>
        <w:t>.4 行政楼ping联通服务器</w:t>
      </w:r>
      <w:bookmarkEnd w:id="18"/>
    </w:p>
    <w:p w14:paraId="478CA6D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测试目的：验证内网能否ping通外网 </w:t>
      </w:r>
    </w:p>
    <w:p w14:paraId="3A5CE44A">
      <w:pPr>
        <w:pStyle w:val="4"/>
        <w:numPr>
          <w:ilvl w:val="2"/>
          <w:numId w:val="0"/>
        </w:numPr>
        <w:outlineLvl w:val="9"/>
        <w:rPr>
          <w:rFonts w:hint="eastAsia" w:ascii="Times New Roman" w:hAnsi="Times New Roman" w:eastAsia="宋体" w:cs="宋体"/>
          <w:sz w:val="36"/>
          <w:szCs w:val="36"/>
        </w:rPr>
      </w:pPr>
      <w:bookmarkStart w:id="19" w:name="_Toc12459"/>
      <w:r>
        <w:rPr>
          <w:rFonts w:hint="eastAsia" w:ascii="Times New Roman" w:hAnsi="Times New Roman" w:eastAsia="宋体" w:cs="宋体"/>
          <w:sz w:val="36"/>
          <w:szCs w:val="36"/>
        </w:rPr>
        <w:drawing>
          <wp:inline distT="0" distB="0" distL="0" distR="0">
            <wp:extent cx="5400040" cy="1803400"/>
            <wp:effectExtent l="0" t="0" r="0" b="6350"/>
            <wp:docPr id="1424898466" name="图片 4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98466" name="图片 4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</w:p>
    <w:p w14:paraId="79E9EDDB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20" w:name="_Toc18946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hint="eastAsia" w:ascii="Times New Roman" w:hAnsi="Times New Roman" w:eastAsia="宋体" w:cs="宋体"/>
          <w:sz w:val="36"/>
          <w:szCs w:val="36"/>
        </w:rPr>
        <w:t>.5 行政楼ping北校区</w:t>
      </w:r>
      <w:bookmarkEnd w:id="20"/>
    </w:p>
    <w:p w14:paraId="153042B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测试目的：验证主校区与北校区之间通过GRE隧道实现跨Internet互通。</w:t>
      </w:r>
    </w:p>
    <w:p w14:paraId="11D4FD1C">
      <w:pPr>
        <w:spacing w:line="360" w:lineRule="auto"/>
        <w:ind w:firstLine="4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400040" cy="2181225"/>
            <wp:effectExtent l="0" t="0" r="0" b="9525"/>
            <wp:docPr id="1761017055" name="图片 5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7055" name="图片 5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F8CD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21" w:name="_Toc4807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hint="eastAsia" w:ascii="Times New Roman" w:hAnsi="Times New Roman" w:eastAsia="宋体" w:cs="宋体"/>
          <w:sz w:val="36"/>
          <w:szCs w:val="36"/>
        </w:rPr>
        <w:t>.6 行政楼ping北校区教学楼</w:t>
      </w:r>
      <w:bookmarkEnd w:id="21"/>
    </w:p>
    <w:p w14:paraId="5DC08B5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测试目的：验证FW1与FW2之间的双机热备切换功能。手动断开FW1的上行链路，观察FW2是否自动接管流量，业务中断时间是否在秒级范围内。预期结果：FW2自动切换为主设备，业务中断时间&lt;3秒，切换后内网用户上网不受影响。</w:t>
      </w:r>
    </w:p>
    <w:p w14:paraId="61ABEC96">
      <w:pPr>
        <w:spacing w:line="360" w:lineRule="auto"/>
        <w:ind w:firstLine="42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400040" cy="1736725"/>
            <wp:effectExtent l="0" t="0" r="0" b="0"/>
            <wp:docPr id="145762355" name="图片 6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2355" name="图片 6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6625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</w:rPr>
      </w:pPr>
      <w:bookmarkStart w:id="22" w:name="_Toc3343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</w:t>
      </w:r>
      <w:r>
        <w:rPr>
          <w:rFonts w:hint="eastAsia" w:ascii="Times New Roman" w:hAnsi="Times New Roman" w:eastAsia="宋体" w:cs="宋体"/>
          <w:sz w:val="36"/>
          <w:szCs w:val="36"/>
        </w:rPr>
        <w:t>.7 行政楼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财政</w:t>
      </w:r>
      <w:r>
        <w:rPr>
          <w:rFonts w:hint="eastAsia" w:ascii="Times New Roman" w:hAnsi="Times New Roman" w:eastAsia="宋体" w:cs="宋体"/>
          <w:sz w:val="36"/>
          <w:szCs w:val="36"/>
        </w:rPr>
        <w:t>服务器</w:t>
      </w:r>
      <w:bookmarkEnd w:id="22"/>
    </w:p>
    <w:p w14:paraId="3B2715F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行政楼ping财政服务器。</w:t>
      </w:r>
    </w:p>
    <w:p w14:paraId="69EE80D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测试目的：验证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行政楼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能否访问行政楼服务器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eastAsia="zh-CN"/>
        </w:rPr>
        <w:t>。</w:t>
      </w:r>
    </w:p>
    <w:p w14:paraId="7AFC4327">
      <w:pPr>
        <w:spacing w:line="360" w:lineRule="auto"/>
        <w:ind w:firstLine="42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400040" cy="3688080"/>
            <wp:effectExtent l="0" t="0" r="0" b="7620"/>
            <wp:docPr id="515796263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6263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A48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内网其余ping财政服务器。</w:t>
      </w:r>
    </w:p>
    <w:p w14:paraId="1D61D2A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测试目的：验证其余能否访问财政服务器。</w:t>
      </w:r>
    </w:p>
    <w:p w14:paraId="0A0EA7FC">
      <w:pPr>
        <w:spacing w:line="360" w:lineRule="auto"/>
        <w:ind w:firstLine="420"/>
        <w:rPr>
          <w:rFonts w:hint="eastAsia" w:ascii="Times New Roman" w:hAnsi="Times New Roman" w:eastAsia="宋体"/>
          <w:sz w:val="24"/>
          <w:lang w:val="en-US" w:eastAsia="zh-CN"/>
        </w:rPr>
      </w:pPr>
      <w:r>
        <w:drawing>
          <wp:inline distT="0" distB="0" distL="114300" distR="114300">
            <wp:extent cx="5399405" cy="3649980"/>
            <wp:effectExtent l="0" t="0" r="1079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A0C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外网ping财政服务器。</w:t>
      </w:r>
    </w:p>
    <w:p w14:paraId="6DC8D3B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测试目的：验证外网能否访问财政服务器。</w:t>
      </w:r>
    </w:p>
    <w:p w14:paraId="4D2A951E">
      <w:pPr>
        <w:spacing w:line="360" w:lineRule="auto"/>
        <w:ind w:firstLine="420"/>
        <w:rPr>
          <w:rFonts w:hint="default" w:ascii="Times New Roman" w:hAnsi="Times New Roman" w:eastAsia="宋体"/>
          <w:sz w:val="24"/>
          <w:lang w:val="en-US" w:eastAsia="zh-CN"/>
        </w:rPr>
      </w:pPr>
      <w:r>
        <w:drawing>
          <wp:inline distT="0" distB="0" distL="114300" distR="114300">
            <wp:extent cx="5103495" cy="3505835"/>
            <wp:effectExtent l="0" t="0" r="1905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70DB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bookmarkStart w:id="23" w:name="_Toc10143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6.8 服务器80端口</w:t>
      </w:r>
      <w:bookmarkEnd w:id="23"/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访问</w:t>
      </w:r>
    </w:p>
    <w:p w14:paraId="63ED80D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外网访问80端口。</w:t>
      </w:r>
    </w:p>
    <w:p w14:paraId="0DD87A7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测试目的：外网可以正常访问80端口。</w:t>
      </w:r>
    </w:p>
    <w:p w14:paraId="6BC23496">
      <w:pPr>
        <w:spacing w:before="240" w:after="120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4231005" cy="2915285"/>
            <wp:effectExtent l="0" t="0" r="5715" b="1079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915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5E1B8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内网访问80端口。</w:t>
      </w:r>
    </w:p>
    <w:p w14:paraId="080B8F2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测试目的：内网可以正常访问80端口。</w:t>
      </w:r>
    </w:p>
    <w:p w14:paraId="49FE4CE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</w:p>
    <w:p w14:paraId="704C7CE4">
      <w:pPr>
        <w:spacing w:before="240" w:after="120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drawing>
          <wp:inline distT="0" distB="0" distL="114300" distR="114300">
            <wp:extent cx="4422775" cy="3053080"/>
            <wp:effectExtent l="0" t="0" r="12065" b="1016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305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9E280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PC机ping服务器。</w:t>
      </w:r>
    </w:p>
    <w:p w14:paraId="673F6C6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测试目的：只能访问80端口，其他端口应不能访问。</w:t>
      </w:r>
    </w:p>
    <w:p w14:paraId="45DDBF1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预测结果：ping超时。</w:t>
      </w:r>
    </w:p>
    <w:p w14:paraId="717CEB76">
      <w:pPr>
        <w:pStyle w:val="4"/>
        <w:numPr>
          <w:ilvl w:val="2"/>
          <w:numId w:val="0"/>
        </w:numPr>
        <w:outlineLvl w:val="1"/>
        <w:rPr>
          <w:rFonts w:hint="default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6.9 2号学院楼ping外网</w:t>
      </w:r>
    </w:p>
    <w:p w14:paraId="1AF4D22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测试目的：测试2号学院楼能否访问外网。</w:t>
      </w:r>
    </w:p>
    <w:p w14:paraId="21824A3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预测结果：ping超时。</w:t>
      </w:r>
    </w:p>
    <w:p w14:paraId="346D03B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135120" cy="2781300"/>
            <wp:effectExtent l="0" t="0" r="1016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8DA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</w:p>
    <w:p w14:paraId="3B929074">
      <w:pPr>
        <w:pStyle w:val="2"/>
        <w:numPr>
          <w:ilvl w:val="0"/>
          <w:numId w:val="0"/>
        </w:numPr>
        <w:ind w:left="0" w:leftChars="0"/>
        <w:rPr>
          <w:rFonts w:hint="eastAsia" w:ascii="Times New Roman" w:hAnsi="Times New Roman" w:eastAsia="宋体"/>
          <w:sz w:val="48"/>
          <w:szCs w:val="48"/>
        </w:rPr>
      </w:pPr>
      <w:bookmarkStart w:id="24" w:name="_Toc16529"/>
      <w:r>
        <w:rPr>
          <w:rFonts w:hint="eastAsia" w:ascii="Times New Roman" w:hAnsi="Times New Roman" w:cs="宋体"/>
          <w:sz w:val="48"/>
          <w:szCs w:val="48"/>
          <w:lang w:val="en-US" w:eastAsia="zh-CN" w:bidi="ar-SA"/>
        </w:rPr>
        <w:t>七</w:t>
      </w:r>
      <w:r>
        <w:rPr>
          <w:rFonts w:hint="eastAsia" w:ascii="Times New Roman" w:hAnsi="Times New Roman" w:eastAsia="宋体" w:cs="宋体"/>
          <w:sz w:val="48"/>
          <w:szCs w:val="48"/>
          <w:lang w:val="en-US" w:eastAsia="zh-CN" w:bidi="ar-SA"/>
        </w:rPr>
        <w:t>、</w:t>
      </w:r>
      <w:r>
        <w:rPr>
          <w:rFonts w:hint="eastAsia" w:ascii="Times New Roman" w:hAnsi="Times New Roman" w:eastAsia="宋体"/>
          <w:sz w:val="48"/>
          <w:szCs w:val="48"/>
        </w:rPr>
        <w:t>网络</w:t>
      </w:r>
      <w:r>
        <w:rPr>
          <w:rFonts w:hint="eastAsia" w:ascii="Times New Roman" w:hAnsi="Times New Roman"/>
          <w:sz w:val="48"/>
          <w:szCs w:val="48"/>
          <w:lang w:val="en-US" w:eastAsia="zh-CN"/>
        </w:rPr>
        <w:t>网</w:t>
      </w:r>
      <w:r>
        <w:rPr>
          <w:rFonts w:hint="eastAsia" w:ascii="Times New Roman" w:hAnsi="Times New Roman" w:eastAsia="宋体"/>
          <w:sz w:val="48"/>
          <w:szCs w:val="48"/>
        </w:rPr>
        <w:t>安全</w:t>
      </w:r>
      <w:r>
        <w:rPr>
          <w:rFonts w:hint="eastAsia" w:ascii="Times New Roman" w:hAnsi="Times New Roman"/>
          <w:sz w:val="48"/>
          <w:szCs w:val="48"/>
          <w:lang w:val="en-US" w:eastAsia="zh-CN"/>
        </w:rPr>
        <w:t>性</w:t>
      </w:r>
      <w:r>
        <w:rPr>
          <w:rFonts w:hint="eastAsia" w:ascii="Times New Roman" w:hAnsi="Times New Roman" w:eastAsia="宋体"/>
          <w:sz w:val="48"/>
          <w:szCs w:val="48"/>
        </w:rPr>
        <w:t>分析</w:t>
      </w:r>
      <w:bookmarkEnd w:id="24"/>
    </w:p>
    <w:p w14:paraId="24581240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7.1 网络整体现状概述</w:t>
      </w:r>
    </w:p>
    <w:p w14:paraId="236CA54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本次园区网采用三层架构搭建，划分多 VLAN 实现二层隔离，搭配防火墙、接入安全策略、动态路由、GRE 隧道等技术，完成主校区、北校区、南校区多区域互联。网络部署了 VLAN 隔离、端口安全、防火墙访问控制、NAT 转换、双机热备、远程管理认证等基础安全机制，同时通过 OSPF、VRRP、链路聚合实现网络冗余，保障业务连续运行。整体网络可满足日常办公、上网、内网服务发布、跨校区通信等基础业务需求，基础安全防护体系已初步建成，能够抵御常规的非法接入、跨网段越权访问等简单威胁。</w:t>
      </w:r>
    </w:p>
    <w:p w14:paraId="2311F16B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7.2 网络现存主要安全风险</w:t>
      </w:r>
    </w:p>
    <w:p w14:paraId="4AF28D4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接入层安全风险：虽然配置端口安全限制接入终端数量，但未开启 802.1X 认证、MAC 地址绑定，存在私自更换终端、盗用合法端口接入非法设备的风险。</w:t>
      </w:r>
    </w:p>
    <w:p w14:paraId="2FE9487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设备管理风险：全网设备统一使用固定管理账号与密码，口令复杂度虽达标，但未定期轮换，存在账号泄露、远程登录被暴力破解的隐患。</w:t>
      </w:r>
    </w:p>
    <w:p w14:paraId="36B35C8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日志与审计缺失：设备仅开启基础 SNMP 监控，未部署独立日志服务器与行为审计系统，流量异常、违规操作无法完整记录，安全事件难以溯源。</w:t>
      </w:r>
    </w:p>
    <w:p w14:paraId="73E8B6A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边界防护短板：防火墙仅配置基础包过滤策略，未深度开启入侵防御、病毒查杀、URL 过滤功能，无法抵御木马、恶意脚本、网页攻击等应用层威胁。</w:t>
      </w:r>
    </w:p>
    <w:p w14:paraId="19738FE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GRE 隧道安全风险：校区间 GRE 隧道为明文传输，数据在公网转发过程中存在被窃听、篡改的风险。</w:t>
      </w:r>
    </w:p>
    <w:p w14:paraId="3807FA0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广播域与环路隐患：虽部署 VLAN 与生成树协议，但未对广播风暴、异常组播流量做限流策略，大流量广播报文易造成网络卡顿。</w:t>
      </w:r>
    </w:p>
    <w:p w14:paraId="514DC79E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7.3 校园网面临的主要安全威胁类型</w:t>
      </w:r>
    </w:p>
    <w:p w14:paraId="6EAFD05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结合园区使用场景与网络架构，梳理出日常运行中易遭遇的安全威胁：</w:t>
      </w:r>
    </w:p>
    <w:p w14:paraId="59FA2FB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非法接入威胁：用户私自加装路由器、随身 WiFi、外来终端接入内网，挤占带宽同时引入外部病毒与恶意程序。</w:t>
      </w:r>
    </w:p>
    <w:p w14:paraId="00A50C1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越权访问威胁：内网用户尝试访问财务服务器、管理网段等涉密区域，非法窃取内部数据。</w:t>
      </w:r>
    </w:p>
    <w:p w14:paraId="258A7CC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网络攻击威胁：包括 ARP 欺骗、端口扫描、泛洪攻击，易造成网关欺骗、网络断网、带宽拥塞。</w:t>
      </w:r>
    </w:p>
    <w:p w14:paraId="75F16FD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外网恶意威胁：外网木马、钓鱼网站、恶意攻击通过互联网渗透至内网，入侵终端与服务器。</w:t>
      </w:r>
    </w:p>
    <w:p w14:paraId="2CDE689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数据传输威胁：跨校区 GRE 明文隧道传输业务数据，存在数据窃听、篡改风险。</w:t>
      </w:r>
    </w:p>
    <w:p w14:paraId="4F7E885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人为操作威胁：员工误配置设备、违规使用下载软件、传播病毒文件，引发内网大面积故障。</w:t>
      </w:r>
    </w:p>
    <w:p w14:paraId="12D03E27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7.4 现有安全防护体系短板分析</w:t>
      </w:r>
    </w:p>
    <w:p w14:paraId="0694EB1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防护层次单一：当前防护集中在二层隔离 + 三层包过滤，仅实现基础访问控制，缺乏应用层安全防护，对高级攻击防御能力不足。</w:t>
      </w:r>
    </w:p>
    <w:p w14:paraId="498B2CE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安全设备功能未充分利用：防火墙仅启用 NAT、VRRP、基础安全策略，入侵防御、防病毒、内容过滤等安全模块处于闲置状态。</w:t>
      </w:r>
    </w:p>
    <w:p w14:paraId="047EF73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终端安全管控薄弱：安全策略仅部署在网络设备上，未对接终端安全软件，无法对终端行为、病毒、木马进行统一管控。</w:t>
      </w:r>
    </w:p>
    <w:p w14:paraId="2B59F69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安全监控与预警能力不足：仅依靠 SNMP 查看设备运行状态，无实时流量监控、异常告警功能，安全问题出现后无法提前预警。</w:t>
      </w:r>
    </w:p>
    <w:p w14:paraId="21365B3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隧道与传输安全缺失：GRE 隧道未加密，公网传输数据无保护机制，跨校区数据安全性无法保障。</w:t>
      </w:r>
    </w:p>
    <w:p w14:paraId="356502C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应急响应机制不完善：未制定安全事件应急处置流程，遭遇攻击、网络瘫痪时，故障排查与恢复效率较低。</w:t>
      </w:r>
    </w:p>
    <w:p w14:paraId="1F17AA1C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7.5 网络安全综合评估</w:t>
      </w:r>
    </w:p>
    <w:p w14:paraId="3600784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综合网络架构、安全配置、测试结果与风险分析，对本园区网安全等级综合评估如下：</w:t>
      </w:r>
    </w:p>
    <w:p w14:paraId="31B033C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基础访问安全：合格。通过 VLAN、ACL、端口安全、网段权限划分，实现内网区域隔离与访问管控，可杜绝基础越权访问、非法接入问题。</w:t>
      </w:r>
    </w:p>
    <w:p w14:paraId="1384986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设备与链路可靠性：良好。防火墙双机热备、核心设备 VRRP 冗余、多出口链路备份，有效解决单点故障，网络稳定性较强。</w:t>
      </w:r>
    </w:p>
    <w:p w14:paraId="6B30A76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边界外网防护：基本合格。仅依靠基础包过滤策略，应用层攻击防御能力弱，外网入侵风险较高。</w:t>
      </w:r>
    </w:p>
    <w:p w14:paraId="1434887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跨校区传输安全：不合格。GRE 明文传输，数据保密性差，存在数据泄露风险。</w:t>
      </w:r>
    </w:p>
    <w:p w14:paraId="640D5E1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安全审计与溯源：不合格。无独立日志审计系统，异常行为无法记录、追溯。</w:t>
      </w:r>
    </w:p>
    <w:p w14:paraId="35F059A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整体安全等级：基础可用，防护偏弱。网络可满足正常业务运行与基础安全需求，但面对复杂网络攻击、高级威胁时抵御能力不足，距离标准化校园安全网络还有较大优化空间。</w:t>
      </w:r>
    </w:p>
    <w:p w14:paraId="5846D8B9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7.6 网络安全优化改进建议</w:t>
      </w:r>
    </w:p>
    <w:p w14:paraId="0101EEA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强化接入层安全 在接入交换机配置静态 MAC + 端口绑定，结合 802.1X 身份认证，杜绝非法终端入网；配置广播风暴抑制策略，限制异常广播流量。</w:t>
      </w:r>
    </w:p>
    <w:p w14:paraId="1680365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加固设备管理安全 定期更换设备管理密码，划分不同权限管理账号，细化运维权限；关闭不必要的远程登录服务，仅开放指定地址段访问设备。</w:t>
      </w:r>
    </w:p>
    <w:p w14:paraId="04532CE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提升边界防火墙防护能力 启用防火墙入侵防御、防病毒、URL 过滤、应用识别功能，拦截木马、钓鱼网站与网络攻击；细化安全策略，严格管控内外网双向流量。</w:t>
      </w:r>
    </w:p>
    <w:p w14:paraId="2B46D17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加固跨校区隧道安全 在现有 GRE 隧道基础上叠加 IPSec 加密，实现跨校区数据加密传输，防止数据窃听与篡改。</w:t>
      </w:r>
    </w:p>
    <w:p w14:paraId="3211CBC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搭建日志与审计系统 部署独立日志服务器，收集全网设备流量、登录、策略命中日志，实现安全事件可查询、可溯源；开启设备异常告警功能。</w:t>
      </w:r>
    </w:p>
    <w:p w14:paraId="2DD35D3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完善终端与整体防护体系 全网统一部署终端安全软件，实现终端病毒查杀、行为管控；划分安全区域，形成 “接入 - 汇聚 - 核心 - 边界” 多层防护架构。</w:t>
      </w:r>
    </w:p>
    <w:p w14:paraId="3094636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制定安全管理制度与应急方案 建立网络设备运维、口令管理、终端入网等规章制度；编写网络攻击、断网、病毒爆发等场景的应急处置流程，提升故障处理效率。</w:t>
      </w:r>
    </w:p>
    <w:p w14:paraId="788D7C92">
      <w:pPr>
        <w:pStyle w:val="2"/>
        <w:numPr>
          <w:ilvl w:val="0"/>
          <w:numId w:val="3"/>
        </w:numPr>
        <w:ind w:left="0" w:leftChars="0"/>
        <w:rPr>
          <w:rFonts w:hint="eastAsia" w:ascii="Times New Roman" w:hAnsi="Times New Roman"/>
          <w:sz w:val="48"/>
          <w:szCs w:val="48"/>
          <w:lang w:val="en-US" w:eastAsia="zh-CN"/>
        </w:rPr>
      </w:pPr>
      <w:r>
        <w:rPr>
          <w:rFonts w:hint="eastAsia" w:ascii="Times New Roman" w:hAnsi="Times New Roman" w:eastAsia="宋体"/>
          <w:sz w:val="48"/>
          <w:szCs w:val="48"/>
        </w:rPr>
        <w:t>网络</w:t>
      </w:r>
      <w:r>
        <w:rPr>
          <w:rFonts w:hint="eastAsia" w:ascii="Times New Roman" w:hAnsi="Times New Roman"/>
          <w:sz w:val="48"/>
          <w:szCs w:val="48"/>
          <w:lang w:val="en-US" w:eastAsia="zh-CN"/>
        </w:rPr>
        <w:t>管理</w:t>
      </w:r>
    </w:p>
    <w:p w14:paraId="3DDA0C6D">
      <w:pPr>
        <w:pStyle w:val="4"/>
        <w:numPr>
          <w:ilvl w:val="2"/>
          <w:numId w:val="0"/>
        </w:numPr>
        <w:outlineLvl w:val="1"/>
        <w:rPr>
          <w:rFonts w:hint="default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8.1 设备远程管理</w:t>
      </w:r>
    </w:p>
    <w:p w14:paraId="0E246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本次网络设备开启远程登录功能，支持Telnet协议，结合设备配置与实际测试，对协议的安全性进行分析。</w:t>
      </w:r>
    </w:p>
    <w:p w14:paraId="7F07E00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</w:pPr>
      <w:r>
        <w:drawing>
          <wp:inline distT="0" distB="0" distL="114300" distR="114300">
            <wp:extent cx="4791075" cy="2705100"/>
            <wp:effectExtent l="0" t="0" r="9525" b="762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BD1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</w:pPr>
      <w:r>
        <w:drawing>
          <wp:inline distT="0" distB="0" distL="114300" distR="114300">
            <wp:extent cx="4812030" cy="2819400"/>
            <wp:effectExtent l="0" t="0" r="381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Telnet 属于明文传输协议，设备登录账号、密码、配置指令等所有数据均以明文形式在网络中转发。在ARP中间人欺骗测试环境下，攻击者可轻松截获Telnet登录凭证，直接获取设备管理员权限，篡改网络配置、关闭安全策略，对整网造成严重破坏。</w:t>
      </w:r>
    </w:p>
    <w:p w14:paraId="19A075B1">
      <w:pPr>
        <w:pStyle w:val="4"/>
        <w:numPr>
          <w:ilvl w:val="2"/>
          <w:numId w:val="0"/>
        </w:numPr>
        <w:outlineLvl w:val="1"/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8.1 设备监控</w:t>
      </w:r>
    </w:p>
    <w:p w14:paraId="7EF2F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  <w:t>应用snmp实现设备监控，使用软件snmpb监控设备。</w:t>
      </w:r>
    </w:p>
    <w:p w14:paraId="78E5E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 w:bidi="ar-SA"/>
        </w:rPr>
      </w:pPr>
      <w:r>
        <w:drawing>
          <wp:inline distT="0" distB="0" distL="114300" distR="114300">
            <wp:extent cx="5391785" cy="2544445"/>
            <wp:effectExtent l="0" t="0" r="3175" b="63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E37E">
      <w:pPr>
        <w:pStyle w:val="4"/>
        <w:numPr>
          <w:ilvl w:val="2"/>
          <w:numId w:val="0"/>
        </w:numPr>
        <w:outlineLvl w:val="1"/>
        <w:rPr>
          <w:rFonts w:hint="default" w:ascii="Times New Roman" w:hAnsi="Times New Roman" w:eastAsia="宋体" w:cs="宋体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8.3 应急响应</w:t>
      </w:r>
    </w:p>
    <w:p w14:paraId="5E9EAA4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结合本次连通性与功能测试过程，模拟并观测到几类典型网络异常与安全事件：</w:t>
      </w:r>
    </w:p>
    <w:p w14:paraId="3A0C22C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1.DHCP 耗尽攻击测试</w:t>
      </w:r>
    </w:p>
    <w:p w14:paraId="522EC0C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攻击操作：在 Kali 主机执行dhcpstarv -i eth5 -v 10.10.20.1-254，工具持续向网段 DHCP 服务器大批量发送伪造 DHCP 请求报文，疯狂抢占地址池内可用 IP。</w:t>
      </w:r>
    </w:p>
    <w:p w14:paraId="2870C48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攻击现象：日志持续输出分配记录，大量虚拟 MAC 地址从 DHCP 服务器 10.10.20.254 获取 10.10.20 网段 IP 地址；服务器仅下发 IP、缺失子网掩码配置项。短时间内地址池可用地址被虚假终端大量占用，合法后续接入设备无法获取 IP，出现内网断网、入网失败故障。</w:t>
      </w:r>
    </w:p>
    <w:p w14:paraId="75DB6F4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风险危害：属于拒绝服务攻击，直接瘫痪网段 DHCP 分配服务，阻止正常办公终端、业务设备接入网络，大面积影响内网基础连通。</w:t>
      </w:r>
    </w:p>
    <w:p w14:paraId="2E1E756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防范</w:t>
      </w:r>
      <w:r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：</w:t>
      </w: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立即在核心交换机上开启</w:t>
      </w:r>
      <w:r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 DHCP Snooping 功能，将上联口（连接合法DHCP服务器）设为信任接口，非信任端口丢弃来自非信任端口的DHCP请求报文，阻止伪造DHCP报文。在接入交换机上配置 接口限速，限制每秒DHCP报文数量，减缓攻击流量冲击。若攻击持续，通过日志获取攻击源MAC地址，在接入交换机上手动添加MAC黑洞或ACL屏蔽该MAC。长远部署IP Source Guard，结合DHCP Snooping绑定表，防止非法终端获取IP。</w:t>
      </w:r>
    </w:p>
    <w:p w14:paraId="174264B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57905" cy="2858135"/>
            <wp:effectExtent l="0" t="0" r="8255" b="6985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858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9CB68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2.ARP 双向欺骗中间人攻击测试</w:t>
      </w:r>
    </w:p>
    <w:p w14:paraId="6E55123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攻击操作：向终端 10.10.20.251 发送伪造 ARP 报文，谎称网关 10.10.20.254 的 MAC 为攻击机网卡 MAC；同步向网关发送伪造 ARP，谎称终端 IP 对应攻击机 MAC，实现流量劫持。</w:t>
      </w:r>
    </w:p>
    <w:p w14:paraId="6133115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攻击现象：前期欺骗包持续发送，短暂无流量拦截；之后成功劫持双向流量，监控捕获终端与网关之间的传输数据包。攻击机作为中间人，可以窃听、篡改内网明文传输数据（账号、文件、网页内容等）。</w:t>
      </w:r>
    </w:p>
    <w:p w14:paraId="0AC2DE2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防范：在核心交换机上启用 DAI（动态ARP检测），结合DHCP Snooping绑定表，校验ARP报文的IP-MAC对应关系，丢弃非法ARP报文，从根本上阻断欺骗。在接入交换机端口启用 端口安全，限制每个端口学习到的MAC数量，并配置静态MAC绑定（如将网关MAC与上行口绑定），防止伪造网关。紧急情况下，在核心交换机上手工配置静态ARP条目（如 arp static 10.10.20.254 xxxx-xxxx-xxxx），同时在受影响终端上临时使用 arp -s 绑定网关MAC。长远部署防ARP欺骗的终端安全软件，并划分更细的VLAN减少广播域。</w:t>
      </w:r>
    </w:p>
    <w:p w14:paraId="4D12085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6005" cy="2849880"/>
            <wp:effectExtent l="0" t="0" r="635" b="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E22F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76955" cy="3002915"/>
            <wp:effectExtent l="0" t="0" r="4445" b="14605"/>
            <wp:docPr id="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3002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8B10C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被攻击后ping网关不通。</w:t>
      </w:r>
    </w:p>
    <w:p w14:paraId="5900E24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08195" cy="3203575"/>
            <wp:effectExtent l="0" t="0" r="9525" b="12065"/>
            <wp:docPr id="1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320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4E61F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3.主机存活探测</w:t>
      </w:r>
    </w:p>
    <w:p w14:paraId="0FD8406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攻击操作：扫描网段存活主机，通过 ICMP、ARP 扫描快速嗅探在线设备。</w:t>
      </w:r>
    </w:p>
    <w:p w14:paraId="3B06739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探测现象：扫描快速输出网段内所有开机终端、网关、服务器 IP 与对应 MAC 地址，攻击者可快速绘制内网资产拓扑，定位可攻击目标。</w:t>
      </w:r>
    </w:p>
    <w:p w14:paraId="5116A6A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安全风险：为后续端口爆破、漏洞渗透、定向欺骗攻击提供精准目标情报，是内网渗透的前置侦察步骤。</w:t>
      </w:r>
    </w:p>
    <w:p w14:paraId="57E088E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防范：在边界防火墙上配置策略，限制外部对内部IP的ICMP探测（非必要不响应），同时在内网核心交换机上通过ACL限制跨网段的ICMP请求。部署入侵检测系统（IDS），配置规则检测异常扫描流量（如短时间内大量ICMP或ARP请求），并触发告警。在接入交换机上启用 端口隔离，使同一VLAN内终端之间二层隔离，减少内部扫描面。运维人员发现扫描告警后，及时定位扫描源IP并临时阻断，同时排查该主机是否已被入侵。</w:t>
      </w:r>
    </w:p>
    <w:p w14:paraId="1A03ED5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2952750" cy="1724025"/>
            <wp:effectExtent l="0" t="0" r="3810" b="1333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33EA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端口探测</w:t>
      </w:r>
    </w:p>
    <w:p w14:paraId="61BC269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攻击操作：针对存活主机开展全端口扫描，识别开放服务端口。</w:t>
      </w:r>
    </w:p>
    <w:p w14:paraId="5406FCB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探测现象：扫描结果列出目标开放端口、对应服务版本（如 80 Web、22 SSH、3389 远程桌面等）；攻击者依据开放端口匹配对应系统漏洞、弱口令爆破点。</w:t>
      </w:r>
    </w:p>
    <w:p w14:paraId="64A9033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安全风险：暴露设备对外业务端口与服务版本，极易引发漏洞利用、暴力破解、恶意入侵，威胁终端与服务器数据安全。</w:t>
      </w:r>
    </w:p>
    <w:p w14:paraId="763E428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56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防范：在防火墙上配置 入侵防御（IPS） 规则，识别并丢弃端口扫描流量，同时启用扫描攻击防护，自动封禁扫描源IP一段时间。对内部服务器，仅开放必要端口（如仅开放80/443），并在防火墙上做严格的目的NAT映射，限制访问来源。定期对内部系统进行漏洞扫描，及时关闭非必要服务，更新服务版本，减少攻击面。发现端口探测告警后，立即对目标主机进行安全加固，检查是否存在已利用漏洞，并修改默认服务端口（如将SSH改为非标准端口）。</w:t>
      </w:r>
    </w:p>
    <w:p w14:paraId="33A4C6C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3743325" cy="733425"/>
            <wp:effectExtent l="0" t="0" r="5715" b="1333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A32F">
      <w:pPr>
        <w:spacing w:before="240" w:after="120"/>
        <w:jc w:val="center"/>
        <w:outlineLvl w:val="0"/>
        <w:rPr>
          <w:rFonts w:hint="eastAsia" w:ascii="Times New Roman" w:hAnsi="Times New Roman" w:eastAsia="宋体"/>
        </w:rPr>
      </w:pPr>
      <w:bookmarkStart w:id="25" w:name="_Toc12440"/>
      <w:r>
        <w:rPr>
          <w:rFonts w:ascii="Times New Roman" w:hAnsi="Times New Roman" w:eastAsia="宋体"/>
          <w:b/>
          <w:sz w:val="32"/>
        </w:rPr>
        <w:t>参考文献</w:t>
      </w:r>
      <w:bookmarkEnd w:id="25"/>
    </w:p>
    <w:p w14:paraId="70A905F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[1] 华为技术有限公司. Huawei S5700系列交换机产品文档[Z]. 2024.</w:t>
      </w:r>
    </w:p>
    <w:p w14:paraId="1F5677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[2] 华为技术有限公司. Huawei USG6000V系列防火墙管理员指南[Z]. 2023.</w:t>
      </w:r>
    </w:p>
    <w:p w14:paraId="533607B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[3] 华为技术有限公司. eNSP网络仿真平台用户手册[Z]. 2024.</w:t>
      </w:r>
    </w:p>
    <w:p w14:paraId="5AD2ABA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[4] 谢希仁. 计算机网络（第8版）[M]. 北京: 电子工业出版社, 2021.</w:t>
      </w:r>
    </w:p>
    <w:p w14:paraId="5F0F298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[5] 石志国, 薛为民. 网络安全技术与应用实践[M]. 北京: 清华大学出版社, 2022.</w:t>
      </w:r>
    </w:p>
    <w:p w14:paraId="63B861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[6] RFC 2328: OSPF Version 2[S]. IETF, 1998.</w:t>
      </w:r>
    </w:p>
    <w:p w14:paraId="15E2060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  <w:lang w:val="en-US" w:eastAsia="zh-CN"/>
        </w:rPr>
        <w:t>[7] RFC 2784: Generic Routing Encapsulation (GRE)[S]. IETF, 2000.</w:t>
      </w:r>
    </w:p>
    <w:p w14:paraId="1B0E7FFB">
      <w:pPr>
        <w:pStyle w:val="2"/>
        <w:ind w:left="0"/>
        <w:rPr>
          <w:rFonts w:hint="eastAsia" w:ascii="Times New Roman" w:hAnsi="Times New Roman" w:eastAsia="宋体"/>
          <w:sz w:val="48"/>
          <w:szCs w:val="48"/>
        </w:rPr>
      </w:pPr>
      <w:bookmarkStart w:id="26" w:name="_Toc29718"/>
      <w:r>
        <w:rPr>
          <w:rFonts w:hint="eastAsia" w:ascii="Times New Roman" w:hAnsi="Times New Roman" w:eastAsia="宋体"/>
          <w:sz w:val="48"/>
          <w:szCs w:val="48"/>
        </w:rPr>
        <w:t>附录</w:t>
      </w:r>
      <w:bookmarkEnd w:id="26"/>
    </w:p>
    <w:p w14:paraId="16508B90">
      <w:pPr>
        <w:pStyle w:val="4"/>
        <w:numPr>
          <w:ilvl w:val="2"/>
          <w:numId w:val="0"/>
        </w:numPr>
        <w:outlineLvl w:val="0"/>
        <w:rPr>
          <w:rFonts w:hint="eastAsia" w:ascii="Times New Roman" w:hAnsi="Times New Roman" w:eastAsia="宋体" w:cs="宋体"/>
          <w:sz w:val="36"/>
          <w:szCs w:val="36"/>
          <w:lang w:eastAsia="zh-CN"/>
        </w:rPr>
      </w:pPr>
      <w:bookmarkStart w:id="27" w:name="_Toc19160"/>
      <w:r>
        <w:rPr>
          <w:rFonts w:hint="eastAsia" w:ascii="Times New Roman" w:hAnsi="Times New Roman" w:eastAsia="宋体" w:cs="宋体"/>
          <w:sz w:val="36"/>
          <w:szCs w:val="36"/>
        </w:rPr>
        <w:t>附录A 拓扑设备清单</w:t>
      </w:r>
      <w:bookmarkEnd w:id="27"/>
      <w:r>
        <w:rPr>
          <w:rFonts w:hint="eastAsia" w:ascii="Times New Roman" w:hAnsi="Times New Roman" w:eastAsia="宋体" w:cs="宋体"/>
          <w:sz w:val="36"/>
          <w:szCs w:val="36"/>
          <w:lang w:eastAsia="zh-CN"/>
        </w:rPr>
        <w:t>（</w:t>
      </w:r>
      <w:r>
        <w:rPr>
          <w:rFonts w:hint="eastAsia" w:ascii="Times New Roman" w:hAnsi="Times New Roman" w:eastAsia="宋体" w:cs="宋体"/>
          <w:sz w:val="36"/>
          <w:szCs w:val="36"/>
          <w:lang w:val="en-US" w:eastAsia="zh-CN"/>
        </w:rPr>
        <w:t>部分</w:t>
      </w:r>
      <w:r>
        <w:rPr>
          <w:rFonts w:hint="eastAsia" w:ascii="Times New Roman" w:hAnsi="Times New Roman" w:eastAsia="宋体" w:cs="宋体"/>
          <w:sz w:val="36"/>
          <w:szCs w:val="36"/>
          <w:lang w:eastAsia="zh-CN"/>
        </w:rPr>
        <w:t>）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2069"/>
        <w:gridCol w:w="1238"/>
        <w:gridCol w:w="2219"/>
      </w:tblGrid>
      <w:tr w14:paraId="5955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02" w:type="dxa"/>
          </w:tcPr>
          <w:p w14:paraId="2B06E2D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序号</w:t>
            </w:r>
          </w:p>
        </w:tc>
        <w:tc>
          <w:tcPr>
            <w:tcW w:w="2069" w:type="dxa"/>
          </w:tcPr>
          <w:p w14:paraId="423814B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设备名称</w:t>
            </w:r>
          </w:p>
        </w:tc>
        <w:tc>
          <w:tcPr>
            <w:tcW w:w="1238" w:type="dxa"/>
          </w:tcPr>
          <w:p w14:paraId="7C7E769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设备型号</w:t>
            </w:r>
          </w:p>
        </w:tc>
        <w:tc>
          <w:tcPr>
            <w:tcW w:w="2219" w:type="dxa"/>
          </w:tcPr>
          <w:p w14:paraId="581283C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所属区域</w:t>
            </w:r>
          </w:p>
        </w:tc>
      </w:tr>
      <w:tr w14:paraId="42155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4CD01F8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069" w:type="dxa"/>
          </w:tcPr>
          <w:p w14:paraId="6756139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FW1</w:t>
            </w:r>
          </w:p>
        </w:tc>
        <w:tc>
          <w:tcPr>
            <w:tcW w:w="1238" w:type="dxa"/>
          </w:tcPr>
          <w:p w14:paraId="6C3BA09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USG6000V</w:t>
            </w:r>
          </w:p>
        </w:tc>
        <w:tc>
          <w:tcPr>
            <w:tcW w:w="2219" w:type="dxa"/>
          </w:tcPr>
          <w:p w14:paraId="1A3A1A7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14:paraId="070E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4716053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069" w:type="dxa"/>
          </w:tcPr>
          <w:p w14:paraId="32D4110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FW2</w:t>
            </w:r>
          </w:p>
        </w:tc>
        <w:tc>
          <w:tcPr>
            <w:tcW w:w="1238" w:type="dxa"/>
          </w:tcPr>
          <w:p w14:paraId="0C9D72B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USG6000V</w:t>
            </w:r>
          </w:p>
        </w:tc>
        <w:tc>
          <w:tcPr>
            <w:tcW w:w="2219" w:type="dxa"/>
          </w:tcPr>
          <w:p w14:paraId="44A8493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14:paraId="12B5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162D89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2069" w:type="dxa"/>
          </w:tcPr>
          <w:p w14:paraId="581B875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LSW1</w:t>
            </w:r>
          </w:p>
        </w:tc>
        <w:tc>
          <w:tcPr>
            <w:tcW w:w="1238" w:type="dxa"/>
          </w:tcPr>
          <w:p w14:paraId="332341A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4EDD168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核心层</w:t>
            </w:r>
          </w:p>
        </w:tc>
      </w:tr>
      <w:tr w14:paraId="5F01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805D6D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2069" w:type="dxa"/>
          </w:tcPr>
          <w:p w14:paraId="7310BE4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LSW2</w:t>
            </w:r>
          </w:p>
        </w:tc>
        <w:tc>
          <w:tcPr>
            <w:tcW w:w="1238" w:type="dxa"/>
          </w:tcPr>
          <w:p w14:paraId="64610D3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27AAD03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核心层</w:t>
            </w:r>
          </w:p>
        </w:tc>
      </w:tr>
      <w:tr w14:paraId="2DC1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6A309D6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2069" w:type="dxa"/>
          </w:tcPr>
          <w:p w14:paraId="66124D5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LSW32</w:t>
            </w:r>
          </w:p>
        </w:tc>
        <w:tc>
          <w:tcPr>
            <w:tcW w:w="1238" w:type="dxa"/>
          </w:tcPr>
          <w:p w14:paraId="672E81F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753C84D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14:paraId="19DA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99F4BB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2069" w:type="dxa"/>
          </w:tcPr>
          <w:p w14:paraId="6F27CA8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LSW34</w:t>
            </w:r>
          </w:p>
        </w:tc>
        <w:tc>
          <w:tcPr>
            <w:tcW w:w="1238" w:type="dxa"/>
          </w:tcPr>
          <w:p w14:paraId="64914F0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231C905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14:paraId="55D5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C380B1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2069" w:type="dxa"/>
          </w:tcPr>
          <w:p w14:paraId="0D0EC96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LSW41</w:t>
            </w:r>
          </w:p>
        </w:tc>
        <w:tc>
          <w:tcPr>
            <w:tcW w:w="1238" w:type="dxa"/>
          </w:tcPr>
          <w:p w14:paraId="0B50352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34AFC2E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14:paraId="2E31E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081D401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2069" w:type="dxa"/>
          </w:tcPr>
          <w:p w14:paraId="6531472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LSW33</w:t>
            </w:r>
          </w:p>
        </w:tc>
        <w:tc>
          <w:tcPr>
            <w:tcW w:w="1238" w:type="dxa"/>
          </w:tcPr>
          <w:p w14:paraId="2E83092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479EB27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14:paraId="76D57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4AE76AB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9</w:t>
            </w:r>
          </w:p>
        </w:tc>
        <w:tc>
          <w:tcPr>
            <w:tcW w:w="2069" w:type="dxa"/>
          </w:tcPr>
          <w:p w14:paraId="2AF6846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LSW15</w:t>
            </w:r>
          </w:p>
        </w:tc>
        <w:tc>
          <w:tcPr>
            <w:tcW w:w="1238" w:type="dxa"/>
          </w:tcPr>
          <w:p w14:paraId="4E41BED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7B4A922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14:paraId="030E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662A02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2069" w:type="dxa"/>
          </w:tcPr>
          <w:p w14:paraId="40A71BE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LSW18</w:t>
            </w:r>
          </w:p>
        </w:tc>
        <w:tc>
          <w:tcPr>
            <w:tcW w:w="1238" w:type="dxa"/>
          </w:tcPr>
          <w:p w14:paraId="65E5A8F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3F5A377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14:paraId="6DBC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9E061F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11</w:t>
            </w:r>
          </w:p>
        </w:tc>
        <w:tc>
          <w:tcPr>
            <w:tcW w:w="2069" w:type="dxa"/>
          </w:tcPr>
          <w:p w14:paraId="101B85A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LSW19</w:t>
            </w:r>
          </w:p>
        </w:tc>
        <w:tc>
          <w:tcPr>
            <w:tcW w:w="1238" w:type="dxa"/>
          </w:tcPr>
          <w:p w14:paraId="0AE2E2E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39397EA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14:paraId="36218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64E885C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12</w:t>
            </w:r>
          </w:p>
        </w:tc>
        <w:tc>
          <w:tcPr>
            <w:tcW w:w="2069" w:type="dxa"/>
          </w:tcPr>
          <w:p w14:paraId="476019A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教学楼LSW</w:t>
            </w:r>
          </w:p>
        </w:tc>
        <w:tc>
          <w:tcPr>
            <w:tcW w:w="1238" w:type="dxa"/>
          </w:tcPr>
          <w:p w14:paraId="4CC4DBA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1ED395A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14:paraId="68F1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3E65CD8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13</w:t>
            </w:r>
          </w:p>
        </w:tc>
        <w:tc>
          <w:tcPr>
            <w:tcW w:w="2069" w:type="dxa"/>
          </w:tcPr>
          <w:p w14:paraId="628A8BA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办公楼LSW</w:t>
            </w:r>
          </w:p>
        </w:tc>
        <w:tc>
          <w:tcPr>
            <w:tcW w:w="1238" w:type="dxa"/>
          </w:tcPr>
          <w:p w14:paraId="781BACA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280F2B0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14:paraId="4B60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1BB9D9EE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14</w:t>
            </w:r>
          </w:p>
        </w:tc>
        <w:tc>
          <w:tcPr>
            <w:tcW w:w="2069" w:type="dxa"/>
          </w:tcPr>
          <w:p w14:paraId="43EA4EE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1号学院楼LSW</w:t>
            </w:r>
          </w:p>
        </w:tc>
        <w:tc>
          <w:tcPr>
            <w:tcW w:w="1238" w:type="dxa"/>
          </w:tcPr>
          <w:p w14:paraId="0EE122A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2B8C95E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14:paraId="6D74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46B7B92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15</w:t>
            </w:r>
          </w:p>
        </w:tc>
        <w:tc>
          <w:tcPr>
            <w:tcW w:w="2069" w:type="dxa"/>
          </w:tcPr>
          <w:p w14:paraId="1147653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2号学院楼LSW</w:t>
            </w:r>
          </w:p>
        </w:tc>
        <w:tc>
          <w:tcPr>
            <w:tcW w:w="1238" w:type="dxa"/>
          </w:tcPr>
          <w:p w14:paraId="7B01AF9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41AEE42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14:paraId="06A4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21F7D23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16</w:t>
            </w:r>
          </w:p>
        </w:tc>
        <w:tc>
          <w:tcPr>
            <w:tcW w:w="2069" w:type="dxa"/>
          </w:tcPr>
          <w:p w14:paraId="3B478BD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图书馆LSW</w:t>
            </w:r>
          </w:p>
        </w:tc>
        <w:tc>
          <w:tcPr>
            <w:tcW w:w="1238" w:type="dxa"/>
          </w:tcPr>
          <w:p w14:paraId="42CBF85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37BA719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14:paraId="281A0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01164FA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17</w:t>
            </w:r>
          </w:p>
        </w:tc>
        <w:tc>
          <w:tcPr>
            <w:tcW w:w="2069" w:type="dxa"/>
          </w:tcPr>
          <w:p w14:paraId="4FF97CA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实验楼LSW</w:t>
            </w:r>
          </w:p>
        </w:tc>
        <w:tc>
          <w:tcPr>
            <w:tcW w:w="1238" w:type="dxa"/>
          </w:tcPr>
          <w:p w14:paraId="312ED54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63A766A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14:paraId="21AC3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0ADC097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18</w:t>
            </w:r>
          </w:p>
        </w:tc>
        <w:tc>
          <w:tcPr>
            <w:tcW w:w="2069" w:type="dxa"/>
          </w:tcPr>
          <w:p w14:paraId="3664726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教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一LSW</w:t>
            </w:r>
          </w:p>
        </w:tc>
        <w:tc>
          <w:tcPr>
            <w:tcW w:w="1238" w:type="dxa"/>
          </w:tcPr>
          <w:p w14:paraId="46858E2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383D45D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主校区接入层</w:t>
            </w:r>
          </w:p>
        </w:tc>
      </w:tr>
      <w:tr w14:paraId="5DBB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66DAC5E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19</w:t>
            </w:r>
          </w:p>
        </w:tc>
        <w:tc>
          <w:tcPr>
            <w:tcW w:w="2069" w:type="dxa"/>
          </w:tcPr>
          <w:p w14:paraId="71E8026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教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二LSW</w:t>
            </w:r>
          </w:p>
        </w:tc>
        <w:tc>
          <w:tcPr>
            <w:tcW w:w="1238" w:type="dxa"/>
          </w:tcPr>
          <w:p w14:paraId="6CB19D3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4BB79AD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主校区接入层</w:t>
            </w:r>
          </w:p>
        </w:tc>
      </w:tr>
      <w:tr w14:paraId="7563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86A470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20</w:t>
            </w:r>
          </w:p>
        </w:tc>
        <w:tc>
          <w:tcPr>
            <w:tcW w:w="2069" w:type="dxa"/>
          </w:tcPr>
          <w:p w14:paraId="2033EEA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校区教学楼LSW</w:t>
            </w:r>
          </w:p>
        </w:tc>
        <w:tc>
          <w:tcPr>
            <w:tcW w:w="1238" w:type="dxa"/>
          </w:tcPr>
          <w:p w14:paraId="0358249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1DA8F24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14:paraId="7342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379C59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21</w:t>
            </w:r>
          </w:p>
        </w:tc>
        <w:tc>
          <w:tcPr>
            <w:tcW w:w="2069" w:type="dxa"/>
          </w:tcPr>
          <w:p w14:paraId="219D3C2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校区食堂LSW</w:t>
            </w:r>
          </w:p>
        </w:tc>
        <w:tc>
          <w:tcPr>
            <w:tcW w:w="1238" w:type="dxa"/>
          </w:tcPr>
          <w:p w14:paraId="281923A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31A71E4E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14:paraId="5C239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660655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22</w:t>
            </w:r>
          </w:p>
        </w:tc>
        <w:tc>
          <w:tcPr>
            <w:tcW w:w="2069" w:type="dxa"/>
          </w:tcPr>
          <w:p w14:paraId="4B1BE3C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宿舍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楼LSW</w:t>
            </w:r>
          </w:p>
        </w:tc>
        <w:tc>
          <w:tcPr>
            <w:tcW w:w="1238" w:type="dxa"/>
          </w:tcPr>
          <w:p w14:paraId="07FD9C0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72C073B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14:paraId="258C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D64D53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23</w:t>
            </w:r>
          </w:p>
        </w:tc>
        <w:tc>
          <w:tcPr>
            <w:tcW w:w="2069" w:type="dxa"/>
          </w:tcPr>
          <w:p w14:paraId="00551B0B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教学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楼LSW</w:t>
            </w:r>
          </w:p>
        </w:tc>
        <w:tc>
          <w:tcPr>
            <w:tcW w:w="1238" w:type="dxa"/>
          </w:tcPr>
          <w:p w14:paraId="5BFB29F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27AFFD1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14:paraId="59A99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22A946D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24</w:t>
            </w:r>
          </w:p>
        </w:tc>
        <w:tc>
          <w:tcPr>
            <w:tcW w:w="2069" w:type="dxa"/>
          </w:tcPr>
          <w:p w14:paraId="5310AA1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校区食堂LSW</w:t>
            </w:r>
          </w:p>
        </w:tc>
        <w:tc>
          <w:tcPr>
            <w:tcW w:w="1238" w:type="dxa"/>
          </w:tcPr>
          <w:p w14:paraId="4159D60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2108622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14:paraId="6539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A990CC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25</w:t>
            </w:r>
          </w:p>
        </w:tc>
        <w:tc>
          <w:tcPr>
            <w:tcW w:w="2069" w:type="dxa"/>
            <w:shd w:val="clear" w:color="auto" w:fill="auto"/>
            <w:vAlign w:val="top"/>
          </w:tcPr>
          <w:p w14:paraId="3C8BCD7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宿舍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楼LSW</w:t>
            </w:r>
          </w:p>
        </w:tc>
        <w:tc>
          <w:tcPr>
            <w:tcW w:w="1238" w:type="dxa"/>
          </w:tcPr>
          <w:p w14:paraId="5A56174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  <w:vAlign w:val="top"/>
          </w:tcPr>
          <w:p w14:paraId="20E0A58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14:paraId="608C0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794DD0B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6</w:t>
            </w:r>
          </w:p>
        </w:tc>
        <w:tc>
          <w:tcPr>
            <w:tcW w:w="2069" w:type="dxa"/>
            <w:vAlign w:val="top"/>
          </w:tcPr>
          <w:p w14:paraId="394DBAA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AR2</w:t>
            </w:r>
          </w:p>
        </w:tc>
        <w:tc>
          <w:tcPr>
            <w:tcW w:w="1238" w:type="dxa"/>
            <w:vAlign w:val="top"/>
          </w:tcPr>
          <w:p w14:paraId="75FD6F8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AR1220</w:t>
            </w:r>
          </w:p>
        </w:tc>
        <w:tc>
          <w:tcPr>
            <w:tcW w:w="2219" w:type="dxa"/>
            <w:vAlign w:val="top"/>
          </w:tcPr>
          <w:p w14:paraId="178EE8F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14:paraId="0B8F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7793715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7</w:t>
            </w:r>
          </w:p>
        </w:tc>
        <w:tc>
          <w:tcPr>
            <w:tcW w:w="2069" w:type="dxa"/>
            <w:vAlign w:val="top"/>
          </w:tcPr>
          <w:p w14:paraId="6E70D31A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AR3</w:t>
            </w:r>
          </w:p>
        </w:tc>
        <w:tc>
          <w:tcPr>
            <w:tcW w:w="1238" w:type="dxa"/>
            <w:vAlign w:val="top"/>
          </w:tcPr>
          <w:p w14:paraId="795F6FD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AR2240</w:t>
            </w:r>
          </w:p>
        </w:tc>
        <w:tc>
          <w:tcPr>
            <w:tcW w:w="2219" w:type="dxa"/>
            <w:vAlign w:val="top"/>
          </w:tcPr>
          <w:p w14:paraId="70EE9323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校区核心</w:t>
            </w:r>
          </w:p>
        </w:tc>
      </w:tr>
      <w:tr w14:paraId="5570F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20FC98C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8</w:t>
            </w:r>
          </w:p>
        </w:tc>
        <w:tc>
          <w:tcPr>
            <w:tcW w:w="2069" w:type="dxa"/>
            <w:vAlign w:val="top"/>
          </w:tcPr>
          <w:p w14:paraId="157D9DE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AR4</w:t>
            </w:r>
          </w:p>
        </w:tc>
        <w:tc>
          <w:tcPr>
            <w:tcW w:w="1238" w:type="dxa"/>
            <w:vAlign w:val="top"/>
          </w:tcPr>
          <w:p w14:paraId="0F205734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AR2240</w:t>
            </w:r>
          </w:p>
        </w:tc>
        <w:tc>
          <w:tcPr>
            <w:tcW w:w="2219" w:type="dxa"/>
            <w:vAlign w:val="top"/>
          </w:tcPr>
          <w:p w14:paraId="2991B24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校区核心</w:t>
            </w:r>
          </w:p>
        </w:tc>
      </w:tr>
      <w:tr w14:paraId="7411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69423D25">
            <w:pPr>
              <w:pStyle w:val="12"/>
              <w:widowControl/>
              <w:jc w:val="both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29</w:t>
            </w:r>
          </w:p>
        </w:tc>
        <w:tc>
          <w:tcPr>
            <w:tcW w:w="2069" w:type="dxa"/>
            <w:vAlign w:val="top"/>
          </w:tcPr>
          <w:p w14:paraId="2D309ED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AR5</w:t>
            </w:r>
          </w:p>
        </w:tc>
        <w:tc>
          <w:tcPr>
            <w:tcW w:w="1238" w:type="dxa"/>
            <w:vAlign w:val="top"/>
          </w:tcPr>
          <w:p w14:paraId="3D4A753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AR2220</w:t>
            </w:r>
          </w:p>
        </w:tc>
        <w:tc>
          <w:tcPr>
            <w:tcW w:w="2219" w:type="dxa"/>
            <w:vAlign w:val="top"/>
          </w:tcPr>
          <w:p w14:paraId="25817FD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14:paraId="41C4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59072FDB">
            <w:pPr>
              <w:pStyle w:val="12"/>
              <w:widowControl/>
              <w:jc w:val="both"/>
              <w:rPr>
                <w:rFonts w:hint="default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30</w:t>
            </w:r>
          </w:p>
        </w:tc>
        <w:tc>
          <w:tcPr>
            <w:tcW w:w="2069" w:type="dxa"/>
            <w:vAlign w:val="top"/>
          </w:tcPr>
          <w:p w14:paraId="03C3B94E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AR7</w:t>
            </w:r>
          </w:p>
        </w:tc>
        <w:tc>
          <w:tcPr>
            <w:tcW w:w="1238" w:type="dxa"/>
            <w:vAlign w:val="top"/>
          </w:tcPr>
          <w:p w14:paraId="06A8A986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AR2220</w:t>
            </w:r>
          </w:p>
        </w:tc>
        <w:tc>
          <w:tcPr>
            <w:tcW w:w="2219" w:type="dxa"/>
            <w:vAlign w:val="top"/>
          </w:tcPr>
          <w:p w14:paraId="2B8C55CE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14:paraId="4293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2D905BC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1</w:t>
            </w:r>
          </w:p>
        </w:tc>
        <w:tc>
          <w:tcPr>
            <w:tcW w:w="2069" w:type="dxa"/>
            <w:vAlign w:val="top"/>
          </w:tcPr>
          <w:p w14:paraId="161E75B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Server1</w:t>
            </w:r>
          </w:p>
        </w:tc>
        <w:tc>
          <w:tcPr>
            <w:tcW w:w="1238" w:type="dxa"/>
            <w:vAlign w:val="top"/>
          </w:tcPr>
          <w:p w14:paraId="2996570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  <w:vAlign w:val="top"/>
          </w:tcPr>
          <w:p w14:paraId="683E8C2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14:paraId="37A5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3211F08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2</w:t>
            </w:r>
          </w:p>
        </w:tc>
        <w:tc>
          <w:tcPr>
            <w:tcW w:w="2069" w:type="dxa"/>
            <w:vAlign w:val="top"/>
          </w:tcPr>
          <w:p w14:paraId="7544EF2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Server3</w:t>
            </w:r>
          </w:p>
        </w:tc>
        <w:tc>
          <w:tcPr>
            <w:tcW w:w="1238" w:type="dxa"/>
            <w:vAlign w:val="top"/>
          </w:tcPr>
          <w:p w14:paraId="7097F7B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  <w:vAlign w:val="top"/>
          </w:tcPr>
          <w:p w14:paraId="5F9D7BDD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14:paraId="78F2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6C92BF8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3</w:t>
            </w:r>
          </w:p>
        </w:tc>
        <w:tc>
          <w:tcPr>
            <w:tcW w:w="2069" w:type="dxa"/>
            <w:vAlign w:val="top"/>
          </w:tcPr>
          <w:p w14:paraId="54CBB08F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Server5</w:t>
            </w:r>
          </w:p>
        </w:tc>
        <w:tc>
          <w:tcPr>
            <w:tcW w:w="1238" w:type="dxa"/>
            <w:vAlign w:val="top"/>
          </w:tcPr>
          <w:p w14:paraId="25412F1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  <w:vAlign w:val="top"/>
          </w:tcPr>
          <w:p w14:paraId="56078128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14:paraId="164F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156389D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4</w:t>
            </w:r>
          </w:p>
        </w:tc>
        <w:tc>
          <w:tcPr>
            <w:tcW w:w="2069" w:type="dxa"/>
            <w:vAlign w:val="top"/>
          </w:tcPr>
          <w:p w14:paraId="26AAA1F1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Server6</w:t>
            </w:r>
          </w:p>
        </w:tc>
        <w:tc>
          <w:tcPr>
            <w:tcW w:w="1238" w:type="dxa"/>
            <w:vAlign w:val="top"/>
          </w:tcPr>
          <w:p w14:paraId="7B1368EC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  <w:vAlign w:val="top"/>
          </w:tcPr>
          <w:p w14:paraId="378F7A32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14:paraId="3FB8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05B042C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5</w:t>
            </w:r>
          </w:p>
        </w:tc>
        <w:tc>
          <w:tcPr>
            <w:tcW w:w="2069" w:type="dxa"/>
            <w:vAlign w:val="top"/>
          </w:tcPr>
          <w:p w14:paraId="55FE7919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Client2</w:t>
            </w:r>
          </w:p>
        </w:tc>
        <w:tc>
          <w:tcPr>
            <w:tcW w:w="1238" w:type="dxa"/>
            <w:vAlign w:val="top"/>
          </w:tcPr>
          <w:p w14:paraId="1E78A5C0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Client</w:t>
            </w:r>
          </w:p>
        </w:tc>
        <w:tc>
          <w:tcPr>
            <w:tcW w:w="2219" w:type="dxa"/>
            <w:vAlign w:val="top"/>
          </w:tcPr>
          <w:p w14:paraId="3DCEC067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北</w:t>
            </w: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14:paraId="5A2C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  <w:vAlign w:val="top"/>
          </w:tcPr>
          <w:p w14:paraId="61929A95">
            <w:pPr>
              <w:pStyle w:val="12"/>
              <w:widowControl/>
              <w:jc w:val="both"/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hint="eastAsia"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  <w:lang w:val="en-US" w:eastAsia="zh-CN"/>
              </w:rPr>
              <w:t>6</w:t>
            </w:r>
          </w:p>
        </w:tc>
        <w:tc>
          <w:tcPr>
            <w:tcW w:w="2069" w:type="dxa"/>
            <w:vAlign w:val="top"/>
          </w:tcPr>
          <w:p w14:paraId="54447434">
            <w:pPr>
              <w:pStyle w:val="12"/>
              <w:widowControl/>
              <w:jc w:val="both"/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PC1</w:t>
            </w:r>
          </w:p>
        </w:tc>
        <w:tc>
          <w:tcPr>
            <w:tcW w:w="1238" w:type="dxa"/>
            <w:vAlign w:val="top"/>
          </w:tcPr>
          <w:p w14:paraId="2A18246B">
            <w:pPr>
              <w:pStyle w:val="12"/>
              <w:widowControl/>
              <w:jc w:val="both"/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PC</w:t>
            </w:r>
          </w:p>
        </w:tc>
        <w:tc>
          <w:tcPr>
            <w:tcW w:w="2219" w:type="dxa"/>
            <w:vAlign w:val="top"/>
          </w:tcPr>
          <w:p w14:paraId="196F8404">
            <w:pPr>
              <w:pStyle w:val="12"/>
              <w:widowControl/>
              <w:jc w:val="both"/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color w:val="0F1115"/>
                <w:sz w:val="28"/>
                <w:szCs w:val="28"/>
                <w:shd w:val="clear" w:color="auto" w:fill="FFFFFF"/>
              </w:rPr>
              <w:t>信息中心</w:t>
            </w:r>
          </w:p>
        </w:tc>
      </w:tr>
    </w:tbl>
    <w:p w14:paraId="06B21D1D">
      <w:pPr>
        <w:rPr>
          <w:rFonts w:hint="eastAsia" w:ascii="Times New Roman" w:hAnsi="Times New Roman" w:eastAsia="宋体"/>
        </w:rPr>
      </w:pPr>
    </w:p>
    <w:p w14:paraId="6C9FC4BC">
      <w:pPr>
        <w:pStyle w:val="4"/>
        <w:numPr>
          <w:ilvl w:val="2"/>
          <w:numId w:val="0"/>
        </w:numPr>
        <w:outlineLvl w:val="0"/>
        <w:rPr>
          <w:rFonts w:hint="eastAsia" w:ascii="Times New Roman" w:hAnsi="Times New Roman" w:eastAsia="宋体" w:cs="宋体"/>
          <w:sz w:val="36"/>
          <w:szCs w:val="36"/>
        </w:rPr>
      </w:pPr>
      <w:bookmarkStart w:id="28" w:name="_Toc9812"/>
      <w:r>
        <w:rPr>
          <w:rFonts w:hint="eastAsia" w:ascii="Times New Roman" w:hAnsi="Times New Roman" w:eastAsia="宋体" w:cs="宋体"/>
          <w:sz w:val="36"/>
          <w:szCs w:val="36"/>
        </w:rPr>
        <w:t>附录B 配置命令汇总</w:t>
      </w:r>
      <w:bookmarkEnd w:id="28"/>
    </w:p>
    <w:p w14:paraId="4C58C9BA">
      <w:pPr>
        <w:pStyle w:val="12"/>
        <w:widowControl/>
        <w:outlineLvl w:val="0"/>
        <w:rPr>
          <w:rFonts w:hint="default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29" w:name="_Toc16535"/>
      <w:bookmarkStart w:id="30" w:name="_Toc289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教一LSW</w:t>
      </w:r>
      <w:bookmarkEnd w:id="29"/>
      <w:bookmarkEnd w:id="30"/>
    </w:p>
    <w:p w14:paraId="746963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J1</w:t>
      </w:r>
    </w:p>
    <w:p w14:paraId="0A0920B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1B3A04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1BC77BB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4EE12FC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2FF3F1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</w:t>
      </w:r>
    </w:p>
    <w:p w14:paraId="3C7F5C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</w:t>
      </w:r>
    </w:p>
    <w:p w14:paraId="7D0B3F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</w:t>
      </w:r>
    </w:p>
    <w:p w14:paraId="3397F3F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67775C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6928E5F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610B73B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0F635A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71852F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1D8B863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0CA7AE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17D23D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779238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3F99F3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1031A0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5AD5F1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</w:t>
      </w:r>
    </w:p>
    <w:p w14:paraId="5CA1B9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Ethernet0/0/2</w:t>
      </w:r>
    </w:p>
    <w:p w14:paraId="434F50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4D457F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7140BD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BC539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Ethernet0/0/3</w:t>
      </w:r>
    </w:p>
    <w:p w14:paraId="382A6C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E9A26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AD4995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190B2B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800007DB034C1FCCEC3794</w:t>
      </w:r>
    </w:p>
    <w:p w14:paraId="5C7F24A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community read  one@123</w:t>
      </w:r>
    </w:p>
    <w:p w14:paraId="14AEFF5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1886045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686275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244634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344D0B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0ACB77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48C73A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50ED4035">
      <w:pPr>
        <w:pStyle w:val="12"/>
        <w:widowControl/>
        <w:outlineLvl w:val="0"/>
        <w:rPr>
          <w:rFonts w:hint="default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31" w:name="_Toc31824"/>
      <w:bookmarkStart w:id="32" w:name="_Toc19657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教二LSW</w:t>
      </w:r>
      <w:bookmarkEnd w:id="31"/>
      <w:bookmarkEnd w:id="32"/>
    </w:p>
    <w:p w14:paraId="079BB7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J2</w:t>
      </w:r>
    </w:p>
    <w:p w14:paraId="7BE97C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474874E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41B9CA1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0F89A3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2E47B2A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0F9C73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000F70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6B4D23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0962BD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2C12528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55F430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1401E23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274F86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30E05E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2AA8E5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2C6724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0BF2C58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7B900F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60B2643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36BAE4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</w:t>
      </w:r>
    </w:p>
    <w:p w14:paraId="3AE2924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Ethernet0/0/2</w:t>
      </w:r>
    </w:p>
    <w:p w14:paraId="21120C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C6338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58B257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Ethernet0/0/3</w:t>
      </w:r>
    </w:p>
    <w:p w14:paraId="162983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19B19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461F42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841683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4047C0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800007DB034C1FCCE30444</w:t>
      </w:r>
    </w:p>
    <w:p w14:paraId="1BB3A2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557CD65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313806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4D50B6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2C6D666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7BFF83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145EAA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2FC742B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AD46BD7">
      <w:pPr>
        <w:pStyle w:val="12"/>
        <w:widowControl/>
        <w:outlineLvl w:val="0"/>
        <w:rPr>
          <w:rFonts w:hint="default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33" w:name="_Toc32287"/>
      <w:bookmarkStart w:id="34" w:name="_Toc24633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教学楼LSW</w:t>
      </w:r>
      <w:bookmarkEnd w:id="33"/>
      <w:bookmarkEnd w:id="34"/>
    </w:p>
    <w:p w14:paraId="3ADCDCB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JX</w:t>
      </w:r>
    </w:p>
    <w:p w14:paraId="460C41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5F298B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57EC15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1709FF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58E1D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68083F7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F7870C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6A8A8DD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6070DA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646A40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5B3C1A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2BC025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056FB7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29CE3E5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683AA0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2C3B2C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752298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4B4030E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Ethernet0/0/3</w:t>
      </w:r>
    </w:p>
    <w:p w14:paraId="789FCFD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25F4B2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76966D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Ethernet0/0/4</w:t>
      </w:r>
    </w:p>
    <w:p w14:paraId="619A9C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03765B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E9931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060EB7E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DB0FB7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9ACF8E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4BD662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800007DB034C1FCCAC4BE6</w:t>
      </w:r>
    </w:p>
    <w:p w14:paraId="7A806C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2BBC23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6B9E53D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3402EE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6F74CE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6F2DB4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47636D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529FAE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2AACB6D6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35" w:name="_Toc3229"/>
      <w:bookmarkStart w:id="36" w:name="_Toc2801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科研楼LSW</w:t>
      </w:r>
      <w:bookmarkEnd w:id="35"/>
      <w:bookmarkEnd w:id="36"/>
    </w:p>
    <w:p w14:paraId="418437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KY</w:t>
      </w:r>
    </w:p>
    <w:p w14:paraId="08561EB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6AE5DB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0F2588F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2E0461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920D3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7B58A9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36FD3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440C5CD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29529DF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6181E7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4F95B9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DEE87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02E0B9D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0245DF1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4D8C76D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20B7B56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2B7BF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1E3D9E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3CFD541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5D9029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20</w:t>
      </w:r>
    </w:p>
    <w:p w14:paraId="7E9825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2DE565B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47B1EA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1252CC7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D7B0A7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444D15C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C4A37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6404E7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0C10109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800007DB034C1FCCA12D91</w:t>
      </w:r>
    </w:p>
    <w:p w14:paraId="5F58478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58BC7F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527AD8D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4DDD13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3549E6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6F22CE6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25559D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7D36C5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2EF98901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37" w:name="_Toc13705"/>
      <w:bookmarkStart w:id="38" w:name="_Toc23082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1号学院楼</w:t>
      </w:r>
      <w:bookmarkEnd w:id="37"/>
      <w:bookmarkEnd w:id="38"/>
    </w:p>
    <w:p w14:paraId="2C16527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X1</w:t>
      </w:r>
    </w:p>
    <w:p w14:paraId="6F66714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481486A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567EE18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5C9ED3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5428B9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396CB4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A6119A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1A22EFB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49523E1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73246A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5724AC2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4EE18F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2D413ED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3B144F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153D2D8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6707F18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36C89F7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499A0AD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359DE06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04B769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30</w:t>
      </w:r>
    </w:p>
    <w:p w14:paraId="0B5DCE8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28C962E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0E4A2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6E3E77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D6E46D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3AA0BC7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36BD0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A1DC3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02DE590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800007DB034C1FCC036E4A</w:t>
      </w:r>
    </w:p>
    <w:p w14:paraId="270B339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73C823D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6012FD9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53975C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70CA417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1A3F5B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0BB5CB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01E6A72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08276043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39" w:name="_Toc17954"/>
      <w:bookmarkStart w:id="40" w:name="_Toc18927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行政楼</w:t>
      </w:r>
      <w:bookmarkEnd w:id="39"/>
      <w:bookmarkEnd w:id="40"/>
    </w:p>
    <w:p w14:paraId="36D8D97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XZ</w:t>
      </w:r>
    </w:p>
    <w:p w14:paraId="381C43D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2F624D4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693B073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189096D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DF738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10453F4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4B9859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2EA7FE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7DED824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1BABC63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27E11A7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01C0BD7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5A324D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56C415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3B72AA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3902F3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13C707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46B283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497E01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020703B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40</w:t>
      </w:r>
    </w:p>
    <w:p w14:paraId="6226161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6A293F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B74153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3F5FA5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36369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27C6342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9CB38A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448FD8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7F336A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800007DB034C1FCCC74F7A</w:t>
      </w:r>
    </w:p>
    <w:p w14:paraId="72905C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274C56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36A767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4F30C1A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1C817D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2EBF52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7CCDE8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3837A4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3F765EA4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41" w:name="_Toc21232"/>
      <w:bookmarkStart w:id="42" w:name="_Toc1345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图书馆</w:t>
      </w:r>
      <w:bookmarkEnd w:id="41"/>
      <w:bookmarkEnd w:id="42"/>
    </w:p>
    <w:p w14:paraId="3808AD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TS</w:t>
      </w:r>
    </w:p>
    <w:p w14:paraId="3FF41B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12CE0DD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05F54BF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2E6F32C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AFC72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41B63A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06F461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685C70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3D549D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723CE0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2488EA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39F86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09E48C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1FF6EC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5ED6D2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725937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63C565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26C897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787AC64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191593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50</w:t>
      </w:r>
    </w:p>
    <w:p w14:paraId="6BB6F3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64AB1B6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13481A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502630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415E22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36913F3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D330D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A95FB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56ED1A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800007DB034C1FCCFD1786</w:t>
      </w:r>
    </w:p>
    <w:p w14:paraId="6129A3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157B097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2C25D2A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420DFB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2D8199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5FE5D0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0E82EC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377495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2EBEDF42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43" w:name="_Toc20224"/>
      <w:bookmarkStart w:id="44" w:name="_Toc19009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实验楼</w:t>
      </w:r>
      <w:bookmarkEnd w:id="43"/>
      <w:bookmarkEnd w:id="44"/>
    </w:p>
    <w:p w14:paraId="513A82E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SY</w:t>
      </w:r>
    </w:p>
    <w:p w14:paraId="4CBDD7A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2A05F5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41B89F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62C6FF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074A01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3D2004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05FE1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496CDC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705CD28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3404F0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3C9CF3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6C3618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725F0C8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437188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75A03C6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1F3B137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38677F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75A06EB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26C435E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5053B2A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60</w:t>
      </w:r>
    </w:p>
    <w:p w14:paraId="35F9C0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495BF1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752821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635662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40741E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257716E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4B65E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34CADA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6FADC46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800007DB034C1FCCE30657</w:t>
      </w:r>
    </w:p>
    <w:p w14:paraId="785508E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71442DA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5F9883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790681A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09A9E1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55371E5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3E932DD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69B0C8D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597A2D30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45" w:name="_Toc16006"/>
      <w:bookmarkStart w:id="46" w:name="_Toc27613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2号学院楼</w:t>
      </w:r>
      <w:bookmarkEnd w:id="45"/>
      <w:bookmarkEnd w:id="46"/>
    </w:p>
    <w:p w14:paraId="45FFFE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X2</w:t>
      </w:r>
    </w:p>
    <w:p w14:paraId="08DE3A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507D56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737929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0A42CA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3F6107A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086F13E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285BE3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682365C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3103A8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7454EB7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78DA6EB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6ED6B3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3DAF59E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0B1901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5955E5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4F4CEA7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54CAB9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00441C1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4FF774E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634D939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70</w:t>
      </w:r>
    </w:p>
    <w:p w14:paraId="322515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53BF47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C2DA02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2D65A5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F90B5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5D7DEB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2AED77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88DD6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045AF79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800007DB034C1FCC35019D</w:t>
      </w:r>
    </w:p>
    <w:p w14:paraId="30DA11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38EDE33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1933CC4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73311C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3E0C4C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78DF80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3163AC5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2F185C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0D957EE0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47" w:name="_Toc24446"/>
      <w:bookmarkStart w:id="48" w:name="_Toc14507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AR7</w:t>
      </w:r>
      <w:bookmarkEnd w:id="47"/>
      <w:bookmarkEnd w:id="48"/>
    </w:p>
    <w:p w14:paraId="4A7009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[V200R003C00]</w:t>
      </w:r>
    </w:p>
    <w:p w14:paraId="471DA4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sysname XXZX-PC</w:t>
      </w:r>
    </w:p>
    <w:p w14:paraId="5730F49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snmp-agent local-engineid 800007DB03000000000000</w:t>
      </w:r>
    </w:p>
    <w:p w14:paraId="0C25452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snmp-agent </w:t>
      </w:r>
    </w:p>
    <w:p w14:paraId="0CDB28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clock timezone China-Standard-Time minus 08:00:00</w:t>
      </w:r>
    </w:p>
    <w:p w14:paraId="4E9DA6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portal local-server load portalpage.zip</w:t>
      </w:r>
    </w:p>
    <w:p w14:paraId="111A21F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drop illegal-mac alarm</w:t>
      </w:r>
    </w:p>
    <w:p w14:paraId="32953C2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cpu-usage threshold 80 restore 75</w:t>
      </w:r>
    </w:p>
    <w:p w14:paraId="2232361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7B5286A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280443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46AA03F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0367C5B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3F180D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18D4D2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379678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2294BE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Local</w:t>
      </w:r>
    </w:p>
    <w:p w14:paraId="3F6708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priority 15</w:t>
      </w:r>
    </w:p>
    <w:p w14:paraId="6EAC79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GigabitEthernet0/0/0</w:t>
      </w:r>
    </w:p>
    <w:p w14:paraId="69C18F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192.168.120.1 255.255.255.0 </w:t>
      </w:r>
    </w:p>
    <w:p w14:paraId="41B51A0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0.0.0.0 192.168.120.254</w:t>
      </w:r>
    </w:p>
    <w:p w14:paraId="5BB592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5FC9FAC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62A57F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020BC8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16 20</w:t>
      </w:r>
    </w:p>
    <w:p w14:paraId="190915A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</w:t>
      </w:r>
    </w:p>
    <w:p w14:paraId="22A973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0B7D6D73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49" w:name="_Toc29439"/>
      <w:bookmarkStart w:id="50" w:name="_Toc7666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LSW18</w:t>
      </w:r>
      <w:bookmarkEnd w:id="49"/>
      <w:bookmarkEnd w:id="50"/>
    </w:p>
    <w:p w14:paraId="129573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LSW18</w:t>
      </w:r>
    </w:p>
    <w:p w14:paraId="0A6D81C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110 120</w:t>
      </w:r>
    </w:p>
    <w:p w14:paraId="2618F7F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26ED0FC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6F8216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6CB3D52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4A05344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44B34C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2D797AC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2867AE8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2CA079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235CE7B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3E310AE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7A7D049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110</w:t>
      </w:r>
    </w:p>
    <w:p w14:paraId="2925A3D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240B558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1DD27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C4EFA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7CED5A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8B190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EF81D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5F8CC1B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800007DB034C1FCC8879DE</w:t>
      </w:r>
    </w:p>
    <w:p w14:paraId="35EFBC3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4914F2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43B5AA1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2B4A98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67B751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7EC94E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0BD782D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42AD74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CC5D818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51" w:name="_Toc250"/>
      <w:bookmarkStart w:id="52" w:name="_Toc28276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LSW19</w:t>
      </w:r>
      <w:bookmarkEnd w:id="51"/>
      <w:bookmarkEnd w:id="52"/>
    </w:p>
    <w:p w14:paraId="1C1883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LSW19</w:t>
      </w:r>
    </w:p>
    <w:p w14:paraId="73678E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110 120</w:t>
      </w:r>
    </w:p>
    <w:p w14:paraId="66C5CD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4D62007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43B92B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1CD602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2EEE2C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0221B8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62A289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106FE2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2F4118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6F63E3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6613D4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21DDF9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120</w:t>
      </w:r>
    </w:p>
    <w:p w14:paraId="5BB586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5DF8FB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3DE53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346BC3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7BB01D6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2E65609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2388A0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4E1324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800007DB034C1FCC183B8C</w:t>
      </w:r>
    </w:p>
    <w:p w14:paraId="4F7892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5F875CE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6702F60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77A495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000823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53382B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2CD6E8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5948E2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1E949AFD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53" w:name="_Toc664"/>
      <w:bookmarkStart w:id="54" w:name="_Toc18818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LSW32</w:t>
      </w:r>
      <w:bookmarkEnd w:id="53"/>
      <w:bookmarkEnd w:id="54"/>
    </w:p>
    <w:p w14:paraId="6CF4AAB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LSW32</w:t>
      </w:r>
    </w:p>
    <w:p w14:paraId="01466E1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info-center enable</w:t>
      </w:r>
    </w:p>
    <w:p w14:paraId="05F993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105 to 108 110 120</w:t>
      </w:r>
    </w:p>
    <w:p w14:paraId="52AC36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instance 3 root primary</w:t>
      </w:r>
    </w:p>
    <w:p w14:paraId="33B95DF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6955ED1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2076A0C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0203601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568B26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3354DB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597A9F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504EA68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7457112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4B3936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6CFAC3A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6B31CC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708589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4DFF655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59DEF2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591941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390278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Vlanif105</w:t>
      </w:r>
    </w:p>
    <w:p w14:paraId="2EC6BC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192.168.1.18 255.255.255.252 </w:t>
      </w:r>
    </w:p>
    <w:p w14:paraId="19408E3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Vlanif106</w:t>
      </w:r>
    </w:p>
    <w:p w14:paraId="5C9CA04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192.168.1.22 255.255.255.252 </w:t>
      </w:r>
    </w:p>
    <w:p w14:paraId="7FBCDA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Vlanif107</w:t>
      </w:r>
    </w:p>
    <w:p w14:paraId="0B1232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192.168.1.26 255.255.255.252 </w:t>
      </w:r>
    </w:p>
    <w:p w14:paraId="5429FC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Vlanif108</w:t>
      </w:r>
    </w:p>
    <w:p w14:paraId="69B56F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192.168.1.30 255.255.255.252 </w:t>
      </w:r>
    </w:p>
    <w:p w14:paraId="707DCA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Vlanif110</w:t>
      </w:r>
    </w:p>
    <w:p w14:paraId="24C8C5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192.168.110.252 255.255.255.0 </w:t>
      </w:r>
    </w:p>
    <w:p w14:paraId="4558FA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110 virtual-ip 192.168.110.254</w:t>
      </w:r>
    </w:p>
    <w:p w14:paraId="0190CC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110 priority 120</w:t>
      </w:r>
    </w:p>
    <w:p w14:paraId="2AF2522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Vlanif120</w:t>
      </w:r>
    </w:p>
    <w:p w14:paraId="2D46FD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192.168.120.252 255.255.255.0 </w:t>
      </w:r>
    </w:p>
    <w:p w14:paraId="1785B5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120 virtual-ip 192.168.120.254</w:t>
      </w:r>
    </w:p>
    <w:p w14:paraId="7F9B751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120 priority 120</w:t>
      </w:r>
    </w:p>
    <w:p w14:paraId="09E8A54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Eth-Trunk2</w:t>
      </w:r>
    </w:p>
    <w:p w14:paraId="3D1864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BC29A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3B44D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56FE436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736C63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106</w:t>
      </w:r>
    </w:p>
    <w:p w14:paraId="2042DDC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404220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43F099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003EE06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105</w:t>
      </w:r>
    </w:p>
    <w:p w14:paraId="0734B6A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0C4EE9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GigabitEthernet0/0/3</w:t>
      </w:r>
    </w:p>
    <w:p w14:paraId="4A693F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2</w:t>
      </w:r>
    </w:p>
    <w:p w14:paraId="42A2EE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GigabitEthernet0/0/4</w:t>
      </w:r>
    </w:p>
    <w:p w14:paraId="7F9214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2</w:t>
      </w:r>
    </w:p>
    <w:p w14:paraId="2238A8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GigabitEthernet0/0/5</w:t>
      </w:r>
    </w:p>
    <w:p w14:paraId="72AAD4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1E98B81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3DA92D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GigabitEthernet0/0/6</w:t>
      </w:r>
    </w:p>
    <w:p w14:paraId="533FDE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4506E3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CA2373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ospf 1 </w:t>
      </w:r>
    </w:p>
    <w:p w14:paraId="662CE1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0.0.0.2 </w:t>
      </w:r>
    </w:p>
    <w:p w14:paraId="62DA28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192.168.110.0 0.0.0.255 </w:t>
      </w:r>
    </w:p>
    <w:p w14:paraId="665C05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192.168.1.16 0.0.0.3 </w:t>
      </w:r>
    </w:p>
    <w:p w14:paraId="734B24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192.168.1.20 0.0.0.3 </w:t>
      </w:r>
    </w:p>
    <w:p w14:paraId="24CB48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192.168.120.0 0.0.0.255 </w:t>
      </w:r>
    </w:p>
    <w:p w14:paraId="259926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7F74F9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800007DB034C1FCC900A19</w:t>
      </w:r>
    </w:p>
    <w:p w14:paraId="458CD2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46863F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273AF49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1BC5F1B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13D7B1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54D1E2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12E0EB6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3B06E71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242FA7F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55" w:name="_Toc16906"/>
      <w:bookmarkStart w:id="56" w:name="_Toc5059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LSW34</w:t>
      </w:r>
      <w:bookmarkEnd w:id="55"/>
      <w:bookmarkEnd w:id="56"/>
    </w:p>
    <w:p w14:paraId="05D29F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LSW34</w:t>
      </w:r>
    </w:p>
    <w:p w14:paraId="7C4443D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info-center enable</w:t>
      </w:r>
    </w:p>
    <w:p w14:paraId="61EBEF2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105 to 108 110 120</w:t>
      </w:r>
    </w:p>
    <w:p w14:paraId="334216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instance 3 root secondary</w:t>
      </w:r>
    </w:p>
    <w:p w14:paraId="09572E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70AB47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75D9B88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3C89993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05C7C2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5B79A0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6417684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7107E61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57132E6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15E870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1132951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5C8F1C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79407A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39A7478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616EE7B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76BC5F1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3399397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Vlanif105</w:t>
      </w:r>
    </w:p>
    <w:p w14:paraId="183D8B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192.168.1.18 255.255.255.252 </w:t>
      </w:r>
    </w:p>
    <w:p w14:paraId="0C1E8D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Vlanif106</w:t>
      </w:r>
    </w:p>
    <w:p w14:paraId="0B3900F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192.168.1.22 255.255.255.252 </w:t>
      </w:r>
    </w:p>
    <w:p w14:paraId="24E7D5F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Vlanif107</w:t>
      </w:r>
    </w:p>
    <w:p w14:paraId="6D07EEF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192.168.1.26 255.255.255.252 </w:t>
      </w:r>
    </w:p>
    <w:p w14:paraId="646882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Vlanif108</w:t>
      </w:r>
    </w:p>
    <w:p w14:paraId="18522FA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192.168.1.30 255.255.255.252 </w:t>
      </w:r>
    </w:p>
    <w:p w14:paraId="23F9CD1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Vlanif110</w:t>
      </w:r>
    </w:p>
    <w:p w14:paraId="413EB0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192.168.110.253 255.255.255.0 </w:t>
      </w:r>
    </w:p>
    <w:p w14:paraId="1CF38B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110 virtual-ip 192.168.110.254</w:t>
      </w:r>
    </w:p>
    <w:p w14:paraId="463CA0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110 priority 110</w:t>
      </w:r>
    </w:p>
    <w:p w14:paraId="1EE501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Vlanif120</w:t>
      </w:r>
    </w:p>
    <w:p w14:paraId="526600F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192.168.120.253 255.255.255.0 </w:t>
      </w:r>
    </w:p>
    <w:p w14:paraId="2E3F51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120 virtual-ip 192.168.120.254</w:t>
      </w:r>
    </w:p>
    <w:p w14:paraId="4E164E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120 priority 110</w:t>
      </w:r>
    </w:p>
    <w:p w14:paraId="48C2BD8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Eth-Trunk2</w:t>
      </w:r>
    </w:p>
    <w:p w14:paraId="71ED33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3D488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B7343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0FF4E9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1BDE1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107</w:t>
      </w:r>
    </w:p>
    <w:p w14:paraId="2C88F60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1D5469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4A5A7B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0C44E8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108</w:t>
      </w:r>
    </w:p>
    <w:p w14:paraId="4A911A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3BABFD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GigabitEthernet0/0/3</w:t>
      </w:r>
    </w:p>
    <w:p w14:paraId="50281F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2</w:t>
      </w:r>
    </w:p>
    <w:p w14:paraId="2E5D31B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GigabitEthernet0/0/4</w:t>
      </w:r>
    </w:p>
    <w:p w14:paraId="484A28C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2</w:t>
      </w:r>
    </w:p>
    <w:p w14:paraId="600B439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GigabitEthernet0/0/5</w:t>
      </w:r>
    </w:p>
    <w:p w14:paraId="2B2BF36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024CB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E8E5A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GigabitEthernet0/0/6</w:t>
      </w:r>
    </w:p>
    <w:p w14:paraId="2620DA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56A07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FA35F6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ospf 1 </w:t>
      </w:r>
    </w:p>
    <w:p w14:paraId="198F18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default-route-advertise</w:t>
      </w:r>
    </w:p>
    <w:p w14:paraId="21A628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0.0.0.2 </w:t>
      </w:r>
    </w:p>
    <w:p w14:paraId="7E5F83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192.168.120.0 0.0.0.255 </w:t>
      </w:r>
    </w:p>
    <w:p w14:paraId="313992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192.168.1.24 0.0.0.3 </w:t>
      </w:r>
    </w:p>
    <w:p w14:paraId="08A4B1B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192.168.1.28 0.0.0.3 </w:t>
      </w:r>
    </w:p>
    <w:p w14:paraId="3141E3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192.168.110.0 0.0.0.255 </w:t>
      </w:r>
    </w:p>
    <w:p w14:paraId="47C5D1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0B0BC8A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800007DB034C1FCCBC3689</w:t>
      </w:r>
    </w:p>
    <w:p w14:paraId="5E1D80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2CDFC2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1F2FB0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038BE1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2845907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0FC39F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5EBAECE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1744A48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A76FD5D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</w:pPr>
      <w:bookmarkStart w:id="57" w:name="_Toc5155"/>
      <w:bookmarkStart w:id="58" w:name="_Toc11535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  <w:lang w:val="en-US" w:eastAsia="zh-CN"/>
        </w:rPr>
        <w:t>LSW1</w:t>
      </w:r>
      <w:bookmarkEnd w:id="57"/>
      <w:bookmarkEnd w:id="58"/>
    </w:p>
    <w:p w14:paraId="7CE81C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LSW1</w:t>
      </w:r>
    </w:p>
    <w:p w14:paraId="6F98939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info-center enable</w:t>
      </w:r>
    </w:p>
    <w:p w14:paraId="4B62CE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 to 108</w:t>
      </w:r>
    </w:p>
    <w:p w14:paraId="289F1C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instance 1 root primary</w:t>
      </w:r>
    </w:p>
    <w:p w14:paraId="7B0BFB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instance 2 root secondary</w:t>
      </w:r>
    </w:p>
    <w:p w14:paraId="15B38A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dhcp enable</w:t>
      </w:r>
    </w:p>
    <w:p w14:paraId="23D3CF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0FCEF3C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116BB8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6C861CE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700F69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A3C809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1E1EEF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23E4A92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vlan10</w:t>
      </w:r>
    </w:p>
    <w:p w14:paraId="163B36E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10.10.10.254 </w:t>
      </w:r>
    </w:p>
    <w:p w14:paraId="78B548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10.10.10.0 mask 255.255.255.0 </w:t>
      </w:r>
    </w:p>
    <w:p w14:paraId="5DAC475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10.10.10.252 10.10.10.253 </w:t>
      </w:r>
    </w:p>
    <w:p w14:paraId="353AE9B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3025FCE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vlan20</w:t>
      </w:r>
    </w:p>
    <w:p w14:paraId="3C63424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10.10.20.254 </w:t>
      </w:r>
    </w:p>
    <w:p w14:paraId="46F3091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10.10.20.0 mask 255.255.255.0 </w:t>
      </w:r>
    </w:p>
    <w:p w14:paraId="74AFB88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10.10.20.252 10.10.20.253 </w:t>
      </w:r>
    </w:p>
    <w:p w14:paraId="1445F2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5A823B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vlan30</w:t>
      </w:r>
    </w:p>
    <w:p w14:paraId="5130D6E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10.10.30.254 </w:t>
      </w:r>
    </w:p>
    <w:p w14:paraId="59B1CB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10.10.30.0 mask 255.255.255.0 </w:t>
      </w:r>
    </w:p>
    <w:p w14:paraId="14CBE34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10.10.30.252 10.10.30.253 </w:t>
      </w:r>
    </w:p>
    <w:p w14:paraId="6CDAC62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1FF18C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vlan40</w:t>
      </w:r>
    </w:p>
    <w:p w14:paraId="10AFC6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10.10.40.254 </w:t>
      </w:r>
    </w:p>
    <w:p w14:paraId="424C14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10.10.40.0 mask 255.255.255.0 </w:t>
      </w:r>
    </w:p>
    <w:p w14:paraId="7BC66FF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10.10.40.252 10.10.40.253 </w:t>
      </w:r>
    </w:p>
    <w:p w14:paraId="06C1FD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5B22DB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vlan50</w:t>
      </w:r>
    </w:p>
    <w:p w14:paraId="6339F62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10.10.50.254 </w:t>
      </w:r>
    </w:p>
    <w:p w14:paraId="41A643F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10.10.50.0 mask 255.255.255.0 </w:t>
      </w:r>
    </w:p>
    <w:p w14:paraId="228A1A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10.10.50.252 10.10.50.253 </w:t>
      </w:r>
    </w:p>
    <w:p w14:paraId="2735A31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4FBDBD0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vlan60</w:t>
      </w:r>
    </w:p>
    <w:p w14:paraId="3D08DCE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10.10.60.254 </w:t>
      </w:r>
    </w:p>
    <w:p w14:paraId="180F68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10.10.60.0 mask 255.255.255.0 </w:t>
      </w:r>
    </w:p>
    <w:p w14:paraId="222233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10.10.60.252 10.10.60.253 </w:t>
      </w:r>
    </w:p>
    <w:p w14:paraId="1515558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6E7EDAC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vlan70</w:t>
      </w:r>
    </w:p>
    <w:p w14:paraId="139B1F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10.10.70.254 </w:t>
      </w:r>
    </w:p>
    <w:p w14:paraId="4117B8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10.10.70.0 mask 255.255.255.0 </w:t>
      </w:r>
    </w:p>
    <w:p w14:paraId="461D2F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10.10.70.252 10.10.70.253 </w:t>
      </w:r>
    </w:p>
    <w:p w14:paraId="68B86EA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0678F31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vlan100</w:t>
      </w:r>
    </w:p>
    <w:p w14:paraId="6912F3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192.168.100.254 </w:t>
      </w:r>
    </w:p>
    <w:p w14:paraId="171090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192.168.100.0 mask 255.255.255.0 </w:t>
      </w:r>
    </w:p>
    <w:p w14:paraId="718F24B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192.168.100.252 192.168.100.253 </w:t>
      </w:r>
    </w:p>
    <w:p w14:paraId="1B816FE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4FAFCE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268A86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2B49CE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4981FFC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1B3E1B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38A9768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58348C3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72F48AF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2A836C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0ED754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</w:t>
      </w:r>
    </w:p>
    <w:p w14:paraId="75C9D7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10.10.10.252 255.255.255.0 </w:t>
      </w:r>
    </w:p>
    <w:p w14:paraId="5B5F24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 virtual-ip 10.10.10.254</w:t>
      </w:r>
    </w:p>
    <w:p w14:paraId="6C005CF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 priority 120</w:t>
      </w:r>
    </w:p>
    <w:p w14:paraId="64FC26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385F1A5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Vlanif20</w:t>
      </w:r>
    </w:p>
    <w:p w14:paraId="3381EA1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10.10.20.252 255.255.255.0 </w:t>
      </w:r>
    </w:p>
    <w:p w14:paraId="19FDA16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20 virtual-ip 10.10.20.254</w:t>
      </w:r>
    </w:p>
    <w:p w14:paraId="3226101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20 priority 120</w:t>
      </w:r>
    </w:p>
    <w:p w14:paraId="7943044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1B075F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Vlanif30</w:t>
      </w:r>
    </w:p>
    <w:p w14:paraId="04D442C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10.10.30.252 255.255.255.0 </w:t>
      </w:r>
    </w:p>
    <w:p w14:paraId="5E1222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30 virtual-ip 10.10.30.254</w:t>
      </w:r>
    </w:p>
    <w:p w14:paraId="78CD3A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30 priority 120</w:t>
      </w:r>
    </w:p>
    <w:p w14:paraId="7452FD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2EC9D6D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Vlanif40</w:t>
      </w:r>
    </w:p>
    <w:p w14:paraId="1042D8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10.10.40.252 255.255.255.0 </w:t>
      </w:r>
    </w:p>
    <w:p w14:paraId="6F7F73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40 virtual-ip 10.10.40.254</w:t>
      </w:r>
    </w:p>
    <w:p w14:paraId="07797CB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40 priority 110</w:t>
      </w:r>
    </w:p>
    <w:p w14:paraId="5AB17E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64613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Vlanif50</w:t>
      </w:r>
    </w:p>
    <w:p w14:paraId="296522A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10.10.50.252 255.255.255.0 </w:t>
      </w:r>
    </w:p>
    <w:p w14:paraId="27F049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50 virtual-ip 10.10.50.254</w:t>
      </w:r>
    </w:p>
    <w:p w14:paraId="483BAB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50 priority 110</w:t>
      </w:r>
    </w:p>
    <w:p w14:paraId="342AC1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7557D2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Vlanif60</w:t>
      </w:r>
    </w:p>
    <w:p w14:paraId="55AE9FC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10.10.60.252 255.255.255.0 </w:t>
      </w:r>
    </w:p>
    <w:p w14:paraId="2733622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60 virtual-ip 10.10.60.254</w:t>
      </w:r>
    </w:p>
    <w:p w14:paraId="7948CD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60 priority 110</w:t>
      </w:r>
    </w:p>
    <w:p w14:paraId="78F8F5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01DF3F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Vlanif70</w:t>
      </w:r>
    </w:p>
    <w:p w14:paraId="6C9060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10.10.70.252 255.255.255.0 </w:t>
      </w:r>
    </w:p>
    <w:p w14:paraId="79DAD71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70 virtual-ip 10.10.70.254</w:t>
      </w:r>
    </w:p>
    <w:p w14:paraId="5B7BA9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70 priority 110</w:t>
      </w:r>
    </w:p>
    <w:p w14:paraId="32184F1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99E2B1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Vlanif100</w:t>
      </w:r>
    </w:p>
    <w:p w14:paraId="73E740F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192.168.100.252 255.255.255.0 </w:t>
      </w:r>
    </w:p>
    <w:p w14:paraId="09B3D4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100 virtual-ip 192.168.100.254</w:t>
      </w:r>
    </w:p>
    <w:p w14:paraId="52F259B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100 priority 120</w:t>
      </w:r>
    </w:p>
    <w:p w14:paraId="3667D6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48A1DDF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Vlanif101</w:t>
      </w:r>
    </w:p>
    <w:p w14:paraId="04CC3F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192.168.1.1 255.255.255.252 </w:t>
      </w:r>
    </w:p>
    <w:p w14:paraId="2AA3EFF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Vlanif102</w:t>
      </w:r>
    </w:p>
    <w:p w14:paraId="6E38BB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192.168.1.5 255.255.255.252 </w:t>
      </w:r>
    </w:p>
    <w:p w14:paraId="116BEA8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Vlanif106</w:t>
      </w:r>
    </w:p>
    <w:p w14:paraId="74107DE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192.168.1.21 255.255.255.252 </w:t>
      </w:r>
    </w:p>
    <w:p w14:paraId="37B9F5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Vlanif107</w:t>
      </w:r>
    </w:p>
    <w:p w14:paraId="7419B9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192.168.1.25 255.255.255.252 </w:t>
      </w:r>
    </w:p>
    <w:p w14:paraId="19F17F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Eth-Trunk1</w:t>
      </w:r>
    </w:p>
    <w:p w14:paraId="60C703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DEC2D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887FC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13F617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62EB88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101</w:t>
      </w:r>
    </w:p>
    <w:p w14:paraId="00D234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1B23BD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452200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466DAD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102</w:t>
      </w:r>
    </w:p>
    <w:p w14:paraId="38E6AD1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048A572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GigabitEthernet0/0/3</w:t>
      </w:r>
    </w:p>
    <w:p w14:paraId="4A3DE4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1</w:t>
      </w:r>
    </w:p>
    <w:p w14:paraId="43732BC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GigabitEthernet0/0/4</w:t>
      </w:r>
    </w:p>
    <w:p w14:paraId="346477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1</w:t>
      </w:r>
    </w:p>
    <w:p w14:paraId="0D5B41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GigabitEthernet0/0/5</w:t>
      </w:r>
    </w:p>
    <w:p w14:paraId="00F7639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2DB4215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27115F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GigabitEthernet0/0/6</w:t>
      </w:r>
    </w:p>
    <w:p w14:paraId="7764DC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365E6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75AB18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GigabitEthernet0/0/7</w:t>
      </w:r>
    </w:p>
    <w:p w14:paraId="5D5A58F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E15024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7046C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GigabitEthernet0/0/8</w:t>
      </w:r>
    </w:p>
    <w:p w14:paraId="3FCBF1D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0E0895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A49E68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GigabitEthernet0/0/9</w:t>
      </w:r>
    </w:p>
    <w:p w14:paraId="001F04E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10C86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898B7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GigabitEthernet0/0/10</w:t>
      </w:r>
    </w:p>
    <w:p w14:paraId="35CC567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B1E30E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046082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GigabitEthernet0/0/11</w:t>
      </w:r>
    </w:p>
    <w:p w14:paraId="29B4512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0599545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644DF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GigabitEthernet0/0/12</w:t>
      </w:r>
    </w:p>
    <w:p w14:paraId="7B347D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27B3F2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106</w:t>
      </w:r>
    </w:p>
    <w:p w14:paraId="3D5DC04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50A60B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GigabitEthernet0/0/13</w:t>
      </w:r>
    </w:p>
    <w:p w14:paraId="0D1FB78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14D079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107</w:t>
      </w:r>
    </w:p>
    <w:p w14:paraId="1CDCA8E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584959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ospf 1 </w:t>
      </w:r>
    </w:p>
    <w:p w14:paraId="10FE2F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 </w:t>
      </w:r>
    </w:p>
    <w:p w14:paraId="026586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192.168.1.0 0.0.0.3 </w:t>
      </w:r>
    </w:p>
    <w:p w14:paraId="0BE007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192.168.1.4 0.0.0.3 </w:t>
      </w:r>
    </w:p>
    <w:p w14:paraId="2C9947C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0.0.0.0 255.255.255.255 </w:t>
      </w:r>
    </w:p>
    <w:p w14:paraId="0F628BA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0.0.0.1 </w:t>
      </w:r>
    </w:p>
    <w:p w14:paraId="52933F8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10.10.10.0 0.0.0.255 </w:t>
      </w:r>
    </w:p>
    <w:p w14:paraId="75F8B0F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10.10.20.0 0.0.0.255 </w:t>
      </w:r>
    </w:p>
    <w:p w14:paraId="60A9B53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10.10.30.0 0.0.0.255 </w:t>
      </w:r>
    </w:p>
    <w:p w14:paraId="6999F5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10.10.40.0 0.0.0.255 </w:t>
      </w:r>
    </w:p>
    <w:p w14:paraId="527B0F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10.10.50.0 0.0.0.255 </w:t>
      </w:r>
    </w:p>
    <w:p w14:paraId="561951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10.10.60.0 0.0.0.255 </w:t>
      </w:r>
    </w:p>
    <w:p w14:paraId="2452166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10.10.70.0 0.0.0.255 </w:t>
      </w:r>
    </w:p>
    <w:p w14:paraId="7C313B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192.168.100.0 0.0.0.255 </w:t>
      </w:r>
    </w:p>
    <w:p w14:paraId="07BD4F1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0.0.0.2 </w:t>
      </w:r>
    </w:p>
    <w:p w14:paraId="049110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192.168.1.20 0.0.0.3 </w:t>
      </w:r>
    </w:p>
    <w:p w14:paraId="4C3F9A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192.168.1.24 0.0.0.3 </w:t>
      </w:r>
    </w:p>
    <w:p w14:paraId="3F186DD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ospf 2 </w:t>
      </w:r>
    </w:p>
    <w:p w14:paraId="273A6C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075124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800007DB034C1FCC82448F</w:t>
      </w:r>
    </w:p>
    <w:p w14:paraId="4EE264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5E3AC8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101F65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1F8CA88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722A98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672126C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7DD956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1049C34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3CE7BA8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59" w:name="_Toc22805"/>
      <w:bookmarkStart w:id="60" w:name="_Toc21900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LSW2</w:t>
      </w:r>
      <w:bookmarkEnd w:id="59"/>
      <w:bookmarkEnd w:id="60"/>
    </w:p>
    <w:p w14:paraId="3003BA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LSW2</w:t>
      </w:r>
    </w:p>
    <w:p w14:paraId="1A0BF3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info-center enable</w:t>
      </w:r>
    </w:p>
    <w:p w14:paraId="578B2F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vlan batch 10 20 30 40 50 60 70 100 to 108</w:t>
      </w:r>
    </w:p>
    <w:p w14:paraId="11B1F12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instance 1 root secondary</w:t>
      </w:r>
    </w:p>
    <w:p w14:paraId="727DE4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instance 2 root primary</w:t>
      </w:r>
    </w:p>
    <w:p w14:paraId="62A944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dhcp enable</w:t>
      </w:r>
    </w:p>
    <w:p w14:paraId="12AB906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stp region-configuration</w:t>
      </w:r>
    </w:p>
    <w:p w14:paraId="5AD0B5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13D3FF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470B5A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19A5BB6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0612A8E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14E725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028529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vlan10</w:t>
      </w:r>
    </w:p>
    <w:p w14:paraId="49A390F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10.10.10.254 </w:t>
      </w:r>
    </w:p>
    <w:p w14:paraId="22FE69B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10.10.10.0 mask 255.255.255.0 </w:t>
      </w:r>
    </w:p>
    <w:p w14:paraId="1529A1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10.10.10.252 10.10.10.253 </w:t>
      </w:r>
    </w:p>
    <w:p w14:paraId="7915B7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512DF3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vlan20</w:t>
      </w:r>
    </w:p>
    <w:p w14:paraId="6ADDD11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10.10.20.254 </w:t>
      </w:r>
    </w:p>
    <w:p w14:paraId="5AAB097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10.10.20.0 mask 255.255.255.0 </w:t>
      </w:r>
    </w:p>
    <w:p w14:paraId="6E96F7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10.10.20.252 10.10.20.253 </w:t>
      </w:r>
    </w:p>
    <w:p w14:paraId="309CA2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0413AC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vlan30</w:t>
      </w:r>
    </w:p>
    <w:p w14:paraId="01C7989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10.10.30.254 </w:t>
      </w:r>
    </w:p>
    <w:p w14:paraId="6136A7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10.10.30.0 mask 255.255.255.0 </w:t>
      </w:r>
    </w:p>
    <w:p w14:paraId="08C141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10.10.30.252 10.10.30.253 </w:t>
      </w:r>
    </w:p>
    <w:p w14:paraId="790C4A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679477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vlan40</w:t>
      </w:r>
    </w:p>
    <w:p w14:paraId="45BD6F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10.10.40.254 </w:t>
      </w:r>
    </w:p>
    <w:p w14:paraId="0F71BE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10.10.40.0 mask 255.255.255.0 </w:t>
      </w:r>
    </w:p>
    <w:p w14:paraId="19A044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10.10.40.252 10.10.40.253 </w:t>
      </w:r>
    </w:p>
    <w:p w14:paraId="34676F5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7F2754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vlan50</w:t>
      </w:r>
    </w:p>
    <w:p w14:paraId="22EF90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10.10.50.254 </w:t>
      </w:r>
    </w:p>
    <w:p w14:paraId="5B8A65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10.10.50.0 mask 255.255.255.0 </w:t>
      </w:r>
    </w:p>
    <w:p w14:paraId="67778E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10.10.50.252 10.10.50.253 </w:t>
      </w:r>
    </w:p>
    <w:p w14:paraId="70952F9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64F308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vlan60</w:t>
      </w:r>
    </w:p>
    <w:p w14:paraId="4706B8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10.10.60.254 </w:t>
      </w:r>
    </w:p>
    <w:p w14:paraId="67D1118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10.10.60.0 mask 255.255.255.0 </w:t>
      </w:r>
    </w:p>
    <w:p w14:paraId="5A9AA4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10.10.60.252 10.10.60.253 </w:t>
      </w:r>
    </w:p>
    <w:p w14:paraId="7993E3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3985FE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vlan70</w:t>
      </w:r>
    </w:p>
    <w:p w14:paraId="64717EB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10.10.70.254 </w:t>
      </w:r>
    </w:p>
    <w:p w14:paraId="7116FB7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10.10.70.0 mask 255.255.255.0 </w:t>
      </w:r>
    </w:p>
    <w:p w14:paraId="19B9B4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10.10.70.252 10.10.70.253 </w:t>
      </w:r>
    </w:p>
    <w:p w14:paraId="0450B1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6C6EB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vlan100</w:t>
      </w:r>
    </w:p>
    <w:p w14:paraId="38437B8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192.168.100.254 </w:t>
      </w:r>
    </w:p>
    <w:p w14:paraId="0FE6172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192.168.100.0 mask 255.255.255.0 </w:t>
      </w:r>
    </w:p>
    <w:p w14:paraId="0913D0E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192.168.100.252 192.168.100.253 </w:t>
      </w:r>
    </w:p>
    <w:p w14:paraId="5840C5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47DF7B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aaa </w:t>
      </w:r>
    </w:p>
    <w:p w14:paraId="6396FE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32B4D9E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5F17A54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292D01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3E9391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3E4416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5514C1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184B5C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1E308D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</w:t>
      </w:r>
    </w:p>
    <w:p w14:paraId="47C3A42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10.10.10.253 255.255.255.0 </w:t>
      </w:r>
    </w:p>
    <w:p w14:paraId="377E7C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 virtual-ip 10.10.10.254</w:t>
      </w:r>
    </w:p>
    <w:p w14:paraId="0A72D4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 priority 110</w:t>
      </w:r>
    </w:p>
    <w:p w14:paraId="725CDB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F64814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Vlanif20</w:t>
      </w:r>
    </w:p>
    <w:p w14:paraId="7DC1076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10.10.20.253 255.255.255.0 </w:t>
      </w:r>
    </w:p>
    <w:p w14:paraId="7146605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20 virtual-ip 10.10.20.254</w:t>
      </w:r>
    </w:p>
    <w:p w14:paraId="33EC07E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20 priority 110</w:t>
      </w:r>
    </w:p>
    <w:p w14:paraId="00F74E2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2A7F15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Vlanif30</w:t>
      </w:r>
    </w:p>
    <w:p w14:paraId="687514B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10.10.30.253 255.255.255.0 </w:t>
      </w:r>
    </w:p>
    <w:p w14:paraId="6EA7DC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30 virtual-ip 10.10.30.254</w:t>
      </w:r>
    </w:p>
    <w:p w14:paraId="38B859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30 priority 110</w:t>
      </w:r>
    </w:p>
    <w:p w14:paraId="135E2C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1ED8DB2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Vlanif40</w:t>
      </w:r>
    </w:p>
    <w:p w14:paraId="005B57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10.10.40.253 255.255.255.0 </w:t>
      </w:r>
    </w:p>
    <w:p w14:paraId="4B3F8E1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40 virtual-ip 10.10.40.254</w:t>
      </w:r>
    </w:p>
    <w:p w14:paraId="603C01E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40 priority 120</w:t>
      </w:r>
    </w:p>
    <w:p w14:paraId="792287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3CB953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Vlanif50</w:t>
      </w:r>
    </w:p>
    <w:p w14:paraId="2CC32C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10.10.50.253 255.255.255.0 </w:t>
      </w:r>
    </w:p>
    <w:p w14:paraId="5686A7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50 virtual-ip 10.10.50.254</w:t>
      </w:r>
    </w:p>
    <w:p w14:paraId="06CB9EC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50 priority 120</w:t>
      </w:r>
    </w:p>
    <w:p w14:paraId="4C968E7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46E4F7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Vlanif60</w:t>
      </w:r>
    </w:p>
    <w:p w14:paraId="58EE21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10.10.60.253 255.255.255.0 </w:t>
      </w:r>
    </w:p>
    <w:p w14:paraId="428EB2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60 virtual-ip 10.10.60.254</w:t>
      </w:r>
    </w:p>
    <w:p w14:paraId="774FA7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60 priority 120</w:t>
      </w:r>
    </w:p>
    <w:p w14:paraId="45CB83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2B8E9E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Vlanif70</w:t>
      </w:r>
    </w:p>
    <w:p w14:paraId="195A362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10.10.70.253 255.255.255.0 </w:t>
      </w:r>
    </w:p>
    <w:p w14:paraId="34DD1A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70 virtual-ip 10.10.70.254</w:t>
      </w:r>
    </w:p>
    <w:p w14:paraId="215E503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70 priority 120</w:t>
      </w:r>
    </w:p>
    <w:p w14:paraId="3A36F8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9E2C0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Vlanif100</w:t>
      </w:r>
    </w:p>
    <w:p w14:paraId="3B08A1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192.168.100.253 255.255.255.0 </w:t>
      </w:r>
    </w:p>
    <w:p w14:paraId="552B3D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100 virtual-ip 192.168.100.254</w:t>
      </w:r>
    </w:p>
    <w:p w14:paraId="76E31A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100 priority 110</w:t>
      </w:r>
    </w:p>
    <w:p w14:paraId="01848F5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557B9A3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Vlanif103</w:t>
      </w:r>
    </w:p>
    <w:p w14:paraId="01D78D1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192.168.1.9 255.255.255.252 </w:t>
      </w:r>
    </w:p>
    <w:p w14:paraId="454B91C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Vlanif104</w:t>
      </w:r>
    </w:p>
    <w:p w14:paraId="7F23650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192.168.1.13 255.255.255.252 </w:t>
      </w:r>
    </w:p>
    <w:p w14:paraId="0BE73B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Vlanif105</w:t>
      </w:r>
    </w:p>
    <w:p w14:paraId="40DD7B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192.168.1.17 255.255.255.252 </w:t>
      </w:r>
    </w:p>
    <w:p w14:paraId="0BCAB0F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Vlanif108</w:t>
      </w:r>
    </w:p>
    <w:p w14:paraId="79F3716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192.168.1.29 255.255.255.252 </w:t>
      </w:r>
    </w:p>
    <w:p w14:paraId="0B528A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Eth-Trunk1</w:t>
      </w:r>
    </w:p>
    <w:p w14:paraId="78A2F8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1F36F6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A8A19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3EF4C5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F5C51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104</w:t>
      </w:r>
    </w:p>
    <w:p w14:paraId="23A7E15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7A7DD0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47BA7A0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57E80C9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103</w:t>
      </w:r>
    </w:p>
    <w:p w14:paraId="7C3924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37459B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GigabitEthernet0/0/3</w:t>
      </w:r>
    </w:p>
    <w:p w14:paraId="0471EF2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1</w:t>
      </w:r>
    </w:p>
    <w:p w14:paraId="21F155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GigabitEthernet0/0/4</w:t>
      </w:r>
    </w:p>
    <w:p w14:paraId="4259E8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eth-trunk 1</w:t>
      </w:r>
    </w:p>
    <w:p w14:paraId="0E301FD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GigabitEthernet0/0/5</w:t>
      </w:r>
    </w:p>
    <w:p w14:paraId="674167B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334F3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15C570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GigabitEthernet0/0/6</w:t>
      </w:r>
    </w:p>
    <w:p w14:paraId="3E8412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BC184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9F2DF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GigabitEthernet0/0/7</w:t>
      </w:r>
    </w:p>
    <w:p w14:paraId="756B8A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9BB40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FB14C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GigabitEthernet0/0/8</w:t>
      </w:r>
    </w:p>
    <w:p w14:paraId="2FD5FF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FB5D0B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D15ED6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GigabitEthernet0/0/9</w:t>
      </w:r>
    </w:p>
    <w:p w14:paraId="0D4257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52C27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A067E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GigabitEthernet0/0/10</w:t>
      </w:r>
    </w:p>
    <w:p w14:paraId="76300F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2CC221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E8895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GigabitEthernet0/0/11</w:t>
      </w:r>
    </w:p>
    <w:p w14:paraId="48E31A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B7EE4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E1C41D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GigabitEthernet0/0/12</w:t>
      </w:r>
    </w:p>
    <w:p w14:paraId="7D15FBB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F6680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105</w:t>
      </w:r>
    </w:p>
    <w:p w14:paraId="2A6D289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38BA11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GigabitEthernet0/0/13</w:t>
      </w:r>
    </w:p>
    <w:p w14:paraId="552CF9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39691B3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default vlan 108</w:t>
      </w:r>
    </w:p>
    <w:p w14:paraId="1046FB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stp disable</w:t>
      </w:r>
    </w:p>
    <w:p w14:paraId="0E1DFB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GigabitEthernet0/0/14</w:t>
      </w:r>
    </w:p>
    <w:p w14:paraId="2F334E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E58398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9A2E6F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ospf 1 </w:t>
      </w:r>
    </w:p>
    <w:p w14:paraId="7984BC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 </w:t>
      </w:r>
    </w:p>
    <w:p w14:paraId="743B6C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192.168.1.8 0.0.0.3 </w:t>
      </w:r>
    </w:p>
    <w:p w14:paraId="26BFD6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192.168.1.12 0.0.0.3 </w:t>
      </w:r>
    </w:p>
    <w:p w14:paraId="28A2589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0.0.0.1 </w:t>
      </w:r>
    </w:p>
    <w:p w14:paraId="772E5C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10.10.10.0 0.0.0.255 </w:t>
      </w:r>
    </w:p>
    <w:p w14:paraId="48A6F4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10.10.20.0 0.0.0.255 </w:t>
      </w:r>
    </w:p>
    <w:p w14:paraId="47FCCD3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10.10.30.0 0.0.0.255 </w:t>
      </w:r>
    </w:p>
    <w:p w14:paraId="485AD23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10.10.40.0 0.0.0.255 </w:t>
      </w:r>
    </w:p>
    <w:p w14:paraId="5F3E4F4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10.10.50.0 0.0.0.255 </w:t>
      </w:r>
    </w:p>
    <w:p w14:paraId="747460C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10.10.60.0 0.0.0.255 </w:t>
      </w:r>
    </w:p>
    <w:p w14:paraId="2FB2D5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10.10.70.0 0.0.0.255 </w:t>
      </w:r>
    </w:p>
    <w:p w14:paraId="7AB04D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192.168.100.0 0.0.0.255 </w:t>
      </w:r>
    </w:p>
    <w:p w14:paraId="58A711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0.0.0.2 </w:t>
      </w:r>
    </w:p>
    <w:p w14:paraId="1C448D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192.168.1.16 0.0.0.3 </w:t>
      </w:r>
    </w:p>
    <w:p w14:paraId="0CE650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192.168.1.28 0.0.0.3 </w:t>
      </w:r>
    </w:p>
    <w:p w14:paraId="7A98E2B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563FC1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800007DB034C1FCC416636</w:t>
      </w:r>
    </w:p>
    <w:p w14:paraId="66E1FA7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0652866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26FA78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71DB8C3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0EA00F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2D79A7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2F2218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696640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83473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bookmarkStart w:id="61" w:name="_Toc28449"/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FW1</w:t>
      </w:r>
      <w:bookmarkEnd w:id="61"/>
    </w:p>
    <w:p w14:paraId="12B86F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FW1</w:t>
      </w:r>
    </w:p>
    <w:p w14:paraId="5FA888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l2tp domain suffix-separator @</w:t>
      </w:r>
    </w:p>
    <w:p w14:paraId="613CA90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info-center enable</w:t>
      </w:r>
    </w:p>
    <w:p w14:paraId="7F9464E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ipsec sha2 compatible enable</w:t>
      </w:r>
    </w:p>
    <w:p w14:paraId="25EEAE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telnet ipv6 server enable</w:t>
      </w:r>
    </w:p>
    <w:p w14:paraId="79F628B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clock timezone UTC add 00:00:00</w:t>
      </w:r>
    </w:p>
    <w:p w14:paraId="30EFEB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enable</w:t>
      </w:r>
    </w:p>
    <w:p w14:paraId="256390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interface GigabitEthernet1/0/0 remote 1.1.1.2</w:t>
      </w:r>
    </w:p>
    <w:p w14:paraId="50C7B47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mirror session enable</w:t>
      </w:r>
    </w:p>
    <w:p w14:paraId="52375B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load balance device</w:t>
      </w:r>
    </w:p>
    <w:p w14:paraId="26C4F5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location-sdb weekly Sun 07:23</w:t>
      </w:r>
    </w:p>
    <w:p w14:paraId="633D6E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defend action discard</w:t>
      </w:r>
    </w:p>
    <w:p w14:paraId="55E1CF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banner enable</w:t>
      </w:r>
    </w:p>
    <w:p w14:paraId="086A928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web-authentication security port 8887</w:t>
      </w:r>
    </w:p>
    <w:p w14:paraId="7CE79E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privacy-statement english</w:t>
      </w:r>
    </w:p>
    <w:p w14:paraId="14D4BA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privacy-statement chinese</w:t>
      </w:r>
    </w:p>
    <w:p w14:paraId="1815E0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page-setting</w:t>
      </w:r>
    </w:p>
    <w:p w14:paraId="69978D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security version tlsv1.1 tlsv1.2</w:t>
      </w:r>
    </w:p>
    <w:p w14:paraId="686332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password-policy</w:t>
      </w:r>
    </w:p>
    <w:p w14:paraId="2658B6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level high</w:t>
      </w:r>
    </w:p>
    <w:p w14:paraId="02244A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single-sign-on ad</w:t>
      </w:r>
    </w:p>
    <w:p w14:paraId="0AD863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single-sign-on tsm</w:t>
      </w:r>
    </w:p>
    <w:p w14:paraId="3950EB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single-sign-on radius</w:t>
      </w:r>
    </w:p>
    <w:p w14:paraId="1CC2B82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auto-sync online-user</w:t>
      </w:r>
    </w:p>
    <w:p w14:paraId="026EA46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web-manager security version tlsv1.1 tlsv1.2</w:t>
      </w:r>
    </w:p>
    <w:p w14:paraId="34DF7C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web-manager enable</w:t>
      </w:r>
    </w:p>
    <w:p w14:paraId="3DF83F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web-manager security enable</w:t>
      </w:r>
    </w:p>
    <w:p w14:paraId="218152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dataplane to manageplane application-apperceive default-action drop</w:t>
      </w:r>
    </w:p>
    <w:p w14:paraId="3424327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ips log merge enable</w:t>
      </w:r>
    </w:p>
    <w:p w14:paraId="783FC95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decoding uri-cache disable</w:t>
      </w:r>
    </w:p>
    <w:p w14:paraId="333E0F7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ips-sdb daily 02:04</w:t>
      </w:r>
    </w:p>
    <w:p w14:paraId="63E02F9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av-sdb daily 02:04</w:t>
      </w:r>
    </w:p>
    <w:p w14:paraId="5CE7E8F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sa-sdb daily 02:04</w:t>
      </w:r>
    </w:p>
    <w:p w14:paraId="3334BC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cnc daily 02:04</w:t>
      </w:r>
    </w:p>
    <w:p w14:paraId="485E95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file-reputation daily 02:04</w:t>
      </w:r>
    </w:p>
    <w:p w14:paraId="41688CD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vpn-instance default</w:t>
      </w:r>
    </w:p>
    <w:p w14:paraId="297F4E5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ipv4-family</w:t>
      </w:r>
    </w:p>
    <w:p w14:paraId="7709FDE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time-range worktime</w:t>
      </w:r>
    </w:p>
    <w:p w14:paraId="4C10BA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period-range 08:00:00 to 18:00:00 working-day</w:t>
      </w:r>
    </w:p>
    <w:p w14:paraId="7F60FE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ike proposal default</w:t>
      </w:r>
    </w:p>
    <w:p w14:paraId="4F035D2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encryption-algorithm aes-256 aes-192 aes-128</w:t>
      </w:r>
    </w:p>
    <w:p w14:paraId="700233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 group14</w:t>
      </w:r>
    </w:p>
    <w:p w14:paraId="0FB5B03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authentication-algorithm sha2-512 sha2-384 sha2-256</w:t>
      </w:r>
    </w:p>
    <w:p w14:paraId="167A4A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authentication-method pre-share</w:t>
      </w:r>
    </w:p>
    <w:p w14:paraId="576227D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integrity-algorithm hmac-sha2-256</w:t>
      </w:r>
    </w:p>
    <w:p w14:paraId="685F937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prf hmac-sha2-256</w:t>
      </w:r>
    </w:p>
    <w:p w14:paraId="2F80A82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76F5E93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5A0768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admin_local</w:t>
      </w:r>
    </w:p>
    <w:p w14:paraId="06C8956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admin_radius_local</w:t>
      </w:r>
    </w:p>
    <w:p w14:paraId="04E4CEC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admin_hwtacacs_local</w:t>
      </w:r>
    </w:p>
    <w:p w14:paraId="0FB367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admin_ad_local</w:t>
      </w:r>
    </w:p>
    <w:p w14:paraId="3CF83DF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admin_ldap_local</w:t>
      </w:r>
    </w:p>
    <w:p w14:paraId="16EA02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admin_radius</w:t>
      </w:r>
    </w:p>
    <w:p w14:paraId="637A042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admin_hwtacacs</w:t>
      </w:r>
    </w:p>
    <w:p w14:paraId="3C6BC3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admin_ad</w:t>
      </w:r>
    </w:p>
    <w:p w14:paraId="04B2AB2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6F53AC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78A9F7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</w:t>
      </w:r>
    </w:p>
    <w:p w14:paraId="7DE5A6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service-type internetaccess ssl-vpn l2tp ike</w:t>
      </w:r>
    </w:p>
    <w:p w14:paraId="3F7B9E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internet-access mode password</w:t>
      </w:r>
    </w:p>
    <w:p w14:paraId="4D71F0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reference user current-domain</w:t>
      </w:r>
    </w:p>
    <w:p w14:paraId="14C568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manager-user audit-admin</w:t>
      </w:r>
    </w:p>
    <w:p w14:paraId="370AB75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password cipher @%@%|6S9U&gt;C3D%*9!eN,94t/2D-XuqMS8igj9Xu@^s0fq#&amp;LD-[2@%@%</w:t>
      </w:r>
    </w:p>
    <w:p w14:paraId="20FC8B9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service-type web terminal</w:t>
      </w:r>
    </w:p>
    <w:p w14:paraId="72E1F5C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level 15</w:t>
      </w:r>
    </w:p>
    <w:p w14:paraId="5FEB852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manager-user api-admin</w:t>
      </w:r>
    </w:p>
    <w:p w14:paraId="4F0DE36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password cipher @%@%Id]R&lt;~fBU=6(&amp;s$Ccb#NTgM5[qv+&amp;%&gt;W&lt;M+TQ+7/r|9XgM8T@%@%</w:t>
      </w:r>
    </w:p>
    <w:p w14:paraId="0AC62B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level 15</w:t>
      </w:r>
    </w:p>
    <w:p w14:paraId="2B44A15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manager-user admin</w:t>
      </w:r>
    </w:p>
    <w:p w14:paraId="725D7FC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password cipher @%@%KC"',0gD~56ecF@@L'!ItnY{kFUJU6Hm`~(x$[J\TB!1nY!t@%@%</w:t>
      </w:r>
    </w:p>
    <w:p w14:paraId="1204F7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service-type web terminal telnet</w:t>
      </w:r>
    </w:p>
    <w:p w14:paraId="2D138B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level 15</w:t>
      </w:r>
    </w:p>
    <w:p w14:paraId="41AC378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system-admin</w:t>
      </w:r>
    </w:p>
    <w:p w14:paraId="5002BE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device-admin</w:t>
      </w:r>
    </w:p>
    <w:p w14:paraId="5977472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device-admin(monitor)</w:t>
      </w:r>
    </w:p>
    <w:p w14:paraId="0E514B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audit-admin</w:t>
      </w:r>
    </w:p>
    <w:p w14:paraId="02B1A8D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bind manager-user audit-admin role audit-admin</w:t>
      </w:r>
    </w:p>
    <w:p w14:paraId="1DB684C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bind manager-user admin role system-admin</w:t>
      </w:r>
    </w:p>
    <w:p w14:paraId="3CEB78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l2tp-group default-lns</w:t>
      </w:r>
    </w:p>
    <w:p w14:paraId="372A02D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GigabitEthernet0/0/0</w:t>
      </w:r>
    </w:p>
    <w:p w14:paraId="1726FF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721F76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binding vpn-instance default</w:t>
      </w:r>
    </w:p>
    <w:p w14:paraId="445EE04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192.168.0.1 255.255.255.0</w:t>
      </w:r>
    </w:p>
    <w:p w14:paraId="52D6DC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alias GE0/METH</w:t>
      </w:r>
    </w:p>
    <w:p w14:paraId="0DB3A5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GigabitEthernet1/0/0</w:t>
      </w:r>
    </w:p>
    <w:p w14:paraId="7FECFD8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7EEB81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1.1.1.1 255.255.255.252</w:t>
      </w:r>
    </w:p>
    <w:p w14:paraId="29CC2B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GigabitEthernet1/0/1</w:t>
      </w:r>
    </w:p>
    <w:p w14:paraId="402C0E3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7DBF02B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192.168.1.2 255.255.255.252</w:t>
      </w:r>
    </w:p>
    <w:p w14:paraId="6534215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GigabitEthernet1/0/2</w:t>
      </w:r>
    </w:p>
    <w:p w14:paraId="70E624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6D17CAE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192.168.1.10 255.255.255.252</w:t>
      </w:r>
    </w:p>
    <w:p w14:paraId="25107D0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GigabitEthernet1/0/3</w:t>
      </w:r>
    </w:p>
    <w:p w14:paraId="07E39D8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7F185D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192.168.200.252 255.255.255.0</w:t>
      </w:r>
    </w:p>
    <w:p w14:paraId="1924FB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2 virtual-ip 192.168.200.254 active</w:t>
      </w:r>
    </w:p>
    <w:p w14:paraId="7860EC6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GigabitEthernet1/0/4</w:t>
      </w:r>
    </w:p>
    <w:p w14:paraId="74EF07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0B5B98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100.1.1.2 255.255.255.248</w:t>
      </w:r>
    </w:p>
    <w:p w14:paraId="681C9B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 virtual-ip 100.1.1.1 active</w:t>
      </w:r>
    </w:p>
    <w:p w14:paraId="0AA78B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454A53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GigabitEthernet1/0/5</w:t>
      </w:r>
    </w:p>
    <w:p w14:paraId="5AF6035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421C59A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2.2.2.2 255.255.255.248</w:t>
      </w:r>
    </w:p>
    <w:p w14:paraId="715D6F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2 virtual-ip 2.2.2.1 active</w:t>
      </w:r>
    </w:p>
    <w:p w14:paraId="5B0283A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GigabitEthernet1/0/6</w:t>
      </w:r>
    </w:p>
    <w:p w14:paraId="54778C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110BD4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Virtual-if0</w:t>
      </w:r>
    </w:p>
    <w:p w14:paraId="1F816EB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NULL0</w:t>
      </w:r>
    </w:p>
    <w:p w14:paraId="0C9099E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Tunnel0</w:t>
      </w:r>
    </w:p>
    <w:p w14:paraId="0D9D154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Tunnel1</w:t>
      </w:r>
    </w:p>
    <w:p w14:paraId="7A51E01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192.168.1.17 255.255.255.252</w:t>
      </w:r>
    </w:p>
    <w:p w14:paraId="2F2752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0EE6E44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100.1.1.2</w:t>
      </w:r>
    </w:p>
    <w:p w14:paraId="492154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116.116.116.2</w:t>
      </w:r>
    </w:p>
    <w:p w14:paraId="162F621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3B1210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Tunnel2</w:t>
      </w:r>
    </w:p>
    <w:p w14:paraId="64D240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192.168.1.21 255.255.255.252</w:t>
      </w:r>
    </w:p>
    <w:p w14:paraId="2B38BB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077CE8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2.2.2.2</w:t>
      </w:r>
    </w:p>
    <w:p w14:paraId="56ED44C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117.117.117.2</w:t>
      </w:r>
    </w:p>
    <w:p w14:paraId="690BB5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3DB4DB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local</w:t>
      </w:r>
    </w:p>
    <w:p w14:paraId="5ADE40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100</w:t>
      </w:r>
    </w:p>
    <w:p w14:paraId="499854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trust</w:t>
      </w:r>
    </w:p>
    <w:p w14:paraId="11C330C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85</w:t>
      </w:r>
    </w:p>
    <w:p w14:paraId="2FBD7F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GigabitEthernet0/0/0</w:t>
      </w:r>
    </w:p>
    <w:p w14:paraId="223669E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GigabitEthernet1/0/1</w:t>
      </w:r>
    </w:p>
    <w:p w14:paraId="579537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GigabitEthernet1/0/2</w:t>
      </w:r>
    </w:p>
    <w:p w14:paraId="7FED840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untrust</w:t>
      </w:r>
    </w:p>
    <w:p w14:paraId="3EF196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5</w:t>
      </w:r>
    </w:p>
    <w:p w14:paraId="77D50FE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GigabitEthernet1/0/4</w:t>
      </w:r>
    </w:p>
    <w:p w14:paraId="10C1334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GigabitEthernet1/0/5</w:t>
      </w:r>
    </w:p>
    <w:p w14:paraId="1AE9A5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Tunnel1</w:t>
      </w:r>
    </w:p>
    <w:p w14:paraId="1810745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Tunnel2</w:t>
      </w:r>
    </w:p>
    <w:p w14:paraId="719C0D2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dmz</w:t>
      </w:r>
    </w:p>
    <w:p w14:paraId="66EC04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50</w:t>
      </w:r>
    </w:p>
    <w:p w14:paraId="412623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GigabitEthernet1/0/0</w:t>
      </w:r>
    </w:p>
    <w:p w14:paraId="21CBA0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GigabitEthernet1/0/3</w:t>
      </w:r>
    </w:p>
    <w:p w14:paraId="678EFEC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</w:t>
      </w:r>
    </w:p>
    <w:p w14:paraId="5936A4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default-route-advertise always</w:t>
      </w:r>
    </w:p>
    <w:p w14:paraId="60E02C6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silent-interface GigabitEthernet1/0/3</w:t>
      </w:r>
    </w:p>
    <w:p w14:paraId="478533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50E3033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192.168.1.0 0.0.0.3</w:t>
      </w:r>
    </w:p>
    <w:p w14:paraId="0C7E203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192.168.1.4 0.0.0.3</w:t>
      </w:r>
    </w:p>
    <w:p w14:paraId="06CB6B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192.168.1.8 0.0.0.3</w:t>
      </w:r>
    </w:p>
    <w:p w14:paraId="03EAEF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192.168.1.12 0.0.0.3</w:t>
      </w:r>
    </w:p>
    <w:p w14:paraId="269B047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192.168.1.20 0.0.0.3</w:t>
      </w:r>
    </w:p>
    <w:p w14:paraId="741CEE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192.168.200.0 0.0.0.255</w:t>
      </w:r>
    </w:p>
    <w:p w14:paraId="5FAB5D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0.0.0.0 100.1.1.6</w:t>
      </w:r>
    </w:p>
    <w:p w14:paraId="4DBAF8D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2.2.2.6 preference 80</w:t>
      </w:r>
    </w:p>
    <w:p w14:paraId="194E0B1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10.20.0.0 255.255.0.0 192.168.1.18</w:t>
      </w:r>
    </w:p>
    <w:p w14:paraId="637C6D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10.30.0.0 255.255.0.0 192.168.1.18</w:t>
      </w:r>
    </w:p>
    <w:p w14:paraId="1F1866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61D9228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800007DB0300E0FC465C76</w:t>
      </w:r>
    </w:p>
    <w:p w14:paraId="5B3E98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community read cipher %^%#J~o#R2]=m::30[Kf-re3waFY&gt;3,#o=DGv}TnErkRZ=a}-kTZjV5(gG,077w4,9rPU_OTTR$*xoR%nQ,S%^%#</w:t>
      </w:r>
    </w:p>
    <w:p w14:paraId="03E5A89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19364E4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6AC137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ssh server compatible-ssh1x enable</w:t>
      </w:r>
    </w:p>
    <w:p w14:paraId="7C3022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authentication-type default password</w:t>
      </w:r>
    </w:p>
    <w:p w14:paraId="14E1824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server cipher aes256_ctr aes128_ctr</w:t>
      </w:r>
    </w:p>
    <w:p w14:paraId="2F723C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server hmac sha2_256 sha1</w:t>
      </w:r>
    </w:p>
    <w:p w14:paraId="076937D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client cipher aes256_ctr aes128_ctr</w:t>
      </w:r>
    </w:p>
    <w:p w14:paraId="055339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client hmac sha2_256 sha1</w:t>
      </w:r>
    </w:p>
    <w:p w14:paraId="3A4692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detect ftp</w:t>
      </w:r>
    </w:p>
    <w:p w14:paraId="32EA76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server server6_all protocol tcp global 202.96.37.121 www inside 192.168.200.2 www</w:t>
      </w:r>
    </w:p>
    <w:p w14:paraId="6D43A4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0C49B0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2D6DB0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5EC393C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4B7E713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16 20</w:t>
      </w:r>
    </w:p>
    <w:p w14:paraId="07C19F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pki realm default</w:t>
      </w:r>
    </w:p>
    <w:p w14:paraId="521EAC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sa</w:t>
      </w:r>
    </w:p>
    <w:p w14:paraId="7F682D5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location</w:t>
      </w:r>
    </w:p>
    <w:p w14:paraId="14DC9EF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address-group l 0</w:t>
      </w:r>
    </w:p>
    <w:p w14:paraId="2ECECE8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pat</w:t>
      </w:r>
    </w:p>
    <w:p w14:paraId="0C61C21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address-group 1 1</w:t>
      </w:r>
    </w:p>
    <w:p w14:paraId="1A6E4A6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pat</w:t>
      </w:r>
    </w:p>
    <w:p w14:paraId="3974DD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section 0 202.96.37.88 202.96.37.88</w:t>
      </w:r>
    </w:p>
    <w:p w14:paraId="7D3830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address-group 0 2</w:t>
      </w:r>
    </w:p>
    <w:p w14:paraId="349939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pat</w:t>
      </w:r>
    </w:p>
    <w:p w14:paraId="39B8878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section 0 202.96.37.20 202.96.37.30</w:t>
      </w:r>
    </w:p>
    <w:p w14:paraId="0FF110E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multi-linkif</w:t>
      </w:r>
    </w:p>
    <w:p w14:paraId="1825114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proportion-of-weight</w:t>
      </w:r>
    </w:p>
    <w:p w14:paraId="5876BC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right-manager server-group</w:t>
      </w:r>
    </w:p>
    <w:p w14:paraId="68BE01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device-classification</w:t>
      </w:r>
    </w:p>
    <w:p w14:paraId="187B10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device-group pc</w:t>
      </w:r>
    </w:p>
    <w:p w14:paraId="5F50FA6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device-group mobile-terminal</w:t>
      </w:r>
    </w:p>
    <w:p w14:paraId="3799A9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device-group undefined-group</w:t>
      </w:r>
    </w:p>
    <w:p w14:paraId="66A481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server-sync tsm</w:t>
      </w:r>
    </w:p>
    <w:p w14:paraId="0B8FADE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security-policy</w:t>
      </w:r>
    </w:p>
    <w:p w14:paraId="2A8E55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trust-dmz</w:t>
      </w:r>
    </w:p>
    <w:p w14:paraId="510CFF7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71AE7A8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53C69F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10.10.40.0 mask 255.255.255.0</w:t>
      </w:r>
    </w:p>
    <w:p w14:paraId="4EC710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192.168.200.1 mask 255.255.255.255</w:t>
      </w:r>
    </w:p>
    <w:p w14:paraId="7DC015A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78DB87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trust-untrust</w:t>
      </w:r>
    </w:p>
    <w:p w14:paraId="0596CCE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32D0B63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04DD500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source-address-exclude 10.10.70.0 mask 255.255.255.0</w:t>
      </w:r>
    </w:p>
    <w:p w14:paraId="2CDCDC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3A9258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untrust-dmz</w:t>
      </w:r>
    </w:p>
    <w:p w14:paraId="6737C0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untrust</w:t>
      </w:r>
    </w:p>
    <w:p w14:paraId="15711B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190B09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3A34AF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50D8D65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259F2D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local2any</w:t>
      </w:r>
    </w:p>
    <w:p w14:paraId="699F4EF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local</w:t>
      </w:r>
    </w:p>
    <w:p w14:paraId="1B4A969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709FF9D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any2local</w:t>
      </w:r>
    </w:p>
    <w:p w14:paraId="35EC8B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local</w:t>
      </w:r>
    </w:p>
    <w:p w14:paraId="39EFD0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2B7245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trust-dmz-server</w:t>
      </w:r>
    </w:p>
    <w:p w14:paraId="105E38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3DDD71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6F839F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3CF94C1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2386CB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362FF2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auth-policy</w:t>
      </w:r>
    </w:p>
    <w:p w14:paraId="090258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traffic-policy</w:t>
      </w:r>
    </w:p>
    <w:p w14:paraId="30FAB9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policy-based-route</w:t>
      </w:r>
    </w:p>
    <w:p w14:paraId="39A9765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nat-policy</w:t>
      </w:r>
    </w:p>
    <w:p w14:paraId="4E109D6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nat</w:t>
      </w:r>
    </w:p>
    <w:p w14:paraId="0A92E2A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0882807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62941E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10.10.0.0 mask 255.255.192.0</w:t>
      </w:r>
    </w:p>
    <w:p w14:paraId="66C002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192.168.110.0 mask 255.255.255.0</w:t>
      </w:r>
    </w:p>
    <w:p w14:paraId="5954688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192.168.120.0 mask 255.255.255.0</w:t>
      </w:r>
    </w:p>
    <w:p w14:paraId="282BD5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destination-address-exclude 10.20.0.0 mask 255.255.0.0</w:t>
      </w:r>
    </w:p>
    <w:p w14:paraId="0398B1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destination-address-exclude 10.30.0.0 mask 255.255.0.0</w:t>
      </w:r>
    </w:p>
    <w:p w14:paraId="3EC3623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source-nat address-group 0</w:t>
      </w:r>
    </w:p>
    <w:p w14:paraId="45D464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hairpin-snat</w:t>
      </w:r>
    </w:p>
    <w:p w14:paraId="4552C41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3E1C2C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2B0E8A3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202.96.37.121 mask 255.255.255.255</w:t>
      </w:r>
    </w:p>
    <w:p w14:paraId="5C5E30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6E19BE9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source-nat easy-ip</w:t>
      </w:r>
    </w:p>
    <w:p w14:paraId="22CB0A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quota-policy</w:t>
      </w:r>
    </w:p>
    <w:p w14:paraId="19DF5A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pcp-policy</w:t>
      </w:r>
    </w:p>
    <w:p w14:paraId="4D4B32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dns-transparent-policy</w:t>
      </w:r>
    </w:p>
    <w:p w14:paraId="58D191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rightm-policy</w:t>
      </w:r>
    </w:p>
    <w:p w14:paraId="74B6B77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554F1F67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62" w:name="_Toc3313"/>
      <w:bookmarkStart w:id="63" w:name="_Toc22689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FW2</w:t>
      </w:r>
      <w:bookmarkEnd w:id="62"/>
      <w:bookmarkEnd w:id="63"/>
    </w:p>
    <w:p w14:paraId="0D7CB3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FW2</w:t>
      </w:r>
    </w:p>
    <w:p w14:paraId="1FE91CE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l2tp domain suffix-separator @</w:t>
      </w:r>
    </w:p>
    <w:p w14:paraId="2FF499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info-center enable</w:t>
      </w:r>
    </w:p>
    <w:p w14:paraId="0ED6827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ipsec sha2 compatible enable</w:t>
      </w:r>
    </w:p>
    <w:p w14:paraId="598117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telnet server enable</w:t>
      </w:r>
    </w:p>
    <w:p w14:paraId="27B1DF7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telnet ipv6 server enable</w:t>
      </w:r>
    </w:p>
    <w:p w14:paraId="2253F2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clock timezone UTC add 00:00:00</w:t>
      </w:r>
    </w:p>
    <w:p w14:paraId="495ECD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enable</w:t>
      </w:r>
    </w:p>
    <w:p w14:paraId="1558F1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interface GigabitEthernet1/0/0 remote 1.1.1.1</w:t>
      </w:r>
    </w:p>
    <w:p w14:paraId="36CC70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mirror session enable</w:t>
      </w:r>
    </w:p>
    <w:p w14:paraId="6AB595B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hrp load balance device</w:t>
      </w:r>
    </w:p>
    <w:p w14:paraId="5CA62E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location-sdb weekly Sun 01:54</w:t>
      </w:r>
    </w:p>
    <w:p w14:paraId="3DBBA47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defend action discard</w:t>
      </w:r>
    </w:p>
    <w:p w14:paraId="47CC7B1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banner enable</w:t>
      </w:r>
    </w:p>
    <w:p w14:paraId="2520D8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web-authentication security port 8887</w:t>
      </w:r>
    </w:p>
    <w:p w14:paraId="7B93DB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privacy-statement english</w:t>
      </w:r>
    </w:p>
    <w:p w14:paraId="1EB5204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privacy-statement chinese</w:t>
      </w:r>
    </w:p>
    <w:p w14:paraId="6CEEDA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page-setting</w:t>
      </w:r>
    </w:p>
    <w:p w14:paraId="2A63D0F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security version tlsv1.1 tlsv1.2</w:t>
      </w:r>
    </w:p>
    <w:p w14:paraId="0B6E18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password-policy</w:t>
      </w:r>
    </w:p>
    <w:p w14:paraId="0D4763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level high</w:t>
      </w:r>
    </w:p>
    <w:p w14:paraId="675E27C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single-sign-on ad</w:t>
      </w:r>
    </w:p>
    <w:p w14:paraId="5CC85F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single-sign-on tsm</w:t>
      </w:r>
    </w:p>
    <w:p w14:paraId="226476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single-sign-on radius</w:t>
      </w:r>
    </w:p>
    <w:p w14:paraId="2216A49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auto-sync online-user</w:t>
      </w:r>
    </w:p>
    <w:p w14:paraId="0EA078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web-manager security version tlsv1.1 tlsv1.2</w:t>
      </w:r>
    </w:p>
    <w:p w14:paraId="04575E6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web-manager enable</w:t>
      </w:r>
    </w:p>
    <w:p w14:paraId="532B5DB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web-manager security enable</w:t>
      </w:r>
    </w:p>
    <w:p w14:paraId="753E76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dataplane to manageplane application-apperceive default-action drop</w:t>
      </w:r>
    </w:p>
    <w:p w14:paraId="03ADD6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ips log merge enable</w:t>
      </w:r>
    </w:p>
    <w:p w14:paraId="6D9EF7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decoding uri-cache disable</w:t>
      </w:r>
    </w:p>
    <w:p w14:paraId="7A73218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ips-sdb daily 04:46</w:t>
      </w:r>
    </w:p>
    <w:p w14:paraId="0DD65DB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av-sdb daily 04:46</w:t>
      </w:r>
    </w:p>
    <w:p w14:paraId="0997D3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sa-sdb daily 04:46</w:t>
      </w:r>
    </w:p>
    <w:p w14:paraId="6A0EE9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cnc daily 04:46</w:t>
      </w:r>
    </w:p>
    <w:p w14:paraId="0602AB4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update schedule file-reputation daily 04:46</w:t>
      </w:r>
    </w:p>
    <w:p w14:paraId="3DB340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vpn-instance default</w:t>
      </w:r>
    </w:p>
    <w:p w14:paraId="636FB2F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ipv4-family</w:t>
      </w:r>
    </w:p>
    <w:p w14:paraId="033054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time-range worktime</w:t>
      </w:r>
    </w:p>
    <w:p w14:paraId="5A9669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period-range 08:00:00 to 18:00:00 working-day</w:t>
      </w:r>
    </w:p>
    <w:p w14:paraId="26869F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ike proposal default</w:t>
      </w:r>
    </w:p>
    <w:p w14:paraId="498958C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encryption-algorithm aes-256 aes-192 aes-128</w:t>
      </w:r>
    </w:p>
    <w:p w14:paraId="4B19FF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 group14</w:t>
      </w:r>
    </w:p>
    <w:p w14:paraId="670732D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authentication-algorithm sha2-512 sha2-384 sha2-256</w:t>
      </w:r>
    </w:p>
    <w:p w14:paraId="1BE06F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authentication-method pre-share</w:t>
      </w:r>
    </w:p>
    <w:p w14:paraId="6C5627E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integrity-algorithm hmac-sha2-256</w:t>
      </w:r>
    </w:p>
    <w:p w14:paraId="2F51DC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prf hmac-sha2-256</w:t>
      </w:r>
    </w:p>
    <w:p w14:paraId="4D50CB2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79076D0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3617901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admin_local</w:t>
      </w:r>
    </w:p>
    <w:p w14:paraId="2DDCEA7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admin_radius_local</w:t>
      </w:r>
    </w:p>
    <w:p w14:paraId="0312ACA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admin_hwtacacs_local</w:t>
      </w:r>
    </w:p>
    <w:p w14:paraId="783DBEC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admin_ad_local</w:t>
      </w:r>
    </w:p>
    <w:p w14:paraId="7B2D3D7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admin_ldap_local</w:t>
      </w:r>
    </w:p>
    <w:p w14:paraId="03177F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admin_radius</w:t>
      </w:r>
    </w:p>
    <w:p w14:paraId="600DDB5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admin_hwtacacs</w:t>
      </w:r>
    </w:p>
    <w:p w14:paraId="58304F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admin_ad</w:t>
      </w:r>
    </w:p>
    <w:p w14:paraId="5CB228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B4F68C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29A735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</w:t>
      </w:r>
    </w:p>
    <w:p w14:paraId="2402BC4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service-type internetaccess ssl-vpn l2tp ike</w:t>
      </w:r>
    </w:p>
    <w:p w14:paraId="2A6C0E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internet-access mode password</w:t>
      </w:r>
    </w:p>
    <w:p w14:paraId="089A379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reference user current-domain</w:t>
      </w:r>
    </w:p>
    <w:p w14:paraId="026A83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manager-user audit-admin</w:t>
      </w:r>
    </w:p>
    <w:p w14:paraId="56409E8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password cipher @%@%CrgBRB69+&gt;ELs0RulZ[V.Q}Ljvoz14tFP1^}pQ%u}``UQ}O.@%@%</w:t>
      </w:r>
    </w:p>
    <w:p w14:paraId="20BE844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service-type web terminal</w:t>
      </w:r>
    </w:p>
    <w:p w14:paraId="7C0CC2A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level 15</w:t>
      </w:r>
    </w:p>
    <w:p w14:paraId="0B804A1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manager-user api-admin</w:t>
      </w:r>
    </w:p>
    <w:p w14:paraId="305E9D2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password cipher @%@%bna.T5B!sIxA4t,)D^yQ&lt;:e;6L'~Ef:=1HXOW\&lt;&gt;EUO,:e&gt;&lt;@%@%</w:t>
      </w:r>
    </w:p>
    <w:p w14:paraId="169792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level 15</w:t>
      </w:r>
    </w:p>
    <w:p w14:paraId="601FFD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manager-user admin</w:t>
      </w:r>
    </w:p>
    <w:p w14:paraId="7C2CBD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password cipher @%@%euP1JP:N;;.:vh82al:$x~X`4R[yFeJP_YzVMU&lt;91lk#~Xcx@%@%</w:t>
      </w:r>
    </w:p>
    <w:p w14:paraId="1322AB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service-type web terminal telnet</w:t>
      </w:r>
    </w:p>
    <w:p w14:paraId="74A7C9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level 15</w:t>
      </w:r>
    </w:p>
    <w:p w14:paraId="10A10E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system-admin</w:t>
      </w:r>
    </w:p>
    <w:p w14:paraId="7058415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device-admin</w:t>
      </w:r>
    </w:p>
    <w:p w14:paraId="377E9A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device-admin(monitor)</w:t>
      </w:r>
    </w:p>
    <w:p w14:paraId="6D4296F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role audit-admin</w:t>
      </w:r>
    </w:p>
    <w:p w14:paraId="1C0192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bind manager-user audit-admin role audit-admin</w:t>
      </w:r>
    </w:p>
    <w:p w14:paraId="3254BA8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bind manager-user admin role system-admin</w:t>
      </w:r>
    </w:p>
    <w:p w14:paraId="7D7071C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l2tp-group default-lns</w:t>
      </w:r>
    </w:p>
    <w:p w14:paraId="42ACF3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GigabitEthernet0/0/0</w:t>
      </w:r>
    </w:p>
    <w:p w14:paraId="52D039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60A6C6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binding vpn-instance default</w:t>
      </w:r>
    </w:p>
    <w:p w14:paraId="52BF78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192.168.0.1 255.255.255.0</w:t>
      </w:r>
    </w:p>
    <w:p w14:paraId="0FDFBE8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alias GE0/METH</w:t>
      </w:r>
    </w:p>
    <w:p w14:paraId="722F122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GigabitEthernet1/0/0</w:t>
      </w:r>
    </w:p>
    <w:p w14:paraId="13D769D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0B0BE3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1.1.1.2 255.255.255.252</w:t>
      </w:r>
    </w:p>
    <w:p w14:paraId="2E53133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GigabitEthernet1/0/1</w:t>
      </w:r>
    </w:p>
    <w:p w14:paraId="06D5042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32B600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192.168.1.6 255.255.255.252</w:t>
      </w:r>
    </w:p>
    <w:p w14:paraId="203500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GigabitEthernet1/0/2</w:t>
      </w:r>
    </w:p>
    <w:p w14:paraId="7B58D2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2F0B8DF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192.168.1.14 255.255.255.252</w:t>
      </w:r>
    </w:p>
    <w:p w14:paraId="7BA264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GigabitEthernet1/0/3</w:t>
      </w:r>
    </w:p>
    <w:p w14:paraId="27A2A8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22A1A81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192.168.200.253 255.255.255.0</w:t>
      </w:r>
    </w:p>
    <w:p w14:paraId="26A59F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2 virtual-ip 192.168.200.254 standby</w:t>
      </w:r>
    </w:p>
    <w:p w14:paraId="2FB5F9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043601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GigabitEthernet1/0/4</w:t>
      </w:r>
    </w:p>
    <w:p w14:paraId="0BF8274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4226F0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100.1.1.3 255.255.255.248</w:t>
      </w:r>
    </w:p>
    <w:p w14:paraId="2B0E35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 virtual-ip 100.1.1.1 standby</w:t>
      </w:r>
    </w:p>
    <w:p w14:paraId="48DCDC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27FD9B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GigabitEthernet1/0/5</w:t>
      </w:r>
    </w:p>
    <w:p w14:paraId="48FE80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687479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2.2.2.3 255.255.255.248</w:t>
      </w:r>
    </w:p>
    <w:p w14:paraId="761567E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vrrp vrid 1 virtual-ip 2.2.2.1 standby</w:t>
      </w:r>
    </w:p>
    <w:p w14:paraId="6D1524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GigabitEthernet1/0/6</w:t>
      </w:r>
    </w:p>
    <w:p w14:paraId="33AEDA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20D7566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Virtual-if0</w:t>
      </w:r>
    </w:p>
    <w:p w14:paraId="4F6338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NULL0</w:t>
      </w:r>
    </w:p>
    <w:p w14:paraId="7D72AE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Tunnel0</w:t>
      </w:r>
    </w:p>
    <w:p w14:paraId="590635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Tunnel1</w:t>
      </w:r>
    </w:p>
    <w:p w14:paraId="4D47A3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192.168.1.17 255.255.255.252</w:t>
      </w:r>
    </w:p>
    <w:p w14:paraId="5124C8B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48C6C2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202.96.37.10</w:t>
      </w:r>
    </w:p>
    <w:p w14:paraId="55E7ACC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116.116.116.2</w:t>
      </w:r>
    </w:p>
    <w:p w14:paraId="5D7048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7683B4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Tunnel2</w:t>
      </w:r>
    </w:p>
    <w:p w14:paraId="0FEFC9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192.168.1.21 255.255.255.252</w:t>
      </w:r>
    </w:p>
    <w:p w14:paraId="7BE7D95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0252D3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202.96.37.10</w:t>
      </w:r>
    </w:p>
    <w:p w14:paraId="6C6395A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117.117.117.2</w:t>
      </w:r>
    </w:p>
    <w:p w14:paraId="098F4C4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556231A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local</w:t>
      </w:r>
    </w:p>
    <w:p w14:paraId="4F315E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100</w:t>
      </w:r>
    </w:p>
    <w:p w14:paraId="3E68D2F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trust</w:t>
      </w:r>
    </w:p>
    <w:p w14:paraId="3AF56C3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85</w:t>
      </w:r>
    </w:p>
    <w:p w14:paraId="1C88C1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GigabitEthernet0/0/0</w:t>
      </w:r>
    </w:p>
    <w:p w14:paraId="745E51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GigabitEthernet1/0/1</w:t>
      </w:r>
    </w:p>
    <w:p w14:paraId="508F5F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GigabitEthernet1/0/2</w:t>
      </w:r>
    </w:p>
    <w:p w14:paraId="36E0FD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untrust</w:t>
      </w:r>
    </w:p>
    <w:p w14:paraId="1397583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5</w:t>
      </w:r>
    </w:p>
    <w:p w14:paraId="18E92DD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GigabitEthernet1/0/4</w:t>
      </w:r>
    </w:p>
    <w:p w14:paraId="7D01D4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GigabitEthernet1/0/5</w:t>
      </w:r>
    </w:p>
    <w:p w14:paraId="5D2FFDC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Tunnel1</w:t>
      </w:r>
    </w:p>
    <w:p w14:paraId="6714169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Tunnel2</w:t>
      </w:r>
    </w:p>
    <w:p w14:paraId="0D62E6B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dmz</w:t>
      </w:r>
    </w:p>
    <w:p w14:paraId="740024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set priority 50</w:t>
      </w:r>
    </w:p>
    <w:p w14:paraId="24084F7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GigabitEthernet1/0/0</w:t>
      </w:r>
    </w:p>
    <w:p w14:paraId="083AA57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add interface GigabitEthernet1/0/3</w:t>
      </w:r>
    </w:p>
    <w:p w14:paraId="6A7496E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</w:t>
      </w:r>
    </w:p>
    <w:p w14:paraId="654951F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default-route-advertise always</w:t>
      </w:r>
    </w:p>
    <w:p w14:paraId="5CB22E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import-route static</w:t>
      </w:r>
    </w:p>
    <w:p w14:paraId="1CCAFBA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silent-interface GigabitEthernet1/0/3</w:t>
      </w:r>
    </w:p>
    <w:p w14:paraId="67693EA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4AD929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192.168.1.4 0.0.0.3</w:t>
      </w:r>
    </w:p>
    <w:p w14:paraId="429308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192.168.1.12 0.0.0.3</w:t>
      </w:r>
    </w:p>
    <w:p w14:paraId="5FFF75F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192.168.200.0 0.0.0.255</w:t>
      </w:r>
    </w:p>
    <w:p w14:paraId="7B69198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0.0.0.0 202.96.37.3</w:t>
      </w:r>
    </w:p>
    <w:p w14:paraId="4E3A5AD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0.0.0.0 100.1.1.6</w:t>
      </w:r>
    </w:p>
    <w:p w14:paraId="11D25B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2.2.2.6 preference 80</w:t>
      </w:r>
    </w:p>
    <w:p w14:paraId="62D425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10.20.0.0 255.255.0.0 192.168.1.18</w:t>
      </w:r>
    </w:p>
    <w:p w14:paraId="341150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10.30.0.0 255.255.0.0 192.168.1.22</w:t>
      </w:r>
    </w:p>
    <w:p w14:paraId="0F84A72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1E5B901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800007DB0300E0FC657F13</w:t>
      </w:r>
    </w:p>
    <w:p w14:paraId="309D1C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community read cipher %^%#r*dK@5*1AG%nnV9AmI':S$p(3X^I#Q,+"v'XbuiU2C~5V/3xL)l+';+N{u6V+1a\VJ'-W&amp;(KR6&lt;.0y_M%^%#</w:t>
      </w:r>
    </w:p>
    <w:p w14:paraId="563B4C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6DFBA5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trap enable</w:t>
      </w:r>
    </w:p>
    <w:p w14:paraId="760C1C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ssh server compatible-ssh1x enable</w:t>
      </w:r>
    </w:p>
    <w:p w14:paraId="27D8729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authentication-type default password</w:t>
      </w:r>
    </w:p>
    <w:p w14:paraId="4287719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server cipher aes256_ctr aes128_ctr</w:t>
      </w:r>
    </w:p>
    <w:p w14:paraId="0320EE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server hmac sha2_256 sha1</w:t>
      </w:r>
    </w:p>
    <w:p w14:paraId="6FA09E5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client cipher aes256_ctr aes128_ctr</w:t>
      </w:r>
    </w:p>
    <w:p w14:paraId="33CF16D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ssh client hmac sha2_256 sha1</w:t>
      </w:r>
    </w:p>
    <w:p w14:paraId="1AD457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detect ftp</w:t>
      </w:r>
    </w:p>
    <w:p w14:paraId="09C2B0C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server server6_all protocol tcp global 202.96.37.121 www inside 192.168.200.2 www</w:t>
      </w:r>
    </w:p>
    <w:p w14:paraId="4517E8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18828EA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7A8E4A3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3C5EDE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40BA158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protocol inbound ssh</w:t>
      </w:r>
    </w:p>
    <w:p w14:paraId="03180E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16 20</w:t>
      </w:r>
    </w:p>
    <w:p w14:paraId="14974D1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pki realm default</w:t>
      </w:r>
    </w:p>
    <w:p w14:paraId="758387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sa</w:t>
      </w:r>
    </w:p>
    <w:p w14:paraId="3E87485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location</w:t>
      </w:r>
    </w:p>
    <w:p w14:paraId="43229A8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address-group l 0</w:t>
      </w:r>
    </w:p>
    <w:p w14:paraId="7C575F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pat</w:t>
      </w:r>
    </w:p>
    <w:p w14:paraId="608BE7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address-group 1 1</w:t>
      </w:r>
    </w:p>
    <w:p w14:paraId="1A6485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pat</w:t>
      </w:r>
    </w:p>
    <w:p w14:paraId="68BFA6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section 0 202.96.37.88 202.96.37.88</w:t>
      </w:r>
    </w:p>
    <w:p w14:paraId="5E48A5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 address-group 0 2</w:t>
      </w:r>
    </w:p>
    <w:p w14:paraId="718787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pat</w:t>
      </w:r>
    </w:p>
    <w:p w14:paraId="080DEA4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section 0 202.96.37.20 202.96.37.30</w:t>
      </w:r>
    </w:p>
    <w:p w14:paraId="7192576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multi-linkif</w:t>
      </w:r>
    </w:p>
    <w:p w14:paraId="2DC102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mode proportion-of-weight</w:t>
      </w:r>
    </w:p>
    <w:p w14:paraId="75D72D7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right-manager server-group</w:t>
      </w:r>
    </w:p>
    <w:p w14:paraId="40EDF06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device-classification</w:t>
      </w:r>
    </w:p>
    <w:p w14:paraId="2C138F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device-group pc</w:t>
      </w:r>
    </w:p>
    <w:p w14:paraId="061411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device-group mobile-terminal</w:t>
      </w:r>
    </w:p>
    <w:p w14:paraId="773A90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device-group undefined-group</w:t>
      </w:r>
    </w:p>
    <w:p w14:paraId="41CD8BB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user-manage server-sync tsm</w:t>
      </w:r>
    </w:p>
    <w:p w14:paraId="7703C53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security-policy</w:t>
      </w:r>
    </w:p>
    <w:p w14:paraId="65DF95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trust-dmz</w:t>
      </w:r>
    </w:p>
    <w:p w14:paraId="7E22F7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459F361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6A06319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10.10.40.0 mask 255.255.255.0</w:t>
      </w:r>
    </w:p>
    <w:p w14:paraId="59027C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192.168.200.1 mask 255.255.255.255</w:t>
      </w:r>
    </w:p>
    <w:p w14:paraId="711F0ED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27E475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trust-untrust</w:t>
      </w:r>
    </w:p>
    <w:p w14:paraId="29826E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28B5D6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01AEDF3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source-address-exclude 10.10.70.0 mask 255.255.255.0</w:t>
      </w:r>
    </w:p>
    <w:p w14:paraId="6C45CA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39CA4A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untrust-dmz</w:t>
      </w:r>
    </w:p>
    <w:p w14:paraId="1F7DD92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untrust</w:t>
      </w:r>
    </w:p>
    <w:p w14:paraId="6E5A729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55B584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27CDB6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58CFE3F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2C96065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local2any</w:t>
      </w:r>
    </w:p>
    <w:p w14:paraId="324478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local</w:t>
      </w:r>
    </w:p>
    <w:p w14:paraId="312BF7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7115570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any2local</w:t>
      </w:r>
    </w:p>
    <w:p w14:paraId="531DA3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local</w:t>
      </w:r>
    </w:p>
    <w:p w14:paraId="2FE848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248612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trust-dmz-server</w:t>
      </w:r>
    </w:p>
    <w:p w14:paraId="2F39B82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4185C5B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15BD91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3DF370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03707D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516A6AE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auth-policy</w:t>
      </w:r>
    </w:p>
    <w:p w14:paraId="6EAF30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traffic-policy</w:t>
      </w:r>
    </w:p>
    <w:p w14:paraId="0C6477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policy-based-route</w:t>
      </w:r>
    </w:p>
    <w:p w14:paraId="3E44FD3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nat-policy</w:t>
      </w:r>
    </w:p>
    <w:p w14:paraId="4B85CF4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nat</w:t>
      </w:r>
    </w:p>
    <w:p w14:paraId="67ECE2B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09C1E3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26A009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10.10.0.0 mask 255.255.192.0</w:t>
      </w:r>
    </w:p>
    <w:p w14:paraId="1BDDAE2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192.168.110.0 mask 255.255.255.0</w:t>
      </w:r>
    </w:p>
    <w:p w14:paraId="728F92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source-address 192.168.120.0 mask 255.255.255.0</w:t>
      </w:r>
    </w:p>
    <w:p w14:paraId="489561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destination-address-exclude 10.20.0.0 mask 255.255.0.0</w:t>
      </w:r>
    </w:p>
    <w:p w14:paraId="432216A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destination-address-exclude 10.30.0.0 mask 255.255.0.0</w:t>
      </w:r>
    </w:p>
    <w:p w14:paraId="46371C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source-nat address-group 0</w:t>
      </w:r>
    </w:p>
    <w:p w14:paraId="5ED769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name hairpin-snat</w:t>
      </w:r>
    </w:p>
    <w:p w14:paraId="14D0608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0F0F264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4357BB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destination-address 202.96.37.121 mask 255.255.255.255</w:t>
      </w:r>
    </w:p>
    <w:p w14:paraId="703A0AF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4656B8D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action source-nat easy-ip</w:t>
      </w:r>
    </w:p>
    <w:p w14:paraId="3B7CEA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quota-policy</w:t>
      </w:r>
    </w:p>
    <w:p w14:paraId="565BD0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pcp-policy</w:t>
      </w:r>
    </w:p>
    <w:p w14:paraId="57A0C4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dns-transparent-policy</w:t>
      </w:r>
    </w:p>
    <w:p w14:paraId="59C0351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rightm-policy</w:t>
      </w:r>
    </w:p>
    <w:p w14:paraId="2E36D47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11E923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bookmarkStart w:id="64" w:name="_Toc19027"/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AR2</w:t>
      </w:r>
      <w:bookmarkEnd w:id="64"/>
    </w:p>
    <w:p w14:paraId="005E165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ISP</w:t>
      </w:r>
    </w:p>
    <w:p w14:paraId="273877B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board add 0/2 4GET</w:t>
      </w:r>
    </w:p>
    <w:p w14:paraId="0677001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42BA6A3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76D235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clock timezone China-Standard-Time minus 08:00:00</w:t>
      </w:r>
    </w:p>
    <w:p w14:paraId="6A40545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portal local-server load flash:/portalpage.zip</w:t>
      </w:r>
    </w:p>
    <w:p w14:paraId="4C4A7D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1A29DC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ac-global carrier id other ac id 0</w:t>
      </w:r>
    </w:p>
    <w:p w14:paraId="4E5AB1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02BDC9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292166E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732C60E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19B2114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5793EF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</w:t>
      </w:r>
    </w:p>
    <w:p w14:paraId="26C6C82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domain default_admin</w:t>
      </w:r>
    </w:p>
    <w:p w14:paraId="390BA57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5D2A157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0C48846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Local</w:t>
      </w:r>
    </w:p>
    <w:p w14:paraId="25AF37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priority 15</w:t>
      </w:r>
    </w:p>
    <w:p w14:paraId="3A5F043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Ethernet0/0/0</w:t>
      </w:r>
    </w:p>
    <w:p w14:paraId="3B1DB6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7759C4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Ethernet0/0/2</w:t>
      </w:r>
    </w:p>
    <w:p w14:paraId="120E5B6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Ethernet0/0/3</w:t>
      </w:r>
    </w:p>
    <w:p w14:paraId="3DC717A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Ethernet0/0/4</w:t>
      </w:r>
    </w:p>
    <w:p w14:paraId="5F7B6E3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Ethernet0/0/5</w:t>
      </w:r>
    </w:p>
    <w:p w14:paraId="32A74DB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Ethernet0/0/6</w:t>
      </w:r>
    </w:p>
    <w:p w14:paraId="5B3153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Ethernet0/0/7</w:t>
      </w:r>
    </w:p>
    <w:p w14:paraId="3D83BCB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GigabitEthernet0/0/0</w:t>
      </w:r>
    </w:p>
    <w:p w14:paraId="646843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100.1.1.6 255.255.255.248</w:t>
      </w:r>
    </w:p>
    <w:p w14:paraId="512A78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77DE20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116.116.116.1 255.255.255.0</w:t>
      </w:r>
    </w:p>
    <w:p w14:paraId="72AEEE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GigabitEthernet2/0/0</w:t>
      </w:r>
    </w:p>
    <w:p w14:paraId="568BF8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114.114.114.254 255.255.255.0</w:t>
      </w:r>
    </w:p>
    <w:p w14:paraId="3D85F9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GigabitEthernet2/0/1</w:t>
      </w:r>
    </w:p>
    <w:p w14:paraId="368BFE2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117.117.117.1 255.255.255.0</w:t>
      </w:r>
    </w:p>
    <w:p w14:paraId="191BF6F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GigabitEthernet2/0/2</w:t>
      </w:r>
    </w:p>
    <w:p w14:paraId="392785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12.1.1.1 255.255.255.0</w:t>
      </w:r>
    </w:p>
    <w:p w14:paraId="1FEFFD1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GigabitEthernet2/0/3</w:t>
      </w:r>
    </w:p>
    <w:p w14:paraId="62C7D09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NULL0</w:t>
      </w:r>
    </w:p>
    <w:p w14:paraId="5B7E82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</w:t>
      </w:r>
    </w:p>
    <w:p w14:paraId="4F210D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import-route static</w:t>
      </w:r>
    </w:p>
    <w:p w14:paraId="16BB6A4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2D99AF5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0.0.0.0 255.255.255.255</w:t>
      </w:r>
    </w:p>
    <w:p w14:paraId="650AFC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192.168.200.0 255.255.255.0 202.96.37.10</w:t>
      </w:r>
    </w:p>
    <w:p w14:paraId="270135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202.96.37.0 255.255.255.0 100.1.1.1</w:t>
      </w:r>
    </w:p>
    <w:p w14:paraId="608F68F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1A49CA0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297235E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06994D4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16 20</w:t>
      </w:r>
    </w:p>
    <w:p w14:paraId="057DBD3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</w:t>
      </w:r>
    </w:p>
    <w:p w14:paraId="0AA3F3E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2358B60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bookmarkStart w:id="65" w:name="_Toc14297"/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LSW</w:t>
      </w:r>
      <w:bookmarkEnd w:id="65"/>
    </w:p>
    <w:p w14:paraId="71E7F1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6A252FB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2FA499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589A420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30E376E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215497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453FADC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36FA10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324565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2B46AB7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4D76440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5528109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bookmarkStart w:id="66" w:name="_Toc32741"/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LSW41</w:t>
      </w:r>
      <w:bookmarkEnd w:id="66"/>
    </w:p>
    <w:p w14:paraId="0069C3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748BE22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356FEF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2241EB9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55F8C1E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4333628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2558BE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589C70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0492CB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0E9725D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5DCB533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30994217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67" w:name="_Toc3076"/>
      <w:bookmarkStart w:id="68" w:name="_Toc11414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服务器LSW</w:t>
      </w:r>
      <w:bookmarkEnd w:id="67"/>
      <w:bookmarkEnd w:id="68"/>
    </w:p>
    <w:p w14:paraId="653B66B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32E04F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6251E7F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7B3DFE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145843D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192E9D7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2C5ABCD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300B2DD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37EA71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38156C1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2379280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B68096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bookmarkStart w:id="69" w:name="_Toc13297"/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联通LSW</w:t>
      </w:r>
      <w:bookmarkEnd w:id="69"/>
    </w:p>
    <w:p w14:paraId="3E24CB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248EB0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1104C6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7F2CE1B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77DB082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28D4E4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0A3D10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63B67E4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6B17BF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Ethernet0/0/1</w:t>
      </w:r>
    </w:p>
    <w:p w14:paraId="092859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6BEF0FC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4D3D8DF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D7B8D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17FF9C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3B12C4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58A7D191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70" w:name="_Toc14215"/>
      <w:bookmarkStart w:id="71" w:name="_Toc25034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移动LSW</w:t>
      </w:r>
      <w:bookmarkEnd w:id="70"/>
      <w:bookmarkEnd w:id="71"/>
    </w:p>
    <w:p w14:paraId="6624EA1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313675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114BC7E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2340D3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08EC221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65E4737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082E956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7E25EC2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0FE171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56C48EC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6524381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859A034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72" w:name="_Toc2038"/>
      <w:bookmarkStart w:id="73" w:name="_Toc4280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AR5</w:t>
      </w:r>
      <w:bookmarkEnd w:id="72"/>
      <w:bookmarkEnd w:id="73"/>
    </w:p>
    <w:p w14:paraId="51816D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isp-CM</w:t>
      </w:r>
    </w:p>
    <w:p w14:paraId="155A312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1A2C3FB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2243DD6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clock timezone China-Standard-Time minus 08:00:00</w:t>
      </w:r>
    </w:p>
    <w:p w14:paraId="33E10AE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portal local-server load portalpage.zip</w:t>
      </w:r>
    </w:p>
    <w:p w14:paraId="7B4BBB5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77D559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06DBC08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3F9ECB9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6AADFEC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6D6CDE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Local</w:t>
      </w:r>
    </w:p>
    <w:p w14:paraId="59E95FC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priority 15</w:t>
      </w:r>
    </w:p>
    <w:p w14:paraId="0B78A66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GigabitEthernet0/0/0</w:t>
      </w:r>
    </w:p>
    <w:p w14:paraId="020FAB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115.115.115.254 255.255.255.0</w:t>
      </w:r>
    </w:p>
    <w:p w14:paraId="1CA2284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0E6B9D4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2.2.2.6 255.255.255.248</w:t>
      </w:r>
    </w:p>
    <w:p w14:paraId="228978D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4297461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12.1.1.2 255.255.255.0</w:t>
      </w:r>
    </w:p>
    <w:p w14:paraId="4EA8C76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</w:t>
      </w:r>
    </w:p>
    <w:p w14:paraId="087A85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import-route static</w:t>
      </w:r>
    </w:p>
    <w:p w14:paraId="6FF43F6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18DFCB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0.0.0.0 255.255.255.255</w:t>
      </w:r>
    </w:p>
    <w:p w14:paraId="7D857F7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202.96.37.0 255.255.255.0 2.2.2.1</w:t>
      </w:r>
    </w:p>
    <w:p w14:paraId="745C26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516736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5320A6B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1A3E06F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16 20</w:t>
      </w:r>
    </w:p>
    <w:p w14:paraId="6A21D4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</w:t>
      </w:r>
    </w:p>
    <w:p w14:paraId="3F98367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5DB69E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bookmarkStart w:id="74" w:name="_Toc21500"/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AR3</w:t>
      </w:r>
      <w:bookmarkEnd w:id="74"/>
    </w:p>
    <w:p w14:paraId="295EBFE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board add 0/4 4GET</w:t>
      </w:r>
    </w:p>
    <w:p w14:paraId="6C4F799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6DBE9F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53DC88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clock timezone China-Standard-Time minus 08:00:00</w:t>
      </w:r>
    </w:p>
    <w:p w14:paraId="22BFE4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portal local-server load flash:/portalpage.zip</w:t>
      </w:r>
    </w:p>
    <w:p w14:paraId="5444C53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5F73510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undo info-center enable</w:t>
      </w:r>
    </w:p>
    <w:p w14:paraId="3333194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ac-global carrier id other ac id 0</w:t>
      </w:r>
    </w:p>
    <w:p w14:paraId="2CC5FC7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5B91489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dhcp enable</w:t>
      </w:r>
    </w:p>
    <w:p w14:paraId="7E75D74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acl number 2000</w:t>
      </w:r>
    </w:p>
    <w:p w14:paraId="0329210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5 permit source 10.20.10.0 0.0.0.255</w:t>
      </w:r>
    </w:p>
    <w:p w14:paraId="4DF4734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10 permit source 10.20.20.0 0.0.0.255</w:t>
      </w:r>
    </w:p>
    <w:p w14:paraId="5F1C15B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15 permit source 10.20.30.0 0.0.0.255</w:t>
      </w:r>
    </w:p>
    <w:p w14:paraId="1C1FAFE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vlan210</w:t>
      </w:r>
    </w:p>
    <w:p w14:paraId="4DB03E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10.20.10.254</w:t>
      </w:r>
    </w:p>
    <w:p w14:paraId="495D01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10.20.10.0 mask 255.255.255.0</w:t>
      </w:r>
    </w:p>
    <w:p w14:paraId="521573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10.20.10.252 10.20.10.253</w:t>
      </w:r>
    </w:p>
    <w:p w14:paraId="75DF151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7D0322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vlan220</w:t>
      </w:r>
    </w:p>
    <w:p w14:paraId="2396A1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10.20.20.254</w:t>
      </w:r>
    </w:p>
    <w:p w14:paraId="43A9EC3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10.20.20.0 mask 255.255.255.0</w:t>
      </w:r>
    </w:p>
    <w:p w14:paraId="056229F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10.20.20.252 10.20.20.253</w:t>
      </w:r>
    </w:p>
    <w:p w14:paraId="046825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5C1875C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vlan230</w:t>
      </w:r>
    </w:p>
    <w:p w14:paraId="5E62230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10.20.30.254</w:t>
      </w:r>
    </w:p>
    <w:p w14:paraId="3860711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10.20.30.0 mask 255.255.255.0</w:t>
      </w:r>
    </w:p>
    <w:p w14:paraId="0C3303B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10.20.30.252 10.20.30.253</w:t>
      </w:r>
    </w:p>
    <w:p w14:paraId="18FB0D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5A80B25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1ECE914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2D6CCA4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3A82665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Local</w:t>
      </w:r>
    </w:p>
    <w:p w14:paraId="061A8FB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priority 15</w:t>
      </w:r>
    </w:p>
    <w:p w14:paraId="7DE00B7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GigabitEthernet0/0/0</w:t>
      </w:r>
    </w:p>
    <w:p w14:paraId="36EDBBF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116.116.116.2 255.255.255.0</w:t>
      </w:r>
    </w:p>
    <w:p w14:paraId="162DC1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nat outbound 2000</w:t>
      </w:r>
    </w:p>
    <w:p w14:paraId="17BB821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507FAE8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10.20.10.254 255.255.255.0</w:t>
      </w:r>
    </w:p>
    <w:p w14:paraId="7D7723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7D0CBA0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33E3121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10.20.20.254 255.255.255.0</w:t>
      </w:r>
    </w:p>
    <w:p w14:paraId="5DA1569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4A7E5B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GigabitEthernet4/0/0</w:t>
      </w:r>
    </w:p>
    <w:p w14:paraId="1096009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10.20.30.254 255.255.255.0</w:t>
      </w:r>
    </w:p>
    <w:p w14:paraId="77991F4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11195C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Tunnel0/0/0</w:t>
      </w:r>
    </w:p>
    <w:p w14:paraId="02086F8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192.168.1.18 255.255.255.252</w:t>
      </w:r>
    </w:p>
    <w:p w14:paraId="1E58D5A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42FAD75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116.116.116.2</w:t>
      </w:r>
    </w:p>
    <w:p w14:paraId="14E4024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100.1.1.2</w:t>
      </w:r>
    </w:p>
    <w:p w14:paraId="22C035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Tunnel0/0/1</w:t>
      </w:r>
    </w:p>
    <w:p w14:paraId="6AAB076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192.168.1.25 255.255.255.252</w:t>
      </w:r>
    </w:p>
    <w:p w14:paraId="02B28BC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73C450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116.116.116.2</w:t>
      </w:r>
    </w:p>
    <w:p w14:paraId="51819F0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117.117.117.2</w:t>
      </w:r>
    </w:p>
    <w:p w14:paraId="4E1544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</w:t>
      </w:r>
    </w:p>
    <w:p w14:paraId="4FCD0AE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6AADF6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0.0.0.0 116.116.116.1</w:t>
      </w:r>
    </w:p>
    <w:p w14:paraId="0E31EDA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10.10.0.0 255.255.0.0 192.168.1.17</w:t>
      </w:r>
    </w:p>
    <w:p w14:paraId="71667A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10.30.0.0 255.255.0.0 192.168.1.26</w:t>
      </w:r>
    </w:p>
    <w:p w14:paraId="6900B6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192.168.0.0 255.255.0.0 192.168.1.17</w:t>
      </w:r>
    </w:p>
    <w:p w14:paraId="346CC00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6E8E21D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001FB5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6E14AC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16 20</w:t>
      </w:r>
    </w:p>
    <w:p w14:paraId="459D95E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</w:t>
      </w:r>
    </w:p>
    <w:p w14:paraId="5E571EE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7B351E4A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75" w:name="_Toc2879"/>
      <w:bookmarkStart w:id="76" w:name="_Toc12329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AR4</w:t>
      </w:r>
      <w:bookmarkEnd w:id="75"/>
      <w:bookmarkEnd w:id="76"/>
    </w:p>
    <w:p w14:paraId="17879A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board add 0/4 4GET</w:t>
      </w:r>
    </w:p>
    <w:p w14:paraId="07DAAA2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53BCCA3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snmp-agent</w:t>
      </w:r>
    </w:p>
    <w:p w14:paraId="0AADA5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clock timezone China-Standard-Time minus 08:00:00</w:t>
      </w:r>
    </w:p>
    <w:p w14:paraId="6E848C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portal local-server load flash:/portalpage.zip</w:t>
      </w:r>
    </w:p>
    <w:p w14:paraId="03ABE0F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47E298B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ac-global carrier id other ac id 0</w:t>
      </w:r>
    </w:p>
    <w:p w14:paraId="6F154B8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0258820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dhcp enable</w:t>
      </w:r>
    </w:p>
    <w:p w14:paraId="5D31659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acl number 2000</w:t>
      </w:r>
    </w:p>
    <w:p w14:paraId="66EB7B8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5 permit source 10.30.10.0 0.0.0.255</w:t>
      </w:r>
    </w:p>
    <w:p w14:paraId="15C25B2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10 permit source 10.30.20.0 0.0.0.255</w:t>
      </w:r>
    </w:p>
    <w:p w14:paraId="5EA37C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rule 15 permit source 10.30.30.0 0.0.0.255</w:t>
      </w:r>
    </w:p>
    <w:p w14:paraId="2B653DA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vlan310</w:t>
      </w:r>
    </w:p>
    <w:p w14:paraId="23907BE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10.30.10.254</w:t>
      </w:r>
    </w:p>
    <w:p w14:paraId="4689A0E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10.30.10.0 mask 255.255.255.0</w:t>
      </w:r>
    </w:p>
    <w:p w14:paraId="47E62D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10.30.10.252 10.30.10.253</w:t>
      </w:r>
    </w:p>
    <w:p w14:paraId="40DEBD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5C0D68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vlan320</w:t>
      </w:r>
    </w:p>
    <w:p w14:paraId="07CC142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10.30.20.254</w:t>
      </w:r>
    </w:p>
    <w:p w14:paraId="6BF7AD8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10.30.20.0 mask 255.255.255.0</w:t>
      </w:r>
    </w:p>
    <w:p w14:paraId="3E0B73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10.30.20.252 10.30.20.253</w:t>
      </w:r>
    </w:p>
    <w:p w14:paraId="65BF57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4CAB9E7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pool vlan330</w:t>
      </w:r>
    </w:p>
    <w:p w14:paraId="4C13F29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gateway-list 10.30.30.254</w:t>
      </w:r>
    </w:p>
    <w:p w14:paraId="21E936A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network 10.30.30.0 mask 255.255.255.0</w:t>
      </w:r>
    </w:p>
    <w:p w14:paraId="6F3666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excluded-ip-address 10.30.30.252 10.30.30.253</w:t>
      </w:r>
    </w:p>
    <w:p w14:paraId="061DC59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228A01B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6ED7766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610E40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0EE444D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firewall zone Local</w:t>
      </w:r>
    </w:p>
    <w:p w14:paraId="1CE36D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priority 15</w:t>
      </w:r>
    </w:p>
    <w:p w14:paraId="0270A1D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GigabitEthernet0/0/0</w:t>
      </w:r>
    </w:p>
    <w:p w14:paraId="34720D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117.117.117.2 255.255.255.252</w:t>
      </w:r>
    </w:p>
    <w:p w14:paraId="220116A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nat outbound 2000</w:t>
      </w:r>
    </w:p>
    <w:p w14:paraId="4C65BA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GigabitEthernet0/0/1</w:t>
      </w:r>
    </w:p>
    <w:p w14:paraId="6224E43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10.30.10.254 255.255.255.0</w:t>
      </w:r>
    </w:p>
    <w:p w14:paraId="6EEE645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15E00A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GigabitEthernet0/0/2</w:t>
      </w:r>
    </w:p>
    <w:p w14:paraId="279AFC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10.30.20.254 255.255.255.0</w:t>
      </w:r>
    </w:p>
    <w:p w14:paraId="6A21BD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211E78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GigabitEthernet4/0/0</w:t>
      </w:r>
    </w:p>
    <w:p w14:paraId="209D000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10.30.30.254 255.255.255.0</w:t>
      </w:r>
    </w:p>
    <w:p w14:paraId="75DE661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760C1A9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Tunnel0/0/0</w:t>
      </w:r>
    </w:p>
    <w:p w14:paraId="29D92D6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192.168.1.22 255.255.255.252</w:t>
      </w:r>
    </w:p>
    <w:p w14:paraId="29D6D6B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29BE836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117.117.117.2</w:t>
      </w:r>
    </w:p>
    <w:p w14:paraId="2A74085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2.2.2.2</w:t>
      </w:r>
    </w:p>
    <w:p w14:paraId="300D87B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interface Tunnel0/0/1</w:t>
      </w:r>
    </w:p>
    <w:p w14:paraId="4B06432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ip address 192.168.1.26 255.255.255.252</w:t>
      </w:r>
    </w:p>
    <w:p w14:paraId="3168426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0463F00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source 117.117.117.2</w:t>
      </w:r>
    </w:p>
    <w:p w14:paraId="67D07C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destination 116.116.116.2</w:t>
      </w:r>
    </w:p>
    <w:p w14:paraId="17FE939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ospf 1</w:t>
      </w:r>
    </w:p>
    <w:p w14:paraId="05F1C35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5C2CD7A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 network 192.168.0.0 0.0.255.255</w:t>
      </w:r>
    </w:p>
    <w:p w14:paraId="46B375C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0.0.0.0 0.0.0.0 117.117.117.1</w:t>
      </w:r>
    </w:p>
    <w:p w14:paraId="37C9827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10.10.0.0 255.255.0.0 192.168.1.21</w:t>
      </w:r>
    </w:p>
    <w:p w14:paraId="1308025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ip route-static 10.20.0.0 255.255.0.0 192.168.1.25</w:t>
      </w:r>
    </w:p>
    <w:p w14:paraId="640D5F7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01A381D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376541D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004EFF3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16 20</w:t>
      </w:r>
    </w:p>
    <w:p w14:paraId="5C60186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wlan ac</w:t>
      </w:r>
    </w:p>
    <w:p w14:paraId="50A301B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2E73AA8A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77" w:name="_Toc22076"/>
      <w:bookmarkStart w:id="78" w:name="_Toc20133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北校区教学楼LSW</w:t>
      </w:r>
      <w:bookmarkEnd w:id="77"/>
      <w:bookmarkEnd w:id="78"/>
    </w:p>
    <w:p w14:paraId="7497AD3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79DBFB0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073B22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029CD25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553DB0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3AA4B7E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5C3120D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63C6C4B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5B75285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3899BAF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6326AB3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0087240A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79" w:name="_Toc1659"/>
      <w:bookmarkStart w:id="80" w:name="_Toc22352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北校区宿舍楼</w:t>
      </w:r>
      <w:bookmarkEnd w:id="79"/>
      <w:bookmarkEnd w:id="80"/>
    </w:p>
    <w:p w14:paraId="041C4CC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4CB9203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7516B0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0286D75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0A00038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3D94A44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0A6FB5F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7AA3ADE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7453381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379C3ED9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66A8426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3E7E64B7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81" w:name="_Toc16200"/>
      <w:bookmarkStart w:id="82" w:name="_Toc22889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北校区食堂</w:t>
      </w:r>
      <w:bookmarkEnd w:id="81"/>
      <w:bookmarkEnd w:id="82"/>
    </w:p>
    <w:p w14:paraId="22947C8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357942A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07FE8F5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4BCE609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475D369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5E04D4C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7A6331B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4A77943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687D241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23DE961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3380096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0225002B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83" w:name="_Toc199"/>
      <w:bookmarkStart w:id="84" w:name="_Toc25972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南校区教学楼</w:t>
      </w:r>
      <w:bookmarkEnd w:id="83"/>
      <w:bookmarkEnd w:id="84"/>
    </w:p>
    <w:p w14:paraId="0F642861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106DBD6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5D06BED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66D3924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5D9F574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44E516F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23ADD998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5F815E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012596F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1A1CEB54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7C93B00B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16BE9F7C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85" w:name="_Toc14757"/>
      <w:bookmarkStart w:id="86" w:name="_Toc15330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南校区宿舍楼</w:t>
      </w:r>
      <w:bookmarkEnd w:id="85"/>
      <w:bookmarkEnd w:id="86"/>
    </w:p>
    <w:p w14:paraId="1046222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6D9898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1212825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6B1EF97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1E55AE2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58074A0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2AAF3D3E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1FCD396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1F211CD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545CECF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3DCB3EF2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174FA579">
      <w:pPr>
        <w:pStyle w:val="12"/>
        <w:widowControl/>
        <w:outlineLvl w:val="0"/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</w:pPr>
      <w:bookmarkStart w:id="87" w:name="_Toc32674"/>
      <w:bookmarkStart w:id="88" w:name="_Toc2144"/>
      <w:r>
        <w:rPr>
          <w:rFonts w:hint="eastAsia" w:ascii="Times New Roman" w:hAnsi="Times New Roman" w:eastAsia="宋体" w:cs="宋体"/>
          <w:b/>
          <w:bCs/>
          <w:color w:val="0F1115"/>
          <w:sz w:val="28"/>
          <w:szCs w:val="28"/>
          <w:shd w:val="clear" w:color="auto" w:fill="FFFFFF"/>
        </w:rPr>
        <w:t>南校区食堂</w:t>
      </w:r>
      <w:bookmarkEnd w:id="87"/>
      <w:bookmarkEnd w:id="88"/>
    </w:p>
    <w:p w14:paraId="4031430F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sysname Huawei</w:t>
      </w:r>
    </w:p>
    <w:p w14:paraId="3CE670F7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cluster enable</w:t>
      </w:r>
    </w:p>
    <w:p w14:paraId="6F88776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ntdp enable</w:t>
      </w:r>
    </w:p>
    <w:p w14:paraId="615911FD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ndp enable</w:t>
      </w:r>
    </w:p>
    <w:p w14:paraId="31140F05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drop illegal-mac alarm</w:t>
      </w:r>
    </w:p>
    <w:p w14:paraId="6991132C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aaa</w:t>
      </w:r>
    </w:p>
    <w:p w14:paraId="7D996F73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0255814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254CFC8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con 0</w:t>
      </w:r>
    </w:p>
    <w:p w14:paraId="15806CF6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user-interface vty 0 4</w:t>
      </w:r>
    </w:p>
    <w:p w14:paraId="2CE0F3E0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  <w:t>return</w:t>
      </w:r>
    </w:p>
    <w:p w14:paraId="321902AA">
      <w:pPr>
        <w:pStyle w:val="12"/>
        <w:widowControl/>
        <w:rPr>
          <w:rFonts w:hint="eastAsia" w:ascii="Times New Roman" w:hAnsi="Times New Roman" w:eastAsia="宋体" w:cs="宋体"/>
          <w:color w:val="0F1115"/>
          <w:sz w:val="28"/>
          <w:szCs w:val="28"/>
          <w:shd w:val="clear" w:color="auto" w:fill="FFFFFF"/>
        </w:rPr>
      </w:pPr>
    </w:p>
    <w:sectPr>
      <w:pgSz w:w="11906" w:h="16838"/>
      <w:pgMar w:top="1440" w:right="1701" w:bottom="1440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2CD6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BF3A69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BF3A69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A2875"/>
    <w:multiLevelType w:val="singleLevel"/>
    <w:tmpl w:val="1D2A2875"/>
    <w:lvl w:ilvl="0" w:tentative="0">
      <w:start w:val="2"/>
      <w:numFmt w:val="chineseCounting"/>
      <w:suff w:val="space"/>
      <w:lvlText w:val="%1."/>
      <w:lvlJc w:val="left"/>
      <w:rPr>
        <w:rFonts w:hint="eastAsia"/>
      </w:rPr>
    </w:lvl>
  </w:abstractNum>
  <w:abstractNum w:abstractNumId="1">
    <w:nsid w:val="59056C6D"/>
    <w:multiLevelType w:val="multilevel"/>
    <w:tmpl w:val="59056C6D"/>
    <w:lvl w:ilvl="0" w:tentative="0">
      <w:start w:val="1"/>
      <w:numFmt w:val="decimal"/>
      <w:lvlText w:val="第%1章"/>
      <w:lvlJc w:val="center"/>
      <w:pPr>
        <w:tabs>
          <w:tab w:val="left" w:pos="420"/>
        </w:tabs>
        <w:ind w:left="0" w:firstLine="0"/>
      </w:pPr>
      <w:rPr>
        <w:rFonts w:hint="default" w:ascii="宋体" w:hAnsi="宋体" w:eastAsia="微软雅黑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674B66FB"/>
    <w:multiLevelType w:val="singleLevel"/>
    <w:tmpl w:val="674B66FB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D16C0C6"/>
    <w:multiLevelType w:val="singleLevel"/>
    <w:tmpl w:val="6D16C0C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JmN2U5YzIwYWNjZTQ5NGJiNGQ3YjBkMWQwMzQwMGQifQ=="/>
  </w:docVars>
  <w:rsids>
    <w:rsidRoot w:val="00FA72C4"/>
    <w:rsid w:val="000F7A40"/>
    <w:rsid w:val="0010182A"/>
    <w:rsid w:val="0011268B"/>
    <w:rsid w:val="00170000"/>
    <w:rsid w:val="001A4479"/>
    <w:rsid w:val="002354D4"/>
    <w:rsid w:val="00262440"/>
    <w:rsid w:val="002A0DC3"/>
    <w:rsid w:val="00397534"/>
    <w:rsid w:val="0051627D"/>
    <w:rsid w:val="00523CDF"/>
    <w:rsid w:val="005A3B0F"/>
    <w:rsid w:val="00637E4A"/>
    <w:rsid w:val="006529BA"/>
    <w:rsid w:val="006D195B"/>
    <w:rsid w:val="006E0BEC"/>
    <w:rsid w:val="00752A22"/>
    <w:rsid w:val="009069FF"/>
    <w:rsid w:val="00AB013D"/>
    <w:rsid w:val="00B4436D"/>
    <w:rsid w:val="00B53F95"/>
    <w:rsid w:val="00B66CC6"/>
    <w:rsid w:val="00BD2D11"/>
    <w:rsid w:val="00E35B71"/>
    <w:rsid w:val="00E55B0D"/>
    <w:rsid w:val="00E7700E"/>
    <w:rsid w:val="00E97E65"/>
    <w:rsid w:val="00FA72C4"/>
    <w:rsid w:val="01125329"/>
    <w:rsid w:val="01982AFB"/>
    <w:rsid w:val="05152363"/>
    <w:rsid w:val="075A4ABE"/>
    <w:rsid w:val="0795751A"/>
    <w:rsid w:val="096A216E"/>
    <w:rsid w:val="0A072C62"/>
    <w:rsid w:val="0A852EE1"/>
    <w:rsid w:val="0BC02988"/>
    <w:rsid w:val="0C9A2ECD"/>
    <w:rsid w:val="0DB54A97"/>
    <w:rsid w:val="0E575B0C"/>
    <w:rsid w:val="0EC91278"/>
    <w:rsid w:val="11C54312"/>
    <w:rsid w:val="12A237C8"/>
    <w:rsid w:val="12C5617E"/>
    <w:rsid w:val="149E3B5B"/>
    <w:rsid w:val="14C10CA0"/>
    <w:rsid w:val="15D13671"/>
    <w:rsid w:val="15F56D9D"/>
    <w:rsid w:val="160926E8"/>
    <w:rsid w:val="196D52A3"/>
    <w:rsid w:val="1AAC4137"/>
    <w:rsid w:val="1C9765D1"/>
    <w:rsid w:val="1EC41FC5"/>
    <w:rsid w:val="20AA3B3C"/>
    <w:rsid w:val="221E477F"/>
    <w:rsid w:val="22974EC8"/>
    <w:rsid w:val="26055378"/>
    <w:rsid w:val="277F2F2D"/>
    <w:rsid w:val="29983E11"/>
    <w:rsid w:val="2B1A1B1B"/>
    <w:rsid w:val="2D282BBA"/>
    <w:rsid w:val="2E947ACE"/>
    <w:rsid w:val="2EDB700B"/>
    <w:rsid w:val="35D94ABB"/>
    <w:rsid w:val="377B423B"/>
    <w:rsid w:val="38A84386"/>
    <w:rsid w:val="3A3A0FC7"/>
    <w:rsid w:val="3D3E0D3C"/>
    <w:rsid w:val="3F7C0344"/>
    <w:rsid w:val="40E1133E"/>
    <w:rsid w:val="415B3921"/>
    <w:rsid w:val="42CB34CC"/>
    <w:rsid w:val="43CF40F7"/>
    <w:rsid w:val="44B01678"/>
    <w:rsid w:val="45C50B85"/>
    <w:rsid w:val="48007EA1"/>
    <w:rsid w:val="49C32CF5"/>
    <w:rsid w:val="49F62D62"/>
    <w:rsid w:val="4B023C9F"/>
    <w:rsid w:val="4B140888"/>
    <w:rsid w:val="4B1E4245"/>
    <w:rsid w:val="4B3237EB"/>
    <w:rsid w:val="4BD25142"/>
    <w:rsid w:val="4BE92E51"/>
    <w:rsid w:val="4D6D51AC"/>
    <w:rsid w:val="4EE71D6B"/>
    <w:rsid w:val="512800AA"/>
    <w:rsid w:val="5185250E"/>
    <w:rsid w:val="52466F82"/>
    <w:rsid w:val="52A03AE2"/>
    <w:rsid w:val="53F654B5"/>
    <w:rsid w:val="576E2B50"/>
    <w:rsid w:val="59DC683A"/>
    <w:rsid w:val="5B3E645D"/>
    <w:rsid w:val="5BC25545"/>
    <w:rsid w:val="5FF651C7"/>
    <w:rsid w:val="628A7684"/>
    <w:rsid w:val="652B16F9"/>
    <w:rsid w:val="660504F9"/>
    <w:rsid w:val="664F2950"/>
    <w:rsid w:val="67434A40"/>
    <w:rsid w:val="67984B84"/>
    <w:rsid w:val="680E7884"/>
    <w:rsid w:val="6A1F1FB7"/>
    <w:rsid w:val="6BA9363B"/>
    <w:rsid w:val="6BC75189"/>
    <w:rsid w:val="6CA628C8"/>
    <w:rsid w:val="6CC779CE"/>
    <w:rsid w:val="6CFC1EF7"/>
    <w:rsid w:val="6D0C441A"/>
    <w:rsid w:val="70FA598F"/>
    <w:rsid w:val="75F73918"/>
    <w:rsid w:val="778C1D76"/>
    <w:rsid w:val="785A750E"/>
    <w:rsid w:val="7D093AD4"/>
    <w:rsid w:val="7D73270D"/>
    <w:rsid w:val="7DA641A5"/>
    <w:rsid w:val="7E665422"/>
    <w:rsid w:val="7F214EB2"/>
    <w:rsid w:val="7FB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等线" w:hAnsi="等线" w:eastAsia="等线" w:cs="等线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1"/>
    <w:pPr>
      <w:spacing w:before="7"/>
      <w:ind w:left="199"/>
      <w:outlineLvl w:val="0"/>
    </w:pPr>
    <w:rPr>
      <w:rFonts w:ascii="宋体" w:hAnsi="宋体" w:eastAsia="宋体" w:cs="宋体"/>
      <w:sz w:val="30"/>
      <w:szCs w:val="30"/>
    </w:rPr>
  </w:style>
  <w:style w:type="paragraph" w:styleId="3">
    <w:name w:val="heading 2"/>
    <w:basedOn w:val="1"/>
    <w:next w:val="1"/>
    <w:link w:val="21"/>
    <w:qFormat/>
    <w:uiPriority w:val="1"/>
    <w:pPr>
      <w:spacing w:before="33"/>
      <w:ind w:left="640" w:hanging="421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unhideWhenUsed/>
    <w:qFormat/>
    <w:uiPriority w:val="99"/>
  </w:style>
  <w:style w:type="paragraph" w:styleId="6">
    <w:name w:val="Body Text"/>
    <w:basedOn w:val="1"/>
    <w:link w:val="22"/>
    <w:qFormat/>
    <w:uiPriority w:val="1"/>
    <w:pPr>
      <w:ind w:left="220"/>
    </w:pPr>
    <w:rPr>
      <w:sz w:val="21"/>
      <w:szCs w:val="21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</w:style>
  <w:style w:type="paragraph" w:styleId="1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1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paragraph" w:styleId="13">
    <w:name w:val="annotation subject"/>
    <w:basedOn w:val="5"/>
    <w:next w:val="5"/>
    <w:link w:val="27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0">
    <w:name w:val="标题 1 字符"/>
    <w:basedOn w:val="16"/>
    <w:link w:val="2"/>
    <w:qFormat/>
    <w:uiPriority w:val="1"/>
    <w:rPr>
      <w:rFonts w:ascii="宋体" w:hAnsi="宋体" w:eastAsia="宋体" w:cs="宋体"/>
      <w:kern w:val="0"/>
      <w:sz w:val="30"/>
      <w:szCs w:val="30"/>
    </w:rPr>
  </w:style>
  <w:style w:type="character" w:customStyle="1" w:styleId="21">
    <w:name w:val="标题 2 字符"/>
    <w:basedOn w:val="16"/>
    <w:link w:val="3"/>
    <w:qFormat/>
    <w:uiPriority w:val="1"/>
    <w:rPr>
      <w:rFonts w:ascii="等线" w:hAnsi="等线" w:eastAsia="等线" w:cs="等线"/>
      <w:b/>
      <w:bCs/>
      <w:kern w:val="0"/>
      <w:sz w:val="28"/>
      <w:szCs w:val="28"/>
    </w:rPr>
  </w:style>
  <w:style w:type="character" w:customStyle="1" w:styleId="22">
    <w:name w:val="正文文本 字符"/>
    <w:basedOn w:val="16"/>
    <w:link w:val="6"/>
    <w:qFormat/>
    <w:uiPriority w:val="1"/>
    <w:rPr>
      <w:rFonts w:ascii="等线" w:hAnsi="等线" w:eastAsia="等线" w:cs="等线"/>
      <w:kern w:val="0"/>
      <w:szCs w:val="21"/>
    </w:rPr>
  </w:style>
  <w:style w:type="paragraph" w:styleId="23">
    <w:name w:val="List Paragraph"/>
    <w:basedOn w:val="1"/>
    <w:qFormat/>
    <w:uiPriority w:val="1"/>
    <w:pPr>
      <w:ind w:left="640" w:hanging="421"/>
    </w:pPr>
  </w:style>
  <w:style w:type="character" w:customStyle="1" w:styleId="24">
    <w:name w:val="页眉 字符"/>
    <w:basedOn w:val="16"/>
    <w:link w:val="8"/>
    <w:qFormat/>
    <w:uiPriority w:val="99"/>
    <w:rPr>
      <w:rFonts w:ascii="等线" w:hAnsi="等线" w:eastAsia="等线" w:cs="等线"/>
      <w:kern w:val="0"/>
      <w:sz w:val="18"/>
      <w:szCs w:val="18"/>
    </w:rPr>
  </w:style>
  <w:style w:type="character" w:customStyle="1" w:styleId="25">
    <w:name w:val="页脚 字符"/>
    <w:basedOn w:val="16"/>
    <w:link w:val="7"/>
    <w:qFormat/>
    <w:uiPriority w:val="99"/>
    <w:rPr>
      <w:rFonts w:ascii="等线" w:hAnsi="等线" w:eastAsia="等线" w:cs="等线"/>
      <w:kern w:val="0"/>
      <w:sz w:val="18"/>
      <w:szCs w:val="18"/>
    </w:rPr>
  </w:style>
  <w:style w:type="character" w:customStyle="1" w:styleId="26">
    <w:name w:val="批注文字 字符"/>
    <w:basedOn w:val="16"/>
    <w:link w:val="5"/>
    <w:qFormat/>
    <w:uiPriority w:val="99"/>
    <w:rPr>
      <w:rFonts w:ascii="等线" w:hAnsi="等线" w:eastAsia="等线" w:cs="等线"/>
      <w:sz w:val="22"/>
      <w:szCs w:val="22"/>
    </w:rPr>
  </w:style>
  <w:style w:type="character" w:customStyle="1" w:styleId="27">
    <w:name w:val="批注主题 字符"/>
    <w:basedOn w:val="26"/>
    <w:link w:val="13"/>
    <w:semiHidden/>
    <w:qFormat/>
    <w:uiPriority w:val="99"/>
    <w:rPr>
      <w:rFonts w:ascii="等线" w:hAnsi="等线" w:eastAsia="等线" w:cs="等线"/>
      <w:b/>
      <w:bCs/>
      <w:sz w:val="22"/>
      <w:szCs w:val="22"/>
    </w:rPr>
  </w:style>
  <w:style w:type="paragraph" w:customStyle="1" w:styleId="2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佳鑫电子商贸</Company>
  <Pages>122</Pages>
  <Words>1892</Words>
  <Characters>10787</Characters>
  <Lines>89</Lines>
  <Paragraphs>25</Paragraphs>
  <TotalTime>0</TotalTime>
  <ScaleCrop>false</ScaleCrop>
  <LinksUpToDate>false</LinksUpToDate>
  <CharactersWithSpaces>12654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2021-10-14T08:32:00Z</dcterms:created>
  <dc:creator>pc</dc:creator>
  <cp:lastModifiedBy>lenovo</cp:lastModifiedBy>
  <dcterms:modified xsi:type="dcterms:W3CDTF">2026-07-01T08:22:57Z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2A9DF2573169442EA978550DB07FC0AC_13</vt:lpwstr>
  </property>
  <property fmtid="{D5CDD505-2E9C-101B-9397-08002B2CF9AE}" pid="4" name="KSOTemplateDocerSaveRecord">
    <vt:lpwstr>eyJoZGlkIjoiYTJkZGYzM2Y1YzAxMTkyODQzMjlmODdjY2ViYzg0ZjgiLCJ1c2VySWQiOiI0MzkxMDY5MDgifQ==</vt:lpwstr>
  </property>
</Properties>
</file>