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Pr="00371479" w:rsidRDefault="00371479" w:rsidP="00371479">
      <w:pPr>
        <w:widowControl/>
        <w:jc w:val="center"/>
        <w:rPr>
          <w:b/>
          <w:sz w:val="52"/>
          <w:szCs w:val="52"/>
        </w:rPr>
      </w:pPr>
      <w:r w:rsidRPr="00371479">
        <w:rPr>
          <w:rFonts w:hint="eastAsia"/>
          <w:b/>
          <w:sz w:val="52"/>
          <w:szCs w:val="52"/>
        </w:rPr>
        <w:t>全渠道导粉</w:t>
      </w:r>
      <w:r w:rsidRPr="00371479">
        <w:rPr>
          <w:rFonts w:hint="eastAsia"/>
          <w:b/>
          <w:sz w:val="52"/>
          <w:szCs w:val="52"/>
        </w:rPr>
        <w:t>CRM</w:t>
      </w:r>
    </w:p>
    <w:p w:rsidR="00371479" w:rsidRPr="00371479" w:rsidRDefault="00371479" w:rsidP="00371479">
      <w:pPr>
        <w:widowControl/>
        <w:jc w:val="center"/>
        <w:rPr>
          <w:b/>
          <w:sz w:val="52"/>
          <w:szCs w:val="52"/>
        </w:rPr>
      </w:pPr>
      <w:r w:rsidRPr="00371479">
        <w:rPr>
          <w:rFonts w:hint="eastAsia"/>
          <w:b/>
          <w:sz w:val="52"/>
          <w:szCs w:val="52"/>
        </w:rPr>
        <w:t>架构设计</w:t>
      </w: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Pr="00452D06" w:rsidRDefault="00371479" w:rsidP="00371479">
      <w:pPr>
        <w:widowControl/>
        <w:jc w:val="right"/>
        <w:rPr>
          <w:b/>
          <w:sz w:val="24"/>
          <w:szCs w:val="24"/>
        </w:rPr>
      </w:pPr>
      <w:r w:rsidRPr="00452D06">
        <w:rPr>
          <w:rFonts w:hint="eastAsia"/>
          <w:b/>
          <w:sz w:val="24"/>
          <w:szCs w:val="24"/>
        </w:rPr>
        <w:t>陈强</w:t>
      </w:r>
    </w:p>
    <w:p w:rsidR="00371479" w:rsidRPr="00452D06" w:rsidRDefault="00371479" w:rsidP="00371479">
      <w:pPr>
        <w:widowControl/>
        <w:jc w:val="right"/>
        <w:rPr>
          <w:b/>
          <w:sz w:val="24"/>
          <w:szCs w:val="24"/>
        </w:rPr>
      </w:pPr>
      <w:r w:rsidRPr="00452D06">
        <w:rPr>
          <w:b/>
          <w:sz w:val="24"/>
          <w:szCs w:val="24"/>
        </w:rPr>
        <w:t>2015-03-17</w:t>
      </w: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</w:p>
    <w:p w:rsidR="00371479" w:rsidRDefault="00371479">
      <w:pPr>
        <w:widowControl/>
        <w:jc w:val="left"/>
      </w:pPr>
      <w:r>
        <w:br w:type="page"/>
      </w:r>
    </w:p>
    <w:p w:rsidR="006B0312" w:rsidRDefault="006B0312">
      <w:pPr>
        <w:widowControl/>
        <w:jc w:val="left"/>
      </w:pPr>
    </w:p>
    <w:p w:rsidR="00371479" w:rsidRPr="00371479" w:rsidRDefault="00371479" w:rsidP="00371479">
      <w:pPr>
        <w:widowControl/>
        <w:jc w:val="center"/>
        <w:rPr>
          <w:b/>
          <w:sz w:val="72"/>
          <w:szCs w:val="72"/>
        </w:rPr>
      </w:pPr>
      <w:r w:rsidRPr="00371479">
        <w:rPr>
          <w:rFonts w:hint="eastAsia"/>
          <w:b/>
          <w:sz w:val="72"/>
          <w:szCs w:val="72"/>
        </w:rPr>
        <w:t>目录</w:t>
      </w:r>
    </w:p>
    <w:p w:rsidR="00371479" w:rsidRDefault="00371479">
      <w:pPr>
        <w:widowControl/>
        <w:jc w:val="left"/>
      </w:pPr>
    </w:p>
    <w:p w:rsidR="00452D06" w:rsidRDefault="00B6077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371479">
        <w:instrText xml:space="preserve"> </w:instrText>
      </w:r>
      <w:r w:rsidR="00371479">
        <w:rPr>
          <w:rFonts w:hint="eastAsia"/>
        </w:rPr>
        <w:instrText>TOC \o "1-3" \h \z \u</w:instrText>
      </w:r>
      <w:r w:rsidR="00371479">
        <w:instrText xml:space="preserve"> </w:instrText>
      </w:r>
      <w:r>
        <w:fldChar w:fldCharType="separate"/>
      </w:r>
      <w:hyperlink w:anchor="_Toc414394255" w:history="1">
        <w:r w:rsidR="00452D06" w:rsidRPr="00AA5020">
          <w:rPr>
            <w:rStyle w:val="a7"/>
            <w:noProof/>
          </w:rPr>
          <w:t>1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总体架构</w:t>
        </w:r>
        <w:r w:rsidR="00452D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56" w:history="1">
        <w:r w:rsidR="00452D06" w:rsidRPr="00AA5020">
          <w:rPr>
            <w:rStyle w:val="a7"/>
            <w:noProof/>
          </w:rPr>
          <w:t>1.1.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系统概要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_Toc414394256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3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57" w:history="1">
        <w:r w:rsidR="00452D06" w:rsidRPr="00AA5020">
          <w:rPr>
            <w:rStyle w:val="a7"/>
            <w:noProof/>
          </w:rPr>
          <w:t>1.2.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设计原则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_Toc414394257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3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58" w:history="1">
        <w:r w:rsidR="00452D06" w:rsidRPr="00AA5020">
          <w:rPr>
            <w:rStyle w:val="a7"/>
            <w:noProof/>
          </w:rPr>
          <w:t>1.3.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总体架构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_Toc414394258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3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394259" w:history="1">
        <w:r w:rsidR="00452D06" w:rsidRPr="00AA5020">
          <w:rPr>
            <w:rStyle w:val="a7"/>
            <w:noProof/>
          </w:rPr>
          <w:t>2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数据导入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_Toc414394259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3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61" w:history="1">
        <w:r w:rsidR="00452D06" w:rsidRPr="00AA5020">
          <w:rPr>
            <w:rStyle w:val="a7"/>
            <w:noProof/>
          </w:rPr>
          <w:t>2.1.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数据类型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_Toc414394261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3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62" w:history="1">
        <w:r w:rsidR="00452D06" w:rsidRPr="00AA5020">
          <w:rPr>
            <w:rStyle w:val="a7"/>
            <w:noProof/>
          </w:rPr>
          <w:t>2.2.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导入方式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_Toc414394262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3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263" w:history="1">
        <w:r w:rsidR="00452D06" w:rsidRPr="00AA5020">
          <w:rPr>
            <w:rStyle w:val="a7"/>
            <w:noProof/>
          </w:rPr>
          <w:t>2.2.1.</w:t>
        </w:r>
        <w:r w:rsidR="00452D06">
          <w:rPr>
            <w:noProof/>
          </w:rPr>
          <w:tab/>
        </w:r>
        <w:r w:rsidR="00452D06" w:rsidRPr="00AA5020">
          <w:rPr>
            <w:rStyle w:val="a7"/>
            <w:noProof/>
          </w:rPr>
          <w:t>API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_Toc414394263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3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264" w:history="1">
        <w:r w:rsidR="00452D06" w:rsidRPr="00AA5020">
          <w:rPr>
            <w:rStyle w:val="a7"/>
            <w:noProof/>
          </w:rPr>
          <w:t>2.2.2.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数据文件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_Toc414394264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3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265" w:history="1">
        <w:r w:rsidR="00452D06" w:rsidRPr="00AA5020">
          <w:rPr>
            <w:rStyle w:val="a7"/>
            <w:noProof/>
          </w:rPr>
          <w:t>2.2.3.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爬取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_Toc414394265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4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66" w:history="1">
        <w:r w:rsidR="00452D06" w:rsidRPr="00AA5020">
          <w:rPr>
            <w:rStyle w:val="a7"/>
            <w:noProof/>
          </w:rPr>
          <w:t>2.3.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导入辅助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_Toc414394266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4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394267" w:history="1">
        <w:r w:rsidR="00452D06" w:rsidRPr="00AA5020">
          <w:rPr>
            <w:rStyle w:val="a7"/>
            <w:noProof/>
          </w:rPr>
          <w:t>3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客户统一模型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_Toc414394267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4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394268" w:history="1">
        <w:r w:rsidR="00452D06" w:rsidRPr="00AA5020">
          <w:rPr>
            <w:rStyle w:val="a7"/>
            <w:noProof/>
          </w:rPr>
          <w:t>4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客户价值模型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_Toc414394268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4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71" w:history="1">
        <w:r w:rsidR="00452D06" w:rsidRPr="00AA5020">
          <w:rPr>
            <w:rStyle w:val="a7"/>
            <w:noProof/>
          </w:rPr>
          <w:t>4.1.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模型设计原则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_Toc414394271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4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72" w:history="1">
        <w:r w:rsidR="00452D06" w:rsidRPr="00AA5020">
          <w:rPr>
            <w:rStyle w:val="a7"/>
            <w:noProof/>
          </w:rPr>
          <w:t>4.2.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维度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_Toc414394272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5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73" w:history="1">
        <w:r w:rsidR="00452D06" w:rsidRPr="00AA5020">
          <w:rPr>
            <w:rStyle w:val="a7"/>
            <w:noProof/>
          </w:rPr>
          <w:t>4.3.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算法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_Toc414394273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5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394274" w:history="1">
        <w:r w:rsidR="00452D06" w:rsidRPr="00AA5020">
          <w:rPr>
            <w:rStyle w:val="a7"/>
            <w:noProof/>
          </w:rPr>
          <w:t>5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客户跟进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_Toc414394274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5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394275" w:history="1">
        <w:r w:rsidR="00452D06" w:rsidRPr="00AA5020">
          <w:rPr>
            <w:rStyle w:val="a7"/>
            <w:noProof/>
          </w:rPr>
          <w:t>6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同人模型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_Toc414394275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5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82" w:history="1">
        <w:r w:rsidR="00452D06" w:rsidRPr="00AA5020">
          <w:rPr>
            <w:rStyle w:val="a7"/>
            <w:noProof/>
          </w:rPr>
          <w:t>6.1.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数据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_Toc414394282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5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83" w:history="1">
        <w:r w:rsidR="00452D06" w:rsidRPr="00AA5020">
          <w:rPr>
            <w:rStyle w:val="a7"/>
            <w:noProof/>
          </w:rPr>
          <w:t>6.2.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计算模型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_Toc414394283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5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284" w:history="1">
        <w:r w:rsidR="00452D06" w:rsidRPr="00AA5020">
          <w:rPr>
            <w:rStyle w:val="a7"/>
            <w:noProof/>
          </w:rPr>
          <w:t>6.2.1.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模型的输入输出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_Toc414394284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5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294" w:history="1">
        <w:r w:rsidR="00452D06" w:rsidRPr="00AA5020">
          <w:rPr>
            <w:rStyle w:val="a7"/>
            <w:noProof/>
          </w:rPr>
          <w:t>6.2.2.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计算项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_Toc414394294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6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295" w:history="1">
        <w:r w:rsidR="00452D06" w:rsidRPr="00AA5020">
          <w:rPr>
            <w:rStyle w:val="a7"/>
            <w:noProof/>
          </w:rPr>
          <w:t>6.2.3.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公式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_Toc414394295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6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296" w:history="1">
        <w:r w:rsidR="00452D06" w:rsidRPr="00AA5020">
          <w:rPr>
            <w:rStyle w:val="a7"/>
            <w:noProof/>
          </w:rPr>
          <w:t>6.3.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辅助技术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_Toc414394296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6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297" w:history="1">
        <w:r w:rsidR="00452D06" w:rsidRPr="00AA5020">
          <w:rPr>
            <w:rStyle w:val="a7"/>
            <w:noProof/>
          </w:rPr>
          <w:t>6.3.1.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地址分析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_Toc414394297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6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298" w:history="1">
        <w:r w:rsidR="00452D06" w:rsidRPr="00AA5020">
          <w:rPr>
            <w:rStyle w:val="a7"/>
            <w:noProof/>
          </w:rPr>
          <w:t>6.3.2.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注册号字符相近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_Toc414394298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6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394299" w:history="1">
        <w:r w:rsidR="00452D06" w:rsidRPr="00AA5020">
          <w:rPr>
            <w:rStyle w:val="a7"/>
            <w:noProof/>
          </w:rPr>
          <w:t>7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渠道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_Toc414394299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6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394300" w:history="1">
        <w:r w:rsidR="00452D06" w:rsidRPr="00AA5020">
          <w:rPr>
            <w:rStyle w:val="a7"/>
            <w:noProof/>
          </w:rPr>
          <w:t>8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系统设计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_Toc414394300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6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309" w:history="1">
        <w:r w:rsidR="00452D06" w:rsidRPr="00AA5020">
          <w:rPr>
            <w:rStyle w:val="a7"/>
            <w:noProof/>
          </w:rPr>
          <w:t>8.1.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微商城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_Toc414394309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6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310" w:history="1">
        <w:r w:rsidR="00452D06" w:rsidRPr="00AA5020">
          <w:rPr>
            <w:rStyle w:val="a7"/>
            <w:noProof/>
          </w:rPr>
          <w:t>8.2.</w:t>
        </w:r>
        <w:r w:rsidR="00452D06">
          <w:rPr>
            <w:noProof/>
          </w:rPr>
          <w:tab/>
        </w:r>
        <w:r w:rsidR="00452D06" w:rsidRPr="00AA5020">
          <w:rPr>
            <w:rStyle w:val="a7"/>
            <w:noProof/>
          </w:rPr>
          <w:t>CRM</w:t>
        </w:r>
        <w:r w:rsidR="00452D06" w:rsidRPr="00AA5020">
          <w:rPr>
            <w:rStyle w:val="a7"/>
            <w:rFonts w:hint="eastAsia"/>
            <w:noProof/>
          </w:rPr>
          <w:t>后台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_Toc414394310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7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311" w:history="1">
        <w:r w:rsidR="00452D06" w:rsidRPr="00AA5020">
          <w:rPr>
            <w:rStyle w:val="a7"/>
            <w:noProof/>
          </w:rPr>
          <w:t>8.3.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手机端</w:t>
        </w:r>
        <w:r w:rsidR="00452D06" w:rsidRPr="00AA5020">
          <w:rPr>
            <w:rStyle w:val="a7"/>
            <w:noProof/>
          </w:rPr>
          <w:t>APP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_Toc414394311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7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14394312" w:history="1">
        <w:r w:rsidR="00452D06" w:rsidRPr="00AA5020">
          <w:rPr>
            <w:rStyle w:val="a7"/>
            <w:noProof/>
          </w:rPr>
          <w:t>8.4.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数据分析运算系统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_Toc414394312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7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313" w:history="1">
        <w:r w:rsidR="00452D06" w:rsidRPr="00AA5020">
          <w:rPr>
            <w:rStyle w:val="a7"/>
            <w:noProof/>
          </w:rPr>
          <w:t>8.4.1.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数据运算能力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_Toc414394313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7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314" w:history="1">
        <w:r w:rsidR="00452D06" w:rsidRPr="00AA5020">
          <w:rPr>
            <w:rStyle w:val="a7"/>
            <w:noProof/>
          </w:rPr>
          <w:t>8.4.2.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数据运算任务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_Toc414394314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7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14394315" w:history="1">
        <w:r w:rsidR="00452D06" w:rsidRPr="00AA5020">
          <w:rPr>
            <w:rStyle w:val="a7"/>
            <w:noProof/>
          </w:rPr>
          <w:t>8.4.3.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数据架构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_Toc414394315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7</w:t>
        </w:r>
        <w:r w:rsidR="00B60771">
          <w:rPr>
            <w:noProof/>
            <w:webHidden/>
          </w:rPr>
          <w:fldChar w:fldCharType="end"/>
        </w:r>
      </w:hyperlink>
    </w:p>
    <w:p w:rsidR="00452D06" w:rsidRDefault="00D6051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4394316" w:history="1">
        <w:r w:rsidR="00452D06" w:rsidRPr="00AA5020">
          <w:rPr>
            <w:rStyle w:val="a7"/>
            <w:noProof/>
          </w:rPr>
          <w:t>9.</w:t>
        </w:r>
        <w:r w:rsidR="00452D06">
          <w:rPr>
            <w:noProof/>
          </w:rPr>
          <w:tab/>
        </w:r>
        <w:r w:rsidR="00452D06" w:rsidRPr="00AA5020">
          <w:rPr>
            <w:rStyle w:val="a7"/>
            <w:rFonts w:hint="eastAsia"/>
            <w:noProof/>
          </w:rPr>
          <w:t>其它</w:t>
        </w:r>
        <w:r w:rsidR="00452D06">
          <w:rPr>
            <w:noProof/>
            <w:webHidden/>
          </w:rPr>
          <w:tab/>
        </w:r>
        <w:r w:rsidR="00B60771">
          <w:rPr>
            <w:noProof/>
            <w:webHidden/>
          </w:rPr>
          <w:fldChar w:fldCharType="begin"/>
        </w:r>
        <w:r w:rsidR="00452D06">
          <w:rPr>
            <w:noProof/>
            <w:webHidden/>
          </w:rPr>
          <w:instrText xml:space="preserve"> PAGEREF _Toc414394316 \h </w:instrText>
        </w:r>
        <w:r w:rsidR="00B60771">
          <w:rPr>
            <w:noProof/>
            <w:webHidden/>
          </w:rPr>
        </w:r>
        <w:r w:rsidR="00B60771">
          <w:rPr>
            <w:noProof/>
            <w:webHidden/>
          </w:rPr>
          <w:fldChar w:fldCharType="separate"/>
        </w:r>
        <w:r w:rsidR="00452D06">
          <w:rPr>
            <w:noProof/>
            <w:webHidden/>
          </w:rPr>
          <w:t>7</w:t>
        </w:r>
        <w:r w:rsidR="00B60771">
          <w:rPr>
            <w:noProof/>
            <w:webHidden/>
          </w:rPr>
          <w:fldChar w:fldCharType="end"/>
        </w:r>
      </w:hyperlink>
    </w:p>
    <w:p w:rsidR="006B0312" w:rsidRDefault="00B60771">
      <w:pPr>
        <w:widowControl/>
        <w:jc w:val="left"/>
      </w:pPr>
      <w:r>
        <w:fldChar w:fldCharType="end"/>
      </w:r>
    </w:p>
    <w:p w:rsidR="006B0312" w:rsidRDefault="006B0312">
      <w:pPr>
        <w:widowControl/>
        <w:jc w:val="left"/>
      </w:pPr>
      <w:r>
        <w:br w:type="page"/>
      </w:r>
    </w:p>
    <w:p w:rsidR="00325115" w:rsidRDefault="00325115" w:rsidP="00394417">
      <w:pPr>
        <w:pStyle w:val="1"/>
        <w:numPr>
          <w:ilvl w:val="0"/>
          <w:numId w:val="3"/>
        </w:numPr>
      </w:pPr>
      <w:bookmarkStart w:id="0" w:name="_Toc414394255"/>
      <w:bookmarkStart w:id="1" w:name="_Ref414389905"/>
      <w:r>
        <w:rPr>
          <w:rFonts w:hint="eastAsia"/>
        </w:rPr>
        <w:lastRenderedPageBreak/>
        <w:t>总体架构</w:t>
      </w:r>
      <w:bookmarkEnd w:id="0"/>
    </w:p>
    <w:p w:rsidR="0009314A" w:rsidRDefault="002A4905" w:rsidP="00325115">
      <w:pPr>
        <w:pStyle w:val="2"/>
        <w:numPr>
          <w:ilvl w:val="1"/>
          <w:numId w:val="12"/>
        </w:numPr>
      </w:pPr>
      <w:bookmarkStart w:id="2" w:name="_Toc414394256"/>
      <w:r>
        <w:rPr>
          <w:rFonts w:hint="eastAsia"/>
        </w:rPr>
        <w:t>系统概</w:t>
      </w:r>
      <w:bookmarkEnd w:id="2"/>
      <w:r w:rsidR="00452D06">
        <w:rPr>
          <w:rFonts w:hint="eastAsia"/>
        </w:rPr>
        <w:t>述</w:t>
      </w:r>
    </w:p>
    <w:p w:rsidR="0004497C" w:rsidRDefault="003C227A" w:rsidP="0004497C">
      <w:r>
        <w:rPr>
          <w:rFonts w:hint="eastAsia"/>
        </w:rPr>
        <w:t>对于众多电商商家来说，拥有多个跨平台的业务，但跨平台的营销，基本是不可能，原因一是平台的天然封闭性，只要是电商平台，天然不会允许数据流失，用户流失；二是商家的能力有限，没有数据的经营能力，或者数据意识淡薄。这就导致了众多电商商家苦苦受制于平台，离开平台，平台规则变化，生意大受影响。大数据时代，数据怎么能受制于人呢？</w:t>
      </w:r>
    </w:p>
    <w:p w:rsidR="003C227A" w:rsidRPr="0004497C" w:rsidRDefault="003C227A" w:rsidP="0004497C">
      <w:r>
        <w:rPr>
          <w:rFonts w:hint="eastAsia"/>
        </w:rPr>
        <w:t>该系统的设计研发，就是为了解决商家的数据痛苦，让商家不再受制于平台，以数据为核心展开经营。</w:t>
      </w:r>
    </w:p>
    <w:p w:rsidR="00325115" w:rsidRDefault="00325115" w:rsidP="00325115">
      <w:pPr>
        <w:pStyle w:val="2"/>
        <w:numPr>
          <w:ilvl w:val="1"/>
          <w:numId w:val="12"/>
        </w:numPr>
      </w:pPr>
      <w:bookmarkStart w:id="3" w:name="_Toc414394257"/>
      <w:r>
        <w:rPr>
          <w:rFonts w:hint="eastAsia"/>
        </w:rPr>
        <w:t>设计原则</w:t>
      </w:r>
      <w:bookmarkEnd w:id="3"/>
    </w:p>
    <w:p w:rsidR="0004497C" w:rsidRDefault="00452D06" w:rsidP="00452D0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快速，数据高速处理</w:t>
      </w:r>
    </w:p>
    <w:p w:rsidR="00452D06" w:rsidRDefault="00452D06" w:rsidP="00452D0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准确，数据计算误差小</w:t>
      </w:r>
    </w:p>
    <w:p w:rsidR="00452D06" w:rsidRDefault="00452D06" w:rsidP="00452D0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大，面向大商家的大数据，处理大商家的用户数据</w:t>
      </w:r>
    </w:p>
    <w:p w:rsidR="00452D06" w:rsidRDefault="00452D06" w:rsidP="00452D0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杂，横跨主要电商平台（天猫，天京，苏宁等），微信，有赞商城等</w:t>
      </w:r>
    </w:p>
    <w:p w:rsidR="00797E03" w:rsidRPr="0004497C" w:rsidRDefault="00797E03" w:rsidP="00452D0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闭环，数据形成闭环</w:t>
      </w:r>
    </w:p>
    <w:p w:rsidR="00325115" w:rsidRDefault="00325115" w:rsidP="00325115">
      <w:pPr>
        <w:pStyle w:val="2"/>
        <w:numPr>
          <w:ilvl w:val="1"/>
          <w:numId w:val="12"/>
        </w:numPr>
      </w:pPr>
      <w:bookmarkStart w:id="4" w:name="_Toc414394258"/>
      <w:r>
        <w:rPr>
          <w:rFonts w:hint="eastAsia"/>
        </w:rPr>
        <w:t>总体架构</w:t>
      </w:r>
      <w:bookmarkEnd w:id="4"/>
    </w:p>
    <w:p w:rsidR="0009314A" w:rsidRPr="0009314A" w:rsidRDefault="009C7D08" w:rsidP="0009314A">
      <w:r>
        <w:rPr>
          <w:noProof/>
        </w:rPr>
        <w:drawing>
          <wp:inline distT="0" distB="0" distL="0" distR="0">
            <wp:extent cx="5274310" cy="3729355"/>
            <wp:effectExtent l="19050" t="0" r="2540" b="0"/>
            <wp:docPr id="1" name="图片 0" descr="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构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17" w:rsidRDefault="00394417" w:rsidP="00394417">
      <w:pPr>
        <w:pStyle w:val="1"/>
        <w:numPr>
          <w:ilvl w:val="0"/>
          <w:numId w:val="3"/>
        </w:numPr>
      </w:pPr>
      <w:bookmarkStart w:id="5" w:name="_Toc414394259"/>
      <w:r>
        <w:rPr>
          <w:rFonts w:hint="eastAsia"/>
        </w:rPr>
        <w:lastRenderedPageBreak/>
        <w:t>数据导入</w:t>
      </w:r>
      <w:bookmarkEnd w:id="1"/>
      <w:bookmarkEnd w:id="5"/>
    </w:p>
    <w:p w:rsidR="00325115" w:rsidRPr="00325115" w:rsidRDefault="00325115" w:rsidP="00325115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" w:name="_Toc414393754"/>
      <w:bookmarkStart w:id="7" w:name="_Toc414394260"/>
      <w:bookmarkEnd w:id="6"/>
      <w:bookmarkEnd w:id="7"/>
    </w:p>
    <w:p w:rsidR="00730336" w:rsidRDefault="00730336" w:rsidP="00325115">
      <w:pPr>
        <w:pStyle w:val="2"/>
        <w:numPr>
          <w:ilvl w:val="1"/>
          <w:numId w:val="12"/>
        </w:numPr>
      </w:pPr>
      <w:bookmarkStart w:id="8" w:name="_Toc414394261"/>
      <w:r>
        <w:rPr>
          <w:rFonts w:hint="eastAsia"/>
        </w:rPr>
        <w:t>数据类型</w:t>
      </w:r>
      <w:bookmarkEnd w:id="8"/>
    </w:p>
    <w:p w:rsidR="00730336" w:rsidRDefault="00C444F9" w:rsidP="00730336">
      <w:r>
        <w:rPr>
          <w:rFonts w:hint="eastAsia"/>
        </w:rPr>
        <w:t>可以包含的数据有：</w:t>
      </w:r>
      <w:r w:rsidR="00730336">
        <w:rPr>
          <w:rFonts w:hint="eastAsia"/>
        </w:rPr>
        <w:t>交易，商品，会员，浏览，收藏（含购物车），优惠</w:t>
      </w:r>
    </w:p>
    <w:p w:rsidR="00C444F9" w:rsidRPr="00730336" w:rsidRDefault="00C444F9" w:rsidP="00730336">
      <w:r>
        <w:rPr>
          <w:rFonts w:hint="eastAsia"/>
        </w:rPr>
        <w:t>暂时只考虑交易数据</w:t>
      </w:r>
    </w:p>
    <w:p w:rsidR="00730336" w:rsidRDefault="00730336" w:rsidP="00325115">
      <w:pPr>
        <w:pStyle w:val="2"/>
        <w:numPr>
          <w:ilvl w:val="1"/>
          <w:numId w:val="12"/>
        </w:numPr>
      </w:pPr>
      <w:bookmarkStart w:id="9" w:name="_Toc414394262"/>
      <w:r>
        <w:rPr>
          <w:rFonts w:hint="eastAsia"/>
        </w:rPr>
        <w:t>导入方式</w:t>
      </w:r>
      <w:bookmarkEnd w:id="9"/>
    </w:p>
    <w:p w:rsidR="00730336" w:rsidRDefault="00730336" w:rsidP="00325115">
      <w:pPr>
        <w:pStyle w:val="3"/>
        <w:numPr>
          <w:ilvl w:val="2"/>
          <w:numId w:val="12"/>
        </w:numPr>
      </w:pPr>
      <w:bookmarkStart w:id="10" w:name="_Toc414394263"/>
      <w:r>
        <w:rPr>
          <w:rFonts w:hint="eastAsia"/>
        </w:rPr>
        <w:t>API</w:t>
      </w:r>
      <w:bookmarkEnd w:id="10"/>
    </w:p>
    <w:p w:rsidR="00730336" w:rsidRDefault="00730336" w:rsidP="00730336">
      <w:r w:rsidRPr="00081D8E">
        <w:rPr>
          <w:rFonts w:hint="eastAsia"/>
          <w:highlight w:val="yellow"/>
        </w:rPr>
        <w:t>淘宝天猫</w:t>
      </w:r>
      <w:r>
        <w:rPr>
          <w:rFonts w:hint="eastAsia"/>
        </w:rPr>
        <w:t>，</w:t>
      </w:r>
      <w:r>
        <w:rPr>
          <w:rFonts w:hint="eastAsia"/>
        </w:rPr>
        <w:t>1688</w:t>
      </w:r>
      <w:r>
        <w:rPr>
          <w:rFonts w:hint="eastAsia"/>
        </w:rPr>
        <w:t>，</w:t>
      </w:r>
      <w:r w:rsidRPr="00081D8E">
        <w:rPr>
          <w:rFonts w:hint="eastAsia"/>
          <w:highlight w:val="yellow"/>
        </w:rPr>
        <w:t>京东</w:t>
      </w:r>
      <w:r>
        <w:rPr>
          <w:rFonts w:hint="eastAsia"/>
        </w:rPr>
        <w:t>，唯品会，一号店，苏宁，各种</w:t>
      </w:r>
      <w:r>
        <w:rPr>
          <w:rFonts w:hint="eastAsia"/>
        </w:rPr>
        <w:t>ERP</w:t>
      </w:r>
      <w:r>
        <w:rPr>
          <w:rFonts w:hint="eastAsia"/>
        </w:rPr>
        <w:t>，速卖通，亚马逊，</w:t>
      </w:r>
      <w:r>
        <w:rPr>
          <w:rFonts w:hint="eastAsia"/>
        </w:rPr>
        <w:t>ebay</w:t>
      </w:r>
    </w:p>
    <w:p w:rsidR="00EF0292" w:rsidRPr="00730336" w:rsidRDefault="00EF0292" w:rsidP="00730336">
      <w:r>
        <w:rPr>
          <w:rFonts w:hint="eastAsia"/>
        </w:rPr>
        <w:t>产品第一个版本只包含：淘宝天猫、京东</w:t>
      </w:r>
    </w:p>
    <w:p w:rsidR="00730336" w:rsidRDefault="00730336" w:rsidP="00325115">
      <w:pPr>
        <w:pStyle w:val="3"/>
        <w:numPr>
          <w:ilvl w:val="2"/>
          <w:numId w:val="12"/>
        </w:numPr>
      </w:pPr>
      <w:bookmarkStart w:id="11" w:name="_Toc414394264"/>
      <w:r>
        <w:rPr>
          <w:rFonts w:hint="eastAsia"/>
        </w:rPr>
        <w:t>数据文件</w:t>
      </w:r>
      <w:bookmarkEnd w:id="11"/>
    </w:p>
    <w:p w:rsidR="00730336" w:rsidRDefault="00730336" w:rsidP="00730336">
      <w:r w:rsidRPr="00081D8E">
        <w:rPr>
          <w:rFonts w:hint="eastAsia"/>
          <w:highlight w:val="yellow"/>
        </w:rPr>
        <w:t>淘宝天猫</w:t>
      </w:r>
      <w:r>
        <w:rPr>
          <w:rFonts w:hint="eastAsia"/>
        </w:rPr>
        <w:t>，</w:t>
      </w:r>
      <w:r>
        <w:rPr>
          <w:rFonts w:hint="eastAsia"/>
        </w:rPr>
        <w:t>1688</w:t>
      </w:r>
      <w:r>
        <w:rPr>
          <w:rFonts w:hint="eastAsia"/>
        </w:rPr>
        <w:t>，</w:t>
      </w:r>
      <w:r w:rsidRPr="00081D8E">
        <w:rPr>
          <w:rFonts w:hint="eastAsia"/>
          <w:highlight w:val="yellow"/>
        </w:rPr>
        <w:t>京东</w:t>
      </w:r>
      <w:r>
        <w:rPr>
          <w:rFonts w:hint="eastAsia"/>
        </w:rPr>
        <w:t>，唯品会，一号店，苏宁，各种</w:t>
      </w:r>
      <w:r>
        <w:rPr>
          <w:rFonts w:hint="eastAsia"/>
        </w:rPr>
        <w:t>ERP</w:t>
      </w:r>
      <w:r>
        <w:rPr>
          <w:rFonts w:hint="eastAsia"/>
        </w:rPr>
        <w:t>，速卖通，亚马逊，</w:t>
      </w:r>
      <w:r>
        <w:rPr>
          <w:rFonts w:hint="eastAsia"/>
        </w:rPr>
        <w:t>ebay</w:t>
      </w:r>
    </w:p>
    <w:p w:rsidR="00EF0292" w:rsidRPr="00EF0292" w:rsidRDefault="00EF0292" w:rsidP="00730336">
      <w:r>
        <w:rPr>
          <w:rFonts w:hint="eastAsia"/>
        </w:rPr>
        <w:t>产品第一个版本只包含：淘宝天猫、京东</w:t>
      </w:r>
    </w:p>
    <w:p w:rsidR="00C549CE" w:rsidRDefault="00730336" w:rsidP="00325115">
      <w:pPr>
        <w:pStyle w:val="3"/>
        <w:numPr>
          <w:ilvl w:val="2"/>
          <w:numId w:val="12"/>
        </w:numPr>
      </w:pPr>
      <w:bookmarkStart w:id="12" w:name="_Toc414394265"/>
      <w:r>
        <w:rPr>
          <w:rFonts w:hint="eastAsia"/>
        </w:rPr>
        <w:t>爬取</w:t>
      </w:r>
      <w:bookmarkEnd w:id="12"/>
    </w:p>
    <w:p w:rsidR="00730336" w:rsidRPr="00730336" w:rsidRDefault="006E3C50" w:rsidP="00730336">
      <w:r>
        <w:rPr>
          <w:rFonts w:hint="eastAsia"/>
        </w:rPr>
        <w:t>页面爬取或者浏览器插件</w:t>
      </w:r>
    </w:p>
    <w:p w:rsidR="00730336" w:rsidRPr="00730336" w:rsidRDefault="00730336" w:rsidP="00325115">
      <w:pPr>
        <w:pStyle w:val="2"/>
        <w:numPr>
          <w:ilvl w:val="1"/>
          <w:numId w:val="12"/>
        </w:numPr>
      </w:pPr>
      <w:bookmarkStart w:id="13" w:name="_Toc414394266"/>
      <w:r>
        <w:rPr>
          <w:rFonts w:hint="eastAsia"/>
        </w:rPr>
        <w:t>导入辅助</w:t>
      </w:r>
      <w:bookmarkEnd w:id="13"/>
    </w:p>
    <w:p w:rsidR="00C549CE" w:rsidRPr="000375D0" w:rsidRDefault="00C549CE" w:rsidP="00394417">
      <w:r>
        <w:rPr>
          <w:rFonts w:hint="eastAsia"/>
        </w:rPr>
        <w:t>宝贝标题做分词</w:t>
      </w:r>
    </w:p>
    <w:p w:rsidR="00762B09" w:rsidRDefault="00762B09" w:rsidP="00394417">
      <w:pPr>
        <w:pStyle w:val="1"/>
        <w:numPr>
          <w:ilvl w:val="0"/>
          <w:numId w:val="3"/>
        </w:numPr>
      </w:pPr>
      <w:bookmarkStart w:id="14" w:name="_Toc414394267"/>
      <w:r>
        <w:rPr>
          <w:rFonts w:hint="eastAsia"/>
        </w:rPr>
        <w:t>客户统一模型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694"/>
        <w:gridCol w:w="3452"/>
      </w:tblGrid>
      <w:tr w:rsidR="00F65E6D" w:rsidTr="00F65E6D">
        <w:tc>
          <w:tcPr>
            <w:tcW w:w="675" w:type="dxa"/>
          </w:tcPr>
          <w:p w:rsidR="00F65E6D" w:rsidRPr="00F65E6D" w:rsidRDefault="00F30419" w:rsidP="00F65E6D">
            <w:pPr>
              <w:jc w:val="center"/>
              <w:rPr>
                <w:b/>
              </w:rPr>
            </w:pPr>
            <w:r w:rsidRPr="00F65E6D">
              <w:rPr>
                <w:b/>
              </w:rPr>
              <w:t>I</w:t>
            </w:r>
            <w:r w:rsidR="00F65E6D" w:rsidRPr="00F65E6D">
              <w:rPr>
                <w:rFonts w:hint="eastAsia"/>
                <w:b/>
              </w:rPr>
              <w:t>d</w:t>
            </w:r>
          </w:p>
        </w:tc>
        <w:tc>
          <w:tcPr>
            <w:tcW w:w="1701" w:type="dxa"/>
          </w:tcPr>
          <w:p w:rsidR="00F65E6D" w:rsidRPr="00F65E6D" w:rsidRDefault="00F65E6D" w:rsidP="00F65E6D">
            <w:pPr>
              <w:jc w:val="center"/>
              <w:rPr>
                <w:b/>
              </w:rPr>
            </w:pPr>
            <w:r w:rsidRPr="00F65E6D">
              <w:rPr>
                <w:rFonts w:hint="eastAsia"/>
                <w:b/>
              </w:rPr>
              <w:t>列名</w:t>
            </w:r>
          </w:p>
        </w:tc>
        <w:tc>
          <w:tcPr>
            <w:tcW w:w="2694" w:type="dxa"/>
          </w:tcPr>
          <w:p w:rsidR="00F65E6D" w:rsidRPr="00F65E6D" w:rsidRDefault="00F65E6D" w:rsidP="00F65E6D">
            <w:pPr>
              <w:jc w:val="center"/>
              <w:rPr>
                <w:b/>
              </w:rPr>
            </w:pPr>
            <w:r w:rsidRPr="00F65E6D">
              <w:rPr>
                <w:rFonts w:hint="eastAsia"/>
                <w:b/>
              </w:rPr>
              <w:t>作用</w:t>
            </w:r>
          </w:p>
        </w:tc>
        <w:tc>
          <w:tcPr>
            <w:tcW w:w="3452" w:type="dxa"/>
          </w:tcPr>
          <w:p w:rsidR="00F65E6D" w:rsidRPr="00F65E6D" w:rsidRDefault="00F65E6D" w:rsidP="00F65E6D">
            <w:pPr>
              <w:jc w:val="center"/>
              <w:rPr>
                <w:b/>
              </w:rPr>
            </w:pPr>
            <w:r w:rsidRPr="00F65E6D">
              <w:rPr>
                <w:rFonts w:hint="eastAsia"/>
                <w:b/>
              </w:rPr>
              <w:t>备注</w:t>
            </w:r>
          </w:p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65E6D" w:rsidRDefault="00F65E6D" w:rsidP="00762B09">
            <w:r>
              <w:rPr>
                <w:rFonts w:hint="eastAsia"/>
              </w:rPr>
              <w:t>sName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本人姓名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F65E6D" w:rsidRDefault="00F65E6D" w:rsidP="00762B09">
            <w:r>
              <w:rPr>
                <w:rFonts w:hint="eastAsia"/>
              </w:rPr>
              <w:t>sMobile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本人手机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F65E6D" w:rsidRDefault="00F65E6D" w:rsidP="00762B09">
            <w:r>
              <w:rPr>
                <w:rFonts w:hint="eastAsia"/>
              </w:rPr>
              <w:t>sAddress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本人地址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F65E6D" w:rsidRDefault="00F65E6D" w:rsidP="00762B09">
            <w:r>
              <w:rPr>
                <w:rFonts w:hint="eastAsia"/>
              </w:rPr>
              <w:t>sSex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本人性别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F65E6D" w:rsidRDefault="00F65E6D" w:rsidP="00762B09">
            <w:r>
              <w:rPr>
                <w:rFonts w:hint="eastAsia"/>
              </w:rPr>
              <w:t>sRegistration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本人注册号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F65E6D" w:rsidRDefault="00F65E6D" w:rsidP="00762B09">
            <w:r>
              <w:rPr>
                <w:rFonts w:hint="eastAsia"/>
              </w:rPr>
              <w:t>sWeixin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本人微信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F65E6D" w:rsidRDefault="00F65E6D" w:rsidP="00762B09">
            <w:r>
              <w:rPr>
                <w:rFonts w:hint="eastAsia"/>
              </w:rPr>
              <w:t>sQq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本人</w:t>
            </w:r>
            <w:r>
              <w:rPr>
                <w:rFonts w:hint="eastAsia"/>
              </w:rPr>
              <w:t>QQ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701" w:type="dxa"/>
          </w:tcPr>
          <w:p w:rsidR="00F65E6D" w:rsidRDefault="00F65E6D" w:rsidP="00762B09">
            <w:r>
              <w:rPr>
                <w:rFonts w:hint="eastAsia"/>
              </w:rPr>
              <w:t>sAlipay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本人支付宝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F65E6D" w:rsidRDefault="00F65E6D" w:rsidP="00762B09">
            <w:r>
              <w:rPr>
                <w:rFonts w:hint="eastAsia"/>
              </w:rPr>
              <w:t>sFan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粉丝</w:t>
            </w:r>
            <w:r>
              <w:rPr>
                <w:rFonts w:hint="eastAsia"/>
              </w:rPr>
              <w:t>ID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F65E6D" w:rsidRDefault="00397D33" w:rsidP="00762B09">
            <w:r>
              <w:rPr>
                <w:rFonts w:hint="eastAsia"/>
              </w:rPr>
              <w:t>rName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收货人姓名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F65E6D" w:rsidRDefault="00397D33" w:rsidP="00762B09">
            <w:r>
              <w:rPr>
                <w:rFonts w:hint="eastAsia"/>
              </w:rPr>
              <w:t>rMobile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收货人手机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F65E6D" w:rsidRDefault="00397D33" w:rsidP="00762B09">
            <w:r>
              <w:rPr>
                <w:rFonts w:hint="eastAsia"/>
              </w:rPr>
              <w:t>rAddress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收货人地址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F65E6D" w:rsidRDefault="00397D33" w:rsidP="00762B09">
            <w:r>
              <w:rPr>
                <w:rFonts w:hint="eastAsia"/>
              </w:rPr>
              <w:t>rSex</w:t>
            </w:r>
          </w:p>
        </w:tc>
        <w:tc>
          <w:tcPr>
            <w:tcW w:w="2694" w:type="dxa"/>
          </w:tcPr>
          <w:p w:rsidR="00F65E6D" w:rsidRDefault="00F65E6D" w:rsidP="00762B09">
            <w:r>
              <w:rPr>
                <w:rFonts w:hint="eastAsia"/>
              </w:rPr>
              <w:t>收货人性别</w:t>
            </w:r>
          </w:p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/>
        </w:tc>
        <w:tc>
          <w:tcPr>
            <w:tcW w:w="1701" w:type="dxa"/>
          </w:tcPr>
          <w:p w:rsidR="00F65E6D" w:rsidRDefault="00F65E6D" w:rsidP="00762B09"/>
        </w:tc>
        <w:tc>
          <w:tcPr>
            <w:tcW w:w="2694" w:type="dxa"/>
          </w:tcPr>
          <w:p w:rsidR="00F65E6D" w:rsidRDefault="00F65E6D" w:rsidP="00762B09"/>
        </w:tc>
        <w:tc>
          <w:tcPr>
            <w:tcW w:w="3452" w:type="dxa"/>
          </w:tcPr>
          <w:p w:rsidR="00F65E6D" w:rsidRDefault="00F65E6D" w:rsidP="00762B09"/>
        </w:tc>
      </w:tr>
      <w:tr w:rsidR="00F65E6D" w:rsidTr="00F65E6D">
        <w:tc>
          <w:tcPr>
            <w:tcW w:w="675" w:type="dxa"/>
          </w:tcPr>
          <w:p w:rsidR="00F65E6D" w:rsidRDefault="00F65E6D" w:rsidP="00762B09"/>
        </w:tc>
        <w:tc>
          <w:tcPr>
            <w:tcW w:w="1701" w:type="dxa"/>
          </w:tcPr>
          <w:p w:rsidR="00F65E6D" w:rsidRDefault="00F65E6D" w:rsidP="00762B09"/>
        </w:tc>
        <w:tc>
          <w:tcPr>
            <w:tcW w:w="2694" w:type="dxa"/>
          </w:tcPr>
          <w:p w:rsidR="00F65E6D" w:rsidRDefault="00F65E6D" w:rsidP="00762B09"/>
        </w:tc>
        <w:tc>
          <w:tcPr>
            <w:tcW w:w="3452" w:type="dxa"/>
          </w:tcPr>
          <w:p w:rsidR="00F65E6D" w:rsidRDefault="00F65E6D" w:rsidP="00762B09"/>
        </w:tc>
      </w:tr>
    </w:tbl>
    <w:p w:rsidR="00394417" w:rsidRDefault="00394417" w:rsidP="00394417">
      <w:pPr>
        <w:pStyle w:val="1"/>
        <w:numPr>
          <w:ilvl w:val="0"/>
          <w:numId w:val="3"/>
        </w:numPr>
      </w:pPr>
      <w:bookmarkStart w:id="15" w:name="_Toc414394268"/>
      <w:r>
        <w:rPr>
          <w:rFonts w:hint="eastAsia"/>
        </w:rPr>
        <w:t>客户</w:t>
      </w:r>
      <w:r w:rsidR="00762B09">
        <w:rPr>
          <w:rFonts w:hint="eastAsia"/>
        </w:rPr>
        <w:t>价值</w:t>
      </w:r>
      <w:r>
        <w:rPr>
          <w:rFonts w:hint="eastAsia"/>
        </w:rPr>
        <w:t>模型</w:t>
      </w:r>
      <w:bookmarkEnd w:id="15"/>
    </w:p>
    <w:p w:rsidR="002F0CA5" w:rsidRPr="002F0CA5" w:rsidRDefault="002F0CA5" w:rsidP="00325115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414390013"/>
      <w:bookmarkStart w:id="17" w:name="_Toc414391505"/>
      <w:bookmarkStart w:id="18" w:name="_Toc414393206"/>
      <w:bookmarkStart w:id="19" w:name="_Toc414393763"/>
      <w:bookmarkStart w:id="20" w:name="_Toc414394269"/>
      <w:bookmarkEnd w:id="16"/>
      <w:bookmarkEnd w:id="17"/>
      <w:bookmarkEnd w:id="18"/>
      <w:bookmarkEnd w:id="19"/>
      <w:bookmarkEnd w:id="20"/>
    </w:p>
    <w:p w:rsidR="002F0CA5" w:rsidRPr="002F0CA5" w:rsidRDefault="002F0CA5" w:rsidP="00325115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" w:name="_Toc414390014"/>
      <w:bookmarkStart w:id="22" w:name="_Toc414391506"/>
      <w:bookmarkStart w:id="23" w:name="_Toc414393207"/>
      <w:bookmarkStart w:id="24" w:name="_Toc414393764"/>
      <w:bookmarkStart w:id="25" w:name="_Toc414394270"/>
      <w:bookmarkEnd w:id="21"/>
      <w:bookmarkEnd w:id="22"/>
      <w:bookmarkEnd w:id="23"/>
      <w:bookmarkEnd w:id="24"/>
      <w:bookmarkEnd w:id="25"/>
    </w:p>
    <w:p w:rsidR="002F0CA5" w:rsidRPr="002F0CA5" w:rsidRDefault="002F0CA5" w:rsidP="00325115">
      <w:pPr>
        <w:pStyle w:val="2"/>
        <w:numPr>
          <w:ilvl w:val="1"/>
          <w:numId w:val="12"/>
        </w:numPr>
      </w:pPr>
      <w:bookmarkStart w:id="26" w:name="_Toc414394271"/>
      <w:r>
        <w:rPr>
          <w:rFonts w:hint="eastAsia"/>
        </w:rPr>
        <w:t>模型设计原则</w:t>
      </w:r>
      <w:bookmarkEnd w:id="26"/>
    </w:p>
    <w:p w:rsidR="00E34055" w:rsidRDefault="006916AD" w:rsidP="006916AD">
      <w:r>
        <w:rPr>
          <w:rFonts w:hint="eastAsia"/>
        </w:rPr>
        <w:t>全渠道客户价值模型（</w:t>
      </w:r>
      <w:r>
        <w:rPr>
          <w:rFonts w:hint="eastAsia"/>
        </w:rPr>
        <w:t>CVM</w:t>
      </w:r>
      <w:r>
        <w:rPr>
          <w:rFonts w:hint="eastAsia"/>
        </w:rPr>
        <w:t>，</w:t>
      </w:r>
      <w:r>
        <w:rPr>
          <w:rFonts w:hint="eastAsia"/>
        </w:rPr>
        <w:t>customer value model</w:t>
      </w:r>
      <w:r>
        <w:rPr>
          <w:rFonts w:hint="eastAsia"/>
        </w:rPr>
        <w:t>）</w:t>
      </w:r>
      <w:r w:rsidR="002F0CA5">
        <w:rPr>
          <w:rFonts w:hint="eastAsia"/>
        </w:rPr>
        <w:t>，</w:t>
      </w:r>
      <w:r w:rsidR="00E34055">
        <w:rPr>
          <w:rFonts w:hint="eastAsia"/>
        </w:rPr>
        <w:t>收集全渠道数据，基于已有的交易及其它数据，以客户未来可以给公司带来的价值为基准，计算客户价值。理想的计算结果是</w:t>
      </w:r>
      <w:r w:rsidR="00317A65">
        <w:rPr>
          <w:rFonts w:hint="eastAsia"/>
        </w:rPr>
        <w:t>，未来实际的客户价值等于计算出来的预判的客户价值。模型需要依据不同的行业，不同的客户特性做调整。同</w:t>
      </w:r>
      <w:r w:rsidR="00BC5C6B">
        <w:rPr>
          <w:rFonts w:hint="eastAsia"/>
        </w:rPr>
        <w:t>时，需要根据数据做出校正，可以以近半年的数据为未来数据，以半年之前的数据为计算数据，来调校模型。</w:t>
      </w:r>
    </w:p>
    <w:p w:rsidR="00715BAF" w:rsidRDefault="00715BAF" w:rsidP="00325115">
      <w:pPr>
        <w:pStyle w:val="2"/>
        <w:numPr>
          <w:ilvl w:val="1"/>
          <w:numId w:val="12"/>
        </w:numPr>
      </w:pPr>
      <w:bookmarkStart w:id="27" w:name="_Toc414394272"/>
      <w:r>
        <w:rPr>
          <w:rFonts w:hint="eastAsia"/>
        </w:rPr>
        <w:t>维度</w:t>
      </w:r>
      <w:bookmarkEnd w:id="27"/>
    </w:p>
    <w:p w:rsidR="00D26F82" w:rsidRDefault="00D26F82" w:rsidP="006916AD">
      <w:r>
        <w:rPr>
          <w:rFonts w:hint="eastAsia"/>
        </w:rPr>
        <w:t>全局维度：最近一次购买时间，购买次数</w:t>
      </w:r>
    </w:p>
    <w:p w:rsidR="00D26F82" w:rsidRPr="00D26F82" w:rsidRDefault="00D26F82" w:rsidP="006916AD">
      <w:r>
        <w:rPr>
          <w:rFonts w:hint="eastAsia"/>
        </w:rPr>
        <w:t>订单维度：购买金额，购买品类，渠道，退换货，评价，分享</w:t>
      </w:r>
    </w:p>
    <w:p w:rsidR="00715BAF" w:rsidRDefault="00715BAF" w:rsidP="00325115">
      <w:pPr>
        <w:pStyle w:val="2"/>
        <w:numPr>
          <w:ilvl w:val="1"/>
          <w:numId w:val="12"/>
        </w:numPr>
      </w:pPr>
      <w:bookmarkStart w:id="28" w:name="_Toc414394273"/>
      <w:r>
        <w:rPr>
          <w:rFonts w:hint="eastAsia"/>
        </w:rPr>
        <w:t>算法</w:t>
      </w:r>
      <w:bookmarkEnd w:id="28"/>
    </w:p>
    <w:p w:rsidR="007E4739" w:rsidRDefault="00EB6437" w:rsidP="006916AD">
      <w:r>
        <w:rPr>
          <w:rFonts w:hint="eastAsia"/>
        </w:rPr>
        <w:t>客户</w:t>
      </w:r>
      <w:r w:rsidR="00493F65">
        <w:rPr>
          <w:rFonts w:hint="eastAsia"/>
        </w:rPr>
        <w:t>未来</w:t>
      </w:r>
      <w:r>
        <w:rPr>
          <w:rFonts w:hint="eastAsia"/>
        </w:rPr>
        <w:t>价值</w:t>
      </w:r>
      <w:r>
        <w:rPr>
          <w:rFonts w:hint="eastAsia"/>
        </w:rPr>
        <w:t xml:space="preserve"> = </w:t>
      </w:r>
      <w:r w:rsidR="00D413B3" w:rsidRPr="00493F65">
        <w:rPr>
          <w:rFonts w:asciiTheme="minorEastAsia" w:hAnsiTheme="minorEastAsia" w:hint="eastAsia"/>
        </w:rPr>
        <w:t>∑</w:t>
      </w:r>
      <w:r w:rsidR="00BE014F">
        <w:rPr>
          <w:rFonts w:hint="eastAsia"/>
        </w:rPr>
        <w:t>（</w:t>
      </w:r>
      <w:r w:rsidR="00493F65">
        <w:rPr>
          <w:rFonts w:hint="eastAsia"/>
        </w:rPr>
        <w:t>全局维度</w:t>
      </w:r>
      <w:r w:rsidR="00BE014F">
        <w:rPr>
          <w:rFonts w:hint="eastAsia"/>
        </w:rPr>
        <w:t xml:space="preserve"> * </w:t>
      </w:r>
      <w:r w:rsidR="00BE014F">
        <w:rPr>
          <w:rFonts w:hint="eastAsia"/>
        </w:rPr>
        <w:t>全局系数）</w:t>
      </w:r>
      <w:r w:rsidR="00493F65">
        <w:rPr>
          <w:rFonts w:hint="eastAsia"/>
        </w:rPr>
        <w:t xml:space="preserve"> </w:t>
      </w:r>
      <w:r w:rsidR="00E64F65">
        <w:rPr>
          <w:rFonts w:hint="eastAsia"/>
        </w:rPr>
        <w:t>+</w:t>
      </w:r>
      <w:r w:rsidR="00493F65">
        <w:rPr>
          <w:rFonts w:hint="eastAsia"/>
        </w:rPr>
        <w:t xml:space="preserve"> </w:t>
      </w:r>
      <w:r w:rsidR="00E64F65" w:rsidRPr="00493F65">
        <w:rPr>
          <w:rFonts w:asciiTheme="minorEastAsia" w:hAnsiTheme="minorEastAsia" w:hint="eastAsia"/>
        </w:rPr>
        <w:t>∑</w:t>
      </w:r>
      <w:r w:rsidR="00493F65">
        <w:rPr>
          <w:rFonts w:hint="eastAsia"/>
        </w:rPr>
        <w:t>（订单维度</w:t>
      </w:r>
      <w:r w:rsidR="00BE014F">
        <w:rPr>
          <w:rFonts w:hint="eastAsia"/>
        </w:rPr>
        <w:t xml:space="preserve"> * </w:t>
      </w:r>
      <w:r w:rsidR="00BE014F">
        <w:rPr>
          <w:rFonts w:hint="eastAsia"/>
        </w:rPr>
        <w:t>订单系数</w:t>
      </w:r>
      <w:r w:rsidR="00493F65">
        <w:rPr>
          <w:rFonts w:hint="eastAsia"/>
        </w:rPr>
        <w:t>）</w:t>
      </w:r>
    </w:p>
    <w:p w:rsidR="008F6BDF" w:rsidRPr="008F6BDF" w:rsidRDefault="00BE014F" w:rsidP="006916AD">
      <w:r>
        <w:rPr>
          <w:rFonts w:hint="eastAsia"/>
        </w:rPr>
        <w:t>系数，可由</w:t>
      </w:r>
      <w:r w:rsidRPr="00BE014F">
        <w:rPr>
          <w:rFonts w:hint="eastAsia"/>
          <w:highlight w:val="red"/>
        </w:rPr>
        <w:t>训练算法</w:t>
      </w:r>
      <w:r>
        <w:rPr>
          <w:rFonts w:hint="eastAsia"/>
        </w:rPr>
        <w:t>来优化</w:t>
      </w:r>
    </w:p>
    <w:p w:rsidR="008F5A8D" w:rsidRDefault="00394417" w:rsidP="008F5A8D">
      <w:pPr>
        <w:pStyle w:val="1"/>
        <w:numPr>
          <w:ilvl w:val="0"/>
          <w:numId w:val="3"/>
        </w:numPr>
        <w:rPr>
          <w:rFonts w:hint="eastAsia"/>
        </w:rPr>
      </w:pPr>
      <w:bookmarkStart w:id="29" w:name="_Toc414394274"/>
      <w:r>
        <w:rPr>
          <w:rFonts w:hint="eastAsia"/>
        </w:rPr>
        <w:t>客户跟进</w:t>
      </w:r>
      <w:bookmarkEnd w:id="29"/>
    </w:p>
    <w:p w:rsidR="00EF5007" w:rsidRPr="00EF5007" w:rsidRDefault="00EF5007" w:rsidP="00EF5007">
      <w:bookmarkStart w:id="30" w:name="_GoBack"/>
      <w:bookmarkEnd w:id="30"/>
    </w:p>
    <w:p w:rsidR="00E321C4" w:rsidRDefault="00E321C4" w:rsidP="00394417">
      <w:pPr>
        <w:pStyle w:val="1"/>
        <w:numPr>
          <w:ilvl w:val="0"/>
          <w:numId w:val="3"/>
        </w:numPr>
      </w:pPr>
      <w:bookmarkStart w:id="31" w:name="_Toc414394275"/>
      <w:r>
        <w:rPr>
          <w:rFonts w:hint="eastAsia"/>
        </w:rPr>
        <w:t>同人模型</w:t>
      </w:r>
      <w:bookmarkEnd w:id="31"/>
    </w:p>
    <w:p w:rsidR="00C65128" w:rsidRDefault="00E321C4" w:rsidP="00E321C4">
      <w:r>
        <w:rPr>
          <w:rFonts w:hint="eastAsia"/>
        </w:rPr>
        <w:t>由于数据从不同的渠道获取，每个渠道取到的数据不一样，如何用这些不同维度的数据，来判断是否是同一人，在业务中有着广泛的应用。所以需要建立一个用不同的关于人的数据，来判断是否同一个人的数据计算模型。这个模型的设计需要遵循几个原则：</w:t>
      </w:r>
      <w:r>
        <w:rPr>
          <w:rFonts w:hint="eastAsia"/>
        </w:rPr>
        <w:t>1.</w:t>
      </w:r>
      <w:r>
        <w:rPr>
          <w:rFonts w:hint="eastAsia"/>
        </w:rPr>
        <w:t>对不同维度数</w:t>
      </w:r>
      <w:r>
        <w:rPr>
          <w:rFonts w:hint="eastAsia"/>
        </w:rPr>
        <w:lastRenderedPageBreak/>
        <w:t>据的极大兼容性与扩展性，</w:t>
      </w:r>
      <w:r w:rsidR="00516C5A">
        <w:rPr>
          <w:rFonts w:hint="eastAsia"/>
        </w:rPr>
        <w:t>可以任意添加新的数据维度；</w:t>
      </w:r>
      <w:r>
        <w:rPr>
          <w:rFonts w:hint="eastAsia"/>
        </w:rPr>
        <w:t>2.</w:t>
      </w:r>
      <w:r w:rsidR="00516C5A">
        <w:rPr>
          <w:rFonts w:hint="eastAsia"/>
        </w:rPr>
        <w:t>数据越多，准确性越大；</w:t>
      </w:r>
      <w:r w:rsidR="00516C5A">
        <w:rPr>
          <w:rFonts w:hint="eastAsia"/>
        </w:rPr>
        <w:t>3.</w:t>
      </w:r>
      <w:r w:rsidR="00516C5A">
        <w:rPr>
          <w:rFonts w:hint="eastAsia"/>
        </w:rPr>
        <w:t>计算结果量化，以直观的数据来判断是否同人。</w:t>
      </w:r>
    </w:p>
    <w:p w:rsidR="00325115" w:rsidRPr="00325115" w:rsidRDefault="00325115" w:rsidP="00325115">
      <w:pPr>
        <w:pStyle w:val="a5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2" w:name="_Toc414390020"/>
      <w:bookmarkStart w:id="33" w:name="_Toc414391512"/>
      <w:bookmarkStart w:id="34" w:name="_Toc414393213"/>
      <w:bookmarkStart w:id="35" w:name="_Toc414393770"/>
      <w:bookmarkStart w:id="36" w:name="_Toc414394276"/>
      <w:bookmarkEnd w:id="32"/>
      <w:bookmarkEnd w:id="33"/>
      <w:bookmarkEnd w:id="34"/>
      <w:bookmarkEnd w:id="35"/>
      <w:bookmarkEnd w:id="36"/>
    </w:p>
    <w:p w:rsidR="00325115" w:rsidRPr="00325115" w:rsidRDefault="00325115" w:rsidP="00325115">
      <w:pPr>
        <w:pStyle w:val="a5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7" w:name="_Toc414393771"/>
      <w:bookmarkStart w:id="38" w:name="_Toc414394277"/>
      <w:bookmarkEnd w:id="37"/>
      <w:bookmarkEnd w:id="38"/>
    </w:p>
    <w:p w:rsidR="00325115" w:rsidRPr="00325115" w:rsidRDefault="00325115" w:rsidP="00325115">
      <w:pPr>
        <w:pStyle w:val="a5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9" w:name="_Toc414393772"/>
      <w:bookmarkStart w:id="40" w:name="_Toc414394278"/>
      <w:bookmarkEnd w:id="39"/>
      <w:bookmarkEnd w:id="40"/>
    </w:p>
    <w:p w:rsidR="00325115" w:rsidRPr="00325115" w:rsidRDefault="00325115" w:rsidP="00325115">
      <w:pPr>
        <w:pStyle w:val="a5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1" w:name="_Toc414393773"/>
      <w:bookmarkStart w:id="42" w:name="_Toc414394279"/>
      <w:bookmarkEnd w:id="41"/>
      <w:bookmarkEnd w:id="42"/>
    </w:p>
    <w:p w:rsidR="00325115" w:rsidRPr="00325115" w:rsidRDefault="00325115" w:rsidP="00325115">
      <w:pPr>
        <w:pStyle w:val="a5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3" w:name="_Toc414393774"/>
      <w:bookmarkStart w:id="44" w:name="_Toc414394280"/>
      <w:bookmarkEnd w:id="43"/>
      <w:bookmarkEnd w:id="44"/>
    </w:p>
    <w:p w:rsidR="00325115" w:rsidRPr="00325115" w:rsidRDefault="00325115" w:rsidP="00325115">
      <w:pPr>
        <w:pStyle w:val="a5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5" w:name="_Toc414393775"/>
      <w:bookmarkStart w:id="46" w:name="_Toc414394281"/>
      <w:bookmarkEnd w:id="45"/>
      <w:bookmarkEnd w:id="46"/>
    </w:p>
    <w:p w:rsidR="00E321C4" w:rsidRDefault="00E321C4" w:rsidP="00325115">
      <w:pPr>
        <w:pStyle w:val="2"/>
        <w:numPr>
          <w:ilvl w:val="1"/>
          <w:numId w:val="9"/>
        </w:numPr>
      </w:pPr>
      <w:bookmarkStart w:id="47" w:name="_Toc414394282"/>
      <w:r>
        <w:rPr>
          <w:rFonts w:hint="eastAsia"/>
        </w:rPr>
        <w:t>数据</w:t>
      </w:r>
      <w:bookmarkEnd w:id="47"/>
    </w:p>
    <w:p w:rsidR="002D1142" w:rsidRDefault="002D1142" w:rsidP="002D1142">
      <w:r>
        <w:rPr>
          <w:rFonts w:hint="eastAsia"/>
        </w:rPr>
        <w:t>天猫数据：本人注册号，本人支付宝，收货人姓名，收货人地址，收货人固话，收货人手机</w:t>
      </w:r>
    </w:p>
    <w:p w:rsidR="002D1142" w:rsidRDefault="002D1142" w:rsidP="002D1142">
      <w:r>
        <w:rPr>
          <w:rFonts w:hint="eastAsia"/>
        </w:rPr>
        <w:t>京东数据：本人注册号，收货人姓名，收货人地址，收货人手机</w:t>
      </w:r>
    </w:p>
    <w:p w:rsidR="002D1142" w:rsidRDefault="002D1142" w:rsidP="002D1142">
      <w:r>
        <w:rPr>
          <w:rFonts w:hint="eastAsia"/>
        </w:rPr>
        <w:t>有赞数据：微信粉丝</w:t>
      </w:r>
      <w:r>
        <w:rPr>
          <w:rFonts w:hint="eastAsia"/>
        </w:rPr>
        <w:t>ID</w:t>
      </w:r>
      <w:r>
        <w:rPr>
          <w:rFonts w:hint="eastAsia"/>
        </w:rPr>
        <w:t>，本人注册号，收货人城市，收货人区域，收货人姓名，收货人省份，收货人地址，收货人邮编，收货人手机</w:t>
      </w:r>
    </w:p>
    <w:p w:rsidR="002D1142" w:rsidRDefault="002D1142" w:rsidP="002D1142"/>
    <w:p w:rsidR="002D1142" w:rsidRPr="001107C9" w:rsidRDefault="002D1142" w:rsidP="002D1142">
      <w:r>
        <w:rPr>
          <w:rFonts w:hint="eastAsia"/>
        </w:rPr>
        <w:t>全局变量：代他人购物比例，注册号字符相近，地址相近</w:t>
      </w:r>
    </w:p>
    <w:p w:rsidR="002D1142" w:rsidRPr="002D1142" w:rsidRDefault="002D1142" w:rsidP="002D1142"/>
    <w:p w:rsidR="00516C5A" w:rsidRPr="00516C5A" w:rsidRDefault="00936382" w:rsidP="00516C5A">
      <w:r>
        <w:rPr>
          <w:rFonts w:hint="eastAsia"/>
        </w:rPr>
        <w:t>微信数据：</w:t>
      </w:r>
      <w:r>
        <w:rPr>
          <w:rFonts w:hint="eastAsia"/>
        </w:rPr>
        <w:t xml:space="preserve">openid, unionid, </w:t>
      </w:r>
      <w:r>
        <w:rPr>
          <w:rFonts w:hint="eastAsia"/>
        </w:rPr>
        <w:t>用户昵称，性别，城市，国家，省份，订阅时间</w:t>
      </w:r>
    </w:p>
    <w:p w:rsidR="00394B21" w:rsidRDefault="002D1142" w:rsidP="00006940">
      <w:pPr>
        <w:pStyle w:val="2"/>
        <w:numPr>
          <w:ilvl w:val="1"/>
          <w:numId w:val="9"/>
        </w:numPr>
      </w:pPr>
      <w:bookmarkStart w:id="48" w:name="_Toc414394283"/>
      <w:r>
        <w:rPr>
          <w:rFonts w:hint="eastAsia"/>
        </w:rPr>
        <w:t>计算模型</w:t>
      </w:r>
      <w:bookmarkEnd w:id="48"/>
    </w:p>
    <w:p w:rsidR="00C016CB" w:rsidRPr="00C016CB" w:rsidRDefault="00C016CB" w:rsidP="00C016CB">
      <w:pPr>
        <w:pStyle w:val="3"/>
        <w:numPr>
          <w:ilvl w:val="2"/>
          <w:numId w:val="9"/>
        </w:numPr>
      </w:pPr>
      <w:bookmarkStart w:id="49" w:name="_Toc414394284"/>
      <w:r>
        <w:rPr>
          <w:rFonts w:hint="eastAsia"/>
        </w:rPr>
        <w:t>模型的输入输出</w:t>
      </w:r>
      <w:bookmarkEnd w:id="49"/>
    </w:p>
    <w:p w:rsidR="003640E3" w:rsidRDefault="002775C6" w:rsidP="003640E3">
      <w:r>
        <w:rPr>
          <w:rFonts w:hint="eastAsia"/>
        </w:rPr>
        <w:t>输入：</w:t>
      </w:r>
      <w:r w:rsidR="00970573">
        <w:rPr>
          <w:rFonts w:hint="eastAsia"/>
        </w:rPr>
        <w:t>两条交易记录</w:t>
      </w:r>
    </w:p>
    <w:p w:rsidR="00D22D5B" w:rsidRDefault="002775C6" w:rsidP="003640E3">
      <w:r>
        <w:rPr>
          <w:rFonts w:hint="eastAsia"/>
        </w:rPr>
        <w:t>输出：</w:t>
      </w:r>
      <w:r w:rsidR="00970573">
        <w:rPr>
          <w:rFonts w:hint="eastAsia"/>
        </w:rPr>
        <w:t>两条交易记录中的买家</w:t>
      </w:r>
      <w:r>
        <w:rPr>
          <w:rFonts w:hint="eastAsia"/>
        </w:rPr>
        <w:t>为同一人</w:t>
      </w:r>
      <w:r w:rsidR="00626981">
        <w:rPr>
          <w:rFonts w:hint="eastAsia"/>
        </w:rPr>
        <w:t>的概率</w:t>
      </w:r>
    </w:p>
    <w:p w:rsidR="00325115" w:rsidRPr="00325115" w:rsidRDefault="00325115" w:rsidP="00325115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0" w:name="_Toc414390028"/>
      <w:bookmarkStart w:id="51" w:name="_Toc414391520"/>
      <w:bookmarkStart w:id="52" w:name="_Toc414393221"/>
      <w:bookmarkStart w:id="53" w:name="_Toc414393779"/>
      <w:bookmarkStart w:id="54" w:name="_Toc414394285"/>
      <w:bookmarkEnd w:id="50"/>
      <w:bookmarkEnd w:id="51"/>
      <w:bookmarkEnd w:id="52"/>
      <w:bookmarkEnd w:id="53"/>
      <w:bookmarkEnd w:id="54"/>
    </w:p>
    <w:p w:rsidR="00325115" w:rsidRPr="00325115" w:rsidRDefault="00325115" w:rsidP="00325115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5" w:name="_Toc414393780"/>
      <w:bookmarkStart w:id="56" w:name="_Toc414394286"/>
      <w:bookmarkEnd w:id="55"/>
      <w:bookmarkEnd w:id="56"/>
    </w:p>
    <w:p w:rsidR="00325115" w:rsidRPr="00325115" w:rsidRDefault="00325115" w:rsidP="00325115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7" w:name="_Toc414393781"/>
      <w:bookmarkStart w:id="58" w:name="_Toc414394287"/>
      <w:bookmarkEnd w:id="57"/>
      <w:bookmarkEnd w:id="58"/>
    </w:p>
    <w:p w:rsidR="00325115" w:rsidRPr="00325115" w:rsidRDefault="00325115" w:rsidP="00325115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9" w:name="_Toc414393782"/>
      <w:bookmarkStart w:id="60" w:name="_Toc414394288"/>
      <w:bookmarkEnd w:id="59"/>
      <w:bookmarkEnd w:id="60"/>
    </w:p>
    <w:p w:rsidR="00325115" w:rsidRPr="00325115" w:rsidRDefault="00325115" w:rsidP="00325115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61" w:name="_Toc414393783"/>
      <w:bookmarkStart w:id="62" w:name="_Toc414394289"/>
      <w:bookmarkEnd w:id="61"/>
      <w:bookmarkEnd w:id="62"/>
    </w:p>
    <w:p w:rsidR="00325115" w:rsidRPr="00325115" w:rsidRDefault="00325115" w:rsidP="00325115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63" w:name="_Toc414393784"/>
      <w:bookmarkStart w:id="64" w:name="_Toc414394290"/>
      <w:bookmarkEnd w:id="63"/>
      <w:bookmarkEnd w:id="64"/>
    </w:p>
    <w:p w:rsidR="00325115" w:rsidRPr="00325115" w:rsidRDefault="00325115" w:rsidP="00325115">
      <w:pPr>
        <w:pStyle w:val="a5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65" w:name="_Toc414393785"/>
      <w:bookmarkStart w:id="66" w:name="_Toc414394291"/>
      <w:bookmarkEnd w:id="65"/>
      <w:bookmarkEnd w:id="66"/>
    </w:p>
    <w:p w:rsidR="00325115" w:rsidRPr="00325115" w:rsidRDefault="00325115" w:rsidP="00325115">
      <w:pPr>
        <w:pStyle w:val="a5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67" w:name="_Toc414393786"/>
      <w:bookmarkStart w:id="68" w:name="_Toc414394292"/>
      <w:bookmarkEnd w:id="67"/>
      <w:bookmarkEnd w:id="68"/>
    </w:p>
    <w:p w:rsidR="00325115" w:rsidRPr="00325115" w:rsidRDefault="00325115" w:rsidP="00325115">
      <w:pPr>
        <w:pStyle w:val="a5"/>
        <w:keepNext/>
        <w:keepLines/>
        <w:numPr>
          <w:ilvl w:val="2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69" w:name="_Toc414393787"/>
      <w:bookmarkStart w:id="70" w:name="_Toc414394293"/>
      <w:bookmarkEnd w:id="69"/>
      <w:bookmarkEnd w:id="70"/>
    </w:p>
    <w:p w:rsidR="00C016CB" w:rsidRDefault="00C016CB" w:rsidP="00325115">
      <w:pPr>
        <w:pStyle w:val="3"/>
        <w:numPr>
          <w:ilvl w:val="2"/>
          <w:numId w:val="11"/>
        </w:numPr>
      </w:pPr>
      <w:bookmarkStart w:id="71" w:name="_Toc414394294"/>
      <w:r>
        <w:rPr>
          <w:rFonts w:hint="eastAsia"/>
        </w:rPr>
        <w:t>计算项</w:t>
      </w:r>
      <w:bookmarkEnd w:id="71"/>
    </w:p>
    <w:p w:rsidR="00355E73" w:rsidRDefault="000545DC" w:rsidP="003640E3">
      <w:r>
        <w:rPr>
          <w:rFonts w:hint="eastAsia"/>
        </w:rPr>
        <w:t>常用的</w:t>
      </w:r>
      <w:r w:rsidR="00355E73">
        <w:rPr>
          <w:rFonts w:hint="eastAsia"/>
        </w:rPr>
        <w:t>计算项</w:t>
      </w:r>
      <w:r>
        <w:rPr>
          <w:rFonts w:hint="eastAsia"/>
        </w:rPr>
        <w:t>包括以下</w:t>
      </w:r>
      <w:r w:rsidR="00355E73">
        <w:rPr>
          <w:rFonts w:hint="eastAsia"/>
        </w:rPr>
        <w:t>：</w:t>
      </w:r>
      <w:r w:rsidR="006A7E63">
        <w:rPr>
          <w:rFonts w:hint="eastAsia"/>
        </w:rPr>
        <w:t>注册号相</w:t>
      </w:r>
      <w:r w:rsidR="00355E73">
        <w:rPr>
          <w:rFonts w:hint="eastAsia"/>
        </w:rPr>
        <w:t>等，</w:t>
      </w:r>
      <w:r w:rsidR="006A7E63">
        <w:rPr>
          <w:rFonts w:hint="eastAsia"/>
        </w:rPr>
        <w:t>手机号相</w:t>
      </w:r>
      <w:r w:rsidR="00355E73">
        <w:rPr>
          <w:rFonts w:hint="eastAsia"/>
        </w:rPr>
        <w:t>等，</w:t>
      </w:r>
      <w:r w:rsidR="001B0943">
        <w:rPr>
          <w:rFonts w:hint="eastAsia"/>
        </w:rPr>
        <w:t>同城同区同路</w:t>
      </w:r>
      <w:r w:rsidR="00355E73">
        <w:rPr>
          <w:rFonts w:hint="eastAsia"/>
        </w:rPr>
        <w:t>同地址，邮编相等，姓名相等，固话相等</w:t>
      </w:r>
    </w:p>
    <w:p w:rsidR="000545DC" w:rsidRDefault="000545DC" w:rsidP="003640E3">
      <w:r>
        <w:rPr>
          <w:rFonts w:hint="eastAsia"/>
        </w:rPr>
        <w:t>其中每一个计算项，都有着不同的处理逻辑，如注册号相等，即使是完全相同，也不会返回</w:t>
      </w:r>
      <w:r>
        <w:rPr>
          <w:rFonts w:hint="eastAsia"/>
        </w:rPr>
        <w:t>100%</w:t>
      </w:r>
      <w:r>
        <w:rPr>
          <w:rFonts w:hint="eastAsia"/>
        </w:rPr>
        <w:t>的概率，在不是完全相同的情况下，还要做字符相近分析。地址计算项的分析，需要做语义分析，做省市区的精确匹配，然后再做地址比较。</w:t>
      </w:r>
    </w:p>
    <w:p w:rsidR="000545DC" w:rsidRDefault="000545DC" w:rsidP="003640E3">
      <w:r>
        <w:rPr>
          <w:rFonts w:hint="eastAsia"/>
        </w:rPr>
        <w:t>在做这些计算项处理时，需要一些全局变量，包括代购比例，字符相近占比等。</w:t>
      </w:r>
    </w:p>
    <w:p w:rsidR="00C016CB" w:rsidRDefault="00C016CB" w:rsidP="00C016CB">
      <w:pPr>
        <w:pStyle w:val="3"/>
        <w:numPr>
          <w:ilvl w:val="2"/>
          <w:numId w:val="11"/>
        </w:numPr>
      </w:pPr>
      <w:bookmarkStart w:id="72" w:name="_Toc414394295"/>
      <w:r>
        <w:rPr>
          <w:rFonts w:hint="eastAsia"/>
        </w:rPr>
        <w:t>公式</w:t>
      </w:r>
      <w:bookmarkEnd w:id="72"/>
    </w:p>
    <w:p w:rsidR="00567C6E" w:rsidRDefault="00567C6E" w:rsidP="003640E3">
      <w:r>
        <w:rPr>
          <w:rFonts w:hint="eastAsia"/>
        </w:rPr>
        <w:t>假设有</w:t>
      </w:r>
      <w:r>
        <w:rPr>
          <w:rFonts w:hint="eastAsia"/>
        </w:rPr>
        <w:t>N</w:t>
      </w:r>
      <w:r>
        <w:rPr>
          <w:rFonts w:hint="eastAsia"/>
        </w:rPr>
        <w:t>个计算项</w:t>
      </w:r>
      <w:r w:rsidR="002361EC">
        <w:rPr>
          <w:rFonts w:hint="eastAsia"/>
        </w:rPr>
        <w:t>，计算出的独立概率分别为</w:t>
      </w:r>
      <w:r>
        <w:rPr>
          <w:rFonts w:hint="eastAsia"/>
        </w:rPr>
        <w:t xml:space="preserve"> X</w:t>
      </w:r>
      <w:r w:rsidRPr="002361EC">
        <w:rPr>
          <w:rFonts w:hint="eastAsia"/>
          <w:vertAlign w:val="subscript"/>
        </w:rPr>
        <w:t>1</w:t>
      </w:r>
      <w:r>
        <w:rPr>
          <w:rFonts w:hint="eastAsia"/>
        </w:rPr>
        <w:t>, X</w:t>
      </w:r>
      <w:r w:rsidRPr="002361EC"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X</w:t>
      </w:r>
      <w:r w:rsidRPr="002361EC">
        <w:rPr>
          <w:rFonts w:hint="eastAsia"/>
          <w:vertAlign w:val="subscript"/>
        </w:rPr>
        <w:t>n</w:t>
      </w:r>
    </w:p>
    <w:p w:rsidR="00C5092B" w:rsidRDefault="00C5092B" w:rsidP="003640E3">
      <w:r>
        <w:rPr>
          <w:rFonts w:hint="eastAsia"/>
        </w:rPr>
        <w:t>再假设这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776298">
        <w:rPr>
          <w:rFonts w:hint="eastAsia"/>
        </w:rPr>
        <w:t>计算项</w:t>
      </w:r>
      <w:r>
        <w:rPr>
          <w:rFonts w:hint="eastAsia"/>
        </w:rPr>
        <w:t>是独立概率事件，那么</w:t>
      </w:r>
      <w:r w:rsidR="00776298">
        <w:rPr>
          <w:rFonts w:hint="eastAsia"/>
        </w:rPr>
        <w:t>每一个计算项</w:t>
      </w:r>
      <w:r>
        <w:rPr>
          <w:rFonts w:hint="eastAsia"/>
        </w:rPr>
        <w:t>非同人的独立</w:t>
      </w:r>
      <w:r w:rsidR="00776298">
        <w:rPr>
          <w:rFonts w:hint="eastAsia"/>
        </w:rPr>
        <w:t>概率是</w:t>
      </w:r>
      <w:r w:rsidR="00776298">
        <w:rPr>
          <w:rFonts w:hint="eastAsia"/>
        </w:rPr>
        <w:t>1-X</w:t>
      </w:r>
      <w:r w:rsidR="00776298" w:rsidRPr="00776298">
        <w:rPr>
          <w:rFonts w:hint="eastAsia"/>
          <w:vertAlign w:val="subscript"/>
        </w:rPr>
        <w:t>i</w:t>
      </w:r>
      <w:r w:rsidR="00776298">
        <w:rPr>
          <w:rFonts w:hint="eastAsia"/>
        </w:rPr>
        <w:t>，</w:t>
      </w:r>
      <w:r w:rsidR="00376DF6">
        <w:rPr>
          <w:rFonts w:hint="eastAsia"/>
        </w:rPr>
        <w:t>于是就有了下面的同人模型：</w:t>
      </w:r>
      <w:r w:rsidR="00376DF6">
        <w:rPr>
          <w:rFonts w:hint="eastAsia"/>
        </w:rPr>
        <w:t xml:space="preserve"> </w:t>
      </w:r>
    </w:p>
    <w:p w:rsidR="00376DF6" w:rsidRDefault="00355E73" w:rsidP="00C016CB">
      <w:pPr>
        <w:jc w:val="center"/>
        <w:rPr>
          <w:b/>
        </w:rPr>
      </w:pPr>
      <w:r w:rsidRPr="00376DF6">
        <w:rPr>
          <w:rFonts w:hint="eastAsia"/>
          <w:b/>
        </w:rPr>
        <w:t>同人概率</w:t>
      </w:r>
      <w:r w:rsidRPr="00376DF6">
        <w:rPr>
          <w:rFonts w:hint="eastAsia"/>
          <w:b/>
        </w:rPr>
        <w:t xml:space="preserve"> = </w:t>
      </w:r>
      <w:r w:rsidR="00567C6E" w:rsidRPr="00376DF6">
        <w:rPr>
          <w:rFonts w:hint="eastAsia"/>
          <w:b/>
        </w:rPr>
        <w:t xml:space="preserve">1 </w:t>
      </w:r>
      <w:r w:rsidR="00567C6E" w:rsidRPr="00376DF6">
        <w:rPr>
          <w:b/>
        </w:rPr>
        <w:t>–</w:t>
      </w:r>
      <w:r w:rsidR="00567C6E" w:rsidRPr="00376DF6">
        <w:rPr>
          <w:rFonts w:hint="eastAsia"/>
          <w:b/>
        </w:rPr>
        <w:t xml:space="preserve"> (1 - X</w:t>
      </w:r>
      <w:r w:rsidR="00567C6E" w:rsidRPr="00376DF6">
        <w:rPr>
          <w:rFonts w:hint="eastAsia"/>
          <w:b/>
          <w:vertAlign w:val="subscript"/>
        </w:rPr>
        <w:t>1</w:t>
      </w:r>
      <w:r w:rsidR="00567C6E" w:rsidRPr="00376DF6">
        <w:rPr>
          <w:rFonts w:hint="eastAsia"/>
          <w:b/>
        </w:rPr>
        <w:t xml:space="preserve">) * (1 </w:t>
      </w:r>
      <w:r w:rsidR="00567C6E" w:rsidRPr="00376DF6">
        <w:rPr>
          <w:b/>
        </w:rPr>
        <w:t>–</w:t>
      </w:r>
      <w:r w:rsidR="00567C6E" w:rsidRPr="00376DF6">
        <w:rPr>
          <w:rFonts w:hint="eastAsia"/>
          <w:b/>
        </w:rPr>
        <w:t xml:space="preserve"> X</w:t>
      </w:r>
      <w:r w:rsidR="00567C6E" w:rsidRPr="00376DF6">
        <w:rPr>
          <w:rFonts w:hint="eastAsia"/>
          <w:b/>
          <w:vertAlign w:val="subscript"/>
        </w:rPr>
        <w:t>2</w:t>
      </w:r>
      <w:r w:rsidR="00567C6E" w:rsidRPr="00376DF6">
        <w:rPr>
          <w:rFonts w:hint="eastAsia"/>
          <w:b/>
        </w:rPr>
        <w:t xml:space="preserve">) * </w:t>
      </w:r>
      <w:r w:rsidR="00567C6E" w:rsidRPr="00376DF6">
        <w:rPr>
          <w:b/>
        </w:rPr>
        <w:t>…</w:t>
      </w:r>
      <w:r w:rsidR="00567C6E" w:rsidRPr="00376DF6">
        <w:rPr>
          <w:rFonts w:hint="eastAsia"/>
          <w:b/>
        </w:rPr>
        <w:t xml:space="preserve">. * (1 </w:t>
      </w:r>
      <w:r w:rsidR="00567C6E" w:rsidRPr="00376DF6">
        <w:rPr>
          <w:b/>
        </w:rPr>
        <w:t>–</w:t>
      </w:r>
      <w:r w:rsidR="00567C6E" w:rsidRPr="00376DF6">
        <w:rPr>
          <w:rFonts w:hint="eastAsia"/>
          <w:b/>
        </w:rPr>
        <w:t xml:space="preserve"> X</w:t>
      </w:r>
      <w:r w:rsidR="00567C6E" w:rsidRPr="00376DF6">
        <w:rPr>
          <w:rFonts w:hint="eastAsia"/>
          <w:b/>
          <w:vertAlign w:val="subscript"/>
        </w:rPr>
        <w:t>n</w:t>
      </w:r>
      <w:r w:rsidR="00567C6E" w:rsidRPr="00376DF6">
        <w:rPr>
          <w:rFonts w:hint="eastAsia"/>
          <w:b/>
        </w:rPr>
        <w:t>)</w:t>
      </w:r>
    </w:p>
    <w:p w:rsidR="00C016CB" w:rsidRPr="00C016CB" w:rsidRDefault="00C016CB" w:rsidP="00C016CB">
      <w:pPr>
        <w:jc w:val="left"/>
      </w:pPr>
    </w:p>
    <w:p w:rsidR="00790571" w:rsidRDefault="00394B21" w:rsidP="00394B21">
      <w:pPr>
        <w:pStyle w:val="2"/>
        <w:numPr>
          <w:ilvl w:val="1"/>
          <w:numId w:val="9"/>
        </w:numPr>
      </w:pPr>
      <w:bookmarkStart w:id="73" w:name="_Toc414394296"/>
      <w:r>
        <w:rPr>
          <w:rFonts w:hint="eastAsia"/>
        </w:rPr>
        <w:lastRenderedPageBreak/>
        <w:t>辅助技术</w:t>
      </w:r>
      <w:bookmarkEnd w:id="73"/>
    </w:p>
    <w:p w:rsidR="00D22D5B" w:rsidRDefault="00D22D5B" w:rsidP="00D22D5B">
      <w:pPr>
        <w:pStyle w:val="3"/>
        <w:numPr>
          <w:ilvl w:val="2"/>
          <w:numId w:val="9"/>
        </w:numPr>
      </w:pPr>
      <w:bookmarkStart w:id="74" w:name="_Toc414394297"/>
      <w:r>
        <w:rPr>
          <w:rFonts w:hint="eastAsia"/>
        </w:rPr>
        <w:t>地址分析</w:t>
      </w:r>
      <w:bookmarkEnd w:id="74"/>
    </w:p>
    <w:p w:rsidR="006B2496" w:rsidRPr="006B2496" w:rsidRDefault="006B2496" w:rsidP="006B2496">
      <w:r w:rsidRPr="006B2496">
        <w:rPr>
          <w:rFonts w:hint="eastAsia"/>
          <w:highlight w:val="yellow"/>
        </w:rPr>
        <w:t>TODO:</w:t>
      </w:r>
    </w:p>
    <w:p w:rsidR="00E321C4" w:rsidRDefault="00D22D5B" w:rsidP="00E321C4">
      <w:pPr>
        <w:pStyle w:val="3"/>
        <w:numPr>
          <w:ilvl w:val="2"/>
          <w:numId w:val="9"/>
        </w:numPr>
      </w:pPr>
      <w:bookmarkStart w:id="75" w:name="_Toc414394298"/>
      <w:r>
        <w:rPr>
          <w:rFonts w:hint="eastAsia"/>
        </w:rPr>
        <w:t>注册号字符相近</w:t>
      </w:r>
      <w:bookmarkEnd w:id="75"/>
    </w:p>
    <w:p w:rsidR="00B37E65" w:rsidRDefault="00B37E65" w:rsidP="00E321C4">
      <w:r>
        <w:rPr>
          <w:rFonts w:hint="eastAsia"/>
        </w:rPr>
        <w:t>有三种算法：余弦定理；编辑距离；最长公共子串。具体采用哪种算法，需要依据实际的效果来定。</w:t>
      </w:r>
    </w:p>
    <w:p w:rsidR="006750F8" w:rsidRDefault="006750F8" w:rsidP="006750F8">
      <w:r w:rsidRPr="006750F8">
        <w:rPr>
          <w:rFonts w:hint="eastAsia"/>
          <w:b/>
          <w:i/>
        </w:rPr>
        <w:t>余弦定理</w:t>
      </w:r>
      <w:r>
        <w:rPr>
          <w:rFonts w:hint="eastAsia"/>
        </w:rPr>
        <w:t>：假如字符串</w:t>
      </w:r>
      <w:r>
        <w:rPr>
          <w:rFonts w:hint="eastAsia"/>
        </w:rPr>
        <w:t>s1</w:t>
      </w:r>
      <w:r>
        <w:rPr>
          <w:rFonts w:hint="eastAsia"/>
        </w:rPr>
        <w:t>与</w:t>
      </w:r>
      <w:r>
        <w:rPr>
          <w:rFonts w:hint="eastAsia"/>
        </w:rPr>
        <w:t>s2</w:t>
      </w:r>
      <w:r>
        <w:rPr>
          <w:rFonts w:hint="eastAsia"/>
        </w:rPr>
        <w:t>，比较两个字符串的相似度，</w:t>
      </w:r>
      <w:r>
        <w:rPr>
          <w:rFonts w:hint="eastAsia"/>
        </w:rPr>
        <w:t>sim(s1,s2)</w:t>
      </w:r>
      <w:r>
        <w:rPr>
          <w:rFonts w:hint="eastAsia"/>
        </w:rPr>
        <w:t>，假设</w:t>
      </w:r>
      <w:r>
        <w:rPr>
          <w:rFonts w:hint="eastAsia"/>
        </w:rPr>
        <w:t>s1,s2</w:t>
      </w:r>
      <w:r>
        <w:rPr>
          <w:rFonts w:hint="eastAsia"/>
        </w:rPr>
        <w:t>中含有</w:t>
      </w:r>
      <w:r>
        <w:rPr>
          <w:rFonts w:hint="eastAsia"/>
        </w:rPr>
        <w:t>n</w:t>
      </w:r>
      <w:r>
        <w:rPr>
          <w:rFonts w:hint="eastAsia"/>
        </w:rPr>
        <w:t>个不同的字符，其分别为</w:t>
      </w:r>
      <w:r>
        <w:rPr>
          <w:rFonts w:hint="eastAsia"/>
        </w:rPr>
        <w:t>c1,c2,...cn</w:t>
      </w:r>
      <w:r>
        <w:rPr>
          <w:rFonts w:hint="eastAsia"/>
        </w:rPr>
        <w:t>，判断字符串的相似度转换为两个字符串对应的向量</w:t>
      </w:r>
      <w:r>
        <w:rPr>
          <w:rFonts w:hint="eastAsia"/>
        </w:rPr>
        <w:t>v1,v2</w:t>
      </w:r>
      <w:r>
        <w:rPr>
          <w:rFonts w:hint="eastAsia"/>
        </w:rPr>
        <w:t>之间夹角大小的判断，余弦值越大其向量之间的夹角越小，</w:t>
      </w:r>
      <w:r>
        <w:rPr>
          <w:rFonts w:hint="eastAsia"/>
        </w:rPr>
        <w:t>s1</w:t>
      </w:r>
      <w:r>
        <w:rPr>
          <w:rFonts w:hint="eastAsia"/>
        </w:rPr>
        <w:t>与</w:t>
      </w:r>
      <w:r>
        <w:rPr>
          <w:rFonts w:hint="eastAsia"/>
        </w:rPr>
        <w:t>S2</w:t>
      </w:r>
      <w:r>
        <w:rPr>
          <w:rFonts w:hint="eastAsia"/>
        </w:rPr>
        <w:t>的相似度越大。</w:t>
      </w:r>
    </w:p>
    <w:p w:rsidR="006750F8" w:rsidRDefault="006750F8" w:rsidP="006750F8">
      <w:r>
        <w:rPr>
          <w:rFonts w:hint="eastAsia"/>
        </w:rPr>
        <w:t>在向量空间模型中，文本泛指各种机器可读的记录。用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Document</w:t>
      </w:r>
      <w:r>
        <w:rPr>
          <w:rFonts w:hint="eastAsia"/>
        </w:rPr>
        <w:t>）表示，特征项（</w:t>
      </w:r>
      <w:r>
        <w:rPr>
          <w:rFonts w:hint="eastAsia"/>
        </w:rPr>
        <w:t>Term</w:t>
      </w:r>
      <w:r>
        <w:rPr>
          <w:rFonts w:hint="eastAsia"/>
        </w:rPr>
        <w:t>，用</w:t>
      </w:r>
      <w:r>
        <w:rPr>
          <w:rFonts w:hint="eastAsia"/>
        </w:rPr>
        <w:t>t</w:t>
      </w:r>
      <w:r>
        <w:rPr>
          <w:rFonts w:hint="eastAsia"/>
        </w:rPr>
        <w:t>表示）是指出现在文档</w:t>
      </w:r>
      <w:r>
        <w:rPr>
          <w:rFonts w:hint="eastAsia"/>
        </w:rPr>
        <w:t>D</w:t>
      </w:r>
      <w:r>
        <w:rPr>
          <w:rFonts w:hint="eastAsia"/>
        </w:rPr>
        <w:t>中且能够代表该文档内容的基本语言单位，主要是由词或者短语构成，文本可以用特征项集表示为</w:t>
      </w:r>
      <w:r>
        <w:rPr>
          <w:rFonts w:hint="eastAsia"/>
        </w:rPr>
        <w:t>D(T1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，…，</w:t>
      </w:r>
      <w:r>
        <w:rPr>
          <w:rFonts w:hint="eastAsia"/>
        </w:rPr>
        <w:t>Tn)</w:t>
      </w:r>
      <w:r>
        <w:rPr>
          <w:rFonts w:hint="eastAsia"/>
        </w:rPr>
        <w:t>，其中</w:t>
      </w:r>
      <w:r>
        <w:rPr>
          <w:rFonts w:hint="eastAsia"/>
        </w:rPr>
        <w:t>Tk</w:t>
      </w:r>
      <w:r>
        <w:rPr>
          <w:rFonts w:hint="eastAsia"/>
        </w:rPr>
        <w:t>是特征项，</w:t>
      </w:r>
      <w:r>
        <w:rPr>
          <w:rFonts w:hint="eastAsia"/>
        </w:rPr>
        <w:t>1&lt;=k&lt;=N</w:t>
      </w:r>
      <w:r>
        <w:rPr>
          <w:rFonts w:hint="eastAsia"/>
        </w:rPr>
        <w:t>。例如一篇文档中有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四个特征项，那么这篇文档就可以表示为</w:t>
      </w:r>
      <w:r>
        <w:rPr>
          <w:rFonts w:hint="eastAsia"/>
        </w:rPr>
        <w:t>D(a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d)</w:t>
      </w:r>
      <w:r>
        <w:rPr>
          <w:rFonts w:hint="eastAsia"/>
        </w:rPr>
        <w:t>。对含有</w:t>
      </w:r>
      <w:r>
        <w:rPr>
          <w:rFonts w:hint="eastAsia"/>
        </w:rPr>
        <w:t>n</w:t>
      </w:r>
      <w:r>
        <w:rPr>
          <w:rFonts w:hint="eastAsia"/>
        </w:rPr>
        <w:t>个特</w:t>
      </w:r>
      <w:r w:rsidR="00C56B36">
        <w:rPr>
          <w:rFonts w:hint="eastAsia"/>
        </w:rPr>
        <w:t>征项的文本而言，通常会给每个特征项赋予一定的权重表示其重要程度。</w:t>
      </w:r>
      <w:r>
        <w:rPr>
          <w:rFonts w:hint="eastAsia"/>
        </w:rPr>
        <w:t>即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D(T1</w:t>
      </w:r>
      <w:r>
        <w:rPr>
          <w:rFonts w:hint="eastAsia"/>
        </w:rPr>
        <w:t>，</w:t>
      </w:r>
      <w:r>
        <w:rPr>
          <w:rFonts w:hint="eastAsia"/>
        </w:rPr>
        <w:t>W1</w:t>
      </w:r>
      <w:r>
        <w:rPr>
          <w:rFonts w:hint="eastAsia"/>
        </w:rPr>
        <w:t>；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>W2</w:t>
      </w:r>
      <w:r>
        <w:rPr>
          <w:rFonts w:hint="eastAsia"/>
        </w:rPr>
        <w:t>；…，</w:t>
      </w:r>
      <w:r>
        <w:rPr>
          <w:rFonts w:hint="eastAsia"/>
        </w:rPr>
        <w:t>Tn</w:t>
      </w:r>
      <w:r>
        <w:rPr>
          <w:rFonts w:hint="eastAsia"/>
        </w:rPr>
        <w:t>，</w:t>
      </w:r>
      <w:r>
        <w:rPr>
          <w:rFonts w:hint="eastAsia"/>
        </w:rPr>
        <w:t>Wn)</w:t>
      </w:r>
      <w:r>
        <w:rPr>
          <w:rFonts w:hint="eastAsia"/>
        </w:rPr>
        <w:t>，简记为</w:t>
      </w:r>
      <w:r>
        <w:rPr>
          <w:rFonts w:hint="eastAsia"/>
        </w:rPr>
        <w:t>D</w:t>
      </w:r>
      <w:r>
        <w:rPr>
          <w:rFonts w:hint="eastAsia"/>
        </w:rPr>
        <w:t>＝</w:t>
      </w:r>
      <w:r>
        <w:rPr>
          <w:rFonts w:hint="eastAsia"/>
        </w:rPr>
        <w:t>D(W1</w:t>
      </w:r>
      <w:r>
        <w:rPr>
          <w:rFonts w:hint="eastAsia"/>
        </w:rPr>
        <w:t>，</w:t>
      </w:r>
      <w:r>
        <w:rPr>
          <w:rFonts w:hint="eastAsia"/>
        </w:rPr>
        <w:t>W2</w:t>
      </w:r>
      <w:r>
        <w:rPr>
          <w:rFonts w:hint="eastAsia"/>
        </w:rPr>
        <w:t>，…，</w:t>
      </w:r>
      <w:r>
        <w:rPr>
          <w:rFonts w:hint="eastAsia"/>
        </w:rPr>
        <w:t>Wn)</w:t>
      </w:r>
      <w:r>
        <w:rPr>
          <w:rFonts w:hint="eastAsia"/>
        </w:rPr>
        <w:t>，我们把它叫做文本</w:t>
      </w:r>
      <w:r>
        <w:rPr>
          <w:rFonts w:hint="eastAsia"/>
        </w:rPr>
        <w:t>D</w:t>
      </w:r>
      <w:r>
        <w:rPr>
          <w:rFonts w:hint="eastAsia"/>
        </w:rPr>
        <w:t>的向量表示。其中</w:t>
      </w:r>
      <w:r>
        <w:rPr>
          <w:rFonts w:hint="eastAsia"/>
        </w:rPr>
        <w:t>Wk</w:t>
      </w:r>
      <w:r>
        <w:rPr>
          <w:rFonts w:hint="eastAsia"/>
        </w:rPr>
        <w:t>是</w:t>
      </w:r>
      <w:r>
        <w:rPr>
          <w:rFonts w:hint="eastAsia"/>
        </w:rPr>
        <w:t>Tk</w:t>
      </w:r>
      <w:r>
        <w:rPr>
          <w:rFonts w:hint="eastAsia"/>
        </w:rPr>
        <w:t>的权重，</w:t>
      </w:r>
      <w:r>
        <w:rPr>
          <w:rFonts w:hint="eastAsia"/>
        </w:rPr>
        <w:t>1&lt;=k&lt;=N</w:t>
      </w:r>
      <w:r>
        <w:rPr>
          <w:rFonts w:hint="eastAsia"/>
        </w:rPr>
        <w:t>。在上面那个例子中，假设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的权重分别为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，那么该文本的向量表示为</w:t>
      </w:r>
      <w:r>
        <w:rPr>
          <w:rFonts w:hint="eastAsia"/>
        </w:rPr>
        <w:t>D(30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10)</w:t>
      </w:r>
      <w:r>
        <w:rPr>
          <w:rFonts w:hint="eastAsia"/>
        </w:rPr>
        <w:t>。</w:t>
      </w:r>
    </w:p>
    <w:p w:rsidR="00885971" w:rsidRDefault="00885971" w:rsidP="00E321C4">
      <w:r w:rsidRPr="006750F8">
        <w:rPr>
          <w:rFonts w:hint="eastAsia"/>
          <w:b/>
          <w:i/>
        </w:rPr>
        <w:t>编辑距离</w:t>
      </w:r>
      <w:r>
        <w:rPr>
          <w:rFonts w:hint="eastAsia"/>
        </w:rPr>
        <w:t>：</w:t>
      </w:r>
      <w:r w:rsidRPr="00885971">
        <w:rPr>
          <w:rFonts w:hint="eastAsia"/>
        </w:rPr>
        <w:t>编辑距离就是用来计算从原串（</w:t>
      </w:r>
      <w:r w:rsidRPr="00885971">
        <w:rPr>
          <w:rFonts w:hint="eastAsia"/>
        </w:rPr>
        <w:t>s</w:t>
      </w:r>
      <w:r w:rsidRPr="00885971">
        <w:rPr>
          <w:rFonts w:hint="eastAsia"/>
        </w:rPr>
        <w:t>）转换到目标串</w:t>
      </w:r>
      <w:r w:rsidRPr="00885971">
        <w:rPr>
          <w:rFonts w:hint="eastAsia"/>
        </w:rPr>
        <w:t>(t)</w:t>
      </w:r>
      <w:r w:rsidRPr="00885971">
        <w:rPr>
          <w:rFonts w:hint="eastAsia"/>
        </w:rPr>
        <w:t>所需要的最少的插入，删除和替换</w:t>
      </w:r>
      <w:r w:rsidR="006750F8">
        <w:rPr>
          <w:rFonts w:hint="eastAsia"/>
        </w:rPr>
        <w:t>。</w:t>
      </w:r>
    </w:p>
    <w:p w:rsidR="006750F8" w:rsidRDefault="006750F8" w:rsidP="006750F8">
      <w:r w:rsidRPr="006750F8">
        <w:rPr>
          <w:rFonts w:hint="eastAsia"/>
          <w:b/>
          <w:i/>
        </w:rPr>
        <w:t>最长公共子串</w:t>
      </w:r>
      <w:r>
        <w:rPr>
          <w:rFonts w:hint="eastAsia"/>
        </w:rPr>
        <w:t>：求两个字符串最长公共子串的问题。解法就是用一个矩阵来记录两个字符。串中所有位置的两个字符之间的匹配情况，若是匹配则为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。然后求出对角线最长的</w:t>
      </w:r>
      <w:r>
        <w:rPr>
          <w:rFonts w:hint="eastAsia"/>
        </w:rPr>
        <w:t>1</w:t>
      </w:r>
      <w:r>
        <w:rPr>
          <w:rFonts w:hint="eastAsia"/>
        </w:rPr>
        <w:t>序列，其对应的位置就是最长匹配子串的位置。</w:t>
      </w:r>
    </w:p>
    <w:p w:rsidR="00BE26D6" w:rsidRDefault="00BE26D6" w:rsidP="00BE26D6">
      <w:pPr>
        <w:pStyle w:val="2"/>
        <w:numPr>
          <w:ilvl w:val="1"/>
          <w:numId w:val="9"/>
        </w:numPr>
      </w:pPr>
      <w:r>
        <w:rPr>
          <w:rFonts w:hint="eastAsia"/>
        </w:rPr>
        <w:t>使用场景</w:t>
      </w:r>
    </w:p>
    <w:p w:rsidR="00BE26D6" w:rsidRDefault="00FF5ECF" w:rsidP="00FF5EC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用户在微信上绑定手机时，与其它交易平台的用户对应</w:t>
      </w:r>
    </w:p>
    <w:p w:rsidR="00FF5ECF" w:rsidRPr="00BE26D6" w:rsidRDefault="00FF5ECF" w:rsidP="00FF5ECF">
      <w:pPr>
        <w:pStyle w:val="a5"/>
        <w:numPr>
          <w:ilvl w:val="0"/>
          <w:numId w:val="14"/>
        </w:numPr>
        <w:ind w:firstLineChars="0"/>
      </w:pPr>
    </w:p>
    <w:p w:rsidR="00FD491F" w:rsidRDefault="00FD491F" w:rsidP="00394417">
      <w:pPr>
        <w:pStyle w:val="1"/>
        <w:numPr>
          <w:ilvl w:val="0"/>
          <w:numId w:val="3"/>
        </w:numPr>
      </w:pPr>
      <w:bookmarkStart w:id="76" w:name="_Toc414394299"/>
      <w:r>
        <w:rPr>
          <w:rFonts w:hint="eastAsia"/>
        </w:rPr>
        <w:t>渠道</w:t>
      </w:r>
      <w:bookmarkEnd w:id="76"/>
    </w:p>
    <w:p w:rsidR="00FD491F" w:rsidRPr="00FD491F" w:rsidRDefault="00FD491F" w:rsidP="00A31C11">
      <w:pPr>
        <w:pStyle w:val="a5"/>
        <w:ind w:left="425" w:firstLineChars="0" w:firstLine="0"/>
      </w:pPr>
      <w:r>
        <w:rPr>
          <w:rFonts w:hint="eastAsia"/>
        </w:rPr>
        <w:t>短信，邮件，电话</w:t>
      </w:r>
    </w:p>
    <w:p w:rsidR="00394417" w:rsidRDefault="00FD491F" w:rsidP="00394417">
      <w:pPr>
        <w:pStyle w:val="1"/>
        <w:numPr>
          <w:ilvl w:val="0"/>
          <w:numId w:val="3"/>
        </w:numPr>
      </w:pPr>
      <w:bookmarkStart w:id="77" w:name="_Toc414394300"/>
      <w:r>
        <w:rPr>
          <w:rFonts w:hint="eastAsia"/>
        </w:rPr>
        <w:lastRenderedPageBreak/>
        <w:t>系统设计</w:t>
      </w:r>
      <w:bookmarkEnd w:id="77"/>
    </w:p>
    <w:p w:rsidR="00325115" w:rsidRPr="00325115" w:rsidRDefault="00325115" w:rsidP="00325115">
      <w:pPr>
        <w:pStyle w:val="a5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8" w:name="_Toc414390043"/>
      <w:bookmarkStart w:id="79" w:name="_Toc414391535"/>
      <w:bookmarkStart w:id="80" w:name="_Toc414393236"/>
      <w:bookmarkStart w:id="81" w:name="_Toc414393795"/>
      <w:bookmarkStart w:id="82" w:name="_Toc414394301"/>
      <w:bookmarkEnd w:id="78"/>
      <w:bookmarkEnd w:id="79"/>
      <w:bookmarkEnd w:id="80"/>
      <w:bookmarkEnd w:id="81"/>
      <w:bookmarkEnd w:id="82"/>
    </w:p>
    <w:p w:rsidR="00325115" w:rsidRPr="00325115" w:rsidRDefault="00325115" w:rsidP="00325115">
      <w:pPr>
        <w:pStyle w:val="a5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3" w:name="_Toc414393796"/>
      <w:bookmarkStart w:id="84" w:name="_Toc414394302"/>
      <w:bookmarkEnd w:id="83"/>
      <w:bookmarkEnd w:id="84"/>
    </w:p>
    <w:p w:rsidR="00325115" w:rsidRPr="00325115" w:rsidRDefault="00325115" w:rsidP="00325115">
      <w:pPr>
        <w:pStyle w:val="a5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5" w:name="_Toc414393797"/>
      <w:bookmarkStart w:id="86" w:name="_Toc414394303"/>
      <w:bookmarkEnd w:id="85"/>
      <w:bookmarkEnd w:id="86"/>
    </w:p>
    <w:p w:rsidR="00325115" w:rsidRPr="00325115" w:rsidRDefault="00325115" w:rsidP="00325115">
      <w:pPr>
        <w:pStyle w:val="a5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7" w:name="_Toc414393798"/>
      <w:bookmarkStart w:id="88" w:name="_Toc414394304"/>
      <w:bookmarkEnd w:id="87"/>
      <w:bookmarkEnd w:id="88"/>
    </w:p>
    <w:p w:rsidR="00325115" w:rsidRPr="00325115" w:rsidRDefault="00325115" w:rsidP="00325115">
      <w:pPr>
        <w:pStyle w:val="a5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9" w:name="_Toc414393799"/>
      <w:bookmarkStart w:id="90" w:name="_Toc414394305"/>
      <w:bookmarkEnd w:id="89"/>
      <w:bookmarkEnd w:id="90"/>
    </w:p>
    <w:p w:rsidR="00325115" w:rsidRPr="00325115" w:rsidRDefault="00325115" w:rsidP="00325115">
      <w:pPr>
        <w:pStyle w:val="a5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1" w:name="_Toc414393800"/>
      <w:bookmarkStart w:id="92" w:name="_Toc414394306"/>
      <w:bookmarkEnd w:id="91"/>
      <w:bookmarkEnd w:id="92"/>
    </w:p>
    <w:p w:rsidR="00325115" w:rsidRPr="00325115" w:rsidRDefault="00325115" w:rsidP="00325115">
      <w:pPr>
        <w:pStyle w:val="a5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3" w:name="_Toc414393801"/>
      <w:bookmarkStart w:id="94" w:name="_Toc414394307"/>
      <w:bookmarkEnd w:id="93"/>
      <w:bookmarkEnd w:id="94"/>
    </w:p>
    <w:p w:rsidR="00325115" w:rsidRPr="00325115" w:rsidRDefault="00325115" w:rsidP="00325115">
      <w:pPr>
        <w:pStyle w:val="a5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5" w:name="_Toc414393802"/>
      <w:bookmarkStart w:id="96" w:name="_Toc414394308"/>
      <w:bookmarkEnd w:id="95"/>
      <w:bookmarkEnd w:id="96"/>
    </w:p>
    <w:p w:rsidR="00961550" w:rsidRDefault="00961550" w:rsidP="00325115">
      <w:pPr>
        <w:pStyle w:val="2"/>
        <w:numPr>
          <w:ilvl w:val="1"/>
          <w:numId w:val="10"/>
        </w:numPr>
      </w:pPr>
      <w:bookmarkStart w:id="97" w:name="_Toc414394309"/>
      <w:r>
        <w:rPr>
          <w:rFonts w:hint="eastAsia"/>
        </w:rPr>
        <w:t>微商城</w:t>
      </w:r>
      <w:bookmarkEnd w:id="97"/>
    </w:p>
    <w:p w:rsidR="00961550" w:rsidRDefault="00961550" w:rsidP="00961550">
      <w:r>
        <w:rPr>
          <w:rFonts w:hint="eastAsia"/>
        </w:rPr>
        <w:t>有赞</w:t>
      </w:r>
    </w:p>
    <w:p w:rsidR="00961550" w:rsidRDefault="00961550" w:rsidP="00961550">
      <w:pPr>
        <w:pStyle w:val="2"/>
        <w:numPr>
          <w:ilvl w:val="1"/>
          <w:numId w:val="10"/>
        </w:numPr>
      </w:pPr>
      <w:bookmarkStart w:id="98" w:name="_Toc414394310"/>
      <w:r>
        <w:rPr>
          <w:rFonts w:hint="eastAsia"/>
        </w:rPr>
        <w:t>CRM</w:t>
      </w:r>
      <w:r>
        <w:rPr>
          <w:rFonts w:hint="eastAsia"/>
        </w:rPr>
        <w:t>后台</w:t>
      </w:r>
      <w:bookmarkEnd w:id="98"/>
    </w:p>
    <w:p w:rsidR="00961550" w:rsidRDefault="00961550" w:rsidP="00961550">
      <w:r>
        <w:rPr>
          <w:rFonts w:hint="eastAsia"/>
        </w:rPr>
        <w:t>导数据，查看数据，数据分析，导粉，效果分析</w:t>
      </w:r>
    </w:p>
    <w:p w:rsidR="00961550" w:rsidRDefault="00961550" w:rsidP="00961550">
      <w:pPr>
        <w:pStyle w:val="2"/>
        <w:numPr>
          <w:ilvl w:val="1"/>
          <w:numId w:val="10"/>
        </w:numPr>
      </w:pPr>
      <w:bookmarkStart w:id="99" w:name="_Toc414394311"/>
      <w:r>
        <w:rPr>
          <w:rFonts w:hint="eastAsia"/>
        </w:rPr>
        <w:t>手机端</w:t>
      </w:r>
      <w:r>
        <w:rPr>
          <w:rFonts w:hint="eastAsia"/>
        </w:rPr>
        <w:t>APP</w:t>
      </w:r>
      <w:bookmarkEnd w:id="99"/>
    </w:p>
    <w:p w:rsidR="00961550" w:rsidRDefault="00961550" w:rsidP="00961550">
      <w:r>
        <w:rPr>
          <w:rFonts w:hint="eastAsia"/>
        </w:rPr>
        <w:t>查看导粉数据，分享朋友圈</w:t>
      </w:r>
    </w:p>
    <w:p w:rsidR="00961550" w:rsidRDefault="00961550" w:rsidP="00961550">
      <w:pPr>
        <w:pStyle w:val="2"/>
        <w:numPr>
          <w:ilvl w:val="1"/>
          <w:numId w:val="10"/>
        </w:numPr>
      </w:pPr>
      <w:bookmarkStart w:id="100" w:name="_Toc414394312"/>
      <w:r>
        <w:rPr>
          <w:rFonts w:hint="eastAsia"/>
        </w:rPr>
        <w:t>数据分析运算系统</w:t>
      </w:r>
      <w:bookmarkEnd w:id="100"/>
    </w:p>
    <w:p w:rsidR="00E538B8" w:rsidRDefault="00E538B8" w:rsidP="00E538B8">
      <w:pPr>
        <w:pStyle w:val="3"/>
        <w:numPr>
          <w:ilvl w:val="2"/>
          <w:numId w:val="10"/>
        </w:numPr>
      </w:pPr>
      <w:bookmarkStart w:id="101" w:name="_Toc414394313"/>
      <w:r>
        <w:rPr>
          <w:rFonts w:hint="eastAsia"/>
        </w:rPr>
        <w:t>数据运算</w:t>
      </w:r>
      <w:r w:rsidR="00C274AA">
        <w:rPr>
          <w:rFonts w:hint="eastAsia"/>
        </w:rPr>
        <w:t>能力</w:t>
      </w:r>
      <w:bookmarkEnd w:id="101"/>
    </w:p>
    <w:p w:rsidR="00E538B8" w:rsidRDefault="00E538B8" w:rsidP="00E538B8">
      <w:r>
        <w:rPr>
          <w:rFonts w:hint="eastAsia"/>
        </w:rPr>
        <w:t>对于单个商家而言，他的数据计算任务，需要快速的完成，不接受</w:t>
      </w:r>
      <w:r>
        <w:rPr>
          <w:rFonts w:hint="eastAsia"/>
        </w:rPr>
        <w:t>10</w:t>
      </w:r>
      <w:r>
        <w:rPr>
          <w:rFonts w:hint="eastAsia"/>
        </w:rPr>
        <w:t>秒级别以上的等待。</w:t>
      </w:r>
    </w:p>
    <w:p w:rsidR="00E538B8" w:rsidRDefault="00E538B8" w:rsidP="00E538B8">
      <w:r>
        <w:rPr>
          <w:rFonts w:hint="eastAsia"/>
        </w:rPr>
        <w:t>以一个年</w:t>
      </w:r>
      <w:r>
        <w:rPr>
          <w:rFonts w:hint="eastAsia"/>
        </w:rPr>
        <w:t>GMV</w:t>
      </w:r>
      <w:r>
        <w:rPr>
          <w:rFonts w:hint="eastAsia"/>
        </w:rPr>
        <w:t>一亿元的商家为例，假设订单均价是</w:t>
      </w:r>
      <w:r>
        <w:rPr>
          <w:rFonts w:hint="eastAsia"/>
        </w:rPr>
        <w:t>100</w:t>
      </w:r>
      <w:r>
        <w:rPr>
          <w:rFonts w:hint="eastAsia"/>
        </w:rPr>
        <w:t>元，那么有</w:t>
      </w:r>
      <w:r>
        <w:rPr>
          <w:rFonts w:hint="eastAsia"/>
        </w:rPr>
        <w:t>100</w:t>
      </w:r>
      <w:r>
        <w:rPr>
          <w:rFonts w:hint="eastAsia"/>
        </w:rPr>
        <w:t>万笔订单，一笔订单保守按照</w:t>
      </w:r>
      <w:r>
        <w:rPr>
          <w:rFonts w:hint="eastAsia"/>
        </w:rPr>
        <w:t>1K</w:t>
      </w:r>
      <w:r>
        <w:rPr>
          <w:rFonts w:hint="eastAsia"/>
        </w:rPr>
        <w:t>数据保存，那么需要的数据容量是</w:t>
      </w:r>
      <w:r>
        <w:rPr>
          <w:rFonts w:hint="eastAsia"/>
        </w:rPr>
        <w:t>1G</w:t>
      </w:r>
      <w:r>
        <w:rPr>
          <w:rFonts w:hint="eastAsia"/>
        </w:rPr>
        <w:t>。</w:t>
      </w:r>
    </w:p>
    <w:p w:rsidR="00E538B8" w:rsidRPr="00E538B8" w:rsidRDefault="00E538B8" w:rsidP="00E538B8">
      <w:r>
        <w:rPr>
          <w:rFonts w:hint="eastAsia"/>
        </w:rPr>
        <w:t>OK</w:t>
      </w:r>
      <w:r>
        <w:rPr>
          <w:rFonts w:hint="eastAsia"/>
        </w:rPr>
        <w:t>，数据量目标定为</w:t>
      </w:r>
      <w:r>
        <w:rPr>
          <w:rFonts w:hint="eastAsia"/>
        </w:rPr>
        <w:t>10G</w:t>
      </w:r>
      <w:r>
        <w:rPr>
          <w:rFonts w:hint="eastAsia"/>
        </w:rPr>
        <w:t>，</w:t>
      </w:r>
      <w:r>
        <w:rPr>
          <w:rFonts w:hint="eastAsia"/>
        </w:rPr>
        <w:t>RT</w:t>
      </w:r>
      <w:r>
        <w:rPr>
          <w:rFonts w:hint="eastAsia"/>
        </w:rPr>
        <w:t>定为</w:t>
      </w:r>
      <w:r>
        <w:rPr>
          <w:rFonts w:hint="eastAsia"/>
        </w:rPr>
        <w:t>10s</w:t>
      </w:r>
      <w:r>
        <w:rPr>
          <w:rFonts w:hint="eastAsia"/>
        </w:rPr>
        <w:t>以内。计算的要求，是需要对这些数据做任意的检索，包括语义分析等。</w:t>
      </w:r>
    </w:p>
    <w:p w:rsidR="00CD7645" w:rsidRDefault="00CD7645" w:rsidP="00E538B8">
      <w:pPr>
        <w:pStyle w:val="3"/>
        <w:numPr>
          <w:ilvl w:val="2"/>
          <w:numId w:val="10"/>
        </w:numPr>
      </w:pPr>
      <w:bookmarkStart w:id="102" w:name="_Toc414394314"/>
      <w:r>
        <w:rPr>
          <w:rFonts w:hint="eastAsia"/>
        </w:rPr>
        <w:t>数据运算任务</w:t>
      </w:r>
      <w:bookmarkEnd w:id="102"/>
    </w:p>
    <w:p w:rsidR="00390941" w:rsidRDefault="00390941" w:rsidP="00CD7645">
      <w:r>
        <w:rPr>
          <w:rFonts w:hint="eastAsia"/>
        </w:rPr>
        <w:t>数据检索</w:t>
      </w:r>
    </w:p>
    <w:p w:rsidR="00390941" w:rsidRDefault="00390941" w:rsidP="00CD7645">
      <w:r>
        <w:rPr>
          <w:rFonts w:hint="eastAsia"/>
        </w:rPr>
        <w:t>同人模型计算</w:t>
      </w:r>
    </w:p>
    <w:p w:rsidR="00390941" w:rsidRPr="006C0956" w:rsidRDefault="00390941" w:rsidP="00CD7645">
      <w:r>
        <w:rPr>
          <w:rFonts w:hint="eastAsia"/>
        </w:rPr>
        <w:t>客户价值计算</w:t>
      </w:r>
    </w:p>
    <w:p w:rsidR="00E538B8" w:rsidRDefault="00E538B8" w:rsidP="00E538B8">
      <w:pPr>
        <w:pStyle w:val="3"/>
        <w:numPr>
          <w:ilvl w:val="2"/>
          <w:numId w:val="10"/>
        </w:numPr>
      </w:pPr>
      <w:bookmarkStart w:id="103" w:name="_Toc414394315"/>
      <w:r>
        <w:rPr>
          <w:rFonts w:hint="eastAsia"/>
        </w:rPr>
        <w:t>数据架构</w:t>
      </w:r>
      <w:bookmarkEnd w:id="103"/>
    </w:p>
    <w:p w:rsidR="00F64E50" w:rsidRDefault="00F64E50" w:rsidP="006916AD">
      <w:r w:rsidRPr="00F64E50">
        <w:rPr>
          <w:rFonts w:hint="eastAsia"/>
        </w:rPr>
        <w:t>单机内存数据库，把数据全部放在内存中</w:t>
      </w:r>
    </w:p>
    <w:p w:rsidR="003277BA" w:rsidRPr="00F64E50" w:rsidRDefault="003277BA" w:rsidP="006916AD">
      <w:r>
        <w:rPr>
          <w:rFonts w:hint="eastAsia"/>
        </w:rPr>
        <w:t>全文搜索引擎，数据可放在内存或者</w:t>
      </w:r>
      <w:r>
        <w:rPr>
          <w:rFonts w:hint="eastAsia"/>
        </w:rPr>
        <w:t>SSD</w:t>
      </w:r>
      <w:r>
        <w:rPr>
          <w:rFonts w:hint="eastAsia"/>
        </w:rPr>
        <w:t>中</w:t>
      </w:r>
    </w:p>
    <w:p w:rsidR="00A6403F" w:rsidRDefault="006B2496" w:rsidP="006916AD">
      <w:r w:rsidRPr="006B2496">
        <w:rPr>
          <w:rFonts w:hint="eastAsia"/>
          <w:highlight w:val="yellow"/>
        </w:rPr>
        <w:t>TODO:</w:t>
      </w:r>
    </w:p>
    <w:p w:rsidR="00EA7E85" w:rsidRDefault="00EA7E85" w:rsidP="00331146">
      <w:pPr>
        <w:pStyle w:val="1"/>
        <w:numPr>
          <w:ilvl w:val="0"/>
          <w:numId w:val="10"/>
        </w:numPr>
      </w:pPr>
      <w:bookmarkStart w:id="104" w:name="_Toc414394316"/>
      <w:r>
        <w:rPr>
          <w:rFonts w:hint="eastAsia"/>
        </w:rPr>
        <w:lastRenderedPageBreak/>
        <w:t>数据库设计</w:t>
      </w:r>
    </w:p>
    <w:p w:rsidR="00EA7E85" w:rsidRDefault="00EA7E85" w:rsidP="00EA7E85">
      <w:r>
        <w:rPr>
          <w:rFonts w:hint="eastAsia"/>
        </w:rPr>
        <w:t>原始交易表</w:t>
      </w:r>
      <w:r w:rsidR="00E9165A">
        <w:rPr>
          <w:rFonts w:hint="eastAsia"/>
        </w:rPr>
        <w:t>（淘宝天猫，京东</w:t>
      </w:r>
      <w:r w:rsidR="0000713D">
        <w:rPr>
          <w:rFonts w:hint="eastAsia"/>
        </w:rPr>
        <w:t>，有赞</w:t>
      </w:r>
      <w:r w:rsidR="00B53AA9">
        <w:rPr>
          <w:rFonts w:hint="eastAsia"/>
        </w:rPr>
        <w:t>，每个数据源一张表</w:t>
      </w:r>
      <w:r w:rsidR="00E9165A">
        <w:rPr>
          <w:rFonts w:hint="eastAsia"/>
        </w:rPr>
        <w:t>）</w:t>
      </w:r>
    </w:p>
    <w:p w:rsidR="00EA7E85" w:rsidRDefault="00E9165A" w:rsidP="00EA7E85">
      <w:r>
        <w:rPr>
          <w:rFonts w:hint="eastAsia"/>
        </w:rPr>
        <w:t>统一用户</w:t>
      </w:r>
      <w:r w:rsidR="00EA7E85">
        <w:rPr>
          <w:rFonts w:hint="eastAsia"/>
        </w:rPr>
        <w:t>表</w:t>
      </w:r>
      <w:r w:rsidR="00D92783">
        <w:rPr>
          <w:rFonts w:hint="eastAsia"/>
        </w:rPr>
        <w:t>（同人模型未处理的用户表）</w:t>
      </w:r>
    </w:p>
    <w:p w:rsidR="00EA7E85" w:rsidRDefault="00D92783" w:rsidP="00EA7E85">
      <w:r>
        <w:rPr>
          <w:rFonts w:hint="eastAsia"/>
        </w:rPr>
        <w:t>同人用户表（同人模型处理后的用户表）</w:t>
      </w:r>
      <w:r w:rsidR="00711EC6">
        <w:rPr>
          <w:rFonts w:hint="eastAsia"/>
        </w:rPr>
        <w:t>，生成同人主键</w:t>
      </w:r>
    </w:p>
    <w:p w:rsidR="001639E7" w:rsidRDefault="007014F5" w:rsidP="00EA7E85">
      <w:r>
        <w:rPr>
          <w:rFonts w:hint="eastAsia"/>
        </w:rPr>
        <w:t>同人交易表</w:t>
      </w:r>
      <w:r w:rsidR="003B6C1A">
        <w:rPr>
          <w:rFonts w:hint="eastAsia"/>
        </w:rPr>
        <w:t>（同人模型处理后的交易表）</w:t>
      </w:r>
    </w:p>
    <w:p w:rsidR="006D690E" w:rsidRDefault="006D690E" w:rsidP="00EA7E85">
      <w:r>
        <w:rPr>
          <w:rFonts w:hint="eastAsia"/>
        </w:rPr>
        <w:t>同人互动表（与客户的交互，包括微信，短信，电话</w:t>
      </w:r>
      <w:r w:rsidR="00EC076A">
        <w:rPr>
          <w:rFonts w:hint="eastAsia"/>
        </w:rPr>
        <w:t>，游戏，红包</w:t>
      </w:r>
      <w:r>
        <w:rPr>
          <w:rFonts w:hint="eastAsia"/>
        </w:rPr>
        <w:t>等，不包括销售客服）</w:t>
      </w:r>
    </w:p>
    <w:p w:rsidR="00B53AA9" w:rsidRDefault="00B53AA9" w:rsidP="00EA7E85"/>
    <w:p w:rsidR="00B53AA9" w:rsidRDefault="0084282B" w:rsidP="00EA7E85">
      <w:r>
        <w:rPr>
          <w:rFonts w:hint="eastAsia"/>
        </w:rPr>
        <w:t>公众号</w:t>
      </w:r>
      <w:r w:rsidR="00B53AA9">
        <w:rPr>
          <w:rFonts w:hint="eastAsia"/>
        </w:rPr>
        <w:t>关注表</w:t>
      </w:r>
    </w:p>
    <w:p w:rsidR="00B53AA9" w:rsidRDefault="00004E69" w:rsidP="00EA7E85">
      <w:r>
        <w:rPr>
          <w:rFonts w:hint="eastAsia"/>
        </w:rPr>
        <w:t>红包发放表</w:t>
      </w:r>
    </w:p>
    <w:p w:rsidR="00004E69" w:rsidRPr="00004E69" w:rsidRDefault="00004E69" w:rsidP="00EA7E85">
      <w:r>
        <w:rPr>
          <w:rFonts w:hint="eastAsia"/>
        </w:rPr>
        <w:t>积分表</w:t>
      </w:r>
    </w:p>
    <w:p w:rsidR="00913E8A" w:rsidRPr="00331146" w:rsidRDefault="006B2496" w:rsidP="00331146">
      <w:pPr>
        <w:pStyle w:val="1"/>
        <w:numPr>
          <w:ilvl w:val="0"/>
          <w:numId w:val="10"/>
        </w:numPr>
      </w:pPr>
      <w:r>
        <w:rPr>
          <w:rFonts w:hint="eastAsia"/>
        </w:rPr>
        <w:t>其它</w:t>
      </w:r>
      <w:bookmarkEnd w:id="104"/>
    </w:p>
    <w:p w:rsidR="005D1415" w:rsidRDefault="00081D8E" w:rsidP="006916AD">
      <w:r>
        <w:rPr>
          <w:rFonts w:hint="eastAsia"/>
        </w:rPr>
        <w:t>发短信给用户，根据城市地址来关联是谁</w:t>
      </w:r>
      <w:r w:rsidR="008D1BCE">
        <w:rPr>
          <w:rFonts w:hint="eastAsia"/>
        </w:rPr>
        <w:t>，或者在用户关注公众号，回复特定信息来判定人</w:t>
      </w:r>
      <w:r w:rsidR="005D1415">
        <w:rPr>
          <w:rFonts w:hint="eastAsia"/>
        </w:rPr>
        <w:t>。或者也可以根据</w:t>
      </w:r>
    </w:p>
    <w:p w:rsidR="003C69A2" w:rsidRDefault="003C69A2" w:rsidP="006916AD">
      <w:r>
        <w:rPr>
          <w:rFonts w:hint="eastAsia"/>
        </w:rPr>
        <w:t>在微商城上生成的订单，也可以与已有交易数据关联，来确定同人</w:t>
      </w:r>
    </w:p>
    <w:p w:rsidR="009D70C3" w:rsidRDefault="009D70C3" w:rsidP="009D70C3"/>
    <w:p w:rsidR="00FF0D3C" w:rsidRPr="006916AD" w:rsidRDefault="00FF0D3C" w:rsidP="00FF0D3C">
      <w:r>
        <w:rPr>
          <w:rFonts w:hint="eastAsia"/>
        </w:rPr>
        <w:t>原始交易数据存储</w:t>
      </w:r>
      <w:r>
        <w:rPr>
          <w:rFonts w:hint="eastAsia"/>
        </w:rPr>
        <w:t xml:space="preserve"> -&gt; </w:t>
      </w:r>
      <w:r>
        <w:rPr>
          <w:rFonts w:hint="eastAsia"/>
        </w:rPr>
        <w:t>同人模型处理（在初步阶段可忽略）</w:t>
      </w:r>
      <w:r>
        <w:rPr>
          <w:rFonts w:hint="eastAsia"/>
        </w:rPr>
        <w:t xml:space="preserve"> -&gt; </w:t>
      </w:r>
      <w:r>
        <w:rPr>
          <w:rFonts w:hint="eastAsia"/>
        </w:rPr>
        <w:t>客户模型</w:t>
      </w:r>
      <w:r>
        <w:rPr>
          <w:rFonts w:hint="eastAsia"/>
        </w:rPr>
        <w:t xml:space="preserve"> -&gt; </w:t>
      </w:r>
      <w:r>
        <w:rPr>
          <w:rFonts w:hint="eastAsia"/>
        </w:rPr>
        <w:t>微商城交易数据</w:t>
      </w:r>
      <w:r>
        <w:rPr>
          <w:rFonts w:hint="eastAsia"/>
        </w:rPr>
        <w:t xml:space="preserve"> -&gt; </w:t>
      </w:r>
      <w:r>
        <w:rPr>
          <w:rFonts w:hint="eastAsia"/>
        </w:rPr>
        <w:t>粉丝互动数据</w:t>
      </w:r>
    </w:p>
    <w:p w:rsidR="00FF0D3C" w:rsidRDefault="00FF0D3C" w:rsidP="009D70C3"/>
    <w:p w:rsidR="000B5840" w:rsidRPr="00FF0D3C" w:rsidRDefault="009F339A" w:rsidP="009D70C3">
      <w:r>
        <w:rPr>
          <w:rFonts w:hint="eastAsia"/>
        </w:rPr>
        <w:t>销售、</w:t>
      </w:r>
      <w:r w:rsidR="000B5840">
        <w:rPr>
          <w:rFonts w:hint="eastAsia"/>
        </w:rPr>
        <w:t>粉丝</w:t>
      </w:r>
      <w:r>
        <w:rPr>
          <w:rFonts w:hint="eastAsia"/>
        </w:rPr>
        <w:t>、</w:t>
      </w:r>
      <w:r w:rsidR="000B5840">
        <w:rPr>
          <w:rFonts w:hint="eastAsia"/>
        </w:rPr>
        <w:t>社群</w:t>
      </w:r>
      <w:r w:rsidR="00BE5B31">
        <w:rPr>
          <w:rFonts w:hint="eastAsia"/>
        </w:rPr>
        <w:t>，从这三个维度来</w:t>
      </w:r>
      <w:r w:rsidR="008543F0">
        <w:rPr>
          <w:rFonts w:hint="eastAsia"/>
        </w:rPr>
        <w:t>计算</w:t>
      </w:r>
      <w:r w:rsidR="00BE5B31">
        <w:rPr>
          <w:rFonts w:hint="eastAsia"/>
        </w:rPr>
        <w:t>用户价值</w:t>
      </w:r>
    </w:p>
    <w:sectPr w:rsidR="000B5840" w:rsidRPr="00FF0D3C" w:rsidSect="006D7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51F" w:rsidRDefault="00D6051F" w:rsidP="00A067CE">
      <w:r>
        <w:separator/>
      </w:r>
    </w:p>
  </w:endnote>
  <w:endnote w:type="continuationSeparator" w:id="0">
    <w:p w:rsidR="00D6051F" w:rsidRDefault="00D6051F" w:rsidP="00A0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51F" w:rsidRDefault="00D6051F" w:rsidP="00A067CE">
      <w:r>
        <w:separator/>
      </w:r>
    </w:p>
  </w:footnote>
  <w:footnote w:type="continuationSeparator" w:id="0">
    <w:p w:rsidR="00D6051F" w:rsidRDefault="00D6051F" w:rsidP="00A06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B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B762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CFB54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9E66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F935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C223CE4"/>
    <w:multiLevelType w:val="hybridMultilevel"/>
    <w:tmpl w:val="A17C87E6"/>
    <w:lvl w:ilvl="0" w:tplc="D47C4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B1B69"/>
    <w:multiLevelType w:val="hybridMultilevel"/>
    <w:tmpl w:val="14123FA0"/>
    <w:lvl w:ilvl="0" w:tplc="EC2E2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101F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D260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F9615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29058FF"/>
    <w:multiLevelType w:val="hybridMultilevel"/>
    <w:tmpl w:val="067289F6"/>
    <w:lvl w:ilvl="0" w:tplc="212CF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3375AF2"/>
    <w:multiLevelType w:val="hybridMultilevel"/>
    <w:tmpl w:val="C292F644"/>
    <w:lvl w:ilvl="0" w:tplc="7B504F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13036C"/>
    <w:multiLevelType w:val="hybridMultilevel"/>
    <w:tmpl w:val="9BA80C98"/>
    <w:lvl w:ilvl="0" w:tplc="9B545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1D4D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13"/>
  </w:num>
  <w:num w:numId="7">
    <w:abstractNumId w:val="12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67CE"/>
    <w:rsid w:val="00004E69"/>
    <w:rsid w:val="00006940"/>
    <w:rsid w:val="0000713D"/>
    <w:rsid w:val="000375D0"/>
    <w:rsid w:val="0004497C"/>
    <w:rsid w:val="000545DC"/>
    <w:rsid w:val="00057BB1"/>
    <w:rsid w:val="00076363"/>
    <w:rsid w:val="00081D8E"/>
    <w:rsid w:val="00086DFC"/>
    <w:rsid w:val="0009314A"/>
    <w:rsid w:val="000B5840"/>
    <w:rsid w:val="000E71A5"/>
    <w:rsid w:val="000F3356"/>
    <w:rsid w:val="000F388A"/>
    <w:rsid w:val="0010475D"/>
    <w:rsid w:val="001067C1"/>
    <w:rsid w:val="001107C9"/>
    <w:rsid w:val="001639E7"/>
    <w:rsid w:val="0017031D"/>
    <w:rsid w:val="001A616C"/>
    <w:rsid w:val="001B0943"/>
    <w:rsid w:val="001D546E"/>
    <w:rsid w:val="001E1F7C"/>
    <w:rsid w:val="002361EC"/>
    <w:rsid w:val="002672A7"/>
    <w:rsid w:val="00272E35"/>
    <w:rsid w:val="002775C6"/>
    <w:rsid w:val="00286A98"/>
    <w:rsid w:val="00290701"/>
    <w:rsid w:val="00292AE3"/>
    <w:rsid w:val="002A4905"/>
    <w:rsid w:val="002B4D53"/>
    <w:rsid w:val="002C21AB"/>
    <w:rsid w:val="002D1142"/>
    <w:rsid w:val="002E5713"/>
    <w:rsid w:val="002F0CA5"/>
    <w:rsid w:val="00312D4A"/>
    <w:rsid w:val="00317A65"/>
    <w:rsid w:val="00325115"/>
    <w:rsid w:val="003275C0"/>
    <w:rsid w:val="003277BA"/>
    <w:rsid w:val="00331146"/>
    <w:rsid w:val="00335B03"/>
    <w:rsid w:val="00355E73"/>
    <w:rsid w:val="003640E3"/>
    <w:rsid w:val="00371479"/>
    <w:rsid w:val="003752F2"/>
    <w:rsid w:val="003768EA"/>
    <w:rsid w:val="00376DF6"/>
    <w:rsid w:val="00390941"/>
    <w:rsid w:val="00394417"/>
    <w:rsid w:val="00394B21"/>
    <w:rsid w:val="00397D33"/>
    <w:rsid w:val="003B6679"/>
    <w:rsid w:val="003B6C1A"/>
    <w:rsid w:val="003C227A"/>
    <w:rsid w:val="003C69A2"/>
    <w:rsid w:val="004121B9"/>
    <w:rsid w:val="00452D06"/>
    <w:rsid w:val="00460E75"/>
    <w:rsid w:val="004700D6"/>
    <w:rsid w:val="00493F65"/>
    <w:rsid w:val="00494DDF"/>
    <w:rsid w:val="00495A10"/>
    <w:rsid w:val="004C1053"/>
    <w:rsid w:val="004C3A0B"/>
    <w:rsid w:val="004E44F3"/>
    <w:rsid w:val="00516C5A"/>
    <w:rsid w:val="005263B5"/>
    <w:rsid w:val="00536E2B"/>
    <w:rsid w:val="00556107"/>
    <w:rsid w:val="00567C6E"/>
    <w:rsid w:val="00590EE4"/>
    <w:rsid w:val="005D1415"/>
    <w:rsid w:val="005E6EA0"/>
    <w:rsid w:val="00626981"/>
    <w:rsid w:val="00672484"/>
    <w:rsid w:val="006750F8"/>
    <w:rsid w:val="006916AD"/>
    <w:rsid w:val="006945E1"/>
    <w:rsid w:val="006A7E63"/>
    <w:rsid w:val="006B0312"/>
    <w:rsid w:val="006B2496"/>
    <w:rsid w:val="006C0956"/>
    <w:rsid w:val="006C2475"/>
    <w:rsid w:val="006D690E"/>
    <w:rsid w:val="006D7CD9"/>
    <w:rsid w:val="006E3C50"/>
    <w:rsid w:val="007014F5"/>
    <w:rsid w:val="00711EC6"/>
    <w:rsid w:val="00715BAF"/>
    <w:rsid w:val="00730336"/>
    <w:rsid w:val="00757A94"/>
    <w:rsid w:val="00757CFF"/>
    <w:rsid w:val="00760967"/>
    <w:rsid w:val="00762B09"/>
    <w:rsid w:val="00776298"/>
    <w:rsid w:val="00783A07"/>
    <w:rsid w:val="00790571"/>
    <w:rsid w:val="0079143E"/>
    <w:rsid w:val="00797E03"/>
    <w:rsid w:val="007B6165"/>
    <w:rsid w:val="007C7F63"/>
    <w:rsid w:val="007D3376"/>
    <w:rsid w:val="007E4739"/>
    <w:rsid w:val="007F7D26"/>
    <w:rsid w:val="0084282B"/>
    <w:rsid w:val="008543F0"/>
    <w:rsid w:val="00863522"/>
    <w:rsid w:val="00885971"/>
    <w:rsid w:val="00886858"/>
    <w:rsid w:val="008C6E84"/>
    <w:rsid w:val="008D1BCE"/>
    <w:rsid w:val="008F5A8D"/>
    <w:rsid w:val="008F6BDF"/>
    <w:rsid w:val="00904165"/>
    <w:rsid w:val="00913E8A"/>
    <w:rsid w:val="009240EA"/>
    <w:rsid w:val="00936382"/>
    <w:rsid w:val="009451FF"/>
    <w:rsid w:val="00952BAC"/>
    <w:rsid w:val="00961550"/>
    <w:rsid w:val="00963295"/>
    <w:rsid w:val="00970573"/>
    <w:rsid w:val="00990FEA"/>
    <w:rsid w:val="009A68D9"/>
    <w:rsid w:val="009B6036"/>
    <w:rsid w:val="009C7D08"/>
    <w:rsid w:val="009D70C3"/>
    <w:rsid w:val="009F1B8B"/>
    <w:rsid w:val="009F339A"/>
    <w:rsid w:val="00A067CE"/>
    <w:rsid w:val="00A31C11"/>
    <w:rsid w:val="00A6403F"/>
    <w:rsid w:val="00AC020A"/>
    <w:rsid w:val="00AD51DD"/>
    <w:rsid w:val="00B05FA9"/>
    <w:rsid w:val="00B21EF7"/>
    <w:rsid w:val="00B37E65"/>
    <w:rsid w:val="00B53AA9"/>
    <w:rsid w:val="00B60771"/>
    <w:rsid w:val="00B66117"/>
    <w:rsid w:val="00B7543A"/>
    <w:rsid w:val="00B76364"/>
    <w:rsid w:val="00B81606"/>
    <w:rsid w:val="00BA30FF"/>
    <w:rsid w:val="00BC5C6B"/>
    <w:rsid w:val="00BE014F"/>
    <w:rsid w:val="00BE26D6"/>
    <w:rsid w:val="00BE5B31"/>
    <w:rsid w:val="00C016CB"/>
    <w:rsid w:val="00C11D2A"/>
    <w:rsid w:val="00C230E3"/>
    <w:rsid w:val="00C27473"/>
    <w:rsid w:val="00C274AA"/>
    <w:rsid w:val="00C444F9"/>
    <w:rsid w:val="00C5092B"/>
    <w:rsid w:val="00C549CE"/>
    <w:rsid w:val="00C56B36"/>
    <w:rsid w:val="00C65128"/>
    <w:rsid w:val="00C75941"/>
    <w:rsid w:val="00CD7645"/>
    <w:rsid w:val="00CE0B85"/>
    <w:rsid w:val="00CE58C0"/>
    <w:rsid w:val="00D22D5B"/>
    <w:rsid w:val="00D26F82"/>
    <w:rsid w:val="00D413B3"/>
    <w:rsid w:val="00D46D41"/>
    <w:rsid w:val="00D47B57"/>
    <w:rsid w:val="00D6051F"/>
    <w:rsid w:val="00D90CE8"/>
    <w:rsid w:val="00D92783"/>
    <w:rsid w:val="00DB6B6B"/>
    <w:rsid w:val="00E27BB9"/>
    <w:rsid w:val="00E321C4"/>
    <w:rsid w:val="00E34055"/>
    <w:rsid w:val="00E538B8"/>
    <w:rsid w:val="00E64F65"/>
    <w:rsid w:val="00E86FD1"/>
    <w:rsid w:val="00E9165A"/>
    <w:rsid w:val="00EA3BAA"/>
    <w:rsid w:val="00EA7E85"/>
    <w:rsid w:val="00EB6437"/>
    <w:rsid w:val="00EC076A"/>
    <w:rsid w:val="00EC2ABB"/>
    <w:rsid w:val="00EE21D0"/>
    <w:rsid w:val="00EF0292"/>
    <w:rsid w:val="00EF5007"/>
    <w:rsid w:val="00F04B86"/>
    <w:rsid w:val="00F30419"/>
    <w:rsid w:val="00F64E50"/>
    <w:rsid w:val="00F65E6D"/>
    <w:rsid w:val="00F67B62"/>
    <w:rsid w:val="00F922E5"/>
    <w:rsid w:val="00FB0014"/>
    <w:rsid w:val="00FB13CE"/>
    <w:rsid w:val="00FC5967"/>
    <w:rsid w:val="00FD491F"/>
    <w:rsid w:val="00FF0D3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C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3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3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7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7CE"/>
    <w:rPr>
      <w:sz w:val="18"/>
      <w:szCs w:val="18"/>
    </w:rPr>
  </w:style>
  <w:style w:type="paragraph" w:styleId="a5">
    <w:name w:val="List Paragraph"/>
    <w:basedOn w:val="a"/>
    <w:uiPriority w:val="34"/>
    <w:qFormat/>
    <w:rsid w:val="00A067CE"/>
    <w:pPr>
      <w:ind w:firstLineChars="200" w:firstLine="420"/>
    </w:pPr>
  </w:style>
  <w:style w:type="table" w:styleId="a6">
    <w:name w:val="Table Grid"/>
    <w:basedOn w:val="a1"/>
    <w:uiPriority w:val="59"/>
    <w:rsid w:val="00F67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944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0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0336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1479"/>
  </w:style>
  <w:style w:type="paragraph" w:styleId="20">
    <w:name w:val="toc 2"/>
    <w:basedOn w:val="a"/>
    <w:next w:val="a"/>
    <w:autoRedefine/>
    <w:uiPriority w:val="39"/>
    <w:unhideWhenUsed/>
    <w:rsid w:val="003714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1479"/>
    <w:pPr>
      <w:ind w:leftChars="400" w:left="840"/>
    </w:pPr>
  </w:style>
  <w:style w:type="character" w:styleId="a7">
    <w:name w:val="Hyperlink"/>
    <w:basedOn w:val="a0"/>
    <w:uiPriority w:val="99"/>
    <w:unhideWhenUsed/>
    <w:rsid w:val="0037147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C7D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C7D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7984A-FEBE-4F4E-B2F3-D9D5DEB6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25858</TotalTime>
  <Pages>9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e540</dc:creator>
  <cp:keywords/>
  <dc:description/>
  <cp:lastModifiedBy>e550</cp:lastModifiedBy>
  <cp:revision>176</cp:revision>
  <dcterms:created xsi:type="dcterms:W3CDTF">2015-01-30T01:28:00Z</dcterms:created>
  <dcterms:modified xsi:type="dcterms:W3CDTF">2015-05-19T13:24:00Z</dcterms:modified>
</cp:coreProperties>
</file>