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85D1" w14:textId="35620D5E" w:rsidR="00D81230" w:rsidRDefault="00D81230" w:rsidP="005A7037">
      <w:pPr>
        <w:spacing w:after="240"/>
        <w:jc w:val="center"/>
      </w:pPr>
      <w:r w:rsidRPr="00D81230">
        <w:br/>
      </w:r>
      <w:r w:rsidRPr="00D81230">
        <w:br/>
      </w:r>
      <w:r w:rsidRPr="00D81230">
        <w:br/>
      </w:r>
      <w:r w:rsidRPr="00D81230">
        <w:br/>
      </w:r>
      <w:r w:rsidRPr="00D81230">
        <w:br/>
      </w:r>
    </w:p>
    <w:p w14:paraId="0DA79283" w14:textId="70AC6A61" w:rsidR="005A7037" w:rsidRDefault="005A7037" w:rsidP="005A7037">
      <w:pPr>
        <w:spacing w:after="240"/>
        <w:jc w:val="center"/>
      </w:pPr>
    </w:p>
    <w:p w14:paraId="68EC3AD1" w14:textId="77777777" w:rsidR="005A7037" w:rsidRPr="00D81230" w:rsidRDefault="005A7037" w:rsidP="009D0705">
      <w:pPr>
        <w:spacing w:after="240" w:line="480" w:lineRule="auto"/>
      </w:pPr>
    </w:p>
    <w:p w14:paraId="59A7981D" w14:textId="46BA5818" w:rsidR="00D81230" w:rsidRPr="00D81230" w:rsidRDefault="00D81230" w:rsidP="009D0705">
      <w:pPr>
        <w:pStyle w:val="Heading1"/>
        <w:spacing w:line="480" w:lineRule="auto"/>
      </w:pPr>
      <w:bookmarkStart w:id="0" w:name="_Toc63872759"/>
      <w:r w:rsidRPr="00D81230">
        <w:rPr>
          <w:shd w:val="clear" w:color="auto" w:fill="FFFFFF"/>
        </w:rPr>
        <w:t>Systematic Review of the Impact of a One</w:t>
      </w:r>
      <w:r>
        <w:rPr>
          <w:shd w:val="clear" w:color="auto" w:fill="FFFFFF"/>
        </w:rPr>
        <w:t>-</w:t>
      </w:r>
      <w:r w:rsidRPr="00D81230">
        <w:rPr>
          <w:shd w:val="clear" w:color="auto" w:fill="FFFFFF"/>
        </w:rPr>
        <w:t>Day Versus Seven-Day Recall Period on Domains from the EQ-5D and EQ-HWB Instruments</w:t>
      </w:r>
      <w:bookmarkEnd w:id="0"/>
    </w:p>
    <w:p w14:paraId="3C249530" w14:textId="77777777" w:rsidR="005117E0" w:rsidRDefault="005117E0" w:rsidP="00D81230">
      <w:pPr>
        <w:spacing w:after="240"/>
      </w:pPr>
    </w:p>
    <w:p w14:paraId="0D836DAD" w14:textId="6440498B" w:rsidR="00D81230" w:rsidRPr="00D81230" w:rsidRDefault="00D81230" w:rsidP="00FD0BF4">
      <w:pPr>
        <w:spacing w:after="240" w:line="480" w:lineRule="auto"/>
      </w:pPr>
    </w:p>
    <w:p w14:paraId="448B1933" w14:textId="627C18DE" w:rsidR="00CA2F91" w:rsidRPr="00CA2F91" w:rsidRDefault="00D81230" w:rsidP="00FD0BF4">
      <w:pPr>
        <w:spacing w:line="480" w:lineRule="auto"/>
        <w:jc w:val="center"/>
        <w:rPr>
          <w:b/>
          <w:bCs/>
          <w:color w:val="000000"/>
          <w:shd w:val="clear" w:color="auto" w:fill="FFFFFF"/>
        </w:rPr>
      </w:pPr>
      <w:r w:rsidRPr="00CA2F91">
        <w:rPr>
          <w:b/>
          <w:bCs/>
          <w:color w:val="000000"/>
          <w:shd w:val="clear" w:color="auto" w:fill="FFFFFF"/>
        </w:rPr>
        <w:t>Protocol Development</w:t>
      </w:r>
    </w:p>
    <w:p w14:paraId="1A81237D" w14:textId="0DBB2CB8" w:rsidR="00CA2F91" w:rsidRPr="00CA2F91" w:rsidRDefault="00CA2F91" w:rsidP="00FD0BF4">
      <w:pPr>
        <w:spacing w:line="480" w:lineRule="auto"/>
        <w:jc w:val="center"/>
      </w:pPr>
      <w:r w:rsidRPr="00CA2F91">
        <w:rPr>
          <w:color w:val="000000"/>
          <w:shd w:val="clear" w:color="auto" w:fill="FFFFFF"/>
        </w:rPr>
        <w:t>February 2021</w:t>
      </w:r>
    </w:p>
    <w:p w14:paraId="5FDAF62F" w14:textId="6E235831" w:rsidR="00CA2F91" w:rsidRDefault="00CA2F91" w:rsidP="00FD0BF4">
      <w:pPr>
        <w:spacing w:line="480" w:lineRule="auto"/>
        <w:jc w:val="center"/>
      </w:pPr>
    </w:p>
    <w:p w14:paraId="280FCB4F" w14:textId="5C2E2852" w:rsidR="00D81230" w:rsidRPr="00D81230" w:rsidRDefault="00D81230" w:rsidP="00FD0BF4">
      <w:pPr>
        <w:spacing w:line="480" w:lineRule="auto"/>
      </w:pPr>
      <w:r w:rsidRPr="00D81230">
        <w:br/>
      </w:r>
      <w:r w:rsidRPr="00D81230">
        <w:br/>
      </w:r>
      <w:r w:rsidRPr="00D81230">
        <w:br/>
      </w:r>
      <w:r w:rsidRPr="00D81230">
        <w:br/>
      </w:r>
      <w:r w:rsidRPr="00D81230">
        <w:br/>
      </w:r>
      <w:r w:rsidRPr="00D81230">
        <w:br/>
      </w:r>
    </w:p>
    <w:p w14:paraId="00F76FC5" w14:textId="77777777" w:rsidR="00D81230" w:rsidRPr="00D81230" w:rsidRDefault="00D81230" w:rsidP="00D81230">
      <w:r w:rsidRPr="00D81230">
        <w:br/>
      </w:r>
    </w:p>
    <w:p w14:paraId="47BE31BC" w14:textId="44098911" w:rsidR="00D81230" w:rsidRPr="009275FC" w:rsidRDefault="00D81230" w:rsidP="009275FC">
      <w:pPr>
        <w:rPr>
          <w:b/>
          <w:bCs/>
          <w:color w:val="000000"/>
          <w:kern w:val="36"/>
          <w:shd w:val="clear" w:color="auto" w:fill="FFFFFF"/>
        </w:rPr>
      </w:pPr>
    </w:p>
    <w:p w14:paraId="078D8DE7" w14:textId="7E94E145" w:rsidR="003C0F93" w:rsidRPr="009D164D" w:rsidRDefault="00713BFD" w:rsidP="009D164D">
      <w:pPr>
        <w:rPr>
          <w:b/>
          <w:bCs/>
          <w:color w:val="000000"/>
          <w:kern w:val="36"/>
          <w:shd w:val="clear" w:color="auto" w:fill="FFFFFF"/>
        </w:rPr>
      </w:pPr>
      <w:r>
        <w:rPr>
          <w:b/>
          <w:bCs/>
          <w:color w:val="000000"/>
          <w:kern w:val="36"/>
          <w:shd w:val="clear" w:color="auto" w:fill="FFFFFF"/>
        </w:rPr>
        <w:br w:type="page"/>
      </w:r>
    </w:p>
    <w:p w14:paraId="0085291A" w14:textId="1B70E5EE" w:rsidR="00966CB2" w:rsidRDefault="009D0705" w:rsidP="009D0705">
      <w:pPr>
        <w:pStyle w:val="Heading2"/>
      </w:pPr>
      <w:bookmarkStart w:id="1" w:name="_Toc63872774"/>
      <w:r>
        <w:lastRenderedPageBreak/>
        <w:t>1</w:t>
      </w:r>
      <w:r w:rsidR="00966CB2" w:rsidRPr="00966CB2">
        <w:t>.2. Prospero Template</w:t>
      </w:r>
      <w:bookmarkEnd w:id="1"/>
    </w:p>
    <w:p w14:paraId="5191DFB7" w14:textId="77777777" w:rsidR="009D0705" w:rsidRDefault="009D0705" w:rsidP="009E0693">
      <w:pPr>
        <w:rPr>
          <w:i/>
          <w:iCs/>
          <w:sz w:val="22"/>
          <w:szCs w:val="22"/>
        </w:rPr>
      </w:pPr>
    </w:p>
    <w:p w14:paraId="43531146" w14:textId="2F9A67EE" w:rsidR="009E0693" w:rsidRPr="00AF2566" w:rsidRDefault="009E0693" w:rsidP="009E0693">
      <w:pPr>
        <w:rPr>
          <w:sz w:val="22"/>
          <w:szCs w:val="22"/>
        </w:rPr>
      </w:pPr>
      <w:r w:rsidRPr="00C033BF">
        <w:rPr>
          <w:i/>
          <w:iCs/>
          <w:sz w:val="22"/>
          <w:szCs w:val="22"/>
        </w:rPr>
        <w:t>Accessed from:</w:t>
      </w:r>
      <w:r w:rsidR="00AF2566" w:rsidRPr="00C033BF">
        <w:rPr>
          <w:i/>
          <w:iCs/>
          <w:sz w:val="22"/>
          <w:szCs w:val="22"/>
        </w:rPr>
        <w:t xml:space="preserve"> </w:t>
      </w:r>
      <w:hyperlink r:id="rId6" w:history="1">
        <w:r w:rsidR="00AF2566" w:rsidRPr="00AF2566">
          <w:rPr>
            <w:rStyle w:val="Hyperlink"/>
            <w:sz w:val="22"/>
            <w:szCs w:val="22"/>
          </w:rPr>
          <w:t>https://www.crd.york.ac.uk/PROSPERO/documents/PROSPERO%20registration%20form.pdf</w:t>
        </w:r>
      </w:hyperlink>
    </w:p>
    <w:p w14:paraId="716D9759" w14:textId="79EFB7D2" w:rsidR="00D81230" w:rsidRPr="00C033BF" w:rsidRDefault="00D81230" w:rsidP="00C033BF">
      <w:pPr>
        <w:spacing w:after="240"/>
        <w:rPr>
          <w:color w:val="000000"/>
          <w:highlight w:val="yellow"/>
          <w:u w:val="single"/>
        </w:rPr>
      </w:pPr>
    </w:p>
    <w:tbl>
      <w:tblPr>
        <w:tblW w:w="0" w:type="auto"/>
        <w:tblCellMar>
          <w:top w:w="15" w:type="dxa"/>
          <w:left w:w="15" w:type="dxa"/>
          <w:bottom w:w="15" w:type="dxa"/>
          <w:right w:w="15" w:type="dxa"/>
        </w:tblCellMar>
        <w:tblLook w:val="04A0" w:firstRow="1" w:lastRow="0" w:firstColumn="1" w:lastColumn="0" w:noHBand="0" w:noVBand="1"/>
      </w:tblPr>
      <w:tblGrid>
        <w:gridCol w:w="283"/>
        <w:gridCol w:w="8737"/>
      </w:tblGrid>
      <w:tr w:rsidR="00D81230" w:rsidRPr="00D81230" w14:paraId="638F72BF" w14:textId="77777777" w:rsidTr="00D81230">
        <w:trPr>
          <w:trHeight w:val="260"/>
        </w:trPr>
        <w:tc>
          <w:tcPr>
            <w:tcW w:w="0" w:type="auto"/>
            <w:gridSpan w:val="2"/>
            <w:tcMar>
              <w:top w:w="30" w:type="dxa"/>
              <w:left w:w="30" w:type="dxa"/>
              <w:bottom w:w="30" w:type="dxa"/>
              <w:right w:w="30" w:type="dxa"/>
            </w:tcMar>
            <w:hideMark/>
          </w:tcPr>
          <w:p w14:paraId="6FF9F741" w14:textId="77777777" w:rsidR="00D81230" w:rsidRPr="00D81230" w:rsidRDefault="00D81230" w:rsidP="00D81230">
            <w:r w:rsidRPr="00D81230">
              <w:rPr>
                <w:rFonts w:ascii="Verdana" w:hAnsi="Verdana"/>
                <w:b/>
                <w:bCs/>
                <w:color w:val="000000"/>
                <w:sz w:val="22"/>
                <w:szCs w:val="22"/>
              </w:rPr>
              <w:t>Review title and timescale</w:t>
            </w:r>
          </w:p>
        </w:tc>
      </w:tr>
      <w:tr w:rsidR="00D81230" w:rsidRPr="00D81230" w14:paraId="66D05DF5" w14:textId="77777777" w:rsidTr="00D81230">
        <w:trPr>
          <w:trHeight w:val="1057"/>
        </w:trPr>
        <w:tc>
          <w:tcPr>
            <w:tcW w:w="0" w:type="auto"/>
            <w:tcMar>
              <w:top w:w="30" w:type="dxa"/>
              <w:left w:w="30" w:type="dxa"/>
              <w:bottom w:w="30" w:type="dxa"/>
              <w:right w:w="30" w:type="dxa"/>
            </w:tcMar>
            <w:hideMark/>
          </w:tcPr>
          <w:p w14:paraId="1131E63A" w14:textId="77777777" w:rsidR="00D81230" w:rsidRPr="00D81230" w:rsidRDefault="00D81230" w:rsidP="00D81230">
            <w:pPr>
              <w:outlineLvl w:val="0"/>
              <w:rPr>
                <w:b/>
                <w:bCs/>
                <w:kern w:val="36"/>
                <w:sz w:val="48"/>
                <w:szCs w:val="48"/>
              </w:rPr>
            </w:pPr>
            <w:bookmarkStart w:id="2" w:name="_Toc63872775"/>
            <w:r w:rsidRPr="00D81230">
              <w:rPr>
                <w:rFonts w:ascii="Arial" w:hAnsi="Arial" w:cs="Arial"/>
                <w:b/>
                <w:bCs/>
                <w:color w:val="000000"/>
                <w:kern w:val="36"/>
                <w:sz w:val="20"/>
                <w:szCs w:val="20"/>
              </w:rPr>
              <w:t>1</w:t>
            </w:r>
            <w:bookmarkEnd w:id="2"/>
          </w:p>
        </w:tc>
        <w:tc>
          <w:tcPr>
            <w:tcW w:w="0" w:type="auto"/>
            <w:tcMar>
              <w:top w:w="30" w:type="dxa"/>
              <w:left w:w="30" w:type="dxa"/>
              <w:bottom w:w="30" w:type="dxa"/>
              <w:right w:w="30" w:type="dxa"/>
            </w:tcMar>
            <w:hideMark/>
          </w:tcPr>
          <w:p w14:paraId="4259F492" w14:textId="77777777" w:rsidR="00D81230" w:rsidRPr="00D81230" w:rsidRDefault="00D81230" w:rsidP="00D81230">
            <w:pPr>
              <w:outlineLvl w:val="0"/>
              <w:rPr>
                <w:b/>
                <w:bCs/>
                <w:kern w:val="36"/>
                <w:sz w:val="48"/>
                <w:szCs w:val="48"/>
              </w:rPr>
            </w:pPr>
            <w:bookmarkStart w:id="3" w:name="_Toc63872776"/>
            <w:r w:rsidRPr="00D81230">
              <w:rPr>
                <w:rFonts w:ascii="Arial" w:hAnsi="Arial" w:cs="Arial"/>
                <w:b/>
                <w:bCs/>
                <w:color w:val="000000"/>
                <w:kern w:val="36"/>
                <w:sz w:val="20"/>
                <w:szCs w:val="20"/>
              </w:rPr>
              <w:t>Review title</w:t>
            </w:r>
            <w:bookmarkEnd w:id="3"/>
          </w:p>
          <w:p w14:paraId="1008530B" w14:textId="77777777" w:rsidR="00D81230" w:rsidRPr="00D81230" w:rsidRDefault="00D81230" w:rsidP="00D81230">
            <w:pPr>
              <w:outlineLvl w:val="1"/>
              <w:rPr>
                <w:b/>
                <w:bCs/>
                <w:sz w:val="36"/>
                <w:szCs w:val="36"/>
              </w:rPr>
            </w:pPr>
            <w:bookmarkStart w:id="4" w:name="_Toc63872777"/>
            <w:r w:rsidRPr="00D81230">
              <w:rPr>
                <w:rFonts w:ascii="Arial" w:hAnsi="Arial" w:cs="Arial"/>
                <w:color w:val="000000"/>
                <w:sz w:val="18"/>
                <w:szCs w:val="18"/>
              </w:rPr>
              <w:t>Give the working title of the review. This must be in English. Ideally it should state succinctly the interventions or exposures being reviewed and the associated health or social problem being addressed in the review.</w:t>
            </w:r>
            <w:bookmarkEnd w:id="4"/>
          </w:p>
          <w:p w14:paraId="2A6683D8" w14:textId="77777777" w:rsidR="00D81230" w:rsidRPr="00D81230" w:rsidRDefault="00D81230" w:rsidP="00D81230">
            <w:pPr>
              <w:outlineLvl w:val="1"/>
              <w:rPr>
                <w:b/>
                <w:bCs/>
                <w:sz w:val="36"/>
                <w:szCs w:val="36"/>
              </w:rPr>
            </w:pPr>
            <w:bookmarkStart w:id="5" w:name="_Toc63872778"/>
            <w:r w:rsidRPr="00D81230">
              <w:rPr>
                <w:rFonts w:ascii="Arial" w:hAnsi="Arial" w:cs="Arial"/>
                <w:color w:val="0070C0"/>
                <w:sz w:val="18"/>
                <w:szCs w:val="18"/>
              </w:rPr>
              <w:t xml:space="preserve">Systematic Review of the Impact of a One Day Versus </w:t>
            </w:r>
            <w:proofErr w:type="gramStart"/>
            <w:r w:rsidRPr="00D81230">
              <w:rPr>
                <w:rFonts w:ascii="Arial" w:hAnsi="Arial" w:cs="Arial"/>
                <w:color w:val="0070C0"/>
                <w:sz w:val="18"/>
                <w:szCs w:val="18"/>
              </w:rPr>
              <w:t>A</w:t>
            </w:r>
            <w:proofErr w:type="gramEnd"/>
            <w:r w:rsidRPr="00D81230">
              <w:rPr>
                <w:rFonts w:ascii="Arial" w:hAnsi="Arial" w:cs="Arial"/>
                <w:color w:val="0070C0"/>
                <w:sz w:val="18"/>
                <w:szCs w:val="18"/>
              </w:rPr>
              <w:t xml:space="preserve"> Seven-Day Recall Period on Domains from the EQ-5D and EQ-HWB Instruments</w:t>
            </w:r>
            <w:bookmarkEnd w:id="5"/>
          </w:p>
          <w:p w14:paraId="39DCCDCF" w14:textId="77777777" w:rsidR="00D81230" w:rsidRPr="00D81230" w:rsidRDefault="00D81230" w:rsidP="00D81230">
            <w:pPr>
              <w:spacing w:after="240"/>
            </w:pPr>
          </w:p>
        </w:tc>
      </w:tr>
      <w:tr w:rsidR="00D81230" w:rsidRPr="00D81230" w14:paraId="2E4D0D6D" w14:textId="77777777" w:rsidTr="00D81230">
        <w:trPr>
          <w:trHeight w:val="858"/>
        </w:trPr>
        <w:tc>
          <w:tcPr>
            <w:tcW w:w="0" w:type="auto"/>
            <w:tcMar>
              <w:top w:w="30" w:type="dxa"/>
              <w:left w:w="30" w:type="dxa"/>
              <w:bottom w:w="30" w:type="dxa"/>
              <w:right w:w="30" w:type="dxa"/>
            </w:tcMar>
            <w:hideMark/>
          </w:tcPr>
          <w:p w14:paraId="62B15F16" w14:textId="77777777" w:rsidR="00D81230" w:rsidRPr="00D81230" w:rsidRDefault="00D81230" w:rsidP="00D81230">
            <w:pPr>
              <w:outlineLvl w:val="0"/>
              <w:rPr>
                <w:b/>
                <w:bCs/>
                <w:kern w:val="36"/>
                <w:sz w:val="48"/>
                <w:szCs w:val="48"/>
              </w:rPr>
            </w:pPr>
            <w:bookmarkStart w:id="6" w:name="_Toc63872779"/>
            <w:r w:rsidRPr="00D81230">
              <w:rPr>
                <w:rFonts w:ascii="Arial" w:hAnsi="Arial" w:cs="Arial"/>
                <w:b/>
                <w:bCs/>
                <w:color w:val="000000"/>
                <w:kern w:val="36"/>
                <w:sz w:val="20"/>
                <w:szCs w:val="20"/>
              </w:rPr>
              <w:t>2</w:t>
            </w:r>
            <w:bookmarkEnd w:id="6"/>
          </w:p>
        </w:tc>
        <w:tc>
          <w:tcPr>
            <w:tcW w:w="0" w:type="auto"/>
            <w:tcMar>
              <w:top w:w="30" w:type="dxa"/>
              <w:left w:w="30" w:type="dxa"/>
              <w:bottom w:w="30" w:type="dxa"/>
              <w:right w:w="30" w:type="dxa"/>
            </w:tcMar>
            <w:hideMark/>
          </w:tcPr>
          <w:p w14:paraId="4999BC16" w14:textId="77777777" w:rsidR="00D81230" w:rsidRPr="00D81230" w:rsidRDefault="00D81230" w:rsidP="00D81230">
            <w:pPr>
              <w:outlineLvl w:val="0"/>
              <w:rPr>
                <w:b/>
                <w:bCs/>
                <w:kern w:val="36"/>
                <w:sz w:val="48"/>
                <w:szCs w:val="48"/>
              </w:rPr>
            </w:pPr>
            <w:bookmarkStart w:id="7" w:name="_Toc63872780"/>
            <w:r w:rsidRPr="00D81230">
              <w:rPr>
                <w:rFonts w:ascii="Arial" w:hAnsi="Arial" w:cs="Arial"/>
                <w:b/>
                <w:bCs/>
                <w:color w:val="000000"/>
                <w:kern w:val="36"/>
                <w:sz w:val="20"/>
                <w:szCs w:val="20"/>
              </w:rPr>
              <w:t>Original language title</w:t>
            </w:r>
            <w:bookmarkEnd w:id="7"/>
          </w:p>
          <w:p w14:paraId="29D183D1" w14:textId="77777777" w:rsidR="00D81230" w:rsidRPr="00D81230" w:rsidRDefault="00D81230" w:rsidP="00D81230">
            <w:pPr>
              <w:outlineLvl w:val="1"/>
              <w:rPr>
                <w:b/>
                <w:bCs/>
                <w:sz w:val="36"/>
                <w:szCs w:val="36"/>
              </w:rPr>
            </w:pPr>
            <w:bookmarkStart w:id="8" w:name="_Toc63872781"/>
            <w:r w:rsidRPr="00D81230">
              <w:rPr>
                <w:rFonts w:ascii="Arial" w:hAnsi="Arial" w:cs="Arial"/>
                <w:color w:val="000000"/>
                <w:sz w:val="18"/>
                <w:szCs w:val="18"/>
              </w:rPr>
              <w:t>For reviews in languages other than English, this field should be used to enter the title in the language of the review. This will be displayed together with the English language title.</w:t>
            </w:r>
            <w:bookmarkEnd w:id="8"/>
          </w:p>
          <w:p w14:paraId="65BAAB03" w14:textId="77777777" w:rsidR="00D81230" w:rsidRPr="00D81230" w:rsidRDefault="00D81230" w:rsidP="00D81230">
            <w:pPr>
              <w:outlineLvl w:val="1"/>
              <w:rPr>
                <w:b/>
                <w:bCs/>
                <w:sz w:val="36"/>
                <w:szCs w:val="36"/>
              </w:rPr>
            </w:pPr>
            <w:bookmarkStart w:id="9" w:name="_Toc63872782"/>
            <w:r w:rsidRPr="00D81230">
              <w:rPr>
                <w:rFonts w:ascii="Arial" w:hAnsi="Arial" w:cs="Arial"/>
                <w:color w:val="0070C0"/>
                <w:sz w:val="18"/>
                <w:szCs w:val="18"/>
              </w:rPr>
              <w:t>N/A</w:t>
            </w:r>
            <w:bookmarkEnd w:id="9"/>
          </w:p>
          <w:p w14:paraId="453F73DF" w14:textId="77777777" w:rsidR="00D81230" w:rsidRPr="00D81230" w:rsidRDefault="00D81230" w:rsidP="00D81230"/>
        </w:tc>
      </w:tr>
      <w:tr w:rsidR="00D81230" w:rsidRPr="00D81230" w14:paraId="43F013C7" w14:textId="77777777" w:rsidTr="00D81230">
        <w:trPr>
          <w:trHeight w:val="643"/>
        </w:trPr>
        <w:tc>
          <w:tcPr>
            <w:tcW w:w="0" w:type="auto"/>
            <w:tcMar>
              <w:top w:w="30" w:type="dxa"/>
              <w:left w:w="30" w:type="dxa"/>
              <w:bottom w:w="30" w:type="dxa"/>
              <w:right w:w="30" w:type="dxa"/>
            </w:tcMar>
            <w:hideMark/>
          </w:tcPr>
          <w:p w14:paraId="5D08D926" w14:textId="77777777" w:rsidR="00D81230" w:rsidRPr="00D81230" w:rsidRDefault="00D81230" w:rsidP="00D81230">
            <w:pPr>
              <w:outlineLvl w:val="0"/>
              <w:rPr>
                <w:b/>
                <w:bCs/>
                <w:kern w:val="36"/>
                <w:sz w:val="48"/>
                <w:szCs w:val="48"/>
              </w:rPr>
            </w:pPr>
            <w:bookmarkStart w:id="10" w:name="_Toc63872783"/>
            <w:r w:rsidRPr="00D81230">
              <w:rPr>
                <w:rFonts w:ascii="Arial" w:hAnsi="Arial" w:cs="Arial"/>
                <w:b/>
                <w:bCs/>
                <w:color w:val="000000"/>
                <w:kern w:val="36"/>
                <w:sz w:val="20"/>
                <w:szCs w:val="20"/>
              </w:rPr>
              <w:t>3</w:t>
            </w:r>
            <w:bookmarkEnd w:id="10"/>
          </w:p>
        </w:tc>
        <w:tc>
          <w:tcPr>
            <w:tcW w:w="0" w:type="auto"/>
            <w:tcMar>
              <w:top w:w="30" w:type="dxa"/>
              <w:left w:w="30" w:type="dxa"/>
              <w:bottom w:w="30" w:type="dxa"/>
              <w:right w:w="30" w:type="dxa"/>
            </w:tcMar>
            <w:hideMark/>
          </w:tcPr>
          <w:p w14:paraId="377F7CBE" w14:textId="77777777" w:rsidR="00D81230" w:rsidRPr="00D81230" w:rsidRDefault="00D81230" w:rsidP="00D81230">
            <w:pPr>
              <w:outlineLvl w:val="0"/>
              <w:rPr>
                <w:b/>
                <w:bCs/>
                <w:kern w:val="36"/>
                <w:sz w:val="48"/>
                <w:szCs w:val="48"/>
              </w:rPr>
            </w:pPr>
            <w:bookmarkStart w:id="11" w:name="_Toc63872784"/>
            <w:r w:rsidRPr="00D81230">
              <w:rPr>
                <w:rFonts w:ascii="Arial" w:hAnsi="Arial" w:cs="Arial"/>
                <w:b/>
                <w:bCs/>
                <w:color w:val="000000"/>
                <w:kern w:val="36"/>
                <w:sz w:val="20"/>
                <w:szCs w:val="20"/>
              </w:rPr>
              <w:t>Anticipated or actual start date</w:t>
            </w:r>
            <w:bookmarkEnd w:id="11"/>
          </w:p>
          <w:p w14:paraId="30E15B1E" w14:textId="77777777" w:rsidR="00D81230" w:rsidRPr="00D81230" w:rsidRDefault="00D81230" w:rsidP="00D81230">
            <w:pPr>
              <w:outlineLvl w:val="1"/>
              <w:rPr>
                <w:b/>
                <w:bCs/>
                <w:sz w:val="36"/>
                <w:szCs w:val="36"/>
              </w:rPr>
            </w:pPr>
            <w:bookmarkStart w:id="12" w:name="_Toc63872785"/>
            <w:r w:rsidRPr="00D81230">
              <w:rPr>
                <w:rFonts w:ascii="Arial" w:hAnsi="Arial" w:cs="Arial"/>
                <w:color w:val="000000"/>
                <w:sz w:val="18"/>
                <w:szCs w:val="18"/>
              </w:rPr>
              <w:t xml:space="preserve">Give the date when the systematic review </w:t>
            </w:r>
            <w:proofErr w:type="gramStart"/>
            <w:r w:rsidRPr="00D81230">
              <w:rPr>
                <w:rFonts w:ascii="Arial" w:hAnsi="Arial" w:cs="Arial"/>
                <w:color w:val="000000"/>
                <w:sz w:val="18"/>
                <w:szCs w:val="18"/>
              </w:rPr>
              <w:t>commenced, or</w:t>
            </w:r>
            <w:proofErr w:type="gramEnd"/>
            <w:r w:rsidRPr="00D81230">
              <w:rPr>
                <w:rFonts w:ascii="Arial" w:hAnsi="Arial" w:cs="Arial"/>
                <w:color w:val="000000"/>
                <w:sz w:val="18"/>
                <w:szCs w:val="18"/>
              </w:rPr>
              <w:t xml:space="preserve"> is expected to commence.</w:t>
            </w:r>
            <w:bookmarkEnd w:id="12"/>
          </w:p>
          <w:p w14:paraId="50715C6C" w14:textId="77777777" w:rsidR="00D81230" w:rsidRPr="00D81230" w:rsidRDefault="00D81230" w:rsidP="00D81230">
            <w:pPr>
              <w:outlineLvl w:val="1"/>
              <w:rPr>
                <w:b/>
                <w:bCs/>
                <w:sz w:val="36"/>
                <w:szCs w:val="36"/>
              </w:rPr>
            </w:pPr>
            <w:bookmarkStart w:id="13" w:name="_Toc63872786"/>
            <w:r w:rsidRPr="00D81230">
              <w:rPr>
                <w:rFonts w:ascii="Arial" w:hAnsi="Arial" w:cs="Arial"/>
                <w:color w:val="0070C0"/>
                <w:sz w:val="18"/>
                <w:szCs w:val="18"/>
              </w:rPr>
              <w:t>1 February 2021</w:t>
            </w:r>
            <w:bookmarkEnd w:id="13"/>
          </w:p>
          <w:p w14:paraId="27F382DD" w14:textId="77777777" w:rsidR="00D81230" w:rsidRPr="00D81230" w:rsidRDefault="00D81230" w:rsidP="00D81230"/>
        </w:tc>
      </w:tr>
      <w:tr w:rsidR="00D81230" w:rsidRPr="00D81230" w14:paraId="49CDEED1" w14:textId="77777777" w:rsidTr="00D81230">
        <w:trPr>
          <w:trHeight w:val="643"/>
        </w:trPr>
        <w:tc>
          <w:tcPr>
            <w:tcW w:w="0" w:type="auto"/>
            <w:tcMar>
              <w:top w:w="30" w:type="dxa"/>
              <w:left w:w="30" w:type="dxa"/>
              <w:bottom w:w="30" w:type="dxa"/>
              <w:right w:w="30" w:type="dxa"/>
            </w:tcMar>
            <w:hideMark/>
          </w:tcPr>
          <w:p w14:paraId="6C339BAC" w14:textId="77777777" w:rsidR="00D81230" w:rsidRPr="00D81230" w:rsidRDefault="00D81230" w:rsidP="00D81230">
            <w:pPr>
              <w:outlineLvl w:val="0"/>
              <w:rPr>
                <w:b/>
                <w:bCs/>
                <w:kern w:val="36"/>
                <w:sz w:val="48"/>
                <w:szCs w:val="48"/>
              </w:rPr>
            </w:pPr>
            <w:bookmarkStart w:id="14" w:name="_Toc63872787"/>
            <w:r w:rsidRPr="00D81230">
              <w:rPr>
                <w:rFonts w:ascii="Arial" w:hAnsi="Arial" w:cs="Arial"/>
                <w:b/>
                <w:bCs/>
                <w:color w:val="000000"/>
                <w:kern w:val="36"/>
                <w:sz w:val="20"/>
                <w:szCs w:val="20"/>
              </w:rPr>
              <w:t>4</w:t>
            </w:r>
            <w:bookmarkEnd w:id="14"/>
          </w:p>
        </w:tc>
        <w:tc>
          <w:tcPr>
            <w:tcW w:w="0" w:type="auto"/>
            <w:tcMar>
              <w:top w:w="30" w:type="dxa"/>
              <w:left w:w="30" w:type="dxa"/>
              <w:bottom w:w="30" w:type="dxa"/>
              <w:right w:w="30" w:type="dxa"/>
            </w:tcMar>
            <w:hideMark/>
          </w:tcPr>
          <w:p w14:paraId="12E80249" w14:textId="77777777" w:rsidR="00D81230" w:rsidRPr="00D81230" w:rsidRDefault="00D81230" w:rsidP="00D81230">
            <w:pPr>
              <w:outlineLvl w:val="0"/>
              <w:rPr>
                <w:b/>
                <w:bCs/>
                <w:kern w:val="36"/>
                <w:sz w:val="48"/>
                <w:szCs w:val="48"/>
              </w:rPr>
            </w:pPr>
            <w:bookmarkStart w:id="15" w:name="_Toc63872788"/>
            <w:r w:rsidRPr="00D81230">
              <w:rPr>
                <w:rFonts w:ascii="Arial" w:hAnsi="Arial" w:cs="Arial"/>
                <w:b/>
                <w:bCs/>
                <w:color w:val="000000"/>
                <w:kern w:val="36"/>
                <w:sz w:val="20"/>
                <w:szCs w:val="20"/>
              </w:rPr>
              <w:t>Anticipated completion date</w:t>
            </w:r>
            <w:bookmarkEnd w:id="15"/>
          </w:p>
          <w:p w14:paraId="69AC541A" w14:textId="77777777" w:rsidR="00D81230" w:rsidRPr="00D81230" w:rsidRDefault="00D81230" w:rsidP="00D81230">
            <w:pPr>
              <w:outlineLvl w:val="1"/>
              <w:rPr>
                <w:b/>
                <w:bCs/>
                <w:sz w:val="36"/>
                <w:szCs w:val="36"/>
              </w:rPr>
            </w:pPr>
            <w:bookmarkStart w:id="16" w:name="_Toc63872789"/>
            <w:r w:rsidRPr="00D81230">
              <w:rPr>
                <w:rFonts w:ascii="Arial" w:hAnsi="Arial" w:cs="Arial"/>
                <w:color w:val="000000"/>
                <w:sz w:val="18"/>
                <w:szCs w:val="18"/>
              </w:rPr>
              <w:t>Give the date by which the review is expected to be completed.</w:t>
            </w:r>
            <w:bookmarkEnd w:id="16"/>
          </w:p>
          <w:p w14:paraId="13236262" w14:textId="77777777" w:rsidR="00D81230" w:rsidRPr="00D81230" w:rsidRDefault="00D81230" w:rsidP="00D81230">
            <w:pPr>
              <w:outlineLvl w:val="1"/>
              <w:rPr>
                <w:b/>
                <w:bCs/>
                <w:sz w:val="36"/>
                <w:szCs w:val="36"/>
              </w:rPr>
            </w:pPr>
            <w:bookmarkStart w:id="17" w:name="_Toc63872790"/>
            <w:r w:rsidRPr="00D81230">
              <w:rPr>
                <w:rFonts w:ascii="Arial" w:hAnsi="Arial" w:cs="Arial"/>
                <w:color w:val="0070C0"/>
                <w:sz w:val="18"/>
                <w:szCs w:val="18"/>
              </w:rPr>
              <w:t>1 June 2021</w:t>
            </w:r>
            <w:bookmarkEnd w:id="17"/>
          </w:p>
          <w:p w14:paraId="4F820385" w14:textId="77777777" w:rsidR="00D81230" w:rsidRPr="00D81230" w:rsidRDefault="00D81230" w:rsidP="00D81230"/>
        </w:tc>
      </w:tr>
      <w:tr w:rsidR="00D81230" w:rsidRPr="00D81230" w14:paraId="58862A37" w14:textId="77777777" w:rsidTr="00D81230">
        <w:trPr>
          <w:trHeight w:val="843"/>
        </w:trPr>
        <w:tc>
          <w:tcPr>
            <w:tcW w:w="0" w:type="auto"/>
            <w:tcMar>
              <w:top w:w="30" w:type="dxa"/>
              <w:left w:w="30" w:type="dxa"/>
              <w:bottom w:w="30" w:type="dxa"/>
              <w:right w:w="30" w:type="dxa"/>
            </w:tcMar>
            <w:hideMark/>
          </w:tcPr>
          <w:p w14:paraId="7C4F982C" w14:textId="77777777" w:rsidR="00D81230" w:rsidRPr="00D81230" w:rsidRDefault="00D81230" w:rsidP="00D81230">
            <w:pPr>
              <w:outlineLvl w:val="0"/>
              <w:rPr>
                <w:b/>
                <w:bCs/>
                <w:kern w:val="36"/>
                <w:sz w:val="48"/>
                <w:szCs w:val="48"/>
              </w:rPr>
            </w:pPr>
            <w:bookmarkStart w:id="18" w:name="_Toc63872791"/>
            <w:r w:rsidRPr="00D81230">
              <w:rPr>
                <w:rFonts w:ascii="Arial" w:hAnsi="Arial" w:cs="Arial"/>
                <w:b/>
                <w:bCs/>
                <w:color w:val="000000"/>
                <w:kern w:val="36"/>
                <w:sz w:val="20"/>
                <w:szCs w:val="20"/>
              </w:rPr>
              <w:t>5</w:t>
            </w:r>
            <w:bookmarkEnd w:id="18"/>
          </w:p>
        </w:tc>
        <w:tc>
          <w:tcPr>
            <w:tcW w:w="0" w:type="auto"/>
            <w:tcMar>
              <w:top w:w="30" w:type="dxa"/>
              <w:left w:w="30" w:type="dxa"/>
              <w:bottom w:w="30" w:type="dxa"/>
              <w:right w:w="30" w:type="dxa"/>
            </w:tcMar>
            <w:hideMark/>
          </w:tcPr>
          <w:p w14:paraId="148DBE6F" w14:textId="77777777" w:rsidR="00D81230" w:rsidRPr="00D81230" w:rsidRDefault="00D81230" w:rsidP="00D81230">
            <w:pPr>
              <w:outlineLvl w:val="0"/>
              <w:rPr>
                <w:b/>
                <w:bCs/>
                <w:kern w:val="36"/>
                <w:sz w:val="48"/>
                <w:szCs w:val="48"/>
              </w:rPr>
            </w:pPr>
            <w:bookmarkStart w:id="19" w:name="_Toc63872792"/>
            <w:r w:rsidRPr="00D81230">
              <w:rPr>
                <w:rFonts w:ascii="Arial" w:hAnsi="Arial" w:cs="Arial"/>
                <w:b/>
                <w:bCs/>
                <w:color w:val="000000"/>
                <w:kern w:val="36"/>
                <w:sz w:val="20"/>
                <w:szCs w:val="20"/>
              </w:rPr>
              <w:t>Stage of review at time of this submission</w:t>
            </w:r>
            <w:bookmarkEnd w:id="19"/>
          </w:p>
          <w:p w14:paraId="1CCF51E9" w14:textId="77777777" w:rsidR="00D81230" w:rsidRPr="00D81230" w:rsidRDefault="00D81230" w:rsidP="00D81230">
            <w:pPr>
              <w:outlineLvl w:val="1"/>
              <w:rPr>
                <w:b/>
                <w:bCs/>
                <w:sz w:val="36"/>
                <w:szCs w:val="36"/>
              </w:rPr>
            </w:pPr>
            <w:bookmarkStart w:id="20" w:name="_Toc63872793"/>
            <w:r w:rsidRPr="00D81230">
              <w:rPr>
                <w:rFonts w:ascii="Arial" w:hAnsi="Arial" w:cs="Arial"/>
                <w:color w:val="000000"/>
                <w:sz w:val="18"/>
                <w:szCs w:val="18"/>
              </w:rPr>
              <w:t>Indicate the stage of progress of the review by ticking the relevant boxes. Reviews that have progressed beyond the point of completing data extraction at the time of initial registration are not eligible for inclusion in PROSPERO. This field should be updated when any amendments are made to a published record.</w:t>
            </w:r>
            <w:bookmarkEnd w:id="20"/>
          </w:p>
        </w:tc>
      </w:tr>
      <w:tr w:rsidR="00D81230" w:rsidRPr="00D81230" w14:paraId="0D3DEC94" w14:textId="77777777" w:rsidTr="00D81230">
        <w:trPr>
          <w:trHeight w:val="1593"/>
        </w:trPr>
        <w:tc>
          <w:tcPr>
            <w:tcW w:w="0" w:type="auto"/>
            <w:tcMar>
              <w:top w:w="30" w:type="dxa"/>
              <w:left w:w="30" w:type="dxa"/>
              <w:bottom w:w="30" w:type="dxa"/>
              <w:right w:w="30" w:type="dxa"/>
            </w:tcMar>
            <w:hideMark/>
          </w:tcPr>
          <w:p w14:paraId="2E0E6044" w14:textId="77777777" w:rsidR="00D81230" w:rsidRPr="00D81230" w:rsidRDefault="00D81230" w:rsidP="00D81230">
            <w:r w:rsidRPr="00D81230">
              <w:rPr>
                <w:rFonts w:ascii="Arial" w:hAnsi="Arial" w:cs="Arial"/>
                <w:color w:val="000000"/>
                <w:sz w:val="18"/>
                <w:szCs w:val="18"/>
              </w:rPr>
              <w:t> </w:t>
            </w:r>
          </w:p>
        </w:tc>
        <w:tc>
          <w:tcPr>
            <w:tcW w:w="0" w:type="auto"/>
            <w:tcMar>
              <w:top w:w="30" w:type="dxa"/>
              <w:left w:w="30" w:type="dxa"/>
              <w:bottom w:w="30" w:type="dxa"/>
              <w:right w:w="30" w:type="dxa"/>
            </w:tcMar>
            <w:hideMark/>
          </w:tcPr>
          <w:p w14:paraId="788FD3D6" w14:textId="77777777" w:rsidR="00D81230" w:rsidRPr="00D81230" w:rsidRDefault="00D81230" w:rsidP="00D81230"/>
          <w:tbl>
            <w:tblPr>
              <w:tblW w:w="0" w:type="auto"/>
              <w:tblCellMar>
                <w:top w:w="15" w:type="dxa"/>
                <w:left w:w="15" w:type="dxa"/>
                <w:bottom w:w="15" w:type="dxa"/>
                <w:right w:w="15" w:type="dxa"/>
              </w:tblCellMar>
              <w:tblLook w:val="04A0" w:firstRow="1" w:lastRow="0" w:firstColumn="1" w:lastColumn="0" w:noHBand="0" w:noVBand="1"/>
            </w:tblPr>
            <w:tblGrid>
              <w:gridCol w:w="4742"/>
              <w:gridCol w:w="611"/>
              <w:gridCol w:w="951"/>
            </w:tblGrid>
            <w:tr w:rsidR="00D81230" w:rsidRPr="00D81230" w14:paraId="29F8386A" w14:textId="77777777">
              <w:trPr>
                <w:trHeight w:val="18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0BEAF5B" w14:textId="77777777" w:rsidR="00D81230" w:rsidRPr="00D81230" w:rsidRDefault="00D81230" w:rsidP="00D81230">
                  <w:pPr>
                    <w:jc w:val="center"/>
                  </w:pPr>
                  <w:r w:rsidRPr="00D81230">
                    <w:rPr>
                      <w:rFonts w:ascii="Arial" w:hAnsi="Arial" w:cs="Arial"/>
                      <w:color w:val="000000"/>
                      <w:sz w:val="18"/>
                      <w:szCs w:val="18"/>
                    </w:rPr>
                    <w:t>Review stage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E59FE36" w14:textId="77777777" w:rsidR="00D81230" w:rsidRPr="00D81230" w:rsidRDefault="00D81230" w:rsidP="00D81230">
                  <w:pPr>
                    <w:jc w:val="center"/>
                  </w:pPr>
                  <w:r w:rsidRPr="00D81230">
                    <w:rPr>
                      <w:rFonts w:ascii="Arial" w:hAnsi="Arial" w:cs="Arial"/>
                      <w:color w:val="000000"/>
                      <w:sz w:val="18"/>
                      <w:szCs w:val="18"/>
                    </w:rPr>
                    <w:t>Started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7A5AC0" w14:textId="77777777" w:rsidR="00D81230" w:rsidRPr="00D81230" w:rsidRDefault="00D81230" w:rsidP="00D81230">
                  <w:pPr>
                    <w:jc w:val="center"/>
                  </w:pPr>
                  <w:r w:rsidRPr="00D81230">
                    <w:rPr>
                      <w:rFonts w:ascii="Arial" w:hAnsi="Arial" w:cs="Arial"/>
                      <w:color w:val="000000"/>
                      <w:sz w:val="18"/>
                      <w:szCs w:val="18"/>
                    </w:rPr>
                    <w:t>Completed </w:t>
                  </w:r>
                </w:p>
              </w:tc>
            </w:tr>
            <w:tr w:rsidR="00D81230" w:rsidRPr="00D81230" w14:paraId="4027FFFE" w14:textId="77777777">
              <w:trPr>
                <w:trHeight w:val="19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2990AFB" w14:textId="77777777" w:rsidR="00D81230" w:rsidRPr="00D81230" w:rsidRDefault="00D81230" w:rsidP="00D81230">
                  <w:pPr>
                    <w:jc w:val="center"/>
                  </w:pPr>
                  <w:r w:rsidRPr="00D81230">
                    <w:rPr>
                      <w:rFonts w:ascii="Arial" w:hAnsi="Arial" w:cs="Arial"/>
                      <w:color w:val="000000"/>
                      <w:sz w:val="18"/>
                      <w:szCs w:val="18"/>
                    </w:rPr>
                    <w:t>Preliminary searches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471C2C" w14:textId="4A593229" w:rsidR="00D81230" w:rsidRPr="00AF2566" w:rsidRDefault="00AF2566" w:rsidP="00AF2566">
                  <w:pPr>
                    <w:jc w:val="center"/>
                    <w:outlineLvl w:val="1"/>
                    <w:rPr>
                      <w:rFonts w:ascii="Arial" w:hAnsi="Arial" w:cs="Arial"/>
                      <w:color w:val="0070C0"/>
                      <w:sz w:val="18"/>
                      <w:szCs w:val="18"/>
                    </w:rPr>
                  </w:pPr>
                  <w:bookmarkStart w:id="21" w:name="_Toc63872794"/>
                  <w:r w:rsidRPr="00AF2566">
                    <w:rPr>
                      <w:rFonts w:ascii="Arial" w:hAnsi="Arial" w:cs="Arial"/>
                      <w:color w:val="0070C0"/>
                      <w:sz w:val="18"/>
                      <w:szCs w:val="18"/>
                    </w:rPr>
                    <w:t>Yes</w:t>
                  </w:r>
                  <w:bookmarkEnd w:id="21"/>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10876C" w14:textId="4D44E87B" w:rsidR="00D81230" w:rsidRPr="00AF2566" w:rsidRDefault="00AF2566" w:rsidP="00AF2566">
                  <w:pPr>
                    <w:jc w:val="center"/>
                    <w:outlineLvl w:val="1"/>
                    <w:rPr>
                      <w:rFonts w:ascii="Arial" w:hAnsi="Arial" w:cs="Arial"/>
                      <w:color w:val="0070C0"/>
                      <w:sz w:val="18"/>
                      <w:szCs w:val="18"/>
                    </w:rPr>
                  </w:pPr>
                  <w:bookmarkStart w:id="22" w:name="_Toc63872795"/>
                  <w:r w:rsidRPr="00AF2566">
                    <w:rPr>
                      <w:rFonts w:ascii="Arial" w:hAnsi="Arial" w:cs="Arial"/>
                      <w:color w:val="0070C0"/>
                      <w:sz w:val="18"/>
                      <w:szCs w:val="18"/>
                    </w:rPr>
                    <w:t>No</w:t>
                  </w:r>
                  <w:bookmarkEnd w:id="22"/>
                </w:p>
              </w:tc>
            </w:tr>
            <w:tr w:rsidR="00D81230" w:rsidRPr="00D81230" w14:paraId="049EE053" w14:textId="77777777">
              <w:trPr>
                <w:trHeight w:val="184"/>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994913B" w14:textId="77777777" w:rsidR="00D81230" w:rsidRPr="00D81230" w:rsidRDefault="00D81230" w:rsidP="00D81230">
                  <w:pPr>
                    <w:jc w:val="center"/>
                  </w:pPr>
                  <w:r w:rsidRPr="00D81230">
                    <w:rPr>
                      <w:rFonts w:ascii="Arial" w:hAnsi="Arial" w:cs="Arial"/>
                      <w:color w:val="000000"/>
                      <w:sz w:val="18"/>
                      <w:szCs w:val="18"/>
                    </w:rPr>
                    <w:t>Piloting of the study selection process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947C18" w14:textId="3F6A5581" w:rsidR="00D81230" w:rsidRPr="00AF2566" w:rsidRDefault="00AF2566" w:rsidP="00AF2566">
                  <w:pPr>
                    <w:jc w:val="center"/>
                    <w:outlineLvl w:val="1"/>
                    <w:rPr>
                      <w:rFonts w:ascii="Arial" w:hAnsi="Arial" w:cs="Arial"/>
                      <w:color w:val="0070C0"/>
                      <w:sz w:val="18"/>
                      <w:szCs w:val="18"/>
                    </w:rPr>
                  </w:pPr>
                  <w:bookmarkStart w:id="23" w:name="_Toc63872796"/>
                  <w:r w:rsidRPr="00AF2566">
                    <w:rPr>
                      <w:rFonts w:ascii="Arial" w:hAnsi="Arial" w:cs="Arial"/>
                      <w:color w:val="0070C0"/>
                      <w:sz w:val="18"/>
                      <w:szCs w:val="18"/>
                    </w:rPr>
                    <w:t>No</w:t>
                  </w:r>
                  <w:bookmarkEnd w:id="23"/>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26981A1" w14:textId="713551B8" w:rsidR="00D81230" w:rsidRPr="00AF2566" w:rsidRDefault="00AF2566" w:rsidP="00AF2566">
                  <w:pPr>
                    <w:jc w:val="center"/>
                    <w:outlineLvl w:val="1"/>
                    <w:rPr>
                      <w:rFonts w:ascii="Arial" w:hAnsi="Arial" w:cs="Arial"/>
                      <w:color w:val="0070C0"/>
                      <w:sz w:val="18"/>
                      <w:szCs w:val="18"/>
                    </w:rPr>
                  </w:pPr>
                  <w:bookmarkStart w:id="24" w:name="_Toc63872797"/>
                  <w:r w:rsidRPr="00AF2566">
                    <w:rPr>
                      <w:rFonts w:ascii="Arial" w:hAnsi="Arial" w:cs="Arial"/>
                      <w:color w:val="0070C0"/>
                      <w:sz w:val="18"/>
                      <w:szCs w:val="18"/>
                    </w:rPr>
                    <w:t>No</w:t>
                  </w:r>
                  <w:bookmarkEnd w:id="24"/>
                </w:p>
              </w:tc>
            </w:tr>
            <w:tr w:rsidR="00AF2566" w:rsidRPr="00D81230" w14:paraId="5E89DA8E" w14:textId="77777777">
              <w:trPr>
                <w:trHeight w:val="19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E1073AB" w14:textId="77777777" w:rsidR="00AF2566" w:rsidRPr="00D81230" w:rsidRDefault="00AF2566" w:rsidP="00AF2566">
                  <w:pPr>
                    <w:jc w:val="center"/>
                  </w:pPr>
                  <w:r w:rsidRPr="00D81230">
                    <w:rPr>
                      <w:rFonts w:ascii="Arial" w:hAnsi="Arial" w:cs="Arial"/>
                      <w:color w:val="000000"/>
                      <w:sz w:val="18"/>
                      <w:szCs w:val="18"/>
                    </w:rPr>
                    <w:t>Formal screening of search results against eligibility criteria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83244B5" w14:textId="28B53754" w:rsidR="00AF2566" w:rsidRPr="00AF2566" w:rsidRDefault="00AF2566" w:rsidP="00AF2566">
                  <w:pPr>
                    <w:jc w:val="center"/>
                    <w:outlineLvl w:val="1"/>
                    <w:rPr>
                      <w:rFonts w:ascii="Arial" w:hAnsi="Arial" w:cs="Arial"/>
                      <w:color w:val="0070C0"/>
                      <w:sz w:val="18"/>
                      <w:szCs w:val="18"/>
                    </w:rPr>
                  </w:pPr>
                  <w:bookmarkStart w:id="25" w:name="_Toc63872798"/>
                  <w:r w:rsidRPr="00AF2566">
                    <w:rPr>
                      <w:rFonts w:ascii="Arial" w:hAnsi="Arial" w:cs="Arial"/>
                      <w:color w:val="0070C0"/>
                      <w:sz w:val="18"/>
                      <w:szCs w:val="18"/>
                    </w:rPr>
                    <w:t>No</w:t>
                  </w:r>
                  <w:bookmarkEnd w:id="25"/>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82A892" w14:textId="4B184AC3" w:rsidR="00AF2566" w:rsidRPr="00AF2566" w:rsidRDefault="00AF2566" w:rsidP="00AF2566">
                  <w:pPr>
                    <w:jc w:val="center"/>
                    <w:outlineLvl w:val="1"/>
                    <w:rPr>
                      <w:rFonts w:ascii="Arial" w:hAnsi="Arial" w:cs="Arial"/>
                      <w:color w:val="0070C0"/>
                      <w:sz w:val="18"/>
                      <w:szCs w:val="18"/>
                    </w:rPr>
                  </w:pPr>
                  <w:bookmarkStart w:id="26" w:name="_Toc63872799"/>
                  <w:r w:rsidRPr="00AF2566">
                    <w:rPr>
                      <w:rFonts w:ascii="Arial" w:hAnsi="Arial" w:cs="Arial"/>
                      <w:color w:val="0070C0"/>
                      <w:sz w:val="18"/>
                      <w:szCs w:val="18"/>
                    </w:rPr>
                    <w:t>No</w:t>
                  </w:r>
                  <w:bookmarkEnd w:id="26"/>
                </w:p>
              </w:tc>
            </w:tr>
            <w:tr w:rsidR="00AF2566" w:rsidRPr="00D81230" w14:paraId="52AB1832" w14:textId="77777777">
              <w:trPr>
                <w:trHeight w:val="19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9925A9E" w14:textId="77777777" w:rsidR="00AF2566" w:rsidRPr="00D81230" w:rsidRDefault="00AF2566" w:rsidP="00AF2566">
                  <w:pPr>
                    <w:jc w:val="center"/>
                  </w:pPr>
                  <w:r w:rsidRPr="00D81230">
                    <w:rPr>
                      <w:rFonts w:ascii="Arial" w:hAnsi="Arial" w:cs="Arial"/>
                      <w:color w:val="000000"/>
                      <w:sz w:val="18"/>
                      <w:szCs w:val="18"/>
                    </w:rPr>
                    <w:t>Data extraction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EAB41DB" w14:textId="3B714FBB" w:rsidR="00AF2566" w:rsidRPr="00AF2566" w:rsidRDefault="00AF2566" w:rsidP="00AF2566">
                  <w:pPr>
                    <w:jc w:val="center"/>
                    <w:outlineLvl w:val="1"/>
                    <w:rPr>
                      <w:rFonts w:ascii="Arial" w:hAnsi="Arial" w:cs="Arial"/>
                      <w:color w:val="0070C0"/>
                      <w:sz w:val="18"/>
                      <w:szCs w:val="18"/>
                    </w:rPr>
                  </w:pPr>
                  <w:bookmarkStart w:id="27" w:name="_Toc63872800"/>
                  <w:r w:rsidRPr="00AF2566">
                    <w:rPr>
                      <w:rFonts w:ascii="Arial" w:hAnsi="Arial" w:cs="Arial"/>
                      <w:color w:val="0070C0"/>
                      <w:sz w:val="18"/>
                      <w:szCs w:val="18"/>
                    </w:rPr>
                    <w:t>No</w:t>
                  </w:r>
                  <w:bookmarkEnd w:id="27"/>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0A3BF5" w14:textId="050C915A" w:rsidR="00AF2566" w:rsidRPr="00AF2566" w:rsidRDefault="00AF2566" w:rsidP="00AF2566">
                  <w:pPr>
                    <w:jc w:val="center"/>
                    <w:outlineLvl w:val="1"/>
                    <w:rPr>
                      <w:rFonts w:ascii="Arial" w:hAnsi="Arial" w:cs="Arial"/>
                      <w:color w:val="0070C0"/>
                      <w:sz w:val="18"/>
                      <w:szCs w:val="18"/>
                    </w:rPr>
                  </w:pPr>
                  <w:bookmarkStart w:id="28" w:name="_Toc63872801"/>
                  <w:r w:rsidRPr="00AF2566">
                    <w:rPr>
                      <w:rFonts w:ascii="Arial" w:hAnsi="Arial" w:cs="Arial"/>
                      <w:color w:val="0070C0"/>
                      <w:sz w:val="18"/>
                      <w:szCs w:val="18"/>
                    </w:rPr>
                    <w:t>No</w:t>
                  </w:r>
                  <w:bookmarkEnd w:id="28"/>
                </w:p>
              </w:tc>
            </w:tr>
            <w:tr w:rsidR="00AF2566" w:rsidRPr="00D81230" w14:paraId="7C1080F6" w14:textId="77777777">
              <w:trPr>
                <w:trHeight w:val="19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8CC091D" w14:textId="77777777" w:rsidR="00AF2566" w:rsidRPr="00D81230" w:rsidRDefault="00AF2566" w:rsidP="00AF2566">
                  <w:pPr>
                    <w:jc w:val="center"/>
                  </w:pPr>
                  <w:r w:rsidRPr="00D81230">
                    <w:rPr>
                      <w:rFonts w:ascii="Arial" w:hAnsi="Arial" w:cs="Arial"/>
                      <w:color w:val="000000"/>
                      <w:sz w:val="18"/>
                      <w:szCs w:val="18"/>
                    </w:rPr>
                    <w:t>Risk of bias (quality) assessment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68653F0" w14:textId="6EC64716" w:rsidR="00AF2566" w:rsidRPr="00AF2566" w:rsidRDefault="00AF2566" w:rsidP="00AF2566">
                  <w:pPr>
                    <w:jc w:val="center"/>
                    <w:outlineLvl w:val="1"/>
                    <w:rPr>
                      <w:rFonts w:ascii="Arial" w:hAnsi="Arial" w:cs="Arial"/>
                      <w:color w:val="0070C0"/>
                      <w:sz w:val="18"/>
                      <w:szCs w:val="18"/>
                    </w:rPr>
                  </w:pPr>
                  <w:bookmarkStart w:id="29" w:name="_Toc63872802"/>
                  <w:r w:rsidRPr="00AF2566">
                    <w:rPr>
                      <w:rFonts w:ascii="Arial" w:hAnsi="Arial" w:cs="Arial"/>
                      <w:color w:val="0070C0"/>
                      <w:sz w:val="18"/>
                      <w:szCs w:val="18"/>
                    </w:rPr>
                    <w:t>No</w:t>
                  </w:r>
                  <w:bookmarkEnd w:id="29"/>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4ECCB8" w14:textId="47A1FAA6" w:rsidR="00AF2566" w:rsidRPr="00AF2566" w:rsidRDefault="00AF2566" w:rsidP="00AF2566">
                  <w:pPr>
                    <w:jc w:val="center"/>
                    <w:outlineLvl w:val="1"/>
                    <w:rPr>
                      <w:rFonts w:ascii="Arial" w:hAnsi="Arial" w:cs="Arial"/>
                      <w:color w:val="0070C0"/>
                      <w:sz w:val="18"/>
                      <w:szCs w:val="18"/>
                    </w:rPr>
                  </w:pPr>
                  <w:bookmarkStart w:id="30" w:name="_Toc63872803"/>
                  <w:r w:rsidRPr="00AF2566">
                    <w:rPr>
                      <w:rFonts w:ascii="Arial" w:hAnsi="Arial" w:cs="Arial"/>
                      <w:color w:val="0070C0"/>
                      <w:sz w:val="18"/>
                      <w:szCs w:val="18"/>
                    </w:rPr>
                    <w:t>No</w:t>
                  </w:r>
                  <w:bookmarkEnd w:id="30"/>
                </w:p>
              </w:tc>
            </w:tr>
            <w:tr w:rsidR="00AF2566" w:rsidRPr="00D81230" w14:paraId="29C2119B" w14:textId="77777777">
              <w:trPr>
                <w:trHeight w:val="19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0306092" w14:textId="77777777" w:rsidR="00AF2566" w:rsidRPr="00D81230" w:rsidRDefault="00AF2566" w:rsidP="00AF2566">
                  <w:pPr>
                    <w:jc w:val="center"/>
                  </w:pPr>
                  <w:r w:rsidRPr="00D81230">
                    <w:rPr>
                      <w:rFonts w:ascii="Arial" w:hAnsi="Arial" w:cs="Arial"/>
                      <w:color w:val="000000"/>
                      <w:sz w:val="18"/>
                      <w:szCs w:val="18"/>
                    </w:rPr>
                    <w:t>Data analysis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F5769C" w14:textId="7A8041AD" w:rsidR="00AF2566" w:rsidRPr="00AF2566" w:rsidRDefault="00AF2566" w:rsidP="00AF2566">
                  <w:pPr>
                    <w:jc w:val="center"/>
                    <w:outlineLvl w:val="1"/>
                    <w:rPr>
                      <w:rFonts w:ascii="Arial" w:hAnsi="Arial" w:cs="Arial"/>
                      <w:color w:val="0070C0"/>
                      <w:sz w:val="18"/>
                      <w:szCs w:val="18"/>
                    </w:rPr>
                  </w:pPr>
                  <w:bookmarkStart w:id="31" w:name="_Toc63872804"/>
                  <w:r w:rsidRPr="00AF2566">
                    <w:rPr>
                      <w:rFonts w:ascii="Arial" w:hAnsi="Arial" w:cs="Arial"/>
                      <w:color w:val="0070C0"/>
                      <w:sz w:val="18"/>
                      <w:szCs w:val="18"/>
                    </w:rPr>
                    <w:t>No</w:t>
                  </w:r>
                  <w:bookmarkEnd w:id="31"/>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D43A01" w14:textId="25647718" w:rsidR="00AF2566" w:rsidRPr="00AF2566" w:rsidRDefault="00AF2566" w:rsidP="00AF2566">
                  <w:pPr>
                    <w:jc w:val="center"/>
                    <w:outlineLvl w:val="1"/>
                    <w:rPr>
                      <w:rFonts w:ascii="Arial" w:hAnsi="Arial" w:cs="Arial"/>
                      <w:color w:val="0070C0"/>
                      <w:sz w:val="18"/>
                      <w:szCs w:val="18"/>
                    </w:rPr>
                  </w:pPr>
                  <w:bookmarkStart w:id="32" w:name="_Toc63872805"/>
                  <w:r w:rsidRPr="00AF2566">
                    <w:rPr>
                      <w:rFonts w:ascii="Arial" w:hAnsi="Arial" w:cs="Arial"/>
                      <w:color w:val="0070C0"/>
                      <w:sz w:val="18"/>
                      <w:szCs w:val="18"/>
                    </w:rPr>
                    <w:t>No</w:t>
                  </w:r>
                  <w:bookmarkEnd w:id="32"/>
                </w:p>
              </w:tc>
            </w:tr>
          </w:tbl>
          <w:p w14:paraId="152A279A" w14:textId="77777777" w:rsidR="00D81230" w:rsidRPr="00D81230" w:rsidRDefault="00D81230" w:rsidP="00D81230"/>
        </w:tc>
      </w:tr>
      <w:tr w:rsidR="00D81230" w:rsidRPr="00D81230" w14:paraId="7AEF0E16" w14:textId="77777777" w:rsidTr="00D81230">
        <w:trPr>
          <w:trHeight w:val="414"/>
        </w:trPr>
        <w:tc>
          <w:tcPr>
            <w:tcW w:w="0" w:type="auto"/>
            <w:tcMar>
              <w:top w:w="30" w:type="dxa"/>
              <w:left w:w="30" w:type="dxa"/>
              <w:bottom w:w="30" w:type="dxa"/>
              <w:right w:w="30" w:type="dxa"/>
            </w:tcMar>
            <w:hideMark/>
          </w:tcPr>
          <w:p w14:paraId="1BA9B4FF" w14:textId="77777777" w:rsidR="00D81230" w:rsidRPr="00D81230" w:rsidRDefault="00D81230" w:rsidP="00D81230">
            <w:r w:rsidRPr="00D81230">
              <w:rPr>
                <w:rFonts w:ascii="Arial" w:hAnsi="Arial" w:cs="Arial"/>
                <w:color w:val="000000"/>
                <w:sz w:val="18"/>
                <w:szCs w:val="18"/>
              </w:rPr>
              <w:t> </w:t>
            </w:r>
          </w:p>
        </w:tc>
        <w:tc>
          <w:tcPr>
            <w:tcW w:w="0" w:type="auto"/>
            <w:tcMar>
              <w:top w:w="30" w:type="dxa"/>
              <w:left w:w="30" w:type="dxa"/>
              <w:bottom w:w="30" w:type="dxa"/>
              <w:right w:w="30" w:type="dxa"/>
            </w:tcMar>
            <w:hideMark/>
          </w:tcPr>
          <w:p w14:paraId="58915C33" w14:textId="77777777" w:rsidR="00D81230" w:rsidRPr="00D81230" w:rsidRDefault="00D81230" w:rsidP="00D81230">
            <w:pPr>
              <w:outlineLvl w:val="1"/>
              <w:rPr>
                <w:b/>
                <w:bCs/>
                <w:sz w:val="36"/>
                <w:szCs w:val="36"/>
              </w:rPr>
            </w:pPr>
            <w:bookmarkStart w:id="33" w:name="_Toc63872806"/>
            <w:r w:rsidRPr="00D81230">
              <w:rPr>
                <w:rFonts w:ascii="Arial" w:hAnsi="Arial" w:cs="Arial"/>
                <w:color w:val="000000"/>
                <w:sz w:val="18"/>
                <w:szCs w:val="18"/>
              </w:rPr>
              <w:t>Provide any other relevant information about the stage of the review here.</w:t>
            </w:r>
            <w:bookmarkEnd w:id="33"/>
          </w:p>
          <w:p w14:paraId="5B8AE7E4" w14:textId="382DC1B0" w:rsidR="00D81230" w:rsidRPr="00D81230" w:rsidRDefault="00D614B7" w:rsidP="00D614B7">
            <w:pPr>
              <w:outlineLvl w:val="1"/>
            </w:pPr>
            <w:bookmarkStart w:id="34" w:name="_Toc63872807"/>
            <w:r w:rsidRPr="00D614B7">
              <w:rPr>
                <w:rFonts w:ascii="Arial" w:hAnsi="Arial" w:cs="Arial"/>
                <w:color w:val="0070C0"/>
                <w:sz w:val="18"/>
                <w:szCs w:val="18"/>
              </w:rPr>
              <w:t>Funded proposal, protocol not yet finalised</w:t>
            </w:r>
            <w:bookmarkEnd w:id="34"/>
          </w:p>
        </w:tc>
      </w:tr>
      <w:tr w:rsidR="00D81230" w:rsidRPr="00D81230" w14:paraId="4DA0E8BF" w14:textId="77777777" w:rsidTr="00D81230">
        <w:trPr>
          <w:trHeight w:val="260"/>
        </w:trPr>
        <w:tc>
          <w:tcPr>
            <w:tcW w:w="0" w:type="auto"/>
            <w:gridSpan w:val="2"/>
            <w:tcMar>
              <w:top w:w="30" w:type="dxa"/>
              <w:left w:w="30" w:type="dxa"/>
              <w:bottom w:w="30" w:type="dxa"/>
              <w:right w:w="30" w:type="dxa"/>
            </w:tcMar>
            <w:hideMark/>
          </w:tcPr>
          <w:p w14:paraId="3FFC5049" w14:textId="77777777" w:rsidR="00D81230" w:rsidRPr="00D81230" w:rsidRDefault="00D81230" w:rsidP="00D81230">
            <w:r w:rsidRPr="00D81230">
              <w:rPr>
                <w:rFonts w:ascii="Verdana" w:hAnsi="Verdana"/>
                <w:b/>
                <w:bCs/>
                <w:color w:val="000000"/>
                <w:sz w:val="22"/>
                <w:szCs w:val="22"/>
              </w:rPr>
              <w:t>Review team details</w:t>
            </w:r>
          </w:p>
        </w:tc>
      </w:tr>
      <w:tr w:rsidR="00D81230" w:rsidRPr="00D81230" w14:paraId="034F38E4" w14:textId="77777777" w:rsidTr="00D81230">
        <w:trPr>
          <w:trHeight w:val="643"/>
        </w:trPr>
        <w:tc>
          <w:tcPr>
            <w:tcW w:w="0" w:type="auto"/>
            <w:tcMar>
              <w:top w:w="30" w:type="dxa"/>
              <w:left w:w="30" w:type="dxa"/>
              <w:bottom w:w="30" w:type="dxa"/>
              <w:right w:w="30" w:type="dxa"/>
            </w:tcMar>
            <w:hideMark/>
          </w:tcPr>
          <w:p w14:paraId="310DB444" w14:textId="77777777" w:rsidR="00D81230" w:rsidRPr="00D81230" w:rsidRDefault="00D81230" w:rsidP="00D81230">
            <w:pPr>
              <w:outlineLvl w:val="0"/>
              <w:rPr>
                <w:b/>
                <w:bCs/>
                <w:kern w:val="36"/>
                <w:sz w:val="48"/>
                <w:szCs w:val="48"/>
              </w:rPr>
            </w:pPr>
            <w:bookmarkStart w:id="35" w:name="_Toc63872808"/>
            <w:r w:rsidRPr="00D81230">
              <w:rPr>
                <w:rFonts w:ascii="Arial" w:hAnsi="Arial" w:cs="Arial"/>
                <w:b/>
                <w:bCs/>
                <w:color w:val="000000"/>
                <w:kern w:val="36"/>
                <w:sz w:val="20"/>
                <w:szCs w:val="20"/>
              </w:rPr>
              <w:t>6</w:t>
            </w:r>
            <w:bookmarkEnd w:id="35"/>
          </w:p>
        </w:tc>
        <w:tc>
          <w:tcPr>
            <w:tcW w:w="0" w:type="auto"/>
            <w:tcMar>
              <w:top w:w="30" w:type="dxa"/>
              <w:left w:w="30" w:type="dxa"/>
              <w:bottom w:w="30" w:type="dxa"/>
              <w:right w:w="30" w:type="dxa"/>
            </w:tcMar>
            <w:hideMark/>
          </w:tcPr>
          <w:p w14:paraId="75C9561D" w14:textId="77777777" w:rsidR="00D81230" w:rsidRPr="00D81230" w:rsidRDefault="00D81230" w:rsidP="00D81230">
            <w:pPr>
              <w:outlineLvl w:val="0"/>
              <w:rPr>
                <w:b/>
                <w:bCs/>
                <w:kern w:val="36"/>
                <w:sz w:val="48"/>
                <w:szCs w:val="48"/>
              </w:rPr>
            </w:pPr>
            <w:bookmarkStart w:id="36" w:name="_Toc63872809"/>
            <w:r w:rsidRPr="00D81230">
              <w:rPr>
                <w:rFonts w:ascii="Arial" w:hAnsi="Arial" w:cs="Arial"/>
                <w:b/>
                <w:bCs/>
                <w:color w:val="000000"/>
                <w:kern w:val="36"/>
                <w:sz w:val="20"/>
                <w:szCs w:val="20"/>
              </w:rPr>
              <w:t>Named contact</w:t>
            </w:r>
            <w:bookmarkEnd w:id="36"/>
          </w:p>
          <w:p w14:paraId="47F98654" w14:textId="77777777" w:rsidR="00D81230" w:rsidRPr="00D81230" w:rsidRDefault="00D81230" w:rsidP="00D81230">
            <w:pPr>
              <w:outlineLvl w:val="1"/>
              <w:rPr>
                <w:b/>
                <w:bCs/>
                <w:sz w:val="36"/>
                <w:szCs w:val="36"/>
              </w:rPr>
            </w:pPr>
            <w:bookmarkStart w:id="37" w:name="_Toc63872810"/>
            <w:r w:rsidRPr="00D81230">
              <w:rPr>
                <w:rFonts w:ascii="Arial" w:hAnsi="Arial" w:cs="Arial"/>
                <w:color w:val="000000"/>
                <w:sz w:val="18"/>
                <w:szCs w:val="18"/>
              </w:rPr>
              <w:t>The named contact acts as the guarantor for the accuracy of the information presented in the register record.</w:t>
            </w:r>
            <w:bookmarkEnd w:id="37"/>
          </w:p>
          <w:p w14:paraId="4AA31EA7" w14:textId="77777777" w:rsidR="00D81230" w:rsidRPr="00D81230" w:rsidRDefault="00D81230" w:rsidP="00D81230">
            <w:pPr>
              <w:outlineLvl w:val="1"/>
              <w:rPr>
                <w:b/>
                <w:bCs/>
                <w:sz w:val="36"/>
                <w:szCs w:val="36"/>
              </w:rPr>
            </w:pPr>
            <w:bookmarkStart w:id="38" w:name="_Toc63872811"/>
            <w:r w:rsidRPr="00D81230">
              <w:rPr>
                <w:rFonts w:ascii="Arial" w:hAnsi="Arial" w:cs="Arial"/>
                <w:color w:val="0070C0"/>
                <w:sz w:val="18"/>
                <w:szCs w:val="18"/>
              </w:rPr>
              <w:t>Dr Tessa Peasgood</w:t>
            </w:r>
            <w:bookmarkEnd w:id="38"/>
          </w:p>
          <w:p w14:paraId="6EDBDA36" w14:textId="77777777" w:rsidR="00D81230" w:rsidRPr="00D81230" w:rsidRDefault="00D81230" w:rsidP="00D81230"/>
        </w:tc>
      </w:tr>
      <w:tr w:rsidR="00D81230" w:rsidRPr="00D81230" w14:paraId="313EAC01" w14:textId="77777777" w:rsidTr="00D81230">
        <w:trPr>
          <w:trHeight w:val="643"/>
        </w:trPr>
        <w:tc>
          <w:tcPr>
            <w:tcW w:w="0" w:type="auto"/>
            <w:tcMar>
              <w:top w:w="30" w:type="dxa"/>
              <w:left w:w="30" w:type="dxa"/>
              <w:bottom w:w="30" w:type="dxa"/>
              <w:right w:w="30" w:type="dxa"/>
            </w:tcMar>
            <w:hideMark/>
          </w:tcPr>
          <w:p w14:paraId="11462C44" w14:textId="77777777" w:rsidR="00D81230" w:rsidRPr="00D81230" w:rsidRDefault="00D81230" w:rsidP="00D81230">
            <w:pPr>
              <w:outlineLvl w:val="0"/>
              <w:rPr>
                <w:b/>
                <w:bCs/>
                <w:kern w:val="36"/>
                <w:sz w:val="48"/>
                <w:szCs w:val="48"/>
              </w:rPr>
            </w:pPr>
            <w:bookmarkStart w:id="39" w:name="_Toc63872812"/>
            <w:r w:rsidRPr="00D81230">
              <w:rPr>
                <w:rFonts w:ascii="Arial" w:hAnsi="Arial" w:cs="Arial"/>
                <w:b/>
                <w:bCs/>
                <w:color w:val="000000"/>
                <w:kern w:val="36"/>
                <w:sz w:val="20"/>
                <w:szCs w:val="20"/>
              </w:rPr>
              <w:t>7</w:t>
            </w:r>
            <w:bookmarkEnd w:id="39"/>
          </w:p>
        </w:tc>
        <w:tc>
          <w:tcPr>
            <w:tcW w:w="0" w:type="auto"/>
            <w:tcMar>
              <w:top w:w="30" w:type="dxa"/>
              <w:left w:w="30" w:type="dxa"/>
              <w:bottom w:w="30" w:type="dxa"/>
              <w:right w:w="30" w:type="dxa"/>
            </w:tcMar>
            <w:hideMark/>
          </w:tcPr>
          <w:p w14:paraId="4C1CF157" w14:textId="77777777" w:rsidR="00D81230" w:rsidRPr="00D81230" w:rsidRDefault="00D81230" w:rsidP="00D81230">
            <w:pPr>
              <w:outlineLvl w:val="0"/>
              <w:rPr>
                <w:b/>
                <w:bCs/>
                <w:kern w:val="36"/>
                <w:sz w:val="48"/>
                <w:szCs w:val="48"/>
              </w:rPr>
            </w:pPr>
            <w:bookmarkStart w:id="40" w:name="_Toc63872813"/>
            <w:r w:rsidRPr="00D81230">
              <w:rPr>
                <w:rFonts w:ascii="Arial" w:hAnsi="Arial" w:cs="Arial"/>
                <w:b/>
                <w:bCs/>
                <w:color w:val="000000"/>
                <w:kern w:val="36"/>
                <w:sz w:val="20"/>
                <w:szCs w:val="20"/>
              </w:rPr>
              <w:t>Named contact email</w:t>
            </w:r>
            <w:bookmarkEnd w:id="40"/>
          </w:p>
          <w:p w14:paraId="0D636FC6" w14:textId="77777777" w:rsidR="00D81230" w:rsidRPr="00D81230" w:rsidRDefault="00D81230" w:rsidP="00D81230">
            <w:pPr>
              <w:outlineLvl w:val="1"/>
              <w:rPr>
                <w:b/>
                <w:bCs/>
                <w:sz w:val="36"/>
                <w:szCs w:val="36"/>
              </w:rPr>
            </w:pPr>
            <w:bookmarkStart w:id="41" w:name="_Toc63872814"/>
            <w:r w:rsidRPr="00D81230">
              <w:rPr>
                <w:rFonts w:ascii="Arial" w:hAnsi="Arial" w:cs="Arial"/>
                <w:color w:val="000000"/>
                <w:sz w:val="18"/>
                <w:szCs w:val="18"/>
              </w:rPr>
              <w:t>Enter the electronic mail address of the named contact.</w:t>
            </w:r>
            <w:bookmarkEnd w:id="41"/>
          </w:p>
          <w:p w14:paraId="3AC3B840" w14:textId="77777777" w:rsidR="00D81230" w:rsidRPr="00D81230" w:rsidRDefault="00D81230" w:rsidP="00D81230">
            <w:pPr>
              <w:outlineLvl w:val="1"/>
              <w:rPr>
                <w:b/>
                <w:bCs/>
                <w:sz w:val="36"/>
                <w:szCs w:val="36"/>
              </w:rPr>
            </w:pPr>
            <w:bookmarkStart w:id="42" w:name="_Toc63872815"/>
            <w:r w:rsidRPr="00D81230">
              <w:rPr>
                <w:rFonts w:ascii="Arial" w:hAnsi="Arial" w:cs="Arial"/>
                <w:color w:val="0070C0"/>
                <w:sz w:val="18"/>
                <w:szCs w:val="18"/>
              </w:rPr>
              <w:t>Tessa.peasgood@unimelb.edu.au</w:t>
            </w:r>
            <w:bookmarkEnd w:id="42"/>
          </w:p>
          <w:p w14:paraId="0180475F" w14:textId="77777777" w:rsidR="00D81230" w:rsidRPr="00D81230" w:rsidRDefault="00D81230" w:rsidP="00D81230"/>
        </w:tc>
      </w:tr>
      <w:tr w:rsidR="00D81230" w:rsidRPr="00D81230" w14:paraId="0BAC085E" w14:textId="77777777" w:rsidTr="00D81230">
        <w:trPr>
          <w:trHeight w:val="843"/>
        </w:trPr>
        <w:tc>
          <w:tcPr>
            <w:tcW w:w="0" w:type="auto"/>
            <w:tcMar>
              <w:top w:w="30" w:type="dxa"/>
              <w:left w:w="30" w:type="dxa"/>
              <w:bottom w:w="30" w:type="dxa"/>
              <w:right w:w="30" w:type="dxa"/>
            </w:tcMar>
            <w:hideMark/>
          </w:tcPr>
          <w:p w14:paraId="4C596773" w14:textId="77777777" w:rsidR="00D81230" w:rsidRPr="00D81230" w:rsidRDefault="00D81230" w:rsidP="00D81230">
            <w:pPr>
              <w:outlineLvl w:val="0"/>
              <w:rPr>
                <w:b/>
                <w:bCs/>
                <w:kern w:val="36"/>
                <w:sz w:val="48"/>
                <w:szCs w:val="48"/>
              </w:rPr>
            </w:pPr>
            <w:bookmarkStart w:id="43" w:name="_Toc63872816"/>
            <w:r w:rsidRPr="00D81230">
              <w:rPr>
                <w:rFonts w:ascii="Arial" w:hAnsi="Arial" w:cs="Arial"/>
                <w:b/>
                <w:bCs/>
                <w:color w:val="000000"/>
                <w:kern w:val="36"/>
                <w:sz w:val="20"/>
                <w:szCs w:val="20"/>
              </w:rPr>
              <w:t>8</w:t>
            </w:r>
            <w:bookmarkEnd w:id="43"/>
          </w:p>
        </w:tc>
        <w:tc>
          <w:tcPr>
            <w:tcW w:w="0" w:type="auto"/>
            <w:tcMar>
              <w:top w:w="30" w:type="dxa"/>
              <w:left w:w="30" w:type="dxa"/>
              <w:bottom w:w="30" w:type="dxa"/>
              <w:right w:w="30" w:type="dxa"/>
            </w:tcMar>
            <w:hideMark/>
          </w:tcPr>
          <w:p w14:paraId="1CE277E4" w14:textId="77777777" w:rsidR="00D81230" w:rsidRPr="00D81230" w:rsidRDefault="00D81230" w:rsidP="00D81230">
            <w:pPr>
              <w:outlineLvl w:val="0"/>
              <w:rPr>
                <w:b/>
                <w:bCs/>
                <w:kern w:val="36"/>
                <w:sz w:val="48"/>
                <w:szCs w:val="48"/>
              </w:rPr>
            </w:pPr>
            <w:bookmarkStart w:id="44" w:name="_Toc63872817"/>
            <w:r w:rsidRPr="00D81230">
              <w:rPr>
                <w:rFonts w:ascii="Arial" w:hAnsi="Arial" w:cs="Arial"/>
                <w:b/>
                <w:bCs/>
                <w:color w:val="000000"/>
                <w:kern w:val="36"/>
                <w:sz w:val="20"/>
                <w:szCs w:val="20"/>
              </w:rPr>
              <w:t>Named contact address</w:t>
            </w:r>
            <w:bookmarkEnd w:id="44"/>
          </w:p>
          <w:p w14:paraId="371E1E2D" w14:textId="77777777" w:rsidR="00D81230" w:rsidRPr="00D81230" w:rsidRDefault="00D81230" w:rsidP="00D81230">
            <w:pPr>
              <w:outlineLvl w:val="1"/>
              <w:rPr>
                <w:b/>
                <w:bCs/>
                <w:sz w:val="36"/>
                <w:szCs w:val="36"/>
              </w:rPr>
            </w:pPr>
            <w:bookmarkStart w:id="45" w:name="_Toc63872818"/>
            <w:r w:rsidRPr="00D81230">
              <w:rPr>
                <w:rFonts w:ascii="Arial" w:hAnsi="Arial" w:cs="Arial"/>
                <w:color w:val="000000"/>
                <w:sz w:val="18"/>
                <w:szCs w:val="18"/>
              </w:rPr>
              <w:t>Enter the full postal address for the named contact.</w:t>
            </w:r>
            <w:bookmarkEnd w:id="45"/>
            <w:r w:rsidRPr="00D81230">
              <w:rPr>
                <w:rFonts w:ascii="Arial" w:hAnsi="Arial" w:cs="Arial"/>
                <w:color w:val="000000"/>
                <w:sz w:val="18"/>
                <w:szCs w:val="18"/>
              </w:rPr>
              <w:t> </w:t>
            </w:r>
          </w:p>
          <w:p w14:paraId="19786E9B" w14:textId="77777777" w:rsidR="00D81230" w:rsidRPr="00D81230" w:rsidRDefault="00D81230" w:rsidP="00D81230">
            <w:pPr>
              <w:outlineLvl w:val="1"/>
              <w:rPr>
                <w:b/>
                <w:bCs/>
                <w:sz w:val="36"/>
                <w:szCs w:val="36"/>
              </w:rPr>
            </w:pPr>
            <w:bookmarkStart w:id="46" w:name="_Toc63872819"/>
            <w:r w:rsidRPr="00D81230">
              <w:rPr>
                <w:rFonts w:ascii="Arial" w:hAnsi="Arial" w:cs="Arial"/>
                <w:color w:val="0070C0"/>
                <w:sz w:val="18"/>
                <w:szCs w:val="18"/>
              </w:rPr>
              <w:t>Health Economics Unit, Melbourne School of Population &amp; Global Health</w:t>
            </w:r>
            <w:bookmarkEnd w:id="46"/>
          </w:p>
          <w:p w14:paraId="3C37E402" w14:textId="77777777" w:rsidR="00D81230" w:rsidRPr="00D81230" w:rsidRDefault="00D81230" w:rsidP="00D81230">
            <w:pPr>
              <w:outlineLvl w:val="1"/>
              <w:rPr>
                <w:b/>
                <w:bCs/>
                <w:sz w:val="36"/>
                <w:szCs w:val="36"/>
              </w:rPr>
            </w:pPr>
            <w:bookmarkStart w:id="47" w:name="_Toc63872820"/>
            <w:r w:rsidRPr="00D81230">
              <w:rPr>
                <w:rFonts w:ascii="Arial" w:hAnsi="Arial" w:cs="Arial"/>
                <w:color w:val="0070C0"/>
                <w:sz w:val="18"/>
                <w:szCs w:val="18"/>
              </w:rPr>
              <w:t>04, 448A, 207-221 Bouverie St., Parkville, Melbourne, VIC, 3052</w:t>
            </w:r>
            <w:bookmarkEnd w:id="47"/>
          </w:p>
          <w:p w14:paraId="4733074E" w14:textId="77777777" w:rsidR="00D81230" w:rsidRPr="00D81230" w:rsidRDefault="00D81230" w:rsidP="00D81230"/>
        </w:tc>
      </w:tr>
      <w:tr w:rsidR="00D81230" w:rsidRPr="00D81230" w14:paraId="465A4F4E" w14:textId="77777777" w:rsidTr="00D81230">
        <w:trPr>
          <w:trHeight w:val="643"/>
        </w:trPr>
        <w:tc>
          <w:tcPr>
            <w:tcW w:w="0" w:type="auto"/>
            <w:tcMar>
              <w:top w:w="30" w:type="dxa"/>
              <w:left w:w="30" w:type="dxa"/>
              <w:bottom w:w="30" w:type="dxa"/>
              <w:right w:w="30" w:type="dxa"/>
            </w:tcMar>
            <w:hideMark/>
          </w:tcPr>
          <w:p w14:paraId="61C9A722" w14:textId="77777777" w:rsidR="00D81230" w:rsidRPr="00D81230" w:rsidRDefault="00D81230" w:rsidP="00D81230">
            <w:pPr>
              <w:outlineLvl w:val="0"/>
              <w:rPr>
                <w:b/>
                <w:bCs/>
                <w:kern w:val="36"/>
                <w:sz w:val="48"/>
                <w:szCs w:val="48"/>
              </w:rPr>
            </w:pPr>
            <w:bookmarkStart w:id="48" w:name="_Toc63872821"/>
            <w:r w:rsidRPr="00D81230">
              <w:rPr>
                <w:rFonts w:ascii="Arial" w:hAnsi="Arial" w:cs="Arial"/>
                <w:b/>
                <w:bCs/>
                <w:color w:val="000000"/>
                <w:kern w:val="36"/>
                <w:sz w:val="20"/>
                <w:szCs w:val="20"/>
              </w:rPr>
              <w:lastRenderedPageBreak/>
              <w:t>9</w:t>
            </w:r>
            <w:bookmarkEnd w:id="48"/>
          </w:p>
        </w:tc>
        <w:tc>
          <w:tcPr>
            <w:tcW w:w="0" w:type="auto"/>
            <w:tcMar>
              <w:top w:w="30" w:type="dxa"/>
              <w:left w:w="30" w:type="dxa"/>
              <w:bottom w:w="30" w:type="dxa"/>
              <w:right w:w="30" w:type="dxa"/>
            </w:tcMar>
            <w:hideMark/>
          </w:tcPr>
          <w:p w14:paraId="101DAAE8" w14:textId="77777777" w:rsidR="00D81230" w:rsidRPr="00D81230" w:rsidRDefault="00D81230" w:rsidP="00D81230">
            <w:pPr>
              <w:outlineLvl w:val="0"/>
              <w:rPr>
                <w:b/>
                <w:bCs/>
                <w:kern w:val="36"/>
                <w:sz w:val="48"/>
                <w:szCs w:val="48"/>
              </w:rPr>
            </w:pPr>
            <w:bookmarkStart w:id="49" w:name="_Toc63872822"/>
            <w:r w:rsidRPr="00D81230">
              <w:rPr>
                <w:rFonts w:ascii="Arial" w:hAnsi="Arial" w:cs="Arial"/>
                <w:b/>
                <w:bCs/>
                <w:color w:val="000000"/>
                <w:kern w:val="36"/>
                <w:sz w:val="20"/>
                <w:szCs w:val="20"/>
              </w:rPr>
              <w:t>Named contact phone number</w:t>
            </w:r>
            <w:bookmarkEnd w:id="49"/>
          </w:p>
          <w:p w14:paraId="5D323ACE" w14:textId="77777777" w:rsidR="00D81230" w:rsidRPr="00D81230" w:rsidRDefault="00D81230" w:rsidP="00D81230">
            <w:pPr>
              <w:outlineLvl w:val="1"/>
              <w:rPr>
                <w:b/>
                <w:bCs/>
                <w:sz w:val="36"/>
                <w:szCs w:val="36"/>
              </w:rPr>
            </w:pPr>
            <w:bookmarkStart w:id="50" w:name="_Toc63872823"/>
            <w:r w:rsidRPr="00D81230">
              <w:rPr>
                <w:rFonts w:ascii="Arial" w:hAnsi="Arial" w:cs="Arial"/>
                <w:color w:val="000000"/>
                <w:sz w:val="18"/>
                <w:szCs w:val="18"/>
              </w:rPr>
              <w:t xml:space="preserve">Enter the telephone number for the named contact, including international </w:t>
            </w:r>
            <w:proofErr w:type="spellStart"/>
            <w:r w:rsidRPr="00D81230">
              <w:rPr>
                <w:rFonts w:ascii="Arial" w:hAnsi="Arial" w:cs="Arial"/>
                <w:color w:val="000000"/>
                <w:sz w:val="18"/>
                <w:szCs w:val="18"/>
              </w:rPr>
              <w:t>dialing</w:t>
            </w:r>
            <w:proofErr w:type="spellEnd"/>
            <w:r w:rsidRPr="00D81230">
              <w:rPr>
                <w:rFonts w:ascii="Arial" w:hAnsi="Arial" w:cs="Arial"/>
                <w:color w:val="000000"/>
                <w:sz w:val="18"/>
                <w:szCs w:val="18"/>
              </w:rPr>
              <w:t xml:space="preserve"> code.</w:t>
            </w:r>
            <w:bookmarkEnd w:id="50"/>
          </w:p>
          <w:p w14:paraId="6B06D756" w14:textId="77777777" w:rsidR="00D81230" w:rsidRPr="00D81230" w:rsidRDefault="00D81230" w:rsidP="00D81230">
            <w:pPr>
              <w:outlineLvl w:val="1"/>
              <w:rPr>
                <w:b/>
                <w:bCs/>
                <w:sz w:val="36"/>
                <w:szCs w:val="36"/>
              </w:rPr>
            </w:pPr>
            <w:bookmarkStart w:id="51" w:name="_Toc63872824"/>
            <w:r w:rsidRPr="00D81230">
              <w:rPr>
                <w:rFonts w:ascii="Arial" w:hAnsi="Arial" w:cs="Arial"/>
                <w:color w:val="0070C0"/>
                <w:sz w:val="18"/>
                <w:szCs w:val="18"/>
              </w:rPr>
              <w:t>+61383440649</w:t>
            </w:r>
            <w:bookmarkEnd w:id="51"/>
          </w:p>
          <w:p w14:paraId="007FEAAB" w14:textId="77777777" w:rsidR="00D81230" w:rsidRPr="00D81230" w:rsidRDefault="00D81230" w:rsidP="00D81230"/>
        </w:tc>
      </w:tr>
      <w:tr w:rsidR="00D81230" w:rsidRPr="00D81230" w14:paraId="5649A881" w14:textId="77777777" w:rsidTr="00D81230">
        <w:trPr>
          <w:trHeight w:val="858"/>
        </w:trPr>
        <w:tc>
          <w:tcPr>
            <w:tcW w:w="0" w:type="auto"/>
            <w:tcMar>
              <w:top w:w="30" w:type="dxa"/>
              <w:left w:w="30" w:type="dxa"/>
              <w:bottom w:w="30" w:type="dxa"/>
              <w:right w:w="30" w:type="dxa"/>
            </w:tcMar>
            <w:hideMark/>
          </w:tcPr>
          <w:p w14:paraId="11A12B1F" w14:textId="77777777" w:rsidR="00D81230" w:rsidRPr="00D81230" w:rsidRDefault="00D81230" w:rsidP="00D81230">
            <w:pPr>
              <w:outlineLvl w:val="0"/>
              <w:rPr>
                <w:b/>
                <w:bCs/>
                <w:kern w:val="36"/>
                <w:sz w:val="48"/>
                <w:szCs w:val="48"/>
              </w:rPr>
            </w:pPr>
            <w:bookmarkStart w:id="52" w:name="_Toc63872825"/>
            <w:r w:rsidRPr="00D81230">
              <w:rPr>
                <w:rFonts w:ascii="Arial" w:hAnsi="Arial" w:cs="Arial"/>
                <w:b/>
                <w:bCs/>
                <w:color w:val="000000"/>
                <w:kern w:val="36"/>
                <w:sz w:val="20"/>
                <w:szCs w:val="20"/>
              </w:rPr>
              <w:t>10</w:t>
            </w:r>
            <w:bookmarkEnd w:id="52"/>
          </w:p>
        </w:tc>
        <w:tc>
          <w:tcPr>
            <w:tcW w:w="0" w:type="auto"/>
            <w:tcMar>
              <w:top w:w="30" w:type="dxa"/>
              <w:left w:w="30" w:type="dxa"/>
              <w:bottom w:w="30" w:type="dxa"/>
              <w:right w:w="30" w:type="dxa"/>
            </w:tcMar>
            <w:hideMark/>
          </w:tcPr>
          <w:p w14:paraId="6F0003A6" w14:textId="77777777" w:rsidR="00D81230" w:rsidRPr="00D81230" w:rsidRDefault="00D81230" w:rsidP="00D81230">
            <w:pPr>
              <w:outlineLvl w:val="0"/>
              <w:rPr>
                <w:b/>
                <w:bCs/>
                <w:kern w:val="36"/>
                <w:sz w:val="48"/>
                <w:szCs w:val="48"/>
              </w:rPr>
            </w:pPr>
            <w:bookmarkStart w:id="53" w:name="_Toc63872826"/>
            <w:r w:rsidRPr="00D81230">
              <w:rPr>
                <w:rFonts w:ascii="Arial" w:hAnsi="Arial" w:cs="Arial"/>
                <w:b/>
                <w:bCs/>
                <w:color w:val="000000"/>
                <w:kern w:val="36"/>
                <w:sz w:val="20"/>
                <w:szCs w:val="20"/>
              </w:rPr>
              <w:t>Organisational affiliation of the review</w:t>
            </w:r>
            <w:bookmarkEnd w:id="53"/>
          </w:p>
          <w:p w14:paraId="6E98EAC4" w14:textId="77777777" w:rsidR="00D81230" w:rsidRPr="00D81230" w:rsidRDefault="00D81230" w:rsidP="00D81230">
            <w:pPr>
              <w:outlineLvl w:val="1"/>
              <w:rPr>
                <w:b/>
                <w:bCs/>
                <w:sz w:val="36"/>
                <w:szCs w:val="36"/>
              </w:rPr>
            </w:pPr>
            <w:bookmarkStart w:id="54" w:name="_Toc63872827"/>
            <w:r w:rsidRPr="00D81230">
              <w:rPr>
                <w:rFonts w:ascii="Arial" w:hAnsi="Arial" w:cs="Arial"/>
                <w:color w:val="000000"/>
                <w:sz w:val="18"/>
                <w:szCs w:val="18"/>
              </w:rPr>
              <w:t>Full title of the organisational affiliations for this review, and website address if available. This field may be completed as 'None' if the review is not affiliated to any organisation.</w:t>
            </w:r>
            <w:bookmarkEnd w:id="54"/>
          </w:p>
          <w:p w14:paraId="7B735DF5" w14:textId="77777777" w:rsidR="00D81230" w:rsidRPr="00D81230" w:rsidRDefault="00D81230" w:rsidP="00D81230">
            <w:pPr>
              <w:outlineLvl w:val="1"/>
              <w:rPr>
                <w:b/>
                <w:bCs/>
                <w:sz w:val="36"/>
                <w:szCs w:val="36"/>
              </w:rPr>
            </w:pPr>
            <w:bookmarkStart w:id="55" w:name="_Toc63872828"/>
            <w:proofErr w:type="spellStart"/>
            <w:r w:rsidRPr="00D81230">
              <w:rPr>
                <w:rFonts w:ascii="Arial" w:hAnsi="Arial" w:cs="Arial"/>
                <w:color w:val="0070C0"/>
                <w:sz w:val="18"/>
                <w:szCs w:val="18"/>
              </w:rPr>
              <w:t>EuroQoL</w:t>
            </w:r>
            <w:proofErr w:type="spellEnd"/>
            <w:r w:rsidRPr="00D81230">
              <w:rPr>
                <w:rFonts w:ascii="Arial" w:hAnsi="Arial" w:cs="Arial"/>
                <w:color w:val="0070C0"/>
                <w:sz w:val="18"/>
                <w:szCs w:val="18"/>
              </w:rPr>
              <w:t xml:space="preserve"> Research Foundation,</w:t>
            </w:r>
            <w:bookmarkEnd w:id="55"/>
            <w:r w:rsidRPr="00D81230">
              <w:rPr>
                <w:rFonts w:ascii="Arial" w:hAnsi="Arial" w:cs="Arial"/>
                <w:color w:val="0070C0"/>
                <w:sz w:val="18"/>
                <w:szCs w:val="18"/>
              </w:rPr>
              <w:t> </w:t>
            </w:r>
          </w:p>
          <w:p w14:paraId="13E86A7B" w14:textId="77777777" w:rsidR="00D81230" w:rsidRPr="00D81230" w:rsidRDefault="00D81230" w:rsidP="00D81230"/>
        </w:tc>
      </w:tr>
      <w:tr w:rsidR="00D81230" w:rsidRPr="00D81230" w14:paraId="25909E93" w14:textId="77777777" w:rsidTr="00D81230">
        <w:trPr>
          <w:trHeight w:val="643"/>
        </w:trPr>
        <w:tc>
          <w:tcPr>
            <w:tcW w:w="0" w:type="auto"/>
            <w:tcMar>
              <w:top w:w="30" w:type="dxa"/>
              <w:left w:w="30" w:type="dxa"/>
              <w:bottom w:w="30" w:type="dxa"/>
              <w:right w:w="30" w:type="dxa"/>
            </w:tcMar>
            <w:hideMark/>
          </w:tcPr>
          <w:p w14:paraId="62D24310" w14:textId="77777777" w:rsidR="00D81230" w:rsidRPr="00D81230" w:rsidRDefault="00D81230" w:rsidP="00D81230">
            <w:pPr>
              <w:outlineLvl w:val="0"/>
              <w:rPr>
                <w:b/>
                <w:bCs/>
                <w:kern w:val="36"/>
                <w:sz w:val="48"/>
                <w:szCs w:val="48"/>
              </w:rPr>
            </w:pPr>
            <w:bookmarkStart w:id="56" w:name="_Toc63872829"/>
            <w:r w:rsidRPr="00D81230">
              <w:rPr>
                <w:rFonts w:ascii="Arial" w:hAnsi="Arial" w:cs="Arial"/>
                <w:b/>
                <w:bCs/>
                <w:color w:val="000000"/>
                <w:kern w:val="36"/>
                <w:sz w:val="20"/>
                <w:szCs w:val="20"/>
              </w:rPr>
              <w:t>11</w:t>
            </w:r>
            <w:bookmarkEnd w:id="56"/>
          </w:p>
        </w:tc>
        <w:tc>
          <w:tcPr>
            <w:tcW w:w="0" w:type="auto"/>
            <w:tcMar>
              <w:top w:w="30" w:type="dxa"/>
              <w:left w:w="30" w:type="dxa"/>
              <w:bottom w:w="30" w:type="dxa"/>
              <w:right w:w="30" w:type="dxa"/>
            </w:tcMar>
            <w:hideMark/>
          </w:tcPr>
          <w:p w14:paraId="3763B3B9" w14:textId="77777777" w:rsidR="00D81230" w:rsidRPr="00D81230" w:rsidRDefault="00D81230" w:rsidP="00D81230">
            <w:pPr>
              <w:outlineLvl w:val="0"/>
              <w:rPr>
                <w:b/>
                <w:bCs/>
                <w:kern w:val="36"/>
                <w:sz w:val="48"/>
                <w:szCs w:val="48"/>
              </w:rPr>
            </w:pPr>
            <w:bookmarkStart w:id="57" w:name="_Toc63872830"/>
            <w:r w:rsidRPr="00D81230">
              <w:rPr>
                <w:rFonts w:ascii="Arial" w:hAnsi="Arial" w:cs="Arial"/>
                <w:b/>
                <w:bCs/>
                <w:color w:val="000000"/>
                <w:kern w:val="36"/>
                <w:sz w:val="20"/>
                <w:szCs w:val="20"/>
              </w:rPr>
              <w:t>Review team members and their organisational affiliations</w:t>
            </w:r>
            <w:bookmarkEnd w:id="57"/>
          </w:p>
          <w:p w14:paraId="06F2A42A" w14:textId="77777777" w:rsidR="00D81230" w:rsidRPr="00D81230" w:rsidRDefault="00D81230" w:rsidP="00D81230">
            <w:pPr>
              <w:outlineLvl w:val="1"/>
              <w:rPr>
                <w:b/>
                <w:bCs/>
                <w:sz w:val="36"/>
                <w:szCs w:val="36"/>
              </w:rPr>
            </w:pPr>
            <w:bookmarkStart w:id="58" w:name="_Toc63872831"/>
            <w:r w:rsidRPr="00D81230">
              <w:rPr>
                <w:rFonts w:ascii="Arial" w:hAnsi="Arial" w:cs="Arial"/>
                <w:color w:val="000000"/>
                <w:sz w:val="18"/>
                <w:szCs w:val="18"/>
              </w:rPr>
              <w:t>Give the title, first name and last name of all members of the team working directly on the review. Give the organisational affiliations of each member of the review team.</w:t>
            </w:r>
            <w:bookmarkEnd w:id="58"/>
          </w:p>
        </w:tc>
      </w:tr>
      <w:tr w:rsidR="00D81230" w:rsidRPr="00D81230" w14:paraId="3D7CFEF1" w14:textId="77777777" w:rsidTr="00D81230">
        <w:trPr>
          <w:trHeight w:val="950"/>
        </w:trPr>
        <w:tc>
          <w:tcPr>
            <w:tcW w:w="0" w:type="auto"/>
            <w:tcMar>
              <w:top w:w="30" w:type="dxa"/>
              <w:left w:w="30" w:type="dxa"/>
              <w:bottom w:w="30" w:type="dxa"/>
              <w:right w:w="30" w:type="dxa"/>
            </w:tcMar>
            <w:hideMark/>
          </w:tcPr>
          <w:p w14:paraId="38203389" w14:textId="77777777" w:rsidR="00D81230" w:rsidRPr="00D81230" w:rsidRDefault="00D81230" w:rsidP="00D81230">
            <w:r w:rsidRPr="00D81230">
              <w:rPr>
                <w:rFonts w:ascii="Arial" w:hAnsi="Arial" w:cs="Arial"/>
                <w:color w:val="000000"/>
                <w:sz w:val="18"/>
                <w:szCs w:val="18"/>
              </w:rPr>
              <w:t> </w:t>
            </w:r>
          </w:p>
        </w:tc>
        <w:tc>
          <w:tcPr>
            <w:tcW w:w="0" w:type="auto"/>
            <w:tcMar>
              <w:top w:w="30" w:type="dxa"/>
              <w:left w:w="30" w:type="dxa"/>
              <w:bottom w:w="30" w:type="dxa"/>
              <w:right w:w="30" w:type="dxa"/>
            </w:tcMar>
            <w:hideMark/>
          </w:tcPr>
          <w:p w14:paraId="4665E935" w14:textId="77777777" w:rsidR="00D81230" w:rsidRPr="00D81230" w:rsidRDefault="00D81230" w:rsidP="00D81230"/>
          <w:tbl>
            <w:tblPr>
              <w:tblW w:w="0" w:type="auto"/>
              <w:tblCellMar>
                <w:top w:w="15" w:type="dxa"/>
                <w:left w:w="15" w:type="dxa"/>
                <w:bottom w:w="15" w:type="dxa"/>
                <w:right w:w="15" w:type="dxa"/>
              </w:tblCellMar>
              <w:tblLook w:val="04A0" w:firstRow="1" w:lastRow="0" w:firstColumn="1" w:lastColumn="0" w:noHBand="0" w:noVBand="1"/>
            </w:tblPr>
            <w:tblGrid>
              <w:gridCol w:w="442"/>
              <w:gridCol w:w="1042"/>
              <w:gridCol w:w="1020"/>
              <w:gridCol w:w="1921"/>
              <w:gridCol w:w="2897"/>
            </w:tblGrid>
            <w:tr w:rsidR="003C0F93" w:rsidRPr="00D81230" w14:paraId="59C0F4C0" w14:textId="7A77751B" w:rsidTr="003C0F93">
              <w:trPr>
                <w:trHeight w:val="23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EB0794F" w14:textId="77777777" w:rsidR="003C0F93" w:rsidRPr="00D81230" w:rsidRDefault="003C0F93" w:rsidP="00D81230">
                  <w:pPr>
                    <w:jc w:val="center"/>
                  </w:pPr>
                  <w:r w:rsidRPr="00D81230">
                    <w:rPr>
                      <w:rFonts w:ascii="Arial" w:hAnsi="Arial" w:cs="Arial"/>
                      <w:b/>
                      <w:bCs/>
                      <w:color w:val="000000"/>
                      <w:sz w:val="20"/>
                      <w:szCs w:val="20"/>
                    </w:rPr>
                    <w:t>Title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2AAA7B" w14:textId="77777777" w:rsidR="003C0F93" w:rsidRPr="00D81230" w:rsidRDefault="003C0F93" w:rsidP="00D81230">
                  <w:pPr>
                    <w:jc w:val="center"/>
                  </w:pPr>
                  <w:r w:rsidRPr="00D81230">
                    <w:rPr>
                      <w:rFonts w:ascii="Arial" w:hAnsi="Arial" w:cs="Arial"/>
                      <w:b/>
                      <w:bCs/>
                      <w:color w:val="000000"/>
                      <w:sz w:val="20"/>
                      <w:szCs w:val="20"/>
                    </w:rPr>
                    <w:t>First name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6DB2844" w14:textId="77777777" w:rsidR="003C0F93" w:rsidRPr="00D81230" w:rsidRDefault="003C0F93" w:rsidP="00D81230">
                  <w:pPr>
                    <w:jc w:val="center"/>
                  </w:pPr>
                  <w:r w:rsidRPr="00D81230">
                    <w:rPr>
                      <w:rFonts w:ascii="Arial" w:hAnsi="Arial" w:cs="Arial"/>
                      <w:b/>
                      <w:bCs/>
                      <w:color w:val="000000"/>
                      <w:sz w:val="20"/>
                      <w:szCs w:val="20"/>
                    </w:rPr>
                    <w:t>Last name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0A4B502" w14:textId="77777777" w:rsidR="003C0F93" w:rsidRPr="00D81230" w:rsidRDefault="003C0F93" w:rsidP="00D81230">
                  <w:pPr>
                    <w:jc w:val="center"/>
                  </w:pPr>
                  <w:r w:rsidRPr="00D81230">
                    <w:rPr>
                      <w:rFonts w:ascii="Arial" w:hAnsi="Arial" w:cs="Arial"/>
                      <w:b/>
                      <w:bCs/>
                      <w:color w:val="000000"/>
                      <w:sz w:val="20"/>
                      <w:szCs w:val="20"/>
                    </w:rPr>
                    <w:t>Affiliation</w:t>
                  </w:r>
                </w:p>
              </w:tc>
              <w:tc>
                <w:tcPr>
                  <w:tcW w:w="2897" w:type="dxa"/>
                  <w:tcBorders>
                    <w:top w:val="single" w:sz="4" w:space="0" w:color="000000"/>
                    <w:left w:val="single" w:sz="4" w:space="0" w:color="000000"/>
                    <w:bottom w:val="single" w:sz="4" w:space="0" w:color="000000"/>
                    <w:right w:val="single" w:sz="4" w:space="0" w:color="000000"/>
                  </w:tcBorders>
                </w:tcPr>
                <w:p w14:paraId="53D49301" w14:textId="4EF0D680" w:rsidR="003C0F93" w:rsidRPr="00D81230" w:rsidRDefault="003C0F93" w:rsidP="00D81230">
                  <w:pPr>
                    <w:jc w:val="center"/>
                    <w:rPr>
                      <w:rFonts w:ascii="Arial" w:hAnsi="Arial" w:cs="Arial"/>
                      <w:b/>
                      <w:bCs/>
                      <w:color w:val="000000"/>
                      <w:sz w:val="20"/>
                      <w:szCs w:val="20"/>
                    </w:rPr>
                  </w:pPr>
                  <w:r>
                    <w:rPr>
                      <w:rFonts w:ascii="Arial" w:hAnsi="Arial" w:cs="Arial"/>
                      <w:b/>
                      <w:bCs/>
                      <w:color w:val="000000"/>
                      <w:sz w:val="20"/>
                      <w:szCs w:val="20"/>
                    </w:rPr>
                    <w:t>Email</w:t>
                  </w:r>
                </w:p>
              </w:tc>
            </w:tr>
            <w:tr w:rsidR="003C0F93" w:rsidRPr="00D81230" w14:paraId="1ADCD1C7" w14:textId="1D18737E" w:rsidTr="003C0F93">
              <w:trPr>
                <w:trHeight w:val="19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A7A6096" w14:textId="63DDCE9A" w:rsidR="003C0F93" w:rsidRPr="00D81230" w:rsidRDefault="003C0F93" w:rsidP="003C0F93">
                  <w:pPr>
                    <w:jc w:val="center"/>
                    <w:outlineLvl w:val="1"/>
                    <w:rPr>
                      <w:b/>
                      <w:bCs/>
                      <w:sz w:val="36"/>
                      <w:szCs w:val="36"/>
                    </w:rPr>
                  </w:pPr>
                  <w:bookmarkStart w:id="59" w:name="_Toc63872832"/>
                  <w:r w:rsidRPr="00D81230">
                    <w:rPr>
                      <w:rFonts w:ascii="Arial" w:hAnsi="Arial" w:cs="Arial"/>
                      <w:color w:val="0070C0"/>
                      <w:sz w:val="18"/>
                      <w:szCs w:val="18"/>
                    </w:rPr>
                    <w:t>Dr</w:t>
                  </w:r>
                  <w:bookmarkEnd w:id="59"/>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D8377B" w14:textId="77777777" w:rsidR="003C0F93" w:rsidRPr="00D81230" w:rsidRDefault="003C0F93" w:rsidP="003C0F93">
                  <w:pPr>
                    <w:jc w:val="center"/>
                    <w:outlineLvl w:val="1"/>
                    <w:rPr>
                      <w:b/>
                      <w:bCs/>
                      <w:sz w:val="36"/>
                      <w:szCs w:val="36"/>
                    </w:rPr>
                  </w:pPr>
                  <w:bookmarkStart w:id="60" w:name="_Toc63872833"/>
                  <w:r w:rsidRPr="00D81230">
                    <w:rPr>
                      <w:rFonts w:ascii="Arial" w:hAnsi="Arial" w:cs="Arial"/>
                      <w:color w:val="0070C0"/>
                      <w:sz w:val="18"/>
                      <w:szCs w:val="18"/>
                    </w:rPr>
                    <w:t>Tessa</w:t>
                  </w:r>
                  <w:bookmarkEnd w:id="60"/>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8D52D1F" w14:textId="77777777" w:rsidR="003C0F93" w:rsidRPr="00D81230" w:rsidRDefault="003C0F93" w:rsidP="003C0F93">
                  <w:pPr>
                    <w:jc w:val="center"/>
                    <w:outlineLvl w:val="1"/>
                    <w:rPr>
                      <w:b/>
                      <w:bCs/>
                      <w:sz w:val="36"/>
                      <w:szCs w:val="36"/>
                    </w:rPr>
                  </w:pPr>
                  <w:bookmarkStart w:id="61" w:name="_Toc63872834"/>
                  <w:r w:rsidRPr="00D81230">
                    <w:rPr>
                      <w:rFonts w:ascii="Arial" w:hAnsi="Arial" w:cs="Arial"/>
                      <w:color w:val="0070C0"/>
                      <w:sz w:val="18"/>
                      <w:szCs w:val="18"/>
                    </w:rPr>
                    <w:t>Peasgood</w:t>
                  </w:r>
                  <w:bookmarkEnd w:id="61"/>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30C405" w14:textId="77777777" w:rsidR="003C0F93" w:rsidRPr="003C0F93" w:rsidRDefault="003C0F93" w:rsidP="003C0F93">
                  <w:pPr>
                    <w:jc w:val="center"/>
                    <w:outlineLvl w:val="1"/>
                    <w:rPr>
                      <w:rFonts w:ascii="Arial" w:hAnsi="Arial" w:cs="Arial"/>
                      <w:color w:val="0070C0"/>
                      <w:sz w:val="18"/>
                      <w:szCs w:val="18"/>
                    </w:rPr>
                  </w:pPr>
                  <w:bookmarkStart w:id="62" w:name="_Toc63872835"/>
                  <w:r w:rsidRPr="00D81230">
                    <w:rPr>
                      <w:rFonts w:ascii="Arial" w:hAnsi="Arial" w:cs="Arial"/>
                      <w:color w:val="0070C0"/>
                      <w:sz w:val="18"/>
                      <w:szCs w:val="18"/>
                    </w:rPr>
                    <w:t>University of Melbourne</w:t>
                  </w:r>
                  <w:bookmarkEnd w:id="62"/>
                </w:p>
              </w:tc>
              <w:tc>
                <w:tcPr>
                  <w:tcW w:w="2897" w:type="dxa"/>
                  <w:tcBorders>
                    <w:top w:val="single" w:sz="4" w:space="0" w:color="000000"/>
                    <w:left w:val="single" w:sz="4" w:space="0" w:color="000000"/>
                    <w:bottom w:val="single" w:sz="4" w:space="0" w:color="000000"/>
                    <w:right w:val="single" w:sz="4" w:space="0" w:color="000000"/>
                  </w:tcBorders>
                </w:tcPr>
                <w:p w14:paraId="46974276" w14:textId="77777777" w:rsidR="003C0F93" w:rsidRPr="003C0F93" w:rsidRDefault="009D164D" w:rsidP="003C0F93">
                  <w:pPr>
                    <w:rPr>
                      <w:rFonts w:ascii="Arial" w:hAnsi="Arial" w:cs="Arial"/>
                      <w:color w:val="0070C0"/>
                      <w:sz w:val="18"/>
                      <w:szCs w:val="18"/>
                    </w:rPr>
                  </w:pPr>
                  <w:hyperlink r:id="rId7" w:history="1">
                    <w:r w:rsidR="003C0F93" w:rsidRPr="003C0F93">
                      <w:rPr>
                        <w:rFonts w:ascii="Arial" w:hAnsi="Arial" w:cs="Arial"/>
                        <w:color w:val="0070C0"/>
                        <w:sz w:val="18"/>
                        <w:szCs w:val="18"/>
                      </w:rPr>
                      <w:t>Tessa.peasgood@unimelb.edu.au</w:t>
                    </w:r>
                  </w:hyperlink>
                </w:p>
                <w:p w14:paraId="4E13725A" w14:textId="77777777" w:rsidR="003C0F93" w:rsidRPr="00D81230" w:rsidRDefault="003C0F93" w:rsidP="003C0F93">
                  <w:pPr>
                    <w:jc w:val="center"/>
                    <w:outlineLvl w:val="1"/>
                    <w:rPr>
                      <w:rFonts w:ascii="Arial" w:hAnsi="Arial" w:cs="Arial"/>
                      <w:color w:val="0070C0"/>
                      <w:sz w:val="18"/>
                      <w:szCs w:val="18"/>
                    </w:rPr>
                  </w:pPr>
                </w:p>
              </w:tc>
            </w:tr>
            <w:tr w:rsidR="003C0F93" w:rsidRPr="00D81230" w14:paraId="60F6198A" w14:textId="5B16CEC5" w:rsidTr="003C0F93">
              <w:trPr>
                <w:trHeight w:val="19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4689098" w14:textId="100A9027" w:rsidR="003C0F93" w:rsidRPr="00D81230" w:rsidRDefault="003C0F93" w:rsidP="003C0F93">
                  <w:pPr>
                    <w:jc w:val="center"/>
                    <w:outlineLvl w:val="1"/>
                    <w:rPr>
                      <w:b/>
                      <w:bCs/>
                      <w:sz w:val="36"/>
                      <w:szCs w:val="36"/>
                    </w:rPr>
                  </w:pPr>
                  <w:bookmarkStart w:id="63" w:name="_Toc63872836"/>
                  <w:r w:rsidRPr="00D81230">
                    <w:rPr>
                      <w:rFonts w:ascii="Arial" w:hAnsi="Arial" w:cs="Arial"/>
                      <w:color w:val="0070C0"/>
                      <w:sz w:val="18"/>
                      <w:szCs w:val="18"/>
                    </w:rPr>
                    <w:t>Dr</w:t>
                  </w:r>
                  <w:bookmarkEnd w:id="63"/>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A7FCDC4" w14:textId="77777777" w:rsidR="003C0F93" w:rsidRPr="00D81230" w:rsidRDefault="003C0F93" w:rsidP="003C0F93">
                  <w:pPr>
                    <w:jc w:val="center"/>
                    <w:outlineLvl w:val="1"/>
                    <w:rPr>
                      <w:b/>
                      <w:bCs/>
                      <w:sz w:val="36"/>
                      <w:szCs w:val="36"/>
                    </w:rPr>
                  </w:pPr>
                  <w:bookmarkStart w:id="64" w:name="_Toc63872837"/>
                  <w:r w:rsidRPr="00D81230">
                    <w:rPr>
                      <w:rFonts w:ascii="Arial" w:hAnsi="Arial" w:cs="Arial"/>
                      <w:color w:val="0070C0"/>
                      <w:sz w:val="18"/>
                      <w:szCs w:val="18"/>
                    </w:rPr>
                    <w:t>Clara</w:t>
                  </w:r>
                  <w:bookmarkEnd w:id="64"/>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05BB08" w14:textId="77777777" w:rsidR="003C0F93" w:rsidRPr="00D81230" w:rsidRDefault="003C0F93" w:rsidP="003C0F93">
                  <w:pPr>
                    <w:jc w:val="center"/>
                  </w:pPr>
                  <w:r w:rsidRPr="00D81230">
                    <w:rPr>
                      <w:rFonts w:ascii="Arial" w:hAnsi="Arial" w:cs="Arial"/>
                      <w:color w:val="0070C0"/>
                      <w:sz w:val="18"/>
                      <w:szCs w:val="18"/>
                    </w:rPr>
                    <w:t>Mukuria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AE51227" w14:textId="77777777" w:rsidR="003C0F93" w:rsidRPr="003C0F93" w:rsidRDefault="003C0F93" w:rsidP="003C0F93">
                  <w:pPr>
                    <w:jc w:val="center"/>
                    <w:outlineLvl w:val="1"/>
                    <w:rPr>
                      <w:rFonts w:ascii="Arial" w:hAnsi="Arial" w:cs="Arial"/>
                      <w:color w:val="0070C0"/>
                      <w:sz w:val="18"/>
                      <w:szCs w:val="18"/>
                    </w:rPr>
                  </w:pPr>
                  <w:bookmarkStart w:id="65" w:name="_Toc63872838"/>
                  <w:r w:rsidRPr="00D81230">
                    <w:rPr>
                      <w:rFonts w:ascii="Arial" w:hAnsi="Arial" w:cs="Arial"/>
                      <w:color w:val="0070C0"/>
                      <w:sz w:val="18"/>
                      <w:szCs w:val="18"/>
                    </w:rPr>
                    <w:t>University of Sheffield</w:t>
                  </w:r>
                  <w:bookmarkEnd w:id="65"/>
                </w:p>
              </w:tc>
              <w:tc>
                <w:tcPr>
                  <w:tcW w:w="2897" w:type="dxa"/>
                  <w:tcBorders>
                    <w:top w:val="single" w:sz="4" w:space="0" w:color="000000"/>
                    <w:left w:val="single" w:sz="4" w:space="0" w:color="000000"/>
                    <w:bottom w:val="single" w:sz="4" w:space="0" w:color="000000"/>
                    <w:right w:val="single" w:sz="4" w:space="0" w:color="000000"/>
                  </w:tcBorders>
                </w:tcPr>
                <w:p w14:paraId="150740DF" w14:textId="33DD8122" w:rsidR="003C0F93" w:rsidRPr="00D81230" w:rsidRDefault="003C0F93" w:rsidP="003C0F93">
                  <w:pPr>
                    <w:jc w:val="center"/>
                    <w:outlineLvl w:val="1"/>
                    <w:rPr>
                      <w:rFonts w:ascii="Arial" w:hAnsi="Arial" w:cs="Arial"/>
                      <w:color w:val="0070C0"/>
                      <w:sz w:val="18"/>
                      <w:szCs w:val="18"/>
                    </w:rPr>
                  </w:pPr>
                  <w:bookmarkStart w:id="66" w:name="_Toc63872839"/>
                  <w:r w:rsidRPr="003C0F93">
                    <w:rPr>
                      <w:rFonts w:ascii="Arial" w:hAnsi="Arial" w:cs="Arial"/>
                      <w:color w:val="0070C0"/>
                      <w:sz w:val="18"/>
                      <w:szCs w:val="18"/>
                    </w:rPr>
                    <w:t>c.mukuria@sheffield.ac.uk</w:t>
                  </w:r>
                  <w:bookmarkEnd w:id="66"/>
                </w:p>
              </w:tc>
            </w:tr>
            <w:tr w:rsidR="003C0F93" w:rsidRPr="00D81230" w14:paraId="28FEC1E5" w14:textId="525074AA" w:rsidTr="003C0F93">
              <w:trPr>
                <w:trHeight w:val="19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C3EA5E3" w14:textId="71BB82AE" w:rsidR="003C0F93" w:rsidRPr="00D81230" w:rsidRDefault="003C0F93" w:rsidP="003C0F93">
                  <w:pPr>
                    <w:jc w:val="center"/>
                    <w:outlineLvl w:val="1"/>
                    <w:rPr>
                      <w:b/>
                      <w:bCs/>
                      <w:sz w:val="36"/>
                      <w:szCs w:val="36"/>
                    </w:rPr>
                  </w:pPr>
                  <w:bookmarkStart w:id="67" w:name="_Toc63872840"/>
                  <w:r w:rsidRPr="00D81230">
                    <w:rPr>
                      <w:rFonts w:ascii="Arial" w:hAnsi="Arial" w:cs="Arial"/>
                      <w:color w:val="0070C0"/>
                      <w:sz w:val="18"/>
                      <w:szCs w:val="18"/>
                    </w:rPr>
                    <w:t>Ms</w:t>
                  </w:r>
                  <w:bookmarkEnd w:id="67"/>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A6EDEBD" w14:textId="77777777" w:rsidR="003C0F93" w:rsidRPr="00D81230" w:rsidRDefault="003C0F93" w:rsidP="003C0F93">
                  <w:pPr>
                    <w:jc w:val="center"/>
                    <w:outlineLvl w:val="1"/>
                    <w:rPr>
                      <w:b/>
                      <w:bCs/>
                      <w:sz w:val="36"/>
                      <w:szCs w:val="36"/>
                    </w:rPr>
                  </w:pPr>
                  <w:bookmarkStart w:id="68" w:name="_Toc63872841"/>
                  <w:r w:rsidRPr="00D81230">
                    <w:rPr>
                      <w:rFonts w:ascii="Arial" w:hAnsi="Arial" w:cs="Arial"/>
                      <w:color w:val="0070C0"/>
                      <w:sz w:val="18"/>
                      <w:szCs w:val="18"/>
                    </w:rPr>
                    <w:t>Julia</w:t>
                  </w:r>
                  <w:bookmarkEnd w:id="68"/>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63DA5E" w14:textId="77777777" w:rsidR="003C0F93" w:rsidRPr="00D81230" w:rsidRDefault="003C0F93" w:rsidP="003C0F93">
                  <w:pPr>
                    <w:jc w:val="center"/>
                    <w:outlineLvl w:val="1"/>
                    <w:rPr>
                      <w:b/>
                      <w:bCs/>
                      <w:sz w:val="36"/>
                      <w:szCs w:val="36"/>
                    </w:rPr>
                  </w:pPr>
                  <w:bookmarkStart w:id="69" w:name="_Toc63872842"/>
                  <w:r w:rsidRPr="00D81230">
                    <w:rPr>
                      <w:rFonts w:ascii="Arial" w:hAnsi="Arial" w:cs="Arial"/>
                      <w:color w:val="0070C0"/>
                      <w:sz w:val="18"/>
                      <w:szCs w:val="18"/>
                    </w:rPr>
                    <w:t>Caruana</w:t>
                  </w:r>
                  <w:bookmarkEnd w:id="69"/>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BD1C98" w14:textId="77777777" w:rsidR="003C0F93" w:rsidRPr="003C0F93" w:rsidRDefault="003C0F93" w:rsidP="003C0F93">
                  <w:pPr>
                    <w:jc w:val="center"/>
                    <w:outlineLvl w:val="1"/>
                    <w:rPr>
                      <w:rFonts w:ascii="Arial" w:hAnsi="Arial" w:cs="Arial"/>
                      <w:color w:val="0070C0"/>
                      <w:sz w:val="18"/>
                      <w:szCs w:val="18"/>
                    </w:rPr>
                  </w:pPr>
                  <w:bookmarkStart w:id="70" w:name="_Toc63872843"/>
                  <w:r w:rsidRPr="00D81230">
                    <w:rPr>
                      <w:rFonts w:ascii="Arial" w:hAnsi="Arial" w:cs="Arial"/>
                      <w:color w:val="0070C0"/>
                      <w:sz w:val="18"/>
                      <w:szCs w:val="18"/>
                    </w:rPr>
                    <w:t>University</w:t>
                  </w:r>
                  <w:r w:rsidRPr="003C0F93">
                    <w:rPr>
                      <w:rFonts w:ascii="Arial" w:hAnsi="Arial" w:cs="Arial"/>
                      <w:color w:val="0070C0"/>
                      <w:sz w:val="18"/>
                      <w:szCs w:val="18"/>
                    </w:rPr>
                    <w:t xml:space="preserve"> </w:t>
                  </w:r>
                  <w:r w:rsidRPr="00D81230">
                    <w:rPr>
                      <w:rFonts w:ascii="Arial" w:hAnsi="Arial" w:cs="Arial"/>
                      <w:color w:val="0070C0"/>
                      <w:sz w:val="18"/>
                      <w:szCs w:val="18"/>
                    </w:rPr>
                    <w:t>of</w:t>
                  </w:r>
                  <w:r w:rsidRPr="003C0F93">
                    <w:rPr>
                      <w:rFonts w:ascii="Arial" w:hAnsi="Arial" w:cs="Arial"/>
                      <w:color w:val="0070C0"/>
                      <w:sz w:val="18"/>
                      <w:szCs w:val="18"/>
                    </w:rPr>
                    <w:t xml:space="preserve"> </w:t>
                  </w:r>
                  <w:r w:rsidRPr="00D81230">
                    <w:rPr>
                      <w:rFonts w:ascii="Arial" w:hAnsi="Arial" w:cs="Arial"/>
                      <w:color w:val="0070C0"/>
                      <w:sz w:val="18"/>
                      <w:szCs w:val="18"/>
                    </w:rPr>
                    <w:t>Melbourne</w:t>
                  </w:r>
                  <w:bookmarkEnd w:id="70"/>
                </w:p>
              </w:tc>
              <w:tc>
                <w:tcPr>
                  <w:tcW w:w="2897" w:type="dxa"/>
                  <w:tcBorders>
                    <w:top w:val="single" w:sz="4" w:space="0" w:color="000000"/>
                    <w:left w:val="single" w:sz="4" w:space="0" w:color="000000"/>
                    <w:bottom w:val="single" w:sz="4" w:space="0" w:color="000000"/>
                    <w:right w:val="single" w:sz="4" w:space="0" w:color="000000"/>
                  </w:tcBorders>
                </w:tcPr>
                <w:p w14:paraId="73988CCC" w14:textId="53AFCE24" w:rsidR="003C0F93" w:rsidRPr="00D81230" w:rsidRDefault="009D164D" w:rsidP="003C0F93">
                  <w:pPr>
                    <w:jc w:val="center"/>
                    <w:outlineLvl w:val="1"/>
                    <w:rPr>
                      <w:rFonts w:ascii="Arial" w:hAnsi="Arial" w:cs="Arial"/>
                      <w:color w:val="0070C0"/>
                      <w:sz w:val="18"/>
                      <w:szCs w:val="18"/>
                    </w:rPr>
                  </w:pPr>
                  <w:hyperlink r:id="rId8" w:history="1">
                    <w:bookmarkStart w:id="71" w:name="_Toc63872844"/>
                    <w:r w:rsidR="003C0F93" w:rsidRPr="003C0F93">
                      <w:rPr>
                        <w:rFonts w:ascii="Arial" w:hAnsi="Arial" w:cs="Arial"/>
                        <w:color w:val="0070C0"/>
                        <w:sz w:val="18"/>
                        <w:szCs w:val="18"/>
                      </w:rPr>
                      <w:t>jumcar@student.unimelb.edu.au</w:t>
                    </w:r>
                    <w:bookmarkEnd w:id="71"/>
                  </w:hyperlink>
                </w:p>
              </w:tc>
            </w:tr>
          </w:tbl>
          <w:p w14:paraId="50613D64" w14:textId="77777777" w:rsidR="00D81230" w:rsidRPr="00D81230" w:rsidRDefault="00D81230" w:rsidP="00D81230"/>
        </w:tc>
      </w:tr>
      <w:tr w:rsidR="00D81230" w:rsidRPr="00D81230" w14:paraId="7B83DEFA" w14:textId="77777777" w:rsidTr="00D81230">
        <w:trPr>
          <w:trHeight w:val="230"/>
        </w:trPr>
        <w:tc>
          <w:tcPr>
            <w:tcW w:w="0" w:type="auto"/>
            <w:tcMar>
              <w:top w:w="30" w:type="dxa"/>
              <w:left w:w="30" w:type="dxa"/>
              <w:bottom w:w="30" w:type="dxa"/>
              <w:right w:w="30" w:type="dxa"/>
            </w:tcMar>
            <w:hideMark/>
          </w:tcPr>
          <w:p w14:paraId="7F4D46AD" w14:textId="77777777" w:rsidR="00D81230" w:rsidRPr="00D81230" w:rsidRDefault="00D81230" w:rsidP="00D81230"/>
        </w:tc>
        <w:tc>
          <w:tcPr>
            <w:tcW w:w="0" w:type="auto"/>
            <w:tcMar>
              <w:top w:w="30" w:type="dxa"/>
              <w:left w:w="30" w:type="dxa"/>
              <w:bottom w:w="30" w:type="dxa"/>
              <w:right w:w="30" w:type="dxa"/>
            </w:tcMar>
            <w:hideMark/>
          </w:tcPr>
          <w:p w14:paraId="529D66F6" w14:textId="77777777" w:rsidR="00D81230" w:rsidRPr="00D81230" w:rsidRDefault="00D81230" w:rsidP="00D81230"/>
        </w:tc>
      </w:tr>
      <w:tr w:rsidR="00D81230" w:rsidRPr="00D81230" w14:paraId="61885009" w14:textId="77777777" w:rsidTr="00D81230">
        <w:trPr>
          <w:trHeight w:val="1471"/>
        </w:trPr>
        <w:tc>
          <w:tcPr>
            <w:tcW w:w="0" w:type="auto"/>
            <w:tcMar>
              <w:top w:w="30" w:type="dxa"/>
              <w:left w:w="30" w:type="dxa"/>
              <w:bottom w:w="30" w:type="dxa"/>
              <w:right w:w="30" w:type="dxa"/>
            </w:tcMar>
            <w:hideMark/>
          </w:tcPr>
          <w:p w14:paraId="0D0E2771" w14:textId="77777777" w:rsidR="00D81230" w:rsidRPr="00D81230" w:rsidRDefault="00D81230" w:rsidP="00D81230">
            <w:pPr>
              <w:outlineLvl w:val="0"/>
              <w:rPr>
                <w:b/>
                <w:bCs/>
                <w:kern w:val="36"/>
                <w:sz w:val="48"/>
                <w:szCs w:val="48"/>
              </w:rPr>
            </w:pPr>
            <w:bookmarkStart w:id="72" w:name="_Toc63872845"/>
            <w:r w:rsidRPr="00D81230">
              <w:rPr>
                <w:rFonts w:ascii="Arial" w:hAnsi="Arial" w:cs="Arial"/>
                <w:b/>
                <w:bCs/>
                <w:color w:val="000000"/>
                <w:kern w:val="36"/>
                <w:sz w:val="20"/>
                <w:szCs w:val="20"/>
              </w:rPr>
              <w:t>12</w:t>
            </w:r>
            <w:bookmarkEnd w:id="72"/>
          </w:p>
        </w:tc>
        <w:tc>
          <w:tcPr>
            <w:tcW w:w="0" w:type="auto"/>
            <w:tcMar>
              <w:top w:w="30" w:type="dxa"/>
              <w:left w:w="30" w:type="dxa"/>
              <w:bottom w:w="30" w:type="dxa"/>
              <w:right w:w="30" w:type="dxa"/>
            </w:tcMar>
            <w:hideMark/>
          </w:tcPr>
          <w:p w14:paraId="730BCF06" w14:textId="77777777" w:rsidR="00D81230" w:rsidRPr="00D81230" w:rsidRDefault="00D81230" w:rsidP="00D81230">
            <w:pPr>
              <w:outlineLvl w:val="0"/>
              <w:rPr>
                <w:b/>
                <w:bCs/>
                <w:kern w:val="36"/>
                <w:sz w:val="48"/>
                <w:szCs w:val="48"/>
              </w:rPr>
            </w:pPr>
            <w:bookmarkStart w:id="73" w:name="_Toc63872846"/>
            <w:r w:rsidRPr="00D81230">
              <w:rPr>
                <w:rFonts w:ascii="Arial" w:hAnsi="Arial" w:cs="Arial"/>
                <w:b/>
                <w:bCs/>
                <w:color w:val="000000"/>
                <w:kern w:val="36"/>
                <w:sz w:val="20"/>
                <w:szCs w:val="20"/>
              </w:rPr>
              <w:t>Funding sources/sponsors</w:t>
            </w:r>
            <w:bookmarkEnd w:id="73"/>
          </w:p>
          <w:p w14:paraId="27120321" w14:textId="77777777" w:rsidR="00D81230" w:rsidRPr="00D81230" w:rsidRDefault="00D81230" w:rsidP="00D81230">
            <w:pPr>
              <w:outlineLvl w:val="1"/>
              <w:rPr>
                <w:b/>
                <w:bCs/>
                <w:sz w:val="36"/>
                <w:szCs w:val="36"/>
              </w:rPr>
            </w:pPr>
            <w:bookmarkStart w:id="74" w:name="_Toc63872847"/>
            <w:r w:rsidRPr="00D81230">
              <w:rPr>
                <w:rFonts w:ascii="Arial" w:hAnsi="Arial" w:cs="Arial"/>
                <w:color w:val="000000"/>
                <w:sz w:val="18"/>
                <w:szCs w:val="18"/>
              </w:rPr>
              <w:t>Give details of the individuals, organizations, groups or other legal entities who take responsibility for initiating, managing, sponsoring and/or financing the review. Any unique identification numbers assigned to the review by the individuals or bodies listed should be included.</w:t>
            </w:r>
            <w:bookmarkEnd w:id="74"/>
          </w:p>
          <w:p w14:paraId="7BC85D87" w14:textId="77777777" w:rsidR="00180590" w:rsidRDefault="00D81230" w:rsidP="00180590">
            <w:bookmarkStart w:id="75" w:name="_Toc63872848"/>
            <w:r w:rsidRPr="00D81230">
              <w:rPr>
                <w:rFonts w:ascii="Arial" w:hAnsi="Arial" w:cs="Arial"/>
                <w:color w:val="0070C0"/>
                <w:sz w:val="18"/>
                <w:szCs w:val="18"/>
              </w:rPr>
              <w:t xml:space="preserve">This systematic review was funded by the </w:t>
            </w:r>
            <w:proofErr w:type="spellStart"/>
            <w:r w:rsidRPr="00D81230">
              <w:rPr>
                <w:rFonts w:ascii="Arial" w:hAnsi="Arial" w:cs="Arial"/>
                <w:color w:val="0070C0"/>
                <w:sz w:val="18"/>
                <w:szCs w:val="18"/>
              </w:rPr>
              <w:t>EuroQoL</w:t>
            </w:r>
            <w:proofErr w:type="spellEnd"/>
            <w:r w:rsidRPr="00D81230">
              <w:rPr>
                <w:rFonts w:ascii="Arial" w:hAnsi="Arial" w:cs="Arial"/>
                <w:color w:val="0070C0"/>
                <w:sz w:val="18"/>
                <w:szCs w:val="18"/>
              </w:rPr>
              <w:t xml:space="preserve"> group, grant number: </w:t>
            </w:r>
            <w:r w:rsidR="00180590" w:rsidRPr="00D11F89">
              <w:rPr>
                <w:rFonts w:ascii="Arial" w:hAnsi="Arial" w:cs="Arial"/>
                <w:color w:val="0070C0"/>
                <w:sz w:val="18"/>
                <w:szCs w:val="18"/>
              </w:rPr>
              <w:t>EQ Project 224-2020RA</w:t>
            </w:r>
          </w:p>
          <w:bookmarkEnd w:id="75"/>
          <w:p w14:paraId="3195F943" w14:textId="50B900B9" w:rsidR="00D81230" w:rsidRPr="00F03EA7" w:rsidRDefault="00D81230" w:rsidP="00F03EA7">
            <w:pPr>
              <w:outlineLvl w:val="1"/>
              <w:rPr>
                <w:b/>
                <w:bCs/>
                <w:sz w:val="36"/>
                <w:szCs w:val="36"/>
              </w:rPr>
            </w:pPr>
          </w:p>
        </w:tc>
      </w:tr>
      <w:tr w:rsidR="00D81230" w:rsidRPr="00D81230" w14:paraId="2C285EAE" w14:textId="77777777" w:rsidTr="00D81230">
        <w:trPr>
          <w:trHeight w:val="643"/>
        </w:trPr>
        <w:tc>
          <w:tcPr>
            <w:tcW w:w="0" w:type="auto"/>
            <w:tcMar>
              <w:top w:w="30" w:type="dxa"/>
              <w:left w:w="30" w:type="dxa"/>
              <w:bottom w:w="30" w:type="dxa"/>
              <w:right w:w="30" w:type="dxa"/>
            </w:tcMar>
            <w:hideMark/>
          </w:tcPr>
          <w:p w14:paraId="45735B29" w14:textId="77777777" w:rsidR="00D81230" w:rsidRPr="00D81230" w:rsidRDefault="00D81230" w:rsidP="00D81230">
            <w:pPr>
              <w:outlineLvl w:val="0"/>
              <w:rPr>
                <w:b/>
                <w:bCs/>
                <w:kern w:val="36"/>
                <w:sz w:val="48"/>
                <w:szCs w:val="48"/>
              </w:rPr>
            </w:pPr>
            <w:bookmarkStart w:id="76" w:name="_Toc63872849"/>
            <w:r w:rsidRPr="00D81230">
              <w:rPr>
                <w:rFonts w:ascii="Arial" w:hAnsi="Arial" w:cs="Arial"/>
                <w:b/>
                <w:bCs/>
                <w:color w:val="000000"/>
                <w:kern w:val="36"/>
                <w:sz w:val="20"/>
                <w:szCs w:val="20"/>
              </w:rPr>
              <w:t>13</w:t>
            </w:r>
            <w:bookmarkEnd w:id="76"/>
          </w:p>
        </w:tc>
        <w:tc>
          <w:tcPr>
            <w:tcW w:w="0" w:type="auto"/>
            <w:tcMar>
              <w:top w:w="30" w:type="dxa"/>
              <w:left w:w="30" w:type="dxa"/>
              <w:bottom w:w="30" w:type="dxa"/>
              <w:right w:w="30" w:type="dxa"/>
            </w:tcMar>
            <w:hideMark/>
          </w:tcPr>
          <w:p w14:paraId="757D1154" w14:textId="77777777" w:rsidR="00D81230" w:rsidRPr="00D81230" w:rsidRDefault="00D81230" w:rsidP="00D81230">
            <w:pPr>
              <w:outlineLvl w:val="0"/>
              <w:rPr>
                <w:b/>
                <w:bCs/>
                <w:kern w:val="36"/>
                <w:sz w:val="48"/>
                <w:szCs w:val="48"/>
              </w:rPr>
            </w:pPr>
            <w:bookmarkStart w:id="77" w:name="_Toc63872850"/>
            <w:r w:rsidRPr="00D81230">
              <w:rPr>
                <w:rFonts w:ascii="Arial" w:hAnsi="Arial" w:cs="Arial"/>
                <w:b/>
                <w:bCs/>
                <w:color w:val="000000"/>
                <w:kern w:val="36"/>
                <w:sz w:val="20"/>
                <w:szCs w:val="20"/>
              </w:rPr>
              <w:t>Conflicts of interest</w:t>
            </w:r>
            <w:bookmarkEnd w:id="77"/>
          </w:p>
          <w:p w14:paraId="5A0EB0C3" w14:textId="77777777" w:rsidR="00D81230" w:rsidRPr="00D81230" w:rsidRDefault="00D81230" w:rsidP="00D81230">
            <w:pPr>
              <w:outlineLvl w:val="1"/>
              <w:rPr>
                <w:b/>
                <w:bCs/>
                <w:sz w:val="36"/>
                <w:szCs w:val="36"/>
              </w:rPr>
            </w:pPr>
            <w:bookmarkStart w:id="78" w:name="_Toc63872851"/>
            <w:r w:rsidRPr="00D81230">
              <w:rPr>
                <w:rFonts w:ascii="Arial" w:hAnsi="Arial" w:cs="Arial"/>
                <w:color w:val="000000"/>
                <w:sz w:val="18"/>
                <w:szCs w:val="18"/>
              </w:rPr>
              <w:t>List any conditions that could lead to actual or perceived undue influence on judgements concerning the main topic investigated in the review.</w:t>
            </w:r>
            <w:bookmarkEnd w:id="78"/>
          </w:p>
          <w:p w14:paraId="009FFC64" w14:textId="77777777" w:rsidR="00D81230" w:rsidRPr="00D81230" w:rsidRDefault="00D81230" w:rsidP="00D81230">
            <w:pPr>
              <w:outlineLvl w:val="1"/>
              <w:rPr>
                <w:b/>
                <w:bCs/>
                <w:sz w:val="36"/>
                <w:szCs w:val="36"/>
              </w:rPr>
            </w:pPr>
            <w:bookmarkStart w:id="79" w:name="_Toc63872852"/>
            <w:r w:rsidRPr="00D81230">
              <w:rPr>
                <w:rFonts w:ascii="Arial" w:hAnsi="Arial" w:cs="Arial"/>
                <w:color w:val="0070C0"/>
                <w:sz w:val="18"/>
                <w:szCs w:val="18"/>
              </w:rPr>
              <w:t>No conflicts of interest to declare.</w:t>
            </w:r>
            <w:bookmarkEnd w:id="79"/>
            <w:r w:rsidRPr="00D81230">
              <w:rPr>
                <w:rFonts w:ascii="Arial" w:hAnsi="Arial" w:cs="Arial"/>
                <w:color w:val="0070C0"/>
                <w:sz w:val="18"/>
                <w:szCs w:val="18"/>
              </w:rPr>
              <w:t> </w:t>
            </w:r>
          </w:p>
          <w:p w14:paraId="14A229C0" w14:textId="77777777" w:rsidR="00D81230" w:rsidRPr="00D81230" w:rsidRDefault="00D81230" w:rsidP="00D81230"/>
        </w:tc>
      </w:tr>
      <w:tr w:rsidR="00D81230" w:rsidRPr="00D81230" w14:paraId="091FC609" w14:textId="77777777" w:rsidTr="00D81230">
        <w:trPr>
          <w:trHeight w:val="1057"/>
        </w:trPr>
        <w:tc>
          <w:tcPr>
            <w:tcW w:w="0" w:type="auto"/>
            <w:tcMar>
              <w:top w:w="30" w:type="dxa"/>
              <w:left w:w="30" w:type="dxa"/>
              <w:bottom w:w="30" w:type="dxa"/>
              <w:right w:w="30" w:type="dxa"/>
            </w:tcMar>
            <w:hideMark/>
          </w:tcPr>
          <w:p w14:paraId="23C4F378" w14:textId="77777777" w:rsidR="00D81230" w:rsidRPr="00D81230" w:rsidRDefault="00D81230" w:rsidP="00D81230">
            <w:pPr>
              <w:outlineLvl w:val="0"/>
              <w:rPr>
                <w:b/>
                <w:bCs/>
                <w:kern w:val="36"/>
                <w:sz w:val="48"/>
                <w:szCs w:val="48"/>
              </w:rPr>
            </w:pPr>
            <w:bookmarkStart w:id="80" w:name="_Toc63872853"/>
            <w:r w:rsidRPr="00D81230">
              <w:rPr>
                <w:rFonts w:ascii="Arial" w:hAnsi="Arial" w:cs="Arial"/>
                <w:b/>
                <w:bCs/>
                <w:color w:val="000000"/>
                <w:kern w:val="36"/>
                <w:sz w:val="20"/>
                <w:szCs w:val="20"/>
              </w:rPr>
              <w:t>14</w:t>
            </w:r>
            <w:bookmarkEnd w:id="80"/>
          </w:p>
        </w:tc>
        <w:tc>
          <w:tcPr>
            <w:tcW w:w="0" w:type="auto"/>
            <w:tcMar>
              <w:top w:w="30" w:type="dxa"/>
              <w:left w:w="30" w:type="dxa"/>
              <w:bottom w:w="30" w:type="dxa"/>
              <w:right w:w="30" w:type="dxa"/>
            </w:tcMar>
            <w:hideMark/>
          </w:tcPr>
          <w:p w14:paraId="55BD11E8" w14:textId="77777777" w:rsidR="00D81230" w:rsidRPr="00D81230" w:rsidRDefault="00D81230" w:rsidP="00D81230">
            <w:pPr>
              <w:outlineLvl w:val="0"/>
              <w:rPr>
                <w:b/>
                <w:bCs/>
                <w:kern w:val="36"/>
                <w:sz w:val="48"/>
                <w:szCs w:val="48"/>
              </w:rPr>
            </w:pPr>
            <w:bookmarkStart w:id="81" w:name="_Toc63872854"/>
            <w:r w:rsidRPr="00D81230">
              <w:rPr>
                <w:rFonts w:ascii="Arial" w:hAnsi="Arial" w:cs="Arial"/>
                <w:b/>
                <w:bCs/>
                <w:color w:val="000000"/>
                <w:kern w:val="36"/>
                <w:sz w:val="20"/>
                <w:szCs w:val="20"/>
              </w:rPr>
              <w:t>Collaborators</w:t>
            </w:r>
            <w:bookmarkEnd w:id="81"/>
          </w:p>
          <w:p w14:paraId="5164C22A" w14:textId="77777777" w:rsidR="00D81230" w:rsidRPr="00D81230" w:rsidRDefault="00D81230" w:rsidP="00D81230">
            <w:pPr>
              <w:outlineLvl w:val="1"/>
              <w:rPr>
                <w:b/>
                <w:bCs/>
                <w:sz w:val="36"/>
                <w:szCs w:val="36"/>
              </w:rPr>
            </w:pPr>
            <w:bookmarkStart w:id="82" w:name="_Toc63872855"/>
            <w:r w:rsidRPr="00D81230">
              <w:rPr>
                <w:rFonts w:ascii="Arial" w:hAnsi="Arial" w:cs="Arial"/>
                <w:color w:val="000000"/>
                <w:sz w:val="18"/>
                <w:szCs w:val="18"/>
              </w:rPr>
              <w:t>Give the name, affiliation and role of any individuals or organisations who are working on the review but who are not listed as review team members.</w:t>
            </w:r>
            <w:bookmarkEnd w:id="82"/>
          </w:p>
          <w:p w14:paraId="552F0D58" w14:textId="645D9CA3" w:rsidR="00D81230" w:rsidRPr="00D81230" w:rsidRDefault="00D81230" w:rsidP="00D81230">
            <w:pPr>
              <w:outlineLvl w:val="1"/>
              <w:rPr>
                <w:b/>
                <w:bCs/>
                <w:sz w:val="36"/>
                <w:szCs w:val="36"/>
              </w:rPr>
            </w:pPr>
          </w:p>
        </w:tc>
      </w:tr>
      <w:tr w:rsidR="00D81230" w:rsidRPr="00D81230" w14:paraId="266C3A5D" w14:textId="77777777" w:rsidTr="00D81230">
        <w:trPr>
          <w:trHeight w:val="214"/>
        </w:trPr>
        <w:tc>
          <w:tcPr>
            <w:tcW w:w="0" w:type="auto"/>
            <w:tcMar>
              <w:top w:w="30" w:type="dxa"/>
              <w:left w:w="30" w:type="dxa"/>
              <w:bottom w:w="30" w:type="dxa"/>
              <w:right w:w="30" w:type="dxa"/>
            </w:tcMar>
            <w:hideMark/>
          </w:tcPr>
          <w:p w14:paraId="22FCEB50" w14:textId="77777777" w:rsidR="00D81230" w:rsidRPr="00D81230" w:rsidRDefault="00D81230" w:rsidP="00D81230">
            <w:r w:rsidRPr="00D81230">
              <w:rPr>
                <w:rFonts w:ascii="Arial" w:hAnsi="Arial" w:cs="Arial"/>
                <w:color w:val="000000"/>
                <w:sz w:val="18"/>
                <w:szCs w:val="18"/>
              </w:rPr>
              <w:t> </w:t>
            </w:r>
          </w:p>
        </w:tc>
        <w:tc>
          <w:tcPr>
            <w:tcW w:w="0" w:type="auto"/>
            <w:tcMar>
              <w:top w:w="30" w:type="dxa"/>
              <w:left w:w="30" w:type="dxa"/>
              <w:bottom w:w="30" w:type="dxa"/>
              <w:right w:w="30" w:type="dxa"/>
            </w:tcMar>
            <w:hideMark/>
          </w:tcPr>
          <w:p w14:paraId="5BDC1DB3" w14:textId="77777777" w:rsidR="00D81230" w:rsidRPr="00D81230" w:rsidRDefault="00D81230" w:rsidP="00D81230"/>
        </w:tc>
      </w:tr>
      <w:tr w:rsidR="00D81230" w:rsidRPr="00D81230" w14:paraId="0C424F9F" w14:textId="77777777" w:rsidTr="00C033BF">
        <w:trPr>
          <w:trHeight w:val="1445"/>
        </w:trPr>
        <w:tc>
          <w:tcPr>
            <w:tcW w:w="0" w:type="auto"/>
            <w:gridSpan w:val="2"/>
            <w:tcMar>
              <w:top w:w="30" w:type="dxa"/>
              <w:left w:w="30" w:type="dxa"/>
              <w:bottom w:w="30" w:type="dxa"/>
              <w:right w:w="30" w:type="dxa"/>
            </w:tcMar>
            <w:hideMark/>
          </w:tcPr>
          <w:tbl>
            <w:tblPr>
              <w:tblpPr w:leftFromText="180" w:rightFromText="180" w:vertAnchor="text" w:horzAnchor="margin" w:tblpY="47"/>
              <w:tblOverlap w:val="never"/>
              <w:tblW w:w="0" w:type="auto"/>
              <w:tblCellMar>
                <w:top w:w="15" w:type="dxa"/>
                <w:left w:w="15" w:type="dxa"/>
                <w:bottom w:w="15" w:type="dxa"/>
                <w:right w:w="15" w:type="dxa"/>
              </w:tblCellMar>
              <w:tblLook w:val="04A0" w:firstRow="1" w:lastRow="0" w:firstColumn="1" w:lastColumn="0" w:noHBand="0" w:noVBand="1"/>
            </w:tblPr>
            <w:tblGrid>
              <w:gridCol w:w="442"/>
              <w:gridCol w:w="1042"/>
              <w:gridCol w:w="1020"/>
              <w:gridCol w:w="1921"/>
            </w:tblGrid>
            <w:tr w:rsidR="00F03EA7" w:rsidRPr="00D81230" w14:paraId="6048D421" w14:textId="77777777" w:rsidTr="00F03EA7">
              <w:trPr>
                <w:trHeight w:val="23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F55FD53" w14:textId="77777777" w:rsidR="00F03EA7" w:rsidRPr="00D81230" w:rsidRDefault="00F03EA7" w:rsidP="00F03EA7">
                  <w:pPr>
                    <w:jc w:val="center"/>
                  </w:pPr>
                  <w:r w:rsidRPr="00D81230">
                    <w:rPr>
                      <w:rFonts w:ascii="Arial" w:hAnsi="Arial" w:cs="Arial"/>
                      <w:b/>
                      <w:bCs/>
                      <w:color w:val="000000"/>
                      <w:sz w:val="20"/>
                      <w:szCs w:val="20"/>
                    </w:rPr>
                    <w:t>Title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0E45409" w14:textId="77777777" w:rsidR="00F03EA7" w:rsidRPr="00D81230" w:rsidRDefault="00F03EA7" w:rsidP="00F03EA7">
                  <w:pPr>
                    <w:jc w:val="center"/>
                  </w:pPr>
                  <w:r w:rsidRPr="00D81230">
                    <w:rPr>
                      <w:rFonts w:ascii="Arial" w:hAnsi="Arial" w:cs="Arial"/>
                      <w:b/>
                      <w:bCs/>
                      <w:color w:val="000000"/>
                      <w:sz w:val="20"/>
                      <w:szCs w:val="20"/>
                    </w:rPr>
                    <w:t>First name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278B2E9" w14:textId="77777777" w:rsidR="00F03EA7" w:rsidRPr="00D81230" w:rsidRDefault="00F03EA7" w:rsidP="00F03EA7">
                  <w:pPr>
                    <w:jc w:val="center"/>
                  </w:pPr>
                  <w:r w:rsidRPr="00D81230">
                    <w:rPr>
                      <w:rFonts w:ascii="Arial" w:hAnsi="Arial" w:cs="Arial"/>
                      <w:b/>
                      <w:bCs/>
                      <w:color w:val="000000"/>
                      <w:sz w:val="20"/>
                      <w:szCs w:val="20"/>
                    </w:rPr>
                    <w:t>Last name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748617" w14:textId="77777777" w:rsidR="00F03EA7" w:rsidRPr="00D81230" w:rsidRDefault="00F03EA7" w:rsidP="00F03EA7">
                  <w:pPr>
                    <w:jc w:val="center"/>
                  </w:pPr>
                  <w:r w:rsidRPr="00D81230">
                    <w:rPr>
                      <w:rFonts w:ascii="Arial" w:hAnsi="Arial" w:cs="Arial"/>
                      <w:b/>
                      <w:bCs/>
                      <w:color w:val="000000"/>
                      <w:sz w:val="20"/>
                      <w:szCs w:val="20"/>
                    </w:rPr>
                    <w:t>Affiliation</w:t>
                  </w:r>
                </w:p>
              </w:tc>
            </w:tr>
            <w:tr w:rsidR="00F03EA7" w:rsidRPr="00D81230" w14:paraId="2DB788D3" w14:textId="77777777" w:rsidTr="00F03EA7">
              <w:trPr>
                <w:trHeight w:val="214"/>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4FEE388" w14:textId="77777777" w:rsidR="00F03EA7" w:rsidRPr="00F03EA7" w:rsidRDefault="00F03EA7" w:rsidP="00F03EA7">
                  <w:pPr>
                    <w:jc w:val="center"/>
                    <w:outlineLvl w:val="1"/>
                    <w:rPr>
                      <w:rFonts w:ascii="Arial" w:hAnsi="Arial" w:cs="Arial"/>
                      <w:color w:val="0070C0"/>
                      <w:sz w:val="18"/>
                      <w:szCs w:val="18"/>
                    </w:rPr>
                  </w:pPr>
                  <w:bookmarkStart w:id="83" w:name="_Toc63872857"/>
                  <w:r w:rsidRPr="00F03EA7">
                    <w:rPr>
                      <w:rFonts w:ascii="Arial" w:hAnsi="Arial" w:cs="Arial"/>
                      <w:color w:val="0070C0"/>
                      <w:sz w:val="18"/>
                      <w:szCs w:val="18"/>
                    </w:rPr>
                    <w:t>Dr</w:t>
                  </w:r>
                  <w:bookmarkEnd w:id="83"/>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6BC7AD" w14:textId="77777777" w:rsidR="00F03EA7" w:rsidRPr="00F03EA7" w:rsidRDefault="00F03EA7" w:rsidP="00F03EA7">
                  <w:pPr>
                    <w:jc w:val="center"/>
                    <w:outlineLvl w:val="1"/>
                    <w:rPr>
                      <w:rFonts w:ascii="Arial" w:hAnsi="Arial" w:cs="Arial"/>
                      <w:color w:val="0070C0"/>
                      <w:sz w:val="18"/>
                      <w:szCs w:val="18"/>
                    </w:rPr>
                  </w:pPr>
                  <w:bookmarkStart w:id="84" w:name="_Toc63872858"/>
                  <w:r w:rsidRPr="00F03EA7">
                    <w:rPr>
                      <w:rFonts w:ascii="Arial" w:hAnsi="Arial" w:cs="Arial"/>
                      <w:color w:val="0070C0"/>
                      <w:sz w:val="18"/>
                      <w:szCs w:val="18"/>
                    </w:rPr>
                    <w:t>Li</w:t>
                  </w:r>
                  <w:bookmarkEnd w:id="84"/>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ED80792" w14:textId="77777777" w:rsidR="00F03EA7" w:rsidRPr="00F03EA7" w:rsidRDefault="00F03EA7" w:rsidP="00F03EA7">
                  <w:pPr>
                    <w:jc w:val="center"/>
                    <w:outlineLvl w:val="1"/>
                    <w:rPr>
                      <w:rFonts w:ascii="Arial" w:hAnsi="Arial" w:cs="Arial"/>
                      <w:color w:val="0070C0"/>
                      <w:sz w:val="18"/>
                      <w:szCs w:val="18"/>
                    </w:rPr>
                  </w:pPr>
                  <w:bookmarkStart w:id="85" w:name="_Toc63872859"/>
                  <w:r w:rsidRPr="00F03EA7">
                    <w:rPr>
                      <w:rFonts w:ascii="Arial" w:hAnsi="Arial" w:cs="Arial"/>
                      <w:color w:val="0070C0"/>
                      <w:sz w:val="18"/>
                      <w:szCs w:val="18"/>
                    </w:rPr>
                    <w:t>Huang</w:t>
                  </w:r>
                  <w:bookmarkEnd w:id="85"/>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0A75013" w14:textId="77777777" w:rsidR="00F03EA7" w:rsidRPr="00F03EA7" w:rsidRDefault="00F03EA7" w:rsidP="00F03EA7">
                  <w:pPr>
                    <w:jc w:val="center"/>
                    <w:outlineLvl w:val="1"/>
                    <w:rPr>
                      <w:rFonts w:ascii="Arial" w:hAnsi="Arial" w:cs="Arial"/>
                      <w:color w:val="0070C0"/>
                      <w:sz w:val="18"/>
                      <w:szCs w:val="18"/>
                    </w:rPr>
                  </w:pPr>
                  <w:bookmarkStart w:id="86" w:name="_Toc63872860"/>
                  <w:r w:rsidRPr="00F03EA7">
                    <w:rPr>
                      <w:rFonts w:ascii="Arial" w:hAnsi="Arial" w:cs="Arial"/>
                      <w:color w:val="0070C0"/>
                      <w:sz w:val="18"/>
                      <w:szCs w:val="18"/>
                    </w:rPr>
                    <w:t>University of Melbourne</w:t>
                  </w:r>
                  <w:bookmarkEnd w:id="86"/>
                </w:p>
              </w:tc>
            </w:tr>
            <w:tr w:rsidR="00F03EA7" w:rsidRPr="00D81230" w14:paraId="1342EC2B" w14:textId="77777777" w:rsidTr="00F03EA7">
              <w:trPr>
                <w:trHeight w:val="23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508C8AA" w14:textId="77777777" w:rsidR="00F03EA7" w:rsidRPr="00D81230" w:rsidRDefault="00F03EA7" w:rsidP="00F03EA7"/>
              </w:tc>
              <w:tc>
                <w:tcPr>
                  <w:tcW w:w="0" w:type="auto"/>
                  <w:tcBorders>
                    <w:top w:val="single" w:sz="4" w:space="0" w:color="000000"/>
                    <w:left w:val="single" w:sz="4" w:space="0" w:color="000000"/>
                    <w:bottom w:val="single" w:sz="4" w:space="0" w:color="000000"/>
                    <w:right w:val="single" w:sz="4" w:space="0" w:color="000000"/>
                  </w:tcBorders>
                  <w:vAlign w:val="center"/>
                  <w:hideMark/>
                </w:tcPr>
                <w:p w14:paraId="6D070812" w14:textId="77777777" w:rsidR="00F03EA7" w:rsidRPr="00D81230" w:rsidRDefault="00F03EA7" w:rsidP="00F03EA7"/>
              </w:tc>
              <w:tc>
                <w:tcPr>
                  <w:tcW w:w="0" w:type="auto"/>
                  <w:tcBorders>
                    <w:top w:val="single" w:sz="4" w:space="0" w:color="000000"/>
                    <w:left w:val="single" w:sz="4" w:space="0" w:color="000000"/>
                    <w:bottom w:val="single" w:sz="4" w:space="0" w:color="000000"/>
                    <w:right w:val="single" w:sz="4" w:space="0" w:color="000000"/>
                  </w:tcBorders>
                  <w:vAlign w:val="center"/>
                  <w:hideMark/>
                </w:tcPr>
                <w:p w14:paraId="41CD88C2" w14:textId="77777777" w:rsidR="00F03EA7" w:rsidRPr="00D81230" w:rsidRDefault="00F03EA7" w:rsidP="00F03EA7"/>
              </w:tc>
              <w:tc>
                <w:tcPr>
                  <w:tcW w:w="0" w:type="auto"/>
                  <w:tcBorders>
                    <w:top w:val="single" w:sz="4" w:space="0" w:color="000000"/>
                    <w:left w:val="single" w:sz="4" w:space="0" w:color="000000"/>
                    <w:bottom w:val="single" w:sz="4" w:space="0" w:color="000000"/>
                    <w:right w:val="single" w:sz="4" w:space="0" w:color="000000"/>
                  </w:tcBorders>
                  <w:vAlign w:val="center"/>
                  <w:hideMark/>
                </w:tcPr>
                <w:p w14:paraId="05045BD0" w14:textId="77777777" w:rsidR="00F03EA7" w:rsidRPr="00D81230" w:rsidRDefault="00F03EA7" w:rsidP="00F03EA7"/>
              </w:tc>
            </w:tr>
          </w:tbl>
          <w:p w14:paraId="2107CF90" w14:textId="77777777" w:rsidR="00D81230" w:rsidRPr="00D81230" w:rsidRDefault="00D81230" w:rsidP="00D81230"/>
          <w:p w14:paraId="52DDF385" w14:textId="77777777" w:rsidR="00D81230" w:rsidRPr="00D81230" w:rsidRDefault="00D81230" w:rsidP="00D81230">
            <w:pPr>
              <w:spacing w:after="240"/>
            </w:pPr>
            <w:r w:rsidRPr="00D81230">
              <w:br/>
            </w:r>
          </w:p>
          <w:p w14:paraId="42BB635F" w14:textId="77777777" w:rsidR="00C033BF" w:rsidRDefault="00C033BF" w:rsidP="00C033BF">
            <w:pPr>
              <w:rPr>
                <w:rFonts w:ascii="Verdana" w:hAnsi="Verdana"/>
                <w:b/>
                <w:bCs/>
                <w:color w:val="000000"/>
                <w:sz w:val="22"/>
                <w:szCs w:val="22"/>
              </w:rPr>
            </w:pPr>
          </w:p>
          <w:p w14:paraId="27D407F7" w14:textId="2D376F73" w:rsidR="00C033BF" w:rsidRPr="00C033BF" w:rsidRDefault="00D81230" w:rsidP="00C033BF">
            <w:pPr>
              <w:rPr>
                <w:rFonts w:ascii="Verdana" w:hAnsi="Verdana"/>
                <w:b/>
                <w:bCs/>
                <w:color w:val="000000"/>
                <w:sz w:val="22"/>
                <w:szCs w:val="22"/>
              </w:rPr>
            </w:pPr>
            <w:r w:rsidRPr="00D81230">
              <w:rPr>
                <w:rFonts w:ascii="Verdana" w:hAnsi="Verdana"/>
                <w:b/>
                <w:bCs/>
                <w:color w:val="000000"/>
                <w:sz w:val="22"/>
                <w:szCs w:val="22"/>
              </w:rPr>
              <w:t>Review methods</w:t>
            </w:r>
          </w:p>
        </w:tc>
      </w:tr>
      <w:tr w:rsidR="00D81230" w:rsidRPr="00D81230" w14:paraId="6143DFFD" w14:textId="77777777" w:rsidTr="00D81230">
        <w:trPr>
          <w:trHeight w:val="1042"/>
        </w:trPr>
        <w:tc>
          <w:tcPr>
            <w:tcW w:w="0" w:type="auto"/>
            <w:tcMar>
              <w:top w:w="30" w:type="dxa"/>
              <w:left w:w="30" w:type="dxa"/>
              <w:bottom w:w="30" w:type="dxa"/>
              <w:right w:w="30" w:type="dxa"/>
            </w:tcMar>
            <w:hideMark/>
          </w:tcPr>
          <w:p w14:paraId="66F545C6" w14:textId="77777777" w:rsidR="00D81230" w:rsidRPr="00D81230" w:rsidRDefault="00D81230" w:rsidP="00D81230">
            <w:pPr>
              <w:outlineLvl w:val="0"/>
              <w:rPr>
                <w:b/>
                <w:bCs/>
                <w:kern w:val="36"/>
                <w:sz w:val="48"/>
                <w:szCs w:val="48"/>
              </w:rPr>
            </w:pPr>
            <w:bookmarkStart w:id="87" w:name="_Toc63872861"/>
            <w:r w:rsidRPr="00D81230">
              <w:rPr>
                <w:rFonts w:ascii="Arial" w:hAnsi="Arial" w:cs="Arial"/>
                <w:b/>
                <w:bCs/>
                <w:color w:val="000000"/>
                <w:kern w:val="36"/>
                <w:sz w:val="20"/>
                <w:szCs w:val="20"/>
              </w:rPr>
              <w:t>15</w:t>
            </w:r>
            <w:bookmarkEnd w:id="87"/>
          </w:p>
        </w:tc>
        <w:tc>
          <w:tcPr>
            <w:tcW w:w="0" w:type="auto"/>
            <w:tcMar>
              <w:top w:w="30" w:type="dxa"/>
              <w:left w:w="30" w:type="dxa"/>
              <w:bottom w:w="30" w:type="dxa"/>
              <w:right w:w="30" w:type="dxa"/>
            </w:tcMar>
            <w:hideMark/>
          </w:tcPr>
          <w:p w14:paraId="6A82B3EA" w14:textId="77777777" w:rsidR="00D81230" w:rsidRPr="00D81230" w:rsidRDefault="00D81230" w:rsidP="00D81230">
            <w:pPr>
              <w:outlineLvl w:val="1"/>
              <w:rPr>
                <w:b/>
                <w:bCs/>
                <w:sz w:val="36"/>
                <w:szCs w:val="36"/>
              </w:rPr>
            </w:pPr>
            <w:bookmarkStart w:id="88" w:name="_Toc63872862"/>
            <w:r w:rsidRPr="00D81230">
              <w:rPr>
                <w:rFonts w:ascii="Arial" w:hAnsi="Arial" w:cs="Arial"/>
                <w:color w:val="000000"/>
                <w:sz w:val="18"/>
                <w:szCs w:val="18"/>
              </w:rPr>
              <w:t>Review question(s)</w:t>
            </w:r>
            <w:bookmarkEnd w:id="88"/>
          </w:p>
          <w:p w14:paraId="333D02EE" w14:textId="77777777" w:rsidR="00D81230" w:rsidRPr="00D81230" w:rsidRDefault="00D81230" w:rsidP="00D81230">
            <w:pPr>
              <w:outlineLvl w:val="1"/>
              <w:rPr>
                <w:b/>
                <w:bCs/>
                <w:sz w:val="36"/>
                <w:szCs w:val="36"/>
              </w:rPr>
            </w:pPr>
            <w:bookmarkStart w:id="89" w:name="_Toc63872863"/>
            <w:r w:rsidRPr="00D81230">
              <w:rPr>
                <w:rFonts w:ascii="Arial" w:hAnsi="Arial" w:cs="Arial"/>
                <w:color w:val="000000"/>
                <w:sz w:val="18"/>
                <w:szCs w:val="18"/>
              </w:rPr>
              <w:t>State the question(s) to be addressed / review objectives. Please complete a separate box for each question.</w:t>
            </w:r>
            <w:bookmarkEnd w:id="89"/>
          </w:p>
          <w:p w14:paraId="73D8F452" w14:textId="77777777" w:rsidR="00D81230" w:rsidRPr="00D81230" w:rsidRDefault="00D81230" w:rsidP="00D81230">
            <w:pPr>
              <w:outlineLvl w:val="1"/>
              <w:rPr>
                <w:b/>
                <w:bCs/>
                <w:sz w:val="36"/>
                <w:szCs w:val="36"/>
              </w:rPr>
            </w:pPr>
            <w:bookmarkStart w:id="90" w:name="_Toc63872864"/>
            <w:r w:rsidRPr="00D81230">
              <w:rPr>
                <w:rFonts w:ascii="Arial" w:hAnsi="Arial" w:cs="Arial"/>
                <w:color w:val="0070C0"/>
                <w:sz w:val="18"/>
                <w:szCs w:val="18"/>
              </w:rPr>
              <w:t>PRIMARY RQ:</w:t>
            </w:r>
            <w:bookmarkEnd w:id="90"/>
          </w:p>
          <w:p w14:paraId="6521EB11" w14:textId="77777777" w:rsidR="00D81230" w:rsidRPr="00D81230" w:rsidRDefault="00D81230" w:rsidP="00D81230">
            <w:pPr>
              <w:outlineLvl w:val="1"/>
              <w:rPr>
                <w:b/>
                <w:bCs/>
                <w:sz w:val="36"/>
                <w:szCs w:val="36"/>
              </w:rPr>
            </w:pPr>
            <w:bookmarkStart w:id="91" w:name="_Toc63872865"/>
            <w:r w:rsidRPr="00D81230">
              <w:rPr>
                <w:rFonts w:ascii="Arial" w:hAnsi="Arial" w:cs="Arial"/>
                <w:color w:val="0070C0"/>
                <w:sz w:val="18"/>
                <w:szCs w:val="18"/>
              </w:rPr>
              <w:t>What is the impact of a one day versus seven-day recall period on self-reported health and quality of life/wellbeing?</w:t>
            </w:r>
            <w:bookmarkEnd w:id="91"/>
          </w:p>
        </w:tc>
      </w:tr>
      <w:tr w:rsidR="00D81230" w:rsidRPr="00D81230" w14:paraId="6A4E6006" w14:textId="77777777" w:rsidTr="00D81230">
        <w:trPr>
          <w:trHeight w:val="1026"/>
        </w:trPr>
        <w:tc>
          <w:tcPr>
            <w:tcW w:w="0" w:type="auto"/>
            <w:tcMar>
              <w:top w:w="30" w:type="dxa"/>
              <w:left w:w="30" w:type="dxa"/>
              <w:bottom w:w="30" w:type="dxa"/>
              <w:right w:w="30" w:type="dxa"/>
            </w:tcMar>
            <w:hideMark/>
          </w:tcPr>
          <w:p w14:paraId="03F4CD92" w14:textId="77777777" w:rsidR="00D81230" w:rsidRPr="00D81230" w:rsidRDefault="00D81230" w:rsidP="00D81230"/>
        </w:tc>
        <w:tc>
          <w:tcPr>
            <w:tcW w:w="0" w:type="auto"/>
            <w:tcMar>
              <w:top w:w="30" w:type="dxa"/>
              <w:left w:w="30" w:type="dxa"/>
              <w:bottom w:w="30" w:type="dxa"/>
              <w:right w:w="30" w:type="dxa"/>
            </w:tcMar>
            <w:hideMark/>
          </w:tcPr>
          <w:p w14:paraId="617F19A7" w14:textId="77777777" w:rsidR="00D81230" w:rsidRPr="00D81230" w:rsidRDefault="00D81230" w:rsidP="00D81230"/>
          <w:p w14:paraId="6407FDAC" w14:textId="77777777" w:rsidR="00D81230" w:rsidRPr="00D81230" w:rsidRDefault="00D81230" w:rsidP="00D81230">
            <w:pPr>
              <w:outlineLvl w:val="1"/>
              <w:rPr>
                <w:b/>
                <w:bCs/>
                <w:sz w:val="36"/>
                <w:szCs w:val="36"/>
              </w:rPr>
            </w:pPr>
            <w:bookmarkStart w:id="92" w:name="_Toc63872866"/>
            <w:r w:rsidRPr="00D81230">
              <w:rPr>
                <w:rFonts w:ascii="Arial" w:hAnsi="Arial" w:cs="Arial"/>
                <w:color w:val="0070C0"/>
                <w:sz w:val="18"/>
                <w:szCs w:val="18"/>
              </w:rPr>
              <w:t>SUBQUESTION 1</w:t>
            </w:r>
            <w:bookmarkEnd w:id="92"/>
          </w:p>
          <w:p w14:paraId="219B9FCE" w14:textId="5849A2A3" w:rsidR="00D81230" w:rsidRPr="00D81230" w:rsidRDefault="00D81230" w:rsidP="00D81230">
            <w:pPr>
              <w:outlineLvl w:val="1"/>
              <w:rPr>
                <w:b/>
                <w:bCs/>
                <w:sz w:val="36"/>
                <w:szCs w:val="36"/>
              </w:rPr>
            </w:pPr>
            <w:bookmarkStart w:id="93" w:name="_Toc63872867"/>
            <w:r w:rsidRPr="00D81230">
              <w:rPr>
                <w:rFonts w:ascii="Arial" w:hAnsi="Arial" w:cs="Arial"/>
                <w:color w:val="0070C0"/>
                <w:sz w:val="18"/>
                <w:szCs w:val="18"/>
              </w:rPr>
              <w:t>What is the current evidence on whether recall periods differentially impact results for various patient or clinical groups</w:t>
            </w:r>
            <w:r w:rsidR="00F03EA7">
              <w:rPr>
                <w:rFonts w:ascii="Arial" w:hAnsi="Arial" w:cs="Arial"/>
                <w:color w:val="0070C0"/>
                <w:sz w:val="18"/>
                <w:szCs w:val="18"/>
              </w:rPr>
              <w:t>?</w:t>
            </w:r>
            <w:r w:rsidRPr="00D81230">
              <w:rPr>
                <w:rFonts w:ascii="Arial" w:hAnsi="Arial" w:cs="Arial"/>
                <w:color w:val="0070C0"/>
                <w:sz w:val="18"/>
                <w:szCs w:val="18"/>
              </w:rPr>
              <w:t xml:space="preserve"> For example, does recall period have a differential impact on chronic versus acute conditions and which is the most appropriate recall period in relation to different health conditions?</w:t>
            </w:r>
            <w:bookmarkEnd w:id="93"/>
          </w:p>
        </w:tc>
      </w:tr>
      <w:tr w:rsidR="00D81230" w:rsidRPr="00D81230" w14:paraId="0C09EF90" w14:textId="77777777" w:rsidTr="00D81230">
        <w:trPr>
          <w:trHeight w:val="827"/>
        </w:trPr>
        <w:tc>
          <w:tcPr>
            <w:tcW w:w="0" w:type="auto"/>
            <w:tcMar>
              <w:top w:w="30" w:type="dxa"/>
              <w:left w:w="30" w:type="dxa"/>
              <w:bottom w:w="30" w:type="dxa"/>
              <w:right w:w="30" w:type="dxa"/>
            </w:tcMar>
            <w:hideMark/>
          </w:tcPr>
          <w:p w14:paraId="5BC6BD3D" w14:textId="77777777" w:rsidR="00D81230" w:rsidRPr="00D81230" w:rsidRDefault="00D81230" w:rsidP="00D81230"/>
        </w:tc>
        <w:tc>
          <w:tcPr>
            <w:tcW w:w="0" w:type="auto"/>
            <w:tcMar>
              <w:top w:w="30" w:type="dxa"/>
              <w:left w:w="30" w:type="dxa"/>
              <w:bottom w:w="30" w:type="dxa"/>
              <w:right w:w="30" w:type="dxa"/>
            </w:tcMar>
            <w:hideMark/>
          </w:tcPr>
          <w:p w14:paraId="04103A71" w14:textId="77777777" w:rsidR="005A1A62" w:rsidRDefault="005A1A62" w:rsidP="00D81230">
            <w:pPr>
              <w:outlineLvl w:val="1"/>
              <w:rPr>
                <w:rFonts w:ascii="Arial" w:hAnsi="Arial" w:cs="Arial"/>
                <w:color w:val="0070C0"/>
                <w:sz w:val="18"/>
                <w:szCs w:val="18"/>
              </w:rPr>
            </w:pPr>
          </w:p>
          <w:p w14:paraId="39513774" w14:textId="77777777" w:rsidR="00613777" w:rsidRDefault="00D81230" w:rsidP="00D81230">
            <w:pPr>
              <w:outlineLvl w:val="1"/>
              <w:rPr>
                <w:color w:val="0070C0"/>
                <w:sz w:val="18"/>
                <w:szCs w:val="18"/>
              </w:rPr>
            </w:pPr>
            <w:bookmarkStart w:id="94" w:name="_Toc63872868"/>
            <w:r w:rsidRPr="00D81230">
              <w:rPr>
                <w:rFonts w:ascii="Arial" w:hAnsi="Arial" w:cs="Arial"/>
                <w:color w:val="0070C0"/>
                <w:sz w:val="18"/>
                <w:szCs w:val="18"/>
              </w:rPr>
              <w:t>SUBQUESTION 2</w:t>
            </w:r>
            <w:bookmarkStart w:id="95" w:name="_Toc63872869"/>
            <w:bookmarkEnd w:id="94"/>
          </w:p>
          <w:p w14:paraId="747372D9" w14:textId="3931748E" w:rsidR="00D81230" w:rsidRPr="00D81230" w:rsidRDefault="00D81230" w:rsidP="00D81230">
            <w:pPr>
              <w:outlineLvl w:val="1"/>
              <w:rPr>
                <w:b/>
                <w:bCs/>
                <w:sz w:val="36"/>
                <w:szCs w:val="36"/>
              </w:rPr>
            </w:pPr>
            <w:r w:rsidRPr="00D81230">
              <w:rPr>
                <w:rFonts w:ascii="Arial" w:hAnsi="Arial" w:cs="Arial"/>
                <w:color w:val="0070C0"/>
                <w:sz w:val="18"/>
                <w:szCs w:val="18"/>
              </w:rPr>
              <w:lastRenderedPageBreak/>
              <w:t>What is the current evidence on whether recall periods differentially impact results for different domains of the instruments</w:t>
            </w:r>
            <w:r w:rsidR="005A1A62">
              <w:rPr>
                <w:rFonts w:ascii="Arial" w:hAnsi="Arial" w:cs="Arial"/>
                <w:color w:val="0070C0"/>
                <w:sz w:val="18"/>
                <w:szCs w:val="18"/>
              </w:rPr>
              <w:t>?</w:t>
            </w:r>
            <w:r w:rsidRPr="00D81230">
              <w:rPr>
                <w:rFonts w:ascii="Arial" w:hAnsi="Arial" w:cs="Arial"/>
                <w:color w:val="0070C0"/>
                <w:sz w:val="18"/>
                <w:szCs w:val="18"/>
              </w:rPr>
              <w:t xml:space="preserve"> For example, is the word/concept ‘pain’ or ‘usual activity’ interpreted differently when framed over 7 days rather than 1 day</w:t>
            </w:r>
            <w:r w:rsidR="005A1A62">
              <w:rPr>
                <w:rFonts w:ascii="Arial" w:hAnsi="Arial" w:cs="Arial"/>
                <w:color w:val="0070C0"/>
                <w:sz w:val="18"/>
                <w:szCs w:val="18"/>
              </w:rPr>
              <w:t>?</w:t>
            </w:r>
            <w:bookmarkEnd w:id="95"/>
          </w:p>
        </w:tc>
      </w:tr>
      <w:tr w:rsidR="00D81230" w:rsidRPr="00D81230" w14:paraId="73D13333" w14:textId="77777777" w:rsidTr="00D81230">
        <w:trPr>
          <w:trHeight w:val="1241"/>
        </w:trPr>
        <w:tc>
          <w:tcPr>
            <w:tcW w:w="0" w:type="auto"/>
            <w:tcMar>
              <w:top w:w="30" w:type="dxa"/>
              <w:left w:w="30" w:type="dxa"/>
              <w:bottom w:w="30" w:type="dxa"/>
              <w:right w:w="30" w:type="dxa"/>
            </w:tcMar>
            <w:hideMark/>
          </w:tcPr>
          <w:p w14:paraId="74381D2F" w14:textId="77777777" w:rsidR="00D81230" w:rsidRPr="00D81230" w:rsidRDefault="00D81230" w:rsidP="00D81230"/>
        </w:tc>
        <w:tc>
          <w:tcPr>
            <w:tcW w:w="0" w:type="auto"/>
            <w:tcMar>
              <w:top w:w="30" w:type="dxa"/>
              <w:left w:w="30" w:type="dxa"/>
              <w:bottom w:w="30" w:type="dxa"/>
              <w:right w:w="30" w:type="dxa"/>
            </w:tcMar>
            <w:hideMark/>
          </w:tcPr>
          <w:p w14:paraId="4BCE38BC" w14:textId="77777777" w:rsidR="005A1A62" w:rsidRDefault="005A1A62" w:rsidP="00D81230">
            <w:pPr>
              <w:outlineLvl w:val="1"/>
              <w:rPr>
                <w:rFonts w:ascii="Arial" w:hAnsi="Arial" w:cs="Arial"/>
                <w:color w:val="0070C0"/>
                <w:sz w:val="18"/>
                <w:szCs w:val="18"/>
              </w:rPr>
            </w:pPr>
          </w:p>
          <w:p w14:paraId="27C484EB" w14:textId="7D9EAFE1" w:rsidR="00D81230" w:rsidRPr="00D81230" w:rsidRDefault="00D81230" w:rsidP="00D81230">
            <w:pPr>
              <w:outlineLvl w:val="1"/>
              <w:rPr>
                <w:b/>
                <w:bCs/>
                <w:sz w:val="36"/>
                <w:szCs w:val="36"/>
              </w:rPr>
            </w:pPr>
            <w:bookmarkStart w:id="96" w:name="_Toc63872870"/>
            <w:r w:rsidRPr="00D81230">
              <w:rPr>
                <w:rFonts w:ascii="Arial" w:hAnsi="Arial" w:cs="Arial"/>
                <w:color w:val="0070C0"/>
                <w:sz w:val="18"/>
                <w:szCs w:val="18"/>
              </w:rPr>
              <w:t>SUBQUESTION 3</w:t>
            </w:r>
            <w:bookmarkEnd w:id="96"/>
          </w:p>
          <w:p w14:paraId="664157C6" w14:textId="565EC43F" w:rsidR="00D81230" w:rsidRPr="00D81230" w:rsidRDefault="00D81230" w:rsidP="00D81230">
            <w:pPr>
              <w:outlineLvl w:val="1"/>
              <w:rPr>
                <w:b/>
                <w:bCs/>
                <w:sz w:val="36"/>
                <w:szCs w:val="36"/>
              </w:rPr>
            </w:pPr>
            <w:bookmarkStart w:id="97" w:name="_Toc63872871"/>
            <w:r w:rsidRPr="00D81230">
              <w:rPr>
                <w:rFonts w:ascii="Arial" w:hAnsi="Arial" w:cs="Arial"/>
                <w:color w:val="0070C0"/>
                <w:sz w:val="18"/>
                <w:szCs w:val="18"/>
              </w:rPr>
              <w:t>What is the current evidence on whether recall periods differentially impact results for: different response options (severity, frequency, difficulty)</w:t>
            </w:r>
            <w:r w:rsidR="005A1A62">
              <w:rPr>
                <w:rFonts w:ascii="Arial" w:hAnsi="Arial" w:cs="Arial"/>
                <w:color w:val="0070C0"/>
                <w:sz w:val="18"/>
                <w:szCs w:val="18"/>
              </w:rPr>
              <w:t xml:space="preserve">? </w:t>
            </w:r>
            <w:r w:rsidRPr="00D81230">
              <w:rPr>
                <w:rFonts w:ascii="Arial" w:hAnsi="Arial" w:cs="Arial"/>
                <w:color w:val="0070C0"/>
                <w:sz w:val="18"/>
                <w:szCs w:val="18"/>
              </w:rPr>
              <w:t>For example, does framing a question as using a severity response option (</w:t>
            </w:r>
            <w:proofErr w:type="gramStart"/>
            <w:r w:rsidRPr="00D81230">
              <w:rPr>
                <w:rFonts w:ascii="Arial" w:hAnsi="Arial" w:cs="Arial"/>
                <w:color w:val="0070C0"/>
                <w:sz w:val="18"/>
                <w:szCs w:val="18"/>
              </w:rPr>
              <w:t>e.g.</w:t>
            </w:r>
            <w:proofErr w:type="gramEnd"/>
            <w:r w:rsidRPr="00D81230">
              <w:rPr>
                <w:rFonts w:ascii="Arial" w:hAnsi="Arial" w:cs="Arial"/>
                <w:color w:val="0070C0"/>
                <w:sz w:val="18"/>
                <w:szCs w:val="18"/>
              </w:rPr>
              <w:t xml:space="preserve"> I felt severely depressed) interact with the timeframe in a different way compared to when asked using a frequency response option (e.g. I felt depressed most of the time)</w:t>
            </w:r>
            <w:r w:rsidR="005A1A62">
              <w:rPr>
                <w:rFonts w:ascii="Arial" w:hAnsi="Arial" w:cs="Arial"/>
                <w:color w:val="0070C0"/>
                <w:sz w:val="18"/>
                <w:szCs w:val="18"/>
              </w:rPr>
              <w:t>?</w:t>
            </w:r>
            <w:bookmarkEnd w:id="97"/>
          </w:p>
        </w:tc>
      </w:tr>
      <w:tr w:rsidR="00D81230" w:rsidRPr="00D81230" w14:paraId="0738021D" w14:textId="77777777" w:rsidTr="00D81230">
        <w:trPr>
          <w:trHeight w:val="1042"/>
        </w:trPr>
        <w:tc>
          <w:tcPr>
            <w:tcW w:w="0" w:type="auto"/>
            <w:tcMar>
              <w:top w:w="30" w:type="dxa"/>
              <w:left w:w="30" w:type="dxa"/>
              <w:bottom w:w="30" w:type="dxa"/>
              <w:right w:w="30" w:type="dxa"/>
            </w:tcMar>
            <w:hideMark/>
          </w:tcPr>
          <w:p w14:paraId="3BA6176D" w14:textId="77777777" w:rsidR="00D81230" w:rsidRPr="00D81230" w:rsidRDefault="00D81230" w:rsidP="00D81230"/>
        </w:tc>
        <w:tc>
          <w:tcPr>
            <w:tcW w:w="0" w:type="auto"/>
            <w:tcMar>
              <w:top w:w="30" w:type="dxa"/>
              <w:left w:w="30" w:type="dxa"/>
              <w:bottom w:w="30" w:type="dxa"/>
              <w:right w:w="30" w:type="dxa"/>
            </w:tcMar>
            <w:hideMark/>
          </w:tcPr>
          <w:p w14:paraId="6DDD79A6" w14:textId="77777777" w:rsidR="00D81230" w:rsidRPr="00D81230" w:rsidRDefault="00D81230" w:rsidP="00D81230"/>
          <w:p w14:paraId="6490D954" w14:textId="77777777" w:rsidR="00D81230" w:rsidRPr="00D81230" w:rsidRDefault="00D81230" w:rsidP="00D81230">
            <w:pPr>
              <w:outlineLvl w:val="1"/>
              <w:rPr>
                <w:b/>
                <w:bCs/>
                <w:sz w:val="36"/>
                <w:szCs w:val="36"/>
              </w:rPr>
            </w:pPr>
            <w:bookmarkStart w:id="98" w:name="_Toc63872872"/>
            <w:r w:rsidRPr="00D81230">
              <w:rPr>
                <w:rFonts w:ascii="Arial" w:hAnsi="Arial" w:cs="Arial"/>
                <w:color w:val="0070C0"/>
                <w:sz w:val="18"/>
                <w:szCs w:val="18"/>
              </w:rPr>
              <w:t>SUBQUESTION 4</w:t>
            </w:r>
            <w:bookmarkEnd w:id="98"/>
          </w:p>
          <w:p w14:paraId="67AF39D3" w14:textId="77777777" w:rsidR="00D81230" w:rsidRDefault="00D81230" w:rsidP="00D81230">
            <w:pPr>
              <w:outlineLvl w:val="1"/>
              <w:rPr>
                <w:rFonts w:ascii="Arial" w:hAnsi="Arial" w:cs="Arial"/>
                <w:color w:val="0070C0"/>
                <w:sz w:val="18"/>
                <w:szCs w:val="18"/>
              </w:rPr>
            </w:pPr>
            <w:bookmarkStart w:id="99" w:name="_Toc63872873"/>
            <w:r w:rsidRPr="00D81230">
              <w:rPr>
                <w:rFonts w:ascii="Arial" w:hAnsi="Arial" w:cs="Arial"/>
                <w:color w:val="0070C0"/>
                <w:sz w:val="18"/>
                <w:szCs w:val="18"/>
              </w:rPr>
              <w:t>What is the current evidence on whether recall periods differentially impact results for different presentation of the domain in relation to whether it is positively or negatively framed in the item (</w:t>
            </w:r>
            <w:proofErr w:type="gramStart"/>
            <w:r w:rsidRPr="00D81230">
              <w:rPr>
                <w:rFonts w:ascii="Arial" w:hAnsi="Arial" w:cs="Arial"/>
                <w:color w:val="0070C0"/>
                <w:sz w:val="18"/>
                <w:szCs w:val="18"/>
              </w:rPr>
              <w:t>e.g.</w:t>
            </w:r>
            <w:proofErr w:type="gramEnd"/>
            <w:r w:rsidRPr="00D81230">
              <w:rPr>
                <w:rFonts w:ascii="Arial" w:hAnsi="Arial" w:cs="Arial"/>
                <w:color w:val="0070C0"/>
                <w:sz w:val="18"/>
                <w:szCs w:val="18"/>
              </w:rPr>
              <w:t xml:space="preserve"> a question asking about vitality versus fatigue, or anxious versus calm)</w:t>
            </w:r>
            <w:r w:rsidR="005A1A62">
              <w:rPr>
                <w:rFonts w:ascii="Arial" w:hAnsi="Arial" w:cs="Arial"/>
                <w:color w:val="0070C0"/>
                <w:sz w:val="18"/>
                <w:szCs w:val="18"/>
              </w:rPr>
              <w:t>?</w:t>
            </w:r>
            <w:bookmarkEnd w:id="99"/>
          </w:p>
          <w:p w14:paraId="23EE4774" w14:textId="5C55EE99" w:rsidR="005A1A62" w:rsidRPr="00D81230" w:rsidRDefault="005A1A62" w:rsidP="00D81230">
            <w:pPr>
              <w:outlineLvl w:val="1"/>
              <w:rPr>
                <w:b/>
                <w:bCs/>
                <w:sz w:val="36"/>
                <w:szCs w:val="36"/>
              </w:rPr>
            </w:pPr>
          </w:p>
        </w:tc>
      </w:tr>
      <w:tr w:rsidR="00D81230" w:rsidRPr="00D81230" w14:paraId="0363C776" w14:textId="77777777" w:rsidTr="009D164D">
        <w:trPr>
          <w:trHeight w:val="1955"/>
        </w:trPr>
        <w:tc>
          <w:tcPr>
            <w:tcW w:w="0" w:type="auto"/>
            <w:tcMar>
              <w:top w:w="30" w:type="dxa"/>
              <w:left w:w="30" w:type="dxa"/>
              <w:bottom w:w="30" w:type="dxa"/>
              <w:right w:w="30" w:type="dxa"/>
            </w:tcMar>
            <w:hideMark/>
          </w:tcPr>
          <w:p w14:paraId="0AB5C544" w14:textId="77777777" w:rsidR="00D81230" w:rsidRPr="00D81230" w:rsidRDefault="00D81230" w:rsidP="00D81230">
            <w:pPr>
              <w:outlineLvl w:val="0"/>
              <w:rPr>
                <w:b/>
                <w:bCs/>
                <w:kern w:val="36"/>
                <w:sz w:val="48"/>
                <w:szCs w:val="48"/>
              </w:rPr>
            </w:pPr>
            <w:bookmarkStart w:id="100" w:name="_Toc63872874"/>
            <w:r w:rsidRPr="00D81230">
              <w:rPr>
                <w:rFonts w:ascii="Arial" w:hAnsi="Arial" w:cs="Arial"/>
                <w:b/>
                <w:bCs/>
                <w:color w:val="000000"/>
                <w:kern w:val="36"/>
                <w:sz w:val="20"/>
                <w:szCs w:val="20"/>
              </w:rPr>
              <w:t>16</w:t>
            </w:r>
            <w:bookmarkEnd w:id="100"/>
          </w:p>
        </w:tc>
        <w:tc>
          <w:tcPr>
            <w:tcW w:w="0" w:type="auto"/>
            <w:tcMar>
              <w:top w:w="30" w:type="dxa"/>
              <w:left w:w="30" w:type="dxa"/>
              <w:bottom w:w="30" w:type="dxa"/>
              <w:right w:w="30" w:type="dxa"/>
            </w:tcMar>
            <w:hideMark/>
          </w:tcPr>
          <w:p w14:paraId="7A5D740D" w14:textId="77777777" w:rsidR="00D81230" w:rsidRPr="00D81230" w:rsidRDefault="00D81230" w:rsidP="00D81230">
            <w:pPr>
              <w:outlineLvl w:val="0"/>
              <w:rPr>
                <w:b/>
                <w:bCs/>
                <w:kern w:val="36"/>
                <w:sz w:val="48"/>
                <w:szCs w:val="48"/>
              </w:rPr>
            </w:pPr>
            <w:bookmarkStart w:id="101" w:name="_Toc63872875"/>
            <w:r w:rsidRPr="00D81230">
              <w:rPr>
                <w:rFonts w:ascii="Arial" w:hAnsi="Arial" w:cs="Arial"/>
                <w:b/>
                <w:bCs/>
                <w:color w:val="000000"/>
                <w:kern w:val="36"/>
                <w:sz w:val="20"/>
                <w:szCs w:val="20"/>
              </w:rPr>
              <w:t>Searches</w:t>
            </w:r>
            <w:bookmarkEnd w:id="101"/>
          </w:p>
          <w:p w14:paraId="6E3A1952" w14:textId="77777777" w:rsidR="00D81230" w:rsidRPr="00D81230" w:rsidRDefault="00D81230" w:rsidP="00D81230">
            <w:pPr>
              <w:outlineLvl w:val="1"/>
              <w:rPr>
                <w:b/>
                <w:bCs/>
                <w:sz w:val="36"/>
                <w:szCs w:val="36"/>
              </w:rPr>
            </w:pPr>
            <w:bookmarkStart w:id="102" w:name="_Toc63872876"/>
            <w:r w:rsidRPr="00D81230">
              <w:rPr>
                <w:rFonts w:ascii="Arial" w:hAnsi="Arial" w:cs="Arial"/>
                <w:color w:val="000000"/>
                <w:sz w:val="18"/>
                <w:szCs w:val="18"/>
              </w:rPr>
              <w:t>Give details of the sources to be searched, and any restrictions (</w:t>
            </w:r>
            <w:proofErr w:type="gramStart"/>
            <w:r w:rsidRPr="00D81230">
              <w:rPr>
                <w:rFonts w:ascii="Arial" w:hAnsi="Arial" w:cs="Arial"/>
                <w:color w:val="000000"/>
                <w:sz w:val="18"/>
                <w:szCs w:val="18"/>
              </w:rPr>
              <w:t>e.g.</w:t>
            </w:r>
            <w:proofErr w:type="gramEnd"/>
            <w:r w:rsidRPr="00D81230">
              <w:rPr>
                <w:rFonts w:ascii="Arial" w:hAnsi="Arial" w:cs="Arial"/>
                <w:color w:val="000000"/>
                <w:sz w:val="18"/>
                <w:szCs w:val="18"/>
              </w:rPr>
              <w:t xml:space="preserve"> language or publication period). The full search strategy is not </w:t>
            </w:r>
            <w:proofErr w:type="gramStart"/>
            <w:r w:rsidRPr="00D81230">
              <w:rPr>
                <w:rFonts w:ascii="Arial" w:hAnsi="Arial" w:cs="Arial"/>
                <w:color w:val="000000"/>
                <w:sz w:val="18"/>
                <w:szCs w:val="18"/>
              </w:rPr>
              <w:t>required, but</w:t>
            </w:r>
            <w:proofErr w:type="gramEnd"/>
            <w:r w:rsidRPr="00D81230">
              <w:rPr>
                <w:rFonts w:ascii="Arial" w:hAnsi="Arial" w:cs="Arial"/>
                <w:color w:val="000000"/>
                <w:sz w:val="18"/>
                <w:szCs w:val="18"/>
              </w:rPr>
              <w:t xml:space="preserve"> may be supplied as a link or attachment.</w:t>
            </w:r>
            <w:bookmarkEnd w:id="102"/>
          </w:p>
          <w:p w14:paraId="45EA4FB5" w14:textId="77777777" w:rsidR="00D81230" w:rsidRPr="00D81230" w:rsidRDefault="00D81230" w:rsidP="00D81230"/>
          <w:p w14:paraId="4900A267" w14:textId="77777777" w:rsidR="00D81230" w:rsidRPr="00C033BF" w:rsidRDefault="00D81230" w:rsidP="00D81230">
            <w:pPr>
              <w:outlineLvl w:val="1"/>
              <w:rPr>
                <w:rFonts w:ascii="Arial" w:hAnsi="Arial" w:cs="Arial"/>
                <w:color w:val="0070C0"/>
                <w:sz w:val="18"/>
                <w:szCs w:val="18"/>
              </w:rPr>
            </w:pPr>
            <w:bookmarkStart w:id="103" w:name="_Toc63872877"/>
            <w:r w:rsidRPr="00C033BF">
              <w:rPr>
                <w:rFonts w:ascii="Arial" w:hAnsi="Arial" w:cs="Arial"/>
                <w:color w:val="0070C0"/>
                <w:sz w:val="18"/>
                <w:szCs w:val="18"/>
              </w:rPr>
              <w:t>Eight Databases: Medline/</w:t>
            </w:r>
            <w:proofErr w:type="spellStart"/>
            <w:r w:rsidRPr="00C033BF">
              <w:rPr>
                <w:rFonts w:ascii="Arial" w:hAnsi="Arial" w:cs="Arial"/>
                <w:color w:val="0070C0"/>
                <w:sz w:val="18"/>
                <w:szCs w:val="18"/>
              </w:rPr>
              <w:t>Pubmed</w:t>
            </w:r>
            <w:proofErr w:type="spellEnd"/>
            <w:r w:rsidRPr="00C033BF">
              <w:rPr>
                <w:rFonts w:ascii="Arial" w:hAnsi="Arial" w:cs="Arial"/>
                <w:color w:val="0070C0"/>
                <w:sz w:val="18"/>
                <w:szCs w:val="18"/>
              </w:rPr>
              <w:t xml:space="preserve">, EMBASE, </w:t>
            </w:r>
            <w:proofErr w:type="spellStart"/>
            <w:r w:rsidRPr="00C033BF">
              <w:rPr>
                <w:rFonts w:ascii="Arial" w:hAnsi="Arial" w:cs="Arial"/>
                <w:color w:val="0070C0"/>
                <w:sz w:val="18"/>
                <w:szCs w:val="18"/>
              </w:rPr>
              <w:t>PsychINFO</w:t>
            </w:r>
            <w:proofErr w:type="spellEnd"/>
            <w:r w:rsidRPr="00C033BF">
              <w:rPr>
                <w:rFonts w:ascii="Arial" w:hAnsi="Arial" w:cs="Arial"/>
                <w:color w:val="0070C0"/>
                <w:sz w:val="18"/>
                <w:szCs w:val="18"/>
              </w:rPr>
              <w:t xml:space="preserve">, Web of Science, </w:t>
            </w:r>
            <w:proofErr w:type="spellStart"/>
            <w:r w:rsidRPr="00C033BF">
              <w:rPr>
                <w:rFonts w:ascii="Arial" w:hAnsi="Arial" w:cs="Arial"/>
                <w:color w:val="0070C0"/>
                <w:sz w:val="18"/>
                <w:szCs w:val="18"/>
              </w:rPr>
              <w:t>Econlit</w:t>
            </w:r>
            <w:proofErr w:type="spellEnd"/>
            <w:r w:rsidRPr="00C033BF">
              <w:rPr>
                <w:rFonts w:ascii="Arial" w:hAnsi="Arial" w:cs="Arial"/>
                <w:color w:val="0070C0"/>
                <w:sz w:val="18"/>
                <w:szCs w:val="18"/>
              </w:rPr>
              <w:t>, CINAHL, Cochrane Library, and Sociological Abstracts.</w:t>
            </w:r>
            <w:bookmarkEnd w:id="103"/>
          </w:p>
          <w:p w14:paraId="3863267B" w14:textId="77777777" w:rsidR="00D81230" w:rsidRPr="00A41D3A" w:rsidRDefault="00D81230" w:rsidP="00A41D3A">
            <w:pPr>
              <w:outlineLvl w:val="1"/>
              <w:rPr>
                <w:rFonts w:ascii="Arial" w:hAnsi="Arial" w:cs="Arial"/>
                <w:color w:val="0070C0"/>
                <w:sz w:val="18"/>
                <w:szCs w:val="18"/>
              </w:rPr>
            </w:pPr>
          </w:p>
          <w:p w14:paraId="6726041B" w14:textId="374F2335" w:rsidR="00DB1F24" w:rsidRPr="00A41D3A" w:rsidRDefault="00DB1F24" w:rsidP="00A41D3A">
            <w:pPr>
              <w:pBdr>
                <w:top w:val="single" w:sz="4" w:space="1" w:color="auto"/>
                <w:left w:val="single" w:sz="4" w:space="4" w:color="auto"/>
                <w:bottom w:val="single" w:sz="4" w:space="1" w:color="auto"/>
                <w:right w:val="single" w:sz="4" w:space="4" w:color="auto"/>
              </w:pBdr>
              <w:outlineLvl w:val="1"/>
              <w:rPr>
                <w:rFonts w:ascii="Arial" w:hAnsi="Arial" w:cs="Arial"/>
                <w:color w:val="0070C0"/>
                <w:sz w:val="18"/>
                <w:szCs w:val="18"/>
              </w:rPr>
            </w:pPr>
            <w:r w:rsidRPr="00A41D3A">
              <w:rPr>
                <w:rFonts w:ascii="Arial" w:hAnsi="Arial" w:cs="Arial"/>
                <w:color w:val="0070C0"/>
                <w:sz w:val="18"/>
                <w:szCs w:val="18"/>
              </w:rPr>
              <w:t>Databases:</w:t>
            </w:r>
            <w:r w:rsidR="00BF5377">
              <w:rPr>
                <w:rFonts w:ascii="Arial" w:hAnsi="Arial" w:cs="Arial"/>
                <w:color w:val="0070C0"/>
                <w:sz w:val="18"/>
                <w:szCs w:val="18"/>
              </w:rPr>
              <w:t xml:space="preserve"> OVID:</w:t>
            </w:r>
            <w:r w:rsidRPr="00A41D3A">
              <w:rPr>
                <w:rFonts w:ascii="Arial" w:hAnsi="Arial" w:cs="Arial"/>
                <w:color w:val="0070C0"/>
                <w:sz w:val="18"/>
                <w:szCs w:val="18"/>
              </w:rPr>
              <w:t xml:space="preserve"> </w:t>
            </w:r>
            <w:proofErr w:type="spellStart"/>
            <w:r w:rsidRPr="00A41D3A">
              <w:rPr>
                <w:rFonts w:ascii="Arial" w:hAnsi="Arial" w:cs="Arial"/>
                <w:color w:val="0070C0"/>
                <w:sz w:val="18"/>
                <w:szCs w:val="18"/>
              </w:rPr>
              <w:t>EMBase</w:t>
            </w:r>
            <w:proofErr w:type="spellEnd"/>
            <w:r w:rsidRPr="00A41D3A">
              <w:rPr>
                <w:rFonts w:ascii="Arial" w:hAnsi="Arial" w:cs="Arial"/>
                <w:color w:val="0070C0"/>
                <w:sz w:val="18"/>
                <w:szCs w:val="18"/>
              </w:rPr>
              <w:t xml:space="preserve">, Medline, </w:t>
            </w:r>
            <w:proofErr w:type="spellStart"/>
            <w:r w:rsidRPr="00A41D3A">
              <w:rPr>
                <w:rFonts w:ascii="Arial" w:hAnsi="Arial" w:cs="Arial"/>
                <w:color w:val="0070C0"/>
                <w:sz w:val="18"/>
                <w:szCs w:val="18"/>
              </w:rPr>
              <w:t>Psychlit</w:t>
            </w:r>
            <w:proofErr w:type="spellEnd"/>
          </w:p>
          <w:p w14:paraId="38786902" w14:textId="77777777" w:rsidR="00DB1F24" w:rsidRPr="00A41D3A" w:rsidRDefault="00DB1F24" w:rsidP="00A41D3A">
            <w:pPr>
              <w:pBdr>
                <w:top w:val="single" w:sz="4" w:space="1" w:color="auto"/>
                <w:left w:val="single" w:sz="4" w:space="4" w:color="auto"/>
                <w:bottom w:val="single" w:sz="4" w:space="1" w:color="auto"/>
                <w:right w:val="single" w:sz="4" w:space="4" w:color="auto"/>
              </w:pBdr>
              <w:outlineLvl w:val="1"/>
              <w:rPr>
                <w:rFonts w:ascii="Arial" w:hAnsi="Arial" w:cs="Arial"/>
                <w:color w:val="0070C0"/>
                <w:sz w:val="18"/>
                <w:szCs w:val="18"/>
              </w:rPr>
            </w:pPr>
          </w:p>
          <w:p w14:paraId="34953A47" w14:textId="77777777" w:rsidR="00DB1F24" w:rsidRPr="00A41D3A" w:rsidRDefault="00DB1F24" w:rsidP="00A41D3A">
            <w:pPr>
              <w:pBdr>
                <w:top w:val="single" w:sz="4" w:space="1" w:color="auto"/>
                <w:left w:val="single" w:sz="4" w:space="4" w:color="auto"/>
                <w:bottom w:val="single" w:sz="4" w:space="1" w:color="auto"/>
                <w:right w:val="single" w:sz="4" w:space="4" w:color="auto"/>
              </w:pBdr>
              <w:outlineLvl w:val="1"/>
              <w:rPr>
                <w:rFonts w:ascii="Arial" w:hAnsi="Arial" w:cs="Arial"/>
                <w:color w:val="0070C0"/>
                <w:sz w:val="18"/>
                <w:szCs w:val="18"/>
              </w:rPr>
            </w:pPr>
          </w:p>
          <w:p w14:paraId="5BE9776E" w14:textId="09A96293" w:rsidR="00DB1F24" w:rsidRDefault="00DB1F24" w:rsidP="00A41D3A">
            <w:pPr>
              <w:pBdr>
                <w:top w:val="single" w:sz="4" w:space="1" w:color="auto"/>
                <w:left w:val="single" w:sz="4" w:space="4" w:color="auto"/>
                <w:bottom w:val="single" w:sz="4" w:space="1" w:color="auto"/>
                <w:right w:val="single" w:sz="4" w:space="4" w:color="auto"/>
              </w:pBdr>
              <w:outlineLvl w:val="1"/>
              <w:rPr>
                <w:rFonts w:ascii="Arial" w:hAnsi="Arial" w:cs="Arial"/>
                <w:color w:val="0070C0"/>
                <w:sz w:val="18"/>
                <w:szCs w:val="18"/>
              </w:rPr>
            </w:pPr>
            <w:r w:rsidRPr="00A41D3A">
              <w:rPr>
                <w:rFonts w:ascii="Arial" w:hAnsi="Arial" w:cs="Arial"/>
                <w:color w:val="0070C0"/>
                <w:sz w:val="18"/>
                <w:szCs w:val="18"/>
              </w:rPr>
              <w:t xml:space="preserve">Limit: English language </w:t>
            </w:r>
          </w:p>
          <w:p w14:paraId="42374C56" w14:textId="5E785C27" w:rsidR="00A41D3A" w:rsidRDefault="00A41D3A" w:rsidP="00A41D3A">
            <w:pPr>
              <w:pBdr>
                <w:top w:val="single" w:sz="4" w:space="1" w:color="auto"/>
                <w:left w:val="single" w:sz="4" w:space="4" w:color="auto"/>
                <w:bottom w:val="single" w:sz="4" w:space="1" w:color="auto"/>
                <w:right w:val="single" w:sz="4" w:space="4" w:color="auto"/>
              </w:pBdr>
              <w:outlineLvl w:val="1"/>
              <w:rPr>
                <w:rFonts w:ascii="Arial" w:hAnsi="Arial" w:cs="Arial"/>
                <w:color w:val="0070C0"/>
                <w:sz w:val="18"/>
                <w:szCs w:val="18"/>
              </w:rPr>
            </w:pPr>
          </w:p>
          <w:p w14:paraId="4A742700" w14:textId="5D8B5EEF" w:rsidR="00A41D3A" w:rsidRDefault="00A41D3A" w:rsidP="00A41D3A">
            <w:pPr>
              <w:pBdr>
                <w:top w:val="single" w:sz="4" w:space="1" w:color="auto"/>
                <w:left w:val="single" w:sz="4" w:space="4" w:color="auto"/>
                <w:bottom w:val="single" w:sz="4" w:space="1" w:color="auto"/>
                <w:right w:val="single" w:sz="4" w:space="4" w:color="auto"/>
              </w:pBdr>
              <w:outlineLvl w:val="1"/>
              <w:rPr>
                <w:rFonts w:ascii="Arial" w:hAnsi="Arial" w:cs="Arial"/>
                <w:color w:val="0070C0"/>
                <w:sz w:val="18"/>
                <w:szCs w:val="18"/>
              </w:rPr>
            </w:pPr>
            <w:r>
              <w:rPr>
                <w:rFonts w:ascii="Arial" w:hAnsi="Arial" w:cs="Arial"/>
                <w:color w:val="0070C0"/>
                <w:sz w:val="18"/>
                <w:szCs w:val="18"/>
              </w:rPr>
              <w:t xml:space="preserve">Hits: </w:t>
            </w:r>
            <w:r w:rsidR="00021A1A">
              <w:rPr>
                <w:rFonts w:ascii="Arial" w:hAnsi="Arial" w:cs="Arial"/>
                <w:color w:val="0070C0"/>
                <w:sz w:val="18"/>
                <w:szCs w:val="18"/>
              </w:rPr>
              <w:t>848</w:t>
            </w:r>
            <w:r>
              <w:rPr>
                <w:rFonts w:ascii="Arial" w:hAnsi="Arial" w:cs="Arial"/>
                <w:color w:val="0070C0"/>
                <w:sz w:val="18"/>
                <w:szCs w:val="18"/>
              </w:rPr>
              <w:t xml:space="preserve"> returns.  </w:t>
            </w:r>
            <w:r w:rsidR="00021A1A">
              <w:rPr>
                <w:rFonts w:ascii="Arial" w:hAnsi="Arial" w:cs="Arial"/>
                <w:color w:val="0070C0"/>
                <w:sz w:val="18"/>
                <w:szCs w:val="18"/>
              </w:rPr>
              <w:t>10</w:t>
            </w:r>
            <w:r>
              <w:rPr>
                <w:rFonts w:ascii="Arial" w:hAnsi="Arial" w:cs="Arial"/>
                <w:color w:val="0070C0"/>
                <w:sz w:val="18"/>
                <w:szCs w:val="18"/>
              </w:rPr>
              <w:t xml:space="preserve"> out of 13 pearl papers. </w:t>
            </w:r>
          </w:p>
          <w:p w14:paraId="18AD4B07" w14:textId="77777777" w:rsidR="00A41D3A" w:rsidRPr="00A41D3A" w:rsidRDefault="00A41D3A" w:rsidP="00A41D3A">
            <w:pPr>
              <w:pBdr>
                <w:top w:val="single" w:sz="4" w:space="1" w:color="auto"/>
                <w:left w:val="single" w:sz="4" w:space="4" w:color="auto"/>
                <w:bottom w:val="single" w:sz="4" w:space="1" w:color="auto"/>
                <w:right w:val="single" w:sz="4" w:space="4" w:color="auto"/>
              </w:pBdr>
              <w:outlineLvl w:val="1"/>
              <w:rPr>
                <w:rFonts w:ascii="Arial" w:hAnsi="Arial" w:cs="Arial"/>
                <w:color w:val="0070C0"/>
                <w:sz w:val="18"/>
                <w:szCs w:val="18"/>
              </w:rPr>
            </w:pPr>
          </w:p>
          <w:p w14:paraId="7837A45C" w14:textId="77777777" w:rsidR="00A41D3A" w:rsidRPr="00A41D3A" w:rsidRDefault="00A41D3A" w:rsidP="00A41D3A">
            <w:pPr>
              <w:pBdr>
                <w:top w:val="single" w:sz="4" w:space="1" w:color="auto"/>
                <w:left w:val="single" w:sz="4" w:space="4" w:color="auto"/>
                <w:bottom w:val="single" w:sz="4" w:space="1" w:color="auto"/>
                <w:right w:val="single" w:sz="4" w:space="4" w:color="auto"/>
              </w:pBdr>
              <w:outlineLvl w:val="1"/>
              <w:rPr>
                <w:rFonts w:ascii="Arial" w:hAnsi="Arial" w:cs="Arial"/>
                <w:color w:val="0070C0"/>
                <w:sz w:val="18"/>
                <w:szCs w:val="18"/>
              </w:rPr>
            </w:pPr>
          </w:p>
          <w:p w14:paraId="59038E5D" w14:textId="77777777" w:rsidR="00021A1A" w:rsidRDefault="00021A1A" w:rsidP="00021A1A">
            <w:r>
              <w:rPr>
                <w:rFonts w:ascii="Arial Unicode MS" w:eastAsia="Arial Unicode MS" w:hAnsi="Arial Unicode MS" w:cs="Arial Unicode MS"/>
                <w:sz w:val="20"/>
              </w:rPr>
              <w:t xml:space="preserve">Database: Embase </w:t>
            </w:r>
            <w:proofErr w:type="spellStart"/>
            <w:r>
              <w:rPr>
                <w:rFonts w:ascii="Arial Unicode MS" w:eastAsia="Arial Unicode MS" w:hAnsi="Arial Unicode MS" w:cs="Arial Unicode MS"/>
                <w:sz w:val="20"/>
              </w:rPr>
              <w:t>Classic+Embase</w:t>
            </w:r>
            <w:proofErr w:type="spellEnd"/>
            <w:r>
              <w:rPr>
                <w:rFonts w:ascii="Arial Unicode MS" w:eastAsia="Arial Unicode MS" w:hAnsi="Arial Unicode MS" w:cs="Arial Unicode MS"/>
                <w:sz w:val="20"/>
              </w:rPr>
              <w:t xml:space="preserve"> &lt;1947 to 2021 February 19&gt;, Ovid MEDLINE(R) ALL &lt;1946 to February 19, 2021&gt;, APA </w:t>
            </w:r>
            <w:proofErr w:type="spellStart"/>
            <w:r>
              <w:rPr>
                <w:rFonts w:ascii="Arial Unicode MS" w:eastAsia="Arial Unicode MS" w:hAnsi="Arial Unicode MS" w:cs="Arial Unicode MS"/>
                <w:sz w:val="20"/>
              </w:rPr>
              <w:t>PsycInfo</w:t>
            </w:r>
            <w:proofErr w:type="spellEnd"/>
            <w:r>
              <w:rPr>
                <w:rFonts w:ascii="Arial Unicode MS" w:eastAsia="Arial Unicode MS" w:hAnsi="Arial Unicode MS" w:cs="Arial Unicode MS"/>
                <w:sz w:val="20"/>
              </w:rPr>
              <w:t xml:space="preserve"> &lt;1806 to February Week 3 2021&gt;</w:t>
            </w:r>
          </w:p>
          <w:p w14:paraId="787966E4"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Search Strategy:</w:t>
            </w:r>
          </w:p>
          <w:p w14:paraId="646D2240"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w:t>
            </w:r>
          </w:p>
          <w:p w14:paraId="49C7E0F8"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 xml:space="preserve">1  </w:t>
            </w:r>
            <w:proofErr w:type="gramStart"/>
            <w:r>
              <w:rPr>
                <w:rFonts w:ascii="Arial Unicode MS" w:eastAsia="Arial Unicode MS" w:hAnsi="Arial Unicode MS" w:cs="Arial Unicode MS"/>
                <w:sz w:val="20"/>
              </w:rPr>
              <w:t xml:space="preserve">   (</w:t>
            </w:r>
            <w:proofErr w:type="gramEnd"/>
            <w:r>
              <w:rPr>
                <w:rFonts w:ascii="Arial Unicode MS" w:eastAsia="Arial Unicode MS" w:hAnsi="Arial Unicode MS" w:cs="Arial Unicode MS"/>
                <w:sz w:val="20"/>
              </w:rPr>
              <w:t xml:space="preserve">Patient* adj4 (report* or </w:t>
            </w:r>
            <w:proofErr w:type="spellStart"/>
            <w:r>
              <w:rPr>
                <w:rFonts w:ascii="Arial Unicode MS" w:eastAsia="Arial Unicode MS" w:hAnsi="Arial Unicode MS" w:cs="Arial Unicode MS"/>
                <w:sz w:val="20"/>
              </w:rPr>
              <w:t>respon</w:t>
            </w:r>
            <w:proofErr w:type="spellEnd"/>
            <w:r>
              <w:rPr>
                <w:rFonts w:ascii="Arial Unicode MS" w:eastAsia="Arial Unicode MS" w:hAnsi="Arial Unicode MS" w:cs="Arial Unicode MS"/>
                <w:sz w:val="20"/>
              </w:rPr>
              <w:t>* or recall* or rating* or rate* or state* or survey* or questionnaire* or self-report*)).</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 [</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w:t>
            </w:r>
            <w:proofErr w:type="spellStart"/>
            <w:r>
              <w:rPr>
                <w:rFonts w:ascii="Arial Unicode MS" w:eastAsia="Arial Unicode MS" w:hAnsi="Arial Unicode MS" w:cs="Arial Unicode MS"/>
                <w:sz w:val="20"/>
              </w:rPr>
              <w:t>ti</w:t>
            </w:r>
            <w:proofErr w:type="spellEnd"/>
            <w:r>
              <w:rPr>
                <w:rFonts w:ascii="Arial Unicode MS" w:eastAsia="Arial Unicode MS" w:hAnsi="Arial Unicode MS" w:cs="Arial Unicode MS"/>
                <w:sz w:val="20"/>
              </w:rPr>
              <w:t xml:space="preserve">, ab, </w:t>
            </w:r>
            <w:proofErr w:type="spellStart"/>
            <w:r>
              <w:rPr>
                <w:rFonts w:ascii="Arial Unicode MS" w:eastAsia="Arial Unicode MS" w:hAnsi="Arial Unicode MS" w:cs="Arial Unicode MS"/>
                <w:sz w:val="20"/>
              </w:rPr>
              <w:t>hw</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tn</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ot</w:t>
            </w:r>
            <w:proofErr w:type="spellEnd"/>
            <w:r>
              <w:rPr>
                <w:rFonts w:ascii="Arial Unicode MS" w:eastAsia="Arial Unicode MS" w:hAnsi="Arial Unicode MS" w:cs="Arial Unicode MS"/>
                <w:sz w:val="20"/>
              </w:rPr>
              <w:t xml:space="preserve">, dm, mf, dv, kw, </w:t>
            </w:r>
            <w:proofErr w:type="spellStart"/>
            <w:r>
              <w:rPr>
                <w:rFonts w:ascii="Arial Unicode MS" w:eastAsia="Arial Unicode MS" w:hAnsi="Arial Unicode MS" w:cs="Arial Unicode MS"/>
                <w:sz w:val="20"/>
              </w:rPr>
              <w:t>fx</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dq</w:t>
            </w:r>
            <w:proofErr w:type="spellEnd"/>
            <w:r>
              <w:rPr>
                <w:rFonts w:ascii="Arial Unicode MS" w:eastAsia="Arial Unicode MS" w:hAnsi="Arial Unicode MS" w:cs="Arial Unicode MS"/>
                <w:sz w:val="20"/>
              </w:rPr>
              <w:t xml:space="preserve">, nm, </w:t>
            </w:r>
            <w:proofErr w:type="spellStart"/>
            <w:r>
              <w:rPr>
                <w:rFonts w:ascii="Arial Unicode MS" w:eastAsia="Arial Unicode MS" w:hAnsi="Arial Unicode MS" w:cs="Arial Unicode MS"/>
                <w:sz w:val="20"/>
              </w:rPr>
              <w:t>kf</w:t>
            </w:r>
            <w:proofErr w:type="spellEnd"/>
            <w:r>
              <w:rPr>
                <w:rFonts w:ascii="Arial Unicode MS" w:eastAsia="Arial Unicode MS" w:hAnsi="Arial Unicode MS" w:cs="Arial Unicode MS"/>
                <w:sz w:val="20"/>
              </w:rPr>
              <w:t xml:space="preserve">, ox, px, </w:t>
            </w:r>
            <w:proofErr w:type="spellStart"/>
            <w:r>
              <w:rPr>
                <w:rFonts w:ascii="Arial Unicode MS" w:eastAsia="Arial Unicode MS" w:hAnsi="Arial Unicode MS" w:cs="Arial Unicode MS"/>
                <w:sz w:val="20"/>
              </w:rPr>
              <w:t>rx</w:t>
            </w:r>
            <w:proofErr w:type="spellEnd"/>
            <w:r>
              <w:rPr>
                <w:rFonts w:ascii="Arial Unicode MS" w:eastAsia="Arial Unicode MS" w:hAnsi="Arial Unicode MS" w:cs="Arial Unicode MS"/>
                <w:sz w:val="20"/>
              </w:rPr>
              <w:t xml:space="preserve">, an, </w:t>
            </w:r>
            <w:proofErr w:type="spellStart"/>
            <w:r>
              <w:rPr>
                <w:rFonts w:ascii="Arial Unicode MS" w:eastAsia="Arial Unicode MS" w:hAnsi="Arial Unicode MS" w:cs="Arial Unicode MS"/>
                <w:sz w:val="20"/>
              </w:rPr>
              <w:t>ui</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sy</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tc</w:t>
            </w:r>
            <w:proofErr w:type="spellEnd"/>
            <w:r>
              <w:rPr>
                <w:rFonts w:ascii="Arial Unicode MS" w:eastAsia="Arial Unicode MS" w:hAnsi="Arial Unicode MS" w:cs="Arial Unicode MS"/>
                <w:sz w:val="20"/>
              </w:rPr>
              <w:t xml:space="preserve">, id, tm, </w:t>
            </w:r>
            <w:proofErr w:type="spellStart"/>
            <w:r>
              <w:rPr>
                <w:rFonts w:ascii="Arial Unicode MS" w:eastAsia="Arial Unicode MS" w:hAnsi="Arial Unicode MS" w:cs="Arial Unicode MS"/>
                <w:sz w:val="20"/>
              </w:rPr>
              <w:t>mh</w:t>
            </w:r>
            <w:proofErr w:type="spellEnd"/>
            <w:r>
              <w:rPr>
                <w:rFonts w:ascii="Arial Unicode MS" w:eastAsia="Arial Unicode MS" w:hAnsi="Arial Unicode MS" w:cs="Arial Unicode MS"/>
                <w:sz w:val="20"/>
              </w:rPr>
              <w:t>] (1906761)</w:t>
            </w:r>
          </w:p>
          <w:p w14:paraId="140E5D44"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 xml:space="preserve">2     (proms or patient reported outcome measures or patient-reported outcome measures or patient reported outcome* or eq or </w:t>
            </w:r>
            <w:proofErr w:type="spellStart"/>
            <w:r>
              <w:rPr>
                <w:rFonts w:ascii="Arial Unicode MS" w:eastAsia="Arial Unicode MS" w:hAnsi="Arial Unicode MS" w:cs="Arial Unicode MS"/>
                <w:sz w:val="20"/>
              </w:rPr>
              <w:t>euroqol</w:t>
            </w:r>
            <w:proofErr w:type="spellEnd"/>
            <w:r>
              <w:rPr>
                <w:rFonts w:ascii="Arial Unicode MS" w:eastAsia="Arial Unicode MS" w:hAnsi="Arial Unicode MS" w:cs="Arial Unicode MS"/>
                <w:sz w:val="20"/>
              </w:rPr>
              <w:t xml:space="preserve"> or euro </w:t>
            </w:r>
            <w:proofErr w:type="spellStart"/>
            <w:r>
              <w:rPr>
                <w:rFonts w:ascii="Arial Unicode MS" w:eastAsia="Arial Unicode MS" w:hAnsi="Arial Unicode MS" w:cs="Arial Unicode MS"/>
                <w:sz w:val="20"/>
              </w:rPr>
              <w:t>qol</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euroqual</w:t>
            </w:r>
            <w:proofErr w:type="spellEnd"/>
            <w:r>
              <w:rPr>
                <w:rFonts w:ascii="Arial Unicode MS" w:eastAsia="Arial Unicode MS" w:hAnsi="Arial Unicode MS" w:cs="Arial Unicode MS"/>
                <w:sz w:val="20"/>
              </w:rPr>
              <w:t xml:space="preserve"> or euro qual or eq5d or eq 5d or eq-5d or eq-5d or </w:t>
            </w:r>
            <w:proofErr w:type="spellStart"/>
            <w:r>
              <w:rPr>
                <w:rFonts w:ascii="Arial Unicode MS" w:eastAsia="Arial Unicode MS" w:hAnsi="Arial Unicode MS" w:cs="Arial Unicode MS"/>
                <w:sz w:val="20"/>
              </w:rPr>
              <w:t>eqfived</w:t>
            </w:r>
            <w:proofErr w:type="spellEnd"/>
            <w:r>
              <w:rPr>
                <w:rFonts w:ascii="Arial Unicode MS" w:eastAsia="Arial Unicode MS" w:hAnsi="Arial Unicode MS" w:cs="Arial Unicode MS"/>
                <w:sz w:val="20"/>
              </w:rPr>
              <w:t xml:space="preserve"> or eq fived or eq-fived or eq-fived or </w:t>
            </w:r>
            <w:proofErr w:type="spellStart"/>
            <w:r>
              <w:rPr>
                <w:rFonts w:ascii="Arial Unicode MS" w:eastAsia="Arial Unicode MS" w:hAnsi="Arial Unicode MS" w:cs="Arial Unicode MS"/>
                <w:sz w:val="20"/>
              </w:rPr>
              <w:t>eqfivedimension</w:t>
            </w:r>
            <w:proofErr w:type="spellEnd"/>
            <w:r>
              <w:rPr>
                <w:rFonts w:ascii="Arial Unicode MS" w:eastAsia="Arial Unicode MS" w:hAnsi="Arial Unicode MS" w:cs="Arial Unicode MS"/>
                <w:sz w:val="20"/>
              </w:rPr>
              <w:t xml:space="preserve"> or eq five dimension or eq-five dimension or eq-five dimension or euroqol-5D or euro qol-5D or euroqual-5D or euro qual-5D or euroqol-5dimension or euro qol-5dimension or euroqual-5dimension or euro qual-5dimension or sf36 or sf 36 or short form 36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36 or short form36 or shortform36 or sf </w:t>
            </w:r>
            <w:proofErr w:type="spellStart"/>
            <w:r>
              <w:rPr>
                <w:rFonts w:ascii="Arial Unicode MS" w:eastAsia="Arial Unicode MS" w:hAnsi="Arial Unicode MS" w:cs="Arial Unicode MS"/>
                <w:sz w:val="20"/>
              </w:rPr>
              <w:t>thirtysix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sfthirtysix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sfthirty</w:t>
            </w:r>
            <w:proofErr w:type="spellEnd"/>
            <w:r>
              <w:rPr>
                <w:rFonts w:ascii="Arial Unicode MS" w:eastAsia="Arial Unicode MS" w:hAnsi="Arial Unicode MS" w:cs="Arial Unicode MS"/>
                <w:sz w:val="20"/>
              </w:rPr>
              <w:t xml:space="preserve"> six or sf thirty six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thirtysix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thirty six or short form </w:t>
            </w:r>
            <w:proofErr w:type="spellStart"/>
            <w:r>
              <w:rPr>
                <w:rFonts w:ascii="Arial Unicode MS" w:eastAsia="Arial Unicode MS" w:hAnsi="Arial Unicode MS" w:cs="Arial Unicode MS"/>
                <w:sz w:val="20"/>
              </w:rPr>
              <w:t>thirtysix</w:t>
            </w:r>
            <w:proofErr w:type="spellEnd"/>
            <w:r>
              <w:rPr>
                <w:rFonts w:ascii="Arial Unicode MS" w:eastAsia="Arial Unicode MS" w:hAnsi="Arial Unicode MS" w:cs="Arial Unicode MS"/>
                <w:sz w:val="20"/>
              </w:rPr>
              <w:t xml:space="preserve"> or short form thirty six or sf6* or sf-6* or sf 6* or short form 6*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6* or sf six* or </w:t>
            </w:r>
            <w:proofErr w:type="spellStart"/>
            <w:r>
              <w:rPr>
                <w:rFonts w:ascii="Arial Unicode MS" w:eastAsia="Arial Unicode MS" w:hAnsi="Arial Unicode MS" w:cs="Arial Unicode MS"/>
                <w:sz w:val="20"/>
              </w:rPr>
              <w:t>sfsix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six* or short form six* or shortform6* or short form6* or sf12* or sf-12* or sf 12* or short form 12*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12* or sf twelve* or </w:t>
            </w:r>
            <w:proofErr w:type="spellStart"/>
            <w:r>
              <w:rPr>
                <w:rFonts w:ascii="Arial Unicode MS" w:eastAsia="Arial Unicode MS" w:hAnsi="Arial Unicode MS" w:cs="Arial Unicode MS"/>
                <w:sz w:val="20"/>
              </w:rPr>
              <w:t>sftwelve</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twelve* or short form twelve* or </w:t>
            </w:r>
            <w:proofErr w:type="spellStart"/>
            <w:r>
              <w:rPr>
                <w:rFonts w:ascii="Arial Unicode MS" w:eastAsia="Arial Unicode MS" w:hAnsi="Arial Unicode MS" w:cs="Arial Unicode MS"/>
                <w:sz w:val="20"/>
              </w:rPr>
              <w:t>shortformtwelve</w:t>
            </w:r>
            <w:proofErr w:type="spellEnd"/>
            <w:r>
              <w:rPr>
                <w:rFonts w:ascii="Arial Unicode MS" w:eastAsia="Arial Unicode MS" w:hAnsi="Arial Unicode MS" w:cs="Arial Unicode MS"/>
                <w:sz w:val="20"/>
              </w:rPr>
              <w:t xml:space="preserve">* or short form12*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or assessment of quality of life or aqol-8D or assessment of quality of life-8D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eight dimensions or assessment of quality of </w:t>
            </w:r>
            <w:r>
              <w:rPr>
                <w:rFonts w:ascii="Arial Unicode MS" w:eastAsia="Arial Unicode MS" w:hAnsi="Arial Unicode MS" w:cs="Arial Unicode MS"/>
                <w:sz w:val="20"/>
              </w:rPr>
              <w:lastRenderedPageBreak/>
              <w:t xml:space="preserve">life - eight dimensions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- 8 dimensions or assessment of quality of life - 8 dimensions or aqol-7D or assessment of quality of life-7D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seven dimensions or assessment of quality of life - seven dimensions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- 7 dimensions or assessment of quality of life - 7 dimensions or aqol-6D or assessment of quality of life-6D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six dimensions or assessment of quality of life - six dimensions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- 6 dimensions or assessment of quality of life - 6 dimensions or aqol-4D or assessment of quality of life-4D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four dimensions or assessment of quality of life - four dimensions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- 4 dimensions or assessment of quality of life - 4 dimensions or promis29 or </w:t>
            </w:r>
            <w:proofErr w:type="spellStart"/>
            <w:r>
              <w:rPr>
                <w:rFonts w:ascii="Arial Unicode MS" w:eastAsia="Arial Unicode MS" w:hAnsi="Arial Unicode MS" w:cs="Arial Unicode MS"/>
                <w:sz w:val="20"/>
              </w:rPr>
              <w:t>promis</w:t>
            </w:r>
            <w:proofErr w:type="spellEnd"/>
            <w:r>
              <w:rPr>
                <w:rFonts w:ascii="Arial Unicode MS" w:eastAsia="Arial Unicode MS" w:hAnsi="Arial Unicode MS" w:cs="Arial Unicode MS"/>
                <w:sz w:val="20"/>
              </w:rPr>
              <w:t xml:space="preserve"> 29 or promis-29 or patient-reported outcomes measurement information system or patient reported outcomes measurement information system or </w:t>
            </w:r>
            <w:proofErr w:type="spellStart"/>
            <w:r>
              <w:rPr>
                <w:rFonts w:ascii="Arial Unicode MS" w:eastAsia="Arial Unicode MS" w:hAnsi="Arial Unicode MS" w:cs="Arial Unicode MS"/>
                <w:sz w:val="20"/>
              </w:rPr>
              <w:t>promis</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twentynine</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promistwentynine</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promistwenty</w:t>
            </w:r>
            <w:proofErr w:type="spellEnd"/>
            <w:r>
              <w:rPr>
                <w:rFonts w:ascii="Arial Unicode MS" w:eastAsia="Arial Unicode MS" w:hAnsi="Arial Unicode MS" w:cs="Arial Unicode MS"/>
                <w:sz w:val="20"/>
              </w:rPr>
              <w:t xml:space="preserve"> nine or </w:t>
            </w:r>
            <w:proofErr w:type="spellStart"/>
            <w:r>
              <w:rPr>
                <w:rFonts w:ascii="Arial Unicode MS" w:eastAsia="Arial Unicode MS" w:hAnsi="Arial Unicode MS" w:cs="Arial Unicode MS"/>
                <w:sz w:val="20"/>
              </w:rPr>
              <w:t>promis</w:t>
            </w:r>
            <w:proofErr w:type="spellEnd"/>
            <w:r>
              <w:rPr>
                <w:rFonts w:ascii="Arial Unicode MS" w:eastAsia="Arial Unicode MS" w:hAnsi="Arial Unicode MS" w:cs="Arial Unicode MS"/>
                <w:sz w:val="20"/>
              </w:rPr>
              <w:t xml:space="preserve"> twenty nine or </w:t>
            </w:r>
            <w:proofErr w:type="spellStart"/>
            <w:r>
              <w:rPr>
                <w:rFonts w:ascii="Arial Unicode MS" w:eastAsia="Arial Unicode MS" w:hAnsi="Arial Unicode MS" w:cs="Arial Unicode MS"/>
                <w:sz w:val="20"/>
              </w:rPr>
              <w:t>promis</w:t>
            </w:r>
            <w:proofErr w:type="spellEnd"/>
            <w:r>
              <w:rPr>
                <w:rFonts w:ascii="Arial Unicode MS" w:eastAsia="Arial Unicode MS" w:hAnsi="Arial Unicode MS" w:cs="Arial Unicode MS"/>
                <w:sz w:val="20"/>
              </w:rPr>
              <w:t xml:space="preserve"> twenty-nine or health utilities index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or health utilities index 1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1 or health utilities index1 or healthutilitiesindex1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1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1 or health utilities index one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one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one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one or health utilities index 2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2 or health utilities index2 or healthutilitiesindex2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2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2 or health utilities index two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two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two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two or health utilities index 3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3 or health utilities index3 or healthutilitiesindex3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3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3 or health utilities index three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three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three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three or hui or hui1 or hui2 or hui3 or health utilities index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or health quality of life or health related quality of life or health-related quality of life or </w:t>
            </w:r>
            <w:proofErr w:type="spellStart"/>
            <w:r>
              <w:rPr>
                <w:rFonts w:ascii="Arial Unicode MS" w:eastAsia="Arial Unicode MS" w:hAnsi="Arial Unicode MS" w:cs="Arial Unicode MS"/>
                <w:sz w:val="20"/>
              </w:rPr>
              <w:t>hql</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hqol</w:t>
            </w:r>
            <w:proofErr w:type="spellEnd"/>
            <w:r>
              <w:rPr>
                <w:rFonts w:ascii="Arial Unicode MS" w:eastAsia="Arial Unicode MS" w:hAnsi="Arial Unicode MS" w:cs="Arial Unicode MS"/>
                <w:sz w:val="20"/>
              </w:rPr>
              <w:t xml:space="preserve"> or h </w:t>
            </w:r>
            <w:proofErr w:type="spellStart"/>
            <w:r>
              <w:rPr>
                <w:rFonts w:ascii="Arial Unicode MS" w:eastAsia="Arial Unicode MS" w:hAnsi="Arial Unicode MS" w:cs="Arial Unicode MS"/>
                <w:sz w:val="20"/>
              </w:rPr>
              <w:t>qol</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hrqol</w:t>
            </w:r>
            <w:proofErr w:type="spellEnd"/>
            <w:r>
              <w:rPr>
                <w:rFonts w:ascii="Arial Unicode MS" w:eastAsia="Arial Unicode MS" w:hAnsi="Arial Unicode MS" w:cs="Arial Unicode MS"/>
                <w:sz w:val="20"/>
              </w:rPr>
              <w:t xml:space="preserve"> or hr </w:t>
            </w:r>
            <w:proofErr w:type="spellStart"/>
            <w:r>
              <w:rPr>
                <w:rFonts w:ascii="Arial Unicode MS" w:eastAsia="Arial Unicode MS" w:hAnsi="Arial Unicode MS" w:cs="Arial Unicode MS"/>
                <w:sz w:val="20"/>
              </w:rPr>
              <w:t>qol</w:t>
            </w:r>
            <w:proofErr w:type="spellEnd"/>
            <w:r>
              <w:rPr>
                <w:rFonts w:ascii="Arial Unicode MS" w:eastAsia="Arial Unicode MS" w:hAnsi="Arial Unicode MS" w:cs="Arial Unicode MS"/>
                <w:sz w:val="20"/>
              </w:rPr>
              <w:t>).</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 [</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w:t>
            </w:r>
            <w:proofErr w:type="spellStart"/>
            <w:r>
              <w:rPr>
                <w:rFonts w:ascii="Arial Unicode MS" w:eastAsia="Arial Unicode MS" w:hAnsi="Arial Unicode MS" w:cs="Arial Unicode MS"/>
                <w:sz w:val="20"/>
              </w:rPr>
              <w:t>ti</w:t>
            </w:r>
            <w:proofErr w:type="spellEnd"/>
            <w:r>
              <w:rPr>
                <w:rFonts w:ascii="Arial Unicode MS" w:eastAsia="Arial Unicode MS" w:hAnsi="Arial Unicode MS" w:cs="Arial Unicode MS"/>
                <w:sz w:val="20"/>
              </w:rPr>
              <w:t xml:space="preserve">, ab, </w:t>
            </w:r>
            <w:proofErr w:type="spellStart"/>
            <w:r>
              <w:rPr>
                <w:rFonts w:ascii="Arial Unicode MS" w:eastAsia="Arial Unicode MS" w:hAnsi="Arial Unicode MS" w:cs="Arial Unicode MS"/>
                <w:sz w:val="20"/>
              </w:rPr>
              <w:t>hw</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tn</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ot</w:t>
            </w:r>
            <w:proofErr w:type="spellEnd"/>
            <w:r>
              <w:rPr>
                <w:rFonts w:ascii="Arial Unicode MS" w:eastAsia="Arial Unicode MS" w:hAnsi="Arial Unicode MS" w:cs="Arial Unicode MS"/>
                <w:sz w:val="20"/>
              </w:rPr>
              <w:t xml:space="preserve">, dm, mf, dv, kw, </w:t>
            </w:r>
            <w:proofErr w:type="spellStart"/>
            <w:r>
              <w:rPr>
                <w:rFonts w:ascii="Arial Unicode MS" w:eastAsia="Arial Unicode MS" w:hAnsi="Arial Unicode MS" w:cs="Arial Unicode MS"/>
                <w:sz w:val="20"/>
              </w:rPr>
              <w:t>fx</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dq</w:t>
            </w:r>
            <w:proofErr w:type="spellEnd"/>
            <w:r>
              <w:rPr>
                <w:rFonts w:ascii="Arial Unicode MS" w:eastAsia="Arial Unicode MS" w:hAnsi="Arial Unicode MS" w:cs="Arial Unicode MS"/>
                <w:sz w:val="20"/>
              </w:rPr>
              <w:t xml:space="preserve">, nm, </w:t>
            </w:r>
            <w:proofErr w:type="spellStart"/>
            <w:r>
              <w:rPr>
                <w:rFonts w:ascii="Arial Unicode MS" w:eastAsia="Arial Unicode MS" w:hAnsi="Arial Unicode MS" w:cs="Arial Unicode MS"/>
                <w:sz w:val="20"/>
              </w:rPr>
              <w:t>kf</w:t>
            </w:r>
            <w:proofErr w:type="spellEnd"/>
            <w:r>
              <w:rPr>
                <w:rFonts w:ascii="Arial Unicode MS" w:eastAsia="Arial Unicode MS" w:hAnsi="Arial Unicode MS" w:cs="Arial Unicode MS"/>
                <w:sz w:val="20"/>
              </w:rPr>
              <w:t xml:space="preserve">, ox, px, </w:t>
            </w:r>
            <w:proofErr w:type="spellStart"/>
            <w:r>
              <w:rPr>
                <w:rFonts w:ascii="Arial Unicode MS" w:eastAsia="Arial Unicode MS" w:hAnsi="Arial Unicode MS" w:cs="Arial Unicode MS"/>
                <w:sz w:val="20"/>
              </w:rPr>
              <w:t>rx</w:t>
            </w:r>
            <w:proofErr w:type="spellEnd"/>
            <w:r>
              <w:rPr>
                <w:rFonts w:ascii="Arial Unicode MS" w:eastAsia="Arial Unicode MS" w:hAnsi="Arial Unicode MS" w:cs="Arial Unicode MS"/>
                <w:sz w:val="20"/>
              </w:rPr>
              <w:t xml:space="preserve">, an, </w:t>
            </w:r>
            <w:proofErr w:type="spellStart"/>
            <w:r>
              <w:rPr>
                <w:rFonts w:ascii="Arial Unicode MS" w:eastAsia="Arial Unicode MS" w:hAnsi="Arial Unicode MS" w:cs="Arial Unicode MS"/>
                <w:sz w:val="20"/>
              </w:rPr>
              <w:t>ui</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sy</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tc</w:t>
            </w:r>
            <w:proofErr w:type="spellEnd"/>
            <w:r>
              <w:rPr>
                <w:rFonts w:ascii="Arial Unicode MS" w:eastAsia="Arial Unicode MS" w:hAnsi="Arial Unicode MS" w:cs="Arial Unicode MS"/>
                <w:sz w:val="20"/>
              </w:rPr>
              <w:t xml:space="preserve">, id, tm, </w:t>
            </w:r>
            <w:proofErr w:type="spellStart"/>
            <w:r>
              <w:rPr>
                <w:rFonts w:ascii="Arial Unicode MS" w:eastAsia="Arial Unicode MS" w:hAnsi="Arial Unicode MS" w:cs="Arial Unicode MS"/>
                <w:sz w:val="20"/>
              </w:rPr>
              <w:t>mh</w:t>
            </w:r>
            <w:proofErr w:type="spellEnd"/>
            <w:r>
              <w:rPr>
                <w:rFonts w:ascii="Arial Unicode MS" w:eastAsia="Arial Unicode MS" w:hAnsi="Arial Unicode MS" w:cs="Arial Unicode MS"/>
                <w:sz w:val="20"/>
              </w:rPr>
              <w:t>] (321608)</w:t>
            </w:r>
          </w:p>
          <w:p w14:paraId="061CC503"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3     1 or 2 (2110898)</w:t>
            </w:r>
          </w:p>
          <w:p w14:paraId="18BEA643"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 xml:space="preserve">4  </w:t>
            </w:r>
            <w:proofErr w:type="gramStart"/>
            <w:r>
              <w:rPr>
                <w:rFonts w:ascii="Arial Unicode MS" w:eastAsia="Arial Unicode MS" w:hAnsi="Arial Unicode MS" w:cs="Arial Unicode MS"/>
                <w:sz w:val="20"/>
              </w:rPr>
              <w:t xml:space="preserve">   (</w:t>
            </w:r>
            <w:proofErr w:type="gramEnd"/>
            <w:r>
              <w:rPr>
                <w:rFonts w:ascii="Arial Unicode MS" w:eastAsia="Arial Unicode MS" w:hAnsi="Arial Unicode MS" w:cs="Arial Unicode MS"/>
                <w:sz w:val="20"/>
              </w:rPr>
              <w:t xml:space="preserve">Recall adj4 (duration or time or timing or hour* or day* or period* or interval* or </w:t>
            </w:r>
            <w:proofErr w:type="spellStart"/>
            <w:r>
              <w:rPr>
                <w:rFonts w:ascii="Arial Unicode MS" w:eastAsia="Arial Unicode MS" w:hAnsi="Arial Unicode MS" w:cs="Arial Unicode MS"/>
                <w:sz w:val="20"/>
              </w:rPr>
              <w:t>referenc</w:t>
            </w:r>
            <w:proofErr w:type="spellEnd"/>
            <w:r>
              <w:rPr>
                <w:rFonts w:ascii="Arial Unicode MS" w:eastAsia="Arial Unicode MS" w:hAnsi="Arial Unicode MS" w:cs="Arial Unicode MS"/>
                <w:sz w:val="20"/>
              </w:rPr>
              <w:t>* or week* or frame*)).</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 [</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w:t>
            </w:r>
            <w:proofErr w:type="spellStart"/>
            <w:r>
              <w:rPr>
                <w:rFonts w:ascii="Arial Unicode MS" w:eastAsia="Arial Unicode MS" w:hAnsi="Arial Unicode MS" w:cs="Arial Unicode MS"/>
                <w:sz w:val="20"/>
              </w:rPr>
              <w:t>ti</w:t>
            </w:r>
            <w:proofErr w:type="spellEnd"/>
            <w:r>
              <w:rPr>
                <w:rFonts w:ascii="Arial Unicode MS" w:eastAsia="Arial Unicode MS" w:hAnsi="Arial Unicode MS" w:cs="Arial Unicode MS"/>
                <w:sz w:val="20"/>
              </w:rPr>
              <w:t xml:space="preserve">, ab, </w:t>
            </w:r>
            <w:proofErr w:type="spellStart"/>
            <w:r>
              <w:rPr>
                <w:rFonts w:ascii="Arial Unicode MS" w:eastAsia="Arial Unicode MS" w:hAnsi="Arial Unicode MS" w:cs="Arial Unicode MS"/>
                <w:sz w:val="20"/>
              </w:rPr>
              <w:t>hw</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tn</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ot</w:t>
            </w:r>
            <w:proofErr w:type="spellEnd"/>
            <w:r>
              <w:rPr>
                <w:rFonts w:ascii="Arial Unicode MS" w:eastAsia="Arial Unicode MS" w:hAnsi="Arial Unicode MS" w:cs="Arial Unicode MS"/>
                <w:sz w:val="20"/>
              </w:rPr>
              <w:t xml:space="preserve">, dm, mf, dv, kw, </w:t>
            </w:r>
            <w:proofErr w:type="spellStart"/>
            <w:r>
              <w:rPr>
                <w:rFonts w:ascii="Arial Unicode MS" w:eastAsia="Arial Unicode MS" w:hAnsi="Arial Unicode MS" w:cs="Arial Unicode MS"/>
                <w:sz w:val="20"/>
              </w:rPr>
              <w:t>fx</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dq</w:t>
            </w:r>
            <w:proofErr w:type="spellEnd"/>
            <w:r>
              <w:rPr>
                <w:rFonts w:ascii="Arial Unicode MS" w:eastAsia="Arial Unicode MS" w:hAnsi="Arial Unicode MS" w:cs="Arial Unicode MS"/>
                <w:sz w:val="20"/>
              </w:rPr>
              <w:t xml:space="preserve">, nm, </w:t>
            </w:r>
            <w:proofErr w:type="spellStart"/>
            <w:r>
              <w:rPr>
                <w:rFonts w:ascii="Arial Unicode MS" w:eastAsia="Arial Unicode MS" w:hAnsi="Arial Unicode MS" w:cs="Arial Unicode MS"/>
                <w:sz w:val="20"/>
              </w:rPr>
              <w:t>kf</w:t>
            </w:r>
            <w:proofErr w:type="spellEnd"/>
            <w:r>
              <w:rPr>
                <w:rFonts w:ascii="Arial Unicode MS" w:eastAsia="Arial Unicode MS" w:hAnsi="Arial Unicode MS" w:cs="Arial Unicode MS"/>
                <w:sz w:val="20"/>
              </w:rPr>
              <w:t xml:space="preserve">, ox, px, </w:t>
            </w:r>
            <w:proofErr w:type="spellStart"/>
            <w:r>
              <w:rPr>
                <w:rFonts w:ascii="Arial Unicode MS" w:eastAsia="Arial Unicode MS" w:hAnsi="Arial Unicode MS" w:cs="Arial Unicode MS"/>
                <w:sz w:val="20"/>
              </w:rPr>
              <w:t>rx</w:t>
            </w:r>
            <w:proofErr w:type="spellEnd"/>
            <w:r>
              <w:rPr>
                <w:rFonts w:ascii="Arial Unicode MS" w:eastAsia="Arial Unicode MS" w:hAnsi="Arial Unicode MS" w:cs="Arial Unicode MS"/>
                <w:sz w:val="20"/>
              </w:rPr>
              <w:t xml:space="preserve">, an, </w:t>
            </w:r>
            <w:proofErr w:type="spellStart"/>
            <w:r>
              <w:rPr>
                <w:rFonts w:ascii="Arial Unicode MS" w:eastAsia="Arial Unicode MS" w:hAnsi="Arial Unicode MS" w:cs="Arial Unicode MS"/>
                <w:sz w:val="20"/>
              </w:rPr>
              <w:t>ui</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sy</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tc</w:t>
            </w:r>
            <w:proofErr w:type="spellEnd"/>
            <w:r>
              <w:rPr>
                <w:rFonts w:ascii="Arial Unicode MS" w:eastAsia="Arial Unicode MS" w:hAnsi="Arial Unicode MS" w:cs="Arial Unicode MS"/>
                <w:sz w:val="20"/>
              </w:rPr>
              <w:t xml:space="preserve">, id, tm, </w:t>
            </w:r>
            <w:proofErr w:type="spellStart"/>
            <w:r>
              <w:rPr>
                <w:rFonts w:ascii="Arial Unicode MS" w:eastAsia="Arial Unicode MS" w:hAnsi="Arial Unicode MS" w:cs="Arial Unicode MS"/>
                <w:sz w:val="20"/>
              </w:rPr>
              <w:t>mh</w:t>
            </w:r>
            <w:proofErr w:type="spellEnd"/>
            <w:r>
              <w:rPr>
                <w:rFonts w:ascii="Arial Unicode MS" w:eastAsia="Arial Unicode MS" w:hAnsi="Arial Unicode MS" w:cs="Arial Unicode MS"/>
                <w:sz w:val="20"/>
              </w:rPr>
              <w:t>] (20638)</w:t>
            </w:r>
          </w:p>
          <w:p w14:paraId="64FD0538"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5     3 and 4 (2264)</w:t>
            </w:r>
          </w:p>
          <w:p w14:paraId="59BE2DFA"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 xml:space="preserve">6     limit 5 to (article-in-press status or </w:t>
            </w:r>
            <w:proofErr w:type="spellStart"/>
            <w:r>
              <w:rPr>
                <w:rFonts w:ascii="Arial Unicode MS" w:eastAsia="Arial Unicode MS" w:hAnsi="Arial Unicode MS" w:cs="Arial Unicode MS"/>
                <w:sz w:val="20"/>
              </w:rPr>
              <w:t>embase</w:t>
            </w:r>
            <w:proofErr w:type="spellEnd"/>
            <w:r>
              <w:rPr>
                <w:rFonts w:ascii="Arial Unicode MS" w:eastAsia="Arial Unicode MS" w:hAnsi="Arial Unicode MS" w:cs="Arial Unicode MS"/>
                <w:sz w:val="20"/>
              </w:rPr>
              <w:t xml:space="preserve"> status or in-process status) [Limit not valid in Ovid MEDLINE(R</w:t>
            </w:r>
            <w:proofErr w:type="gramStart"/>
            <w:r>
              <w:rPr>
                <w:rFonts w:ascii="Arial Unicode MS" w:eastAsia="Arial Unicode MS" w:hAnsi="Arial Unicode MS" w:cs="Arial Unicode MS"/>
                <w:sz w:val="20"/>
              </w:rPr>
              <w:t>),Ovid</w:t>
            </w:r>
            <w:proofErr w:type="gramEnd"/>
            <w:r>
              <w:rPr>
                <w:rFonts w:ascii="Arial Unicode MS" w:eastAsia="Arial Unicode MS" w:hAnsi="Arial Unicode MS" w:cs="Arial Unicode MS"/>
                <w:sz w:val="20"/>
              </w:rPr>
              <w:t xml:space="preserve"> MEDLINE(R) Daily </w:t>
            </w:r>
            <w:proofErr w:type="spellStart"/>
            <w:r>
              <w:rPr>
                <w:rFonts w:ascii="Arial Unicode MS" w:eastAsia="Arial Unicode MS" w:hAnsi="Arial Unicode MS" w:cs="Arial Unicode MS"/>
                <w:sz w:val="20"/>
              </w:rPr>
              <w:t>Update,Ovid</w:t>
            </w:r>
            <w:proofErr w:type="spellEnd"/>
            <w:r>
              <w:rPr>
                <w:rFonts w:ascii="Arial Unicode MS" w:eastAsia="Arial Unicode MS" w:hAnsi="Arial Unicode MS" w:cs="Arial Unicode MS"/>
                <w:sz w:val="20"/>
              </w:rPr>
              <w:t xml:space="preserve"> MEDLINE(R) In-</w:t>
            </w:r>
            <w:proofErr w:type="spellStart"/>
            <w:r>
              <w:rPr>
                <w:rFonts w:ascii="Arial Unicode MS" w:eastAsia="Arial Unicode MS" w:hAnsi="Arial Unicode MS" w:cs="Arial Unicode MS"/>
                <w:sz w:val="20"/>
              </w:rPr>
              <w:t>Process,Ovid</w:t>
            </w:r>
            <w:proofErr w:type="spellEnd"/>
            <w:r>
              <w:rPr>
                <w:rFonts w:ascii="Arial Unicode MS" w:eastAsia="Arial Unicode MS" w:hAnsi="Arial Unicode MS" w:cs="Arial Unicode MS"/>
                <w:sz w:val="20"/>
              </w:rPr>
              <w:t xml:space="preserve"> MEDLINE(R) </w:t>
            </w:r>
            <w:proofErr w:type="spellStart"/>
            <w:r>
              <w:rPr>
                <w:rFonts w:ascii="Arial Unicode MS" w:eastAsia="Arial Unicode MS" w:hAnsi="Arial Unicode MS" w:cs="Arial Unicode MS"/>
                <w:sz w:val="20"/>
              </w:rPr>
              <w:t>Publisher,APA</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PsycInfo</w:t>
            </w:r>
            <w:proofErr w:type="spellEnd"/>
            <w:r>
              <w:rPr>
                <w:rFonts w:ascii="Arial Unicode MS" w:eastAsia="Arial Unicode MS" w:hAnsi="Arial Unicode MS" w:cs="Arial Unicode MS"/>
                <w:sz w:val="20"/>
              </w:rPr>
              <w:t>; records were retained] (1439)</w:t>
            </w:r>
          </w:p>
          <w:p w14:paraId="6FF6BA97"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7     remove duplicates from 6 (848)</w:t>
            </w:r>
          </w:p>
          <w:p w14:paraId="67612CD6" w14:textId="77777777" w:rsidR="00021A1A" w:rsidRDefault="00021A1A" w:rsidP="00021A1A">
            <w:pPr>
              <w:rPr>
                <w:rFonts w:ascii="Arial Unicode MS" w:eastAsia="Arial Unicode MS" w:hAnsi="Arial Unicode MS" w:cs="Arial Unicode MS"/>
                <w:sz w:val="20"/>
              </w:rPr>
            </w:pPr>
          </w:p>
          <w:p w14:paraId="160202DC" w14:textId="77777777" w:rsidR="00021A1A" w:rsidRDefault="00021A1A" w:rsidP="00021A1A">
            <w:pPr>
              <w:rPr>
                <w:rFonts w:ascii="Arial Unicode MS" w:eastAsia="Arial Unicode MS" w:hAnsi="Arial Unicode MS" w:cs="Arial Unicode MS"/>
                <w:sz w:val="20"/>
              </w:rPr>
            </w:pPr>
            <w:r>
              <w:rPr>
                <w:rFonts w:ascii="Arial Unicode MS" w:eastAsia="Arial Unicode MS" w:hAnsi="Arial Unicode MS" w:cs="Arial Unicode MS"/>
                <w:sz w:val="20"/>
              </w:rPr>
              <w:t>***************************</w:t>
            </w:r>
          </w:p>
          <w:p w14:paraId="37C18303" w14:textId="0D9447E9" w:rsidR="00EF4606" w:rsidRDefault="00EF4606" w:rsidP="00D81230">
            <w:pPr>
              <w:rPr>
                <w:highlight w:val="yellow"/>
              </w:rPr>
            </w:pPr>
          </w:p>
          <w:p w14:paraId="0C976F6B" w14:textId="77777777" w:rsidR="00EF4606" w:rsidRPr="00EE130F" w:rsidRDefault="00EF4606" w:rsidP="00D81230">
            <w:pPr>
              <w:rPr>
                <w:highlight w:val="yellow"/>
              </w:rPr>
            </w:pPr>
          </w:p>
          <w:p w14:paraId="41142DF4" w14:textId="77777777" w:rsidR="00D81230" w:rsidRPr="00EE130F" w:rsidRDefault="00D81230" w:rsidP="00D81230">
            <w:pPr>
              <w:outlineLvl w:val="1"/>
              <w:rPr>
                <w:b/>
                <w:bCs/>
                <w:sz w:val="36"/>
                <w:szCs w:val="36"/>
                <w:highlight w:val="yellow"/>
              </w:rPr>
            </w:pPr>
            <w:bookmarkStart w:id="104" w:name="_Toc63872880"/>
            <w:r w:rsidRPr="00BE3113">
              <w:rPr>
                <w:rFonts w:ascii="Arial" w:hAnsi="Arial" w:cs="Arial"/>
                <w:i/>
                <w:iCs/>
                <w:color w:val="0070C0"/>
                <w:sz w:val="18"/>
                <w:szCs w:val="18"/>
              </w:rPr>
              <w:t>Inclusion</w:t>
            </w:r>
            <w:r w:rsidRPr="00C033BF">
              <w:rPr>
                <w:rFonts w:ascii="Arial" w:hAnsi="Arial" w:cs="Arial"/>
                <w:color w:val="0070C0"/>
                <w:sz w:val="18"/>
                <w:szCs w:val="18"/>
              </w:rPr>
              <w:t>: Papers in English; Peer reviewed papers, Papers which explore the impact of recall period on self-report (or proxy) of domains within EQ-HWB (25 item) and EQ-5D either quantitatively or qualitatively; Papers which include empirical work on the time period comparison based on a short time scale (</w:t>
            </w:r>
            <w:proofErr w:type="gramStart"/>
            <w:r w:rsidRPr="00C033BF">
              <w:rPr>
                <w:rFonts w:ascii="Arial" w:hAnsi="Arial" w:cs="Arial"/>
                <w:color w:val="0070C0"/>
                <w:sz w:val="18"/>
                <w:szCs w:val="18"/>
              </w:rPr>
              <w:t>e.g.</w:t>
            </w:r>
            <w:proofErr w:type="gramEnd"/>
            <w:r w:rsidRPr="00C033BF">
              <w:rPr>
                <w:rFonts w:ascii="Arial" w:hAnsi="Arial" w:cs="Arial"/>
                <w:color w:val="0070C0"/>
                <w:sz w:val="18"/>
                <w:szCs w:val="18"/>
              </w:rPr>
              <w:t xml:space="preserve"> a single day or less, now, today, 24 hours) versus a time period of up to 1 week.</w:t>
            </w:r>
            <w:bookmarkEnd w:id="104"/>
          </w:p>
          <w:p w14:paraId="3E33CA39" w14:textId="77777777" w:rsidR="00D81230" w:rsidRPr="00BE3113" w:rsidRDefault="00D81230" w:rsidP="00BE3113">
            <w:pPr>
              <w:outlineLvl w:val="1"/>
              <w:rPr>
                <w:rFonts w:ascii="Arial" w:hAnsi="Arial" w:cs="Arial"/>
                <w:color w:val="0070C0"/>
                <w:sz w:val="18"/>
                <w:szCs w:val="18"/>
              </w:rPr>
            </w:pPr>
          </w:p>
          <w:p w14:paraId="63E1CBB7" w14:textId="77777777" w:rsidR="00D81230" w:rsidRPr="00BE3113" w:rsidRDefault="00D81230" w:rsidP="00D81230">
            <w:pPr>
              <w:outlineLvl w:val="1"/>
              <w:rPr>
                <w:rFonts w:ascii="Arial" w:hAnsi="Arial" w:cs="Arial"/>
                <w:color w:val="0070C0"/>
                <w:sz w:val="18"/>
                <w:szCs w:val="18"/>
              </w:rPr>
            </w:pPr>
            <w:bookmarkStart w:id="105" w:name="_Toc63872881"/>
            <w:r w:rsidRPr="00BE3113">
              <w:rPr>
                <w:rFonts w:ascii="Arial" w:hAnsi="Arial" w:cs="Arial"/>
                <w:i/>
                <w:iCs/>
                <w:color w:val="0070C0"/>
                <w:sz w:val="18"/>
                <w:szCs w:val="18"/>
              </w:rPr>
              <w:t>Exclusion</w:t>
            </w:r>
            <w:r w:rsidRPr="00BE3113">
              <w:rPr>
                <w:rFonts w:ascii="Arial" w:hAnsi="Arial" w:cs="Arial"/>
                <w:color w:val="0070C0"/>
                <w:sz w:val="18"/>
                <w:szCs w:val="18"/>
              </w:rPr>
              <w:t>: Papers which do not include a time period comparison; papers which only include empirical comparisons or discussions of time periods greater than 1 week; papers in which comparisons are based on clinical, professional report only; papers which explore recall period for children (&lt;18) only.</w:t>
            </w:r>
            <w:bookmarkEnd w:id="105"/>
          </w:p>
          <w:p w14:paraId="2E3A06E7" w14:textId="77777777" w:rsidR="00D81230" w:rsidRDefault="00D81230" w:rsidP="00BD0007"/>
          <w:p w14:paraId="45A91A53" w14:textId="5F1AC724" w:rsidR="009D164D" w:rsidRPr="009D164D" w:rsidRDefault="00585686" w:rsidP="009D164D">
            <w:pPr>
              <w:outlineLvl w:val="1"/>
              <w:rPr>
                <w:rFonts w:ascii="Arial" w:hAnsi="Arial" w:cs="Arial"/>
                <w:color w:val="0070C0"/>
                <w:sz w:val="18"/>
                <w:szCs w:val="18"/>
              </w:rPr>
            </w:pPr>
            <w:bookmarkStart w:id="106" w:name="_Toc63872767"/>
            <w:r w:rsidRPr="00585686">
              <w:rPr>
                <w:rFonts w:ascii="Arial" w:hAnsi="Arial" w:cs="Arial"/>
                <w:i/>
                <w:iCs/>
                <w:color w:val="0070C0"/>
                <w:sz w:val="18"/>
                <w:szCs w:val="18"/>
              </w:rPr>
              <w:t>Study selection</w:t>
            </w:r>
            <w:bookmarkEnd w:id="106"/>
            <w:r>
              <w:rPr>
                <w:rFonts w:ascii="Arial" w:hAnsi="Arial" w:cs="Arial"/>
                <w:i/>
                <w:iCs/>
                <w:color w:val="0070C0"/>
                <w:sz w:val="18"/>
                <w:szCs w:val="18"/>
              </w:rPr>
              <w:t xml:space="preserve">: </w:t>
            </w:r>
            <w:r w:rsidRPr="00585686">
              <w:rPr>
                <w:rFonts w:ascii="Arial" w:hAnsi="Arial" w:cs="Arial"/>
                <w:color w:val="0070C0"/>
                <w:sz w:val="18"/>
                <w:szCs w:val="18"/>
              </w:rPr>
              <w:t>Papers will be screened using a two-step process, with titles and abstracts screened first followed by screening of full papers.</w:t>
            </w:r>
            <w:r w:rsidR="00EF4606">
              <w:rPr>
                <w:rFonts w:ascii="Arial" w:hAnsi="Arial" w:cs="Arial"/>
                <w:color w:val="0070C0"/>
                <w:sz w:val="18"/>
                <w:szCs w:val="18"/>
              </w:rPr>
              <w:t xml:space="preserve"> </w:t>
            </w:r>
            <w:r w:rsidRPr="00585686">
              <w:rPr>
                <w:rFonts w:ascii="Arial" w:hAnsi="Arial" w:cs="Arial"/>
                <w:color w:val="0070C0"/>
                <w:sz w:val="18"/>
                <w:szCs w:val="18"/>
              </w:rPr>
              <w:t xml:space="preserve">One reviewer (JC) will </w:t>
            </w:r>
            <w:r w:rsidR="00EF4606">
              <w:rPr>
                <w:rFonts w:ascii="Arial" w:hAnsi="Arial" w:cs="Arial"/>
                <w:color w:val="0070C0"/>
                <w:sz w:val="18"/>
                <w:szCs w:val="18"/>
              </w:rPr>
              <w:t>conduct</w:t>
            </w:r>
            <w:r w:rsidRPr="00585686">
              <w:rPr>
                <w:rFonts w:ascii="Arial" w:hAnsi="Arial" w:cs="Arial"/>
                <w:color w:val="0070C0"/>
                <w:sz w:val="18"/>
                <w:szCs w:val="18"/>
              </w:rPr>
              <w:t xml:space="preserve"> the initial screen. A sample (20%) of screening at title/abstract and at full paper level (20%) will be screened (blind) by another reviewer (TP). Disagreements will be discussed with a third reviewer (CM). Records will be stored in Endnote or equivalent. Screening decisions will be stored using Endnote or equivalent.</w:t>
            </w:r>
          </w:p>
        </w:tc>
      </w:tr>
      <w:tr w:rsidR="00D81230" w:rsidRPr="00D81230" w14:paraId="1C372471" w14:textId="77777777" w:rsidTr="00D81230">
        <w:trPr>
          <w:trHeight w:val="1685"/>
        </w:trPr>
        <w:tc>
          <w:tcPr>
            <w:tcW w:w="0" w:type="auto"/>
            <w:tcMar>
              <w:top w:w="30" w:type="dxa"/>
              <w:left w:w="30" w:type="dxa"/>
              <w:bottom w:w="30" w:type="dxa"/>
              <w:right w:w="30" w:type="dxa"/>
            </w:tcMar>
            <w:hideMark/>
          </w:tcPr>
          <w:p w14:paraId="25E79D29" w14:textId="77777777" w:rsidR="00D81230" w:rsidRPr="00D81230" w:rsidRDefault="00D81230" w:rsidP="00D81230">
            <w:pPr>
              <w:outlineLvl w:val="0"/>
              <w:rPr>
                <w:b/>
                <w:bCs/>
                <w:kern w:val="36"/>
                <w:sz w:val="48"/>
                <w:szCs w:val="48"/>
              </w:rPr>
            </w:pPr>
            <w:bookmarkStart w:id="107" w:name="_Toc63872882"/>
            <w:r w:rsidRPr="00D81230">
              <w:rPr>
                <w:rFonts w:ascii="Arial" w:hAnsi="Arial" w:cs="Arial"/>
                <w:b/>
                <w:bCs/>
                <w:color w:val="000000"/>
                <w:kern w:val="36"/>
                <w:sz w:val="20"/>
                <w:szCs w:val="20"/>
              </w:rPr>
              <w:lastRenderedPageBreak/>
              <w:t>17</w:t>
            </w:r>
            <w:bookmarkEnd w:id="107"/>
          </w:p>
        </w:tc>
        <w:tc>
          <w:tcPr>
            <w:tcW w:w="0" w:type="auto"/>
            <w:tcMar>
              <w:top w:w="30" w:type="dxa"/>
              <w:left w:w="30" w:type="dxa"/>
              <w:bottom w:w="30" w:type="dxa"/>
              <w:right w:w="30" w:type="dxa"/>
            </w:tcMar>
            <w:hideMark/>
          </w:tcPr>
          <w:p w14:paraId="4184F693" w14:textId="77777777" w:rsidR="00D81230" w:rsidRPr="00D81230" w:rsidRDefault="00D81230" w:rsidP="00D81230">
            <w:pPr>
              <w:outlineLvl w:val="0"/>
              <w:rPr>
                <w:b/>
                <w:bCs/>
                <w:kern w:val="36"/>
                <w:sz w:val="48"/>
                <w:szCs w:val="48"/>
              </w:rPr>
            </w:pPr>
            <w:bookmarkStart w:id="108" w:name="_Toc63872883"/>
            <w:r w:rsidRPr="00D81230">
              <w:rPr>
                <w:rFonts w:ascii="Arial" w:hAnsi="Arial" w:cs="Arial"/>
                <w:b/>
                <w:bCs/>
                <w:color w:val="000000"/>
                <w:kern w:val="36"/>
                <w:sz w:val="20"/>
                <w:szCs w:val="20"/>
              </w:rPr>
              <w:t>URL to search strategy</w:t>
            </w:r>
            <w:bookmarkEnd w:id="108"/>
          </w:p>
          <w:p w14:paraId="24F44696" w14:textId="77777777" w:rsidR="00D81230" w:rsidRPr="00D81230" w:rsidRDefault="00D81230" w:rsidP="00D81230">
            <w:pPr>
              <w:outlineLvl w:val="1"/>
              <w:rPr>
                <w:b/>
                <w:bCs/>
                <w:sz w:val="36"/>
                <w:szCs w:val="36"/>
              </w:rPr>
            </w:pPr>
            <w:bookmarkStart w:id="109" w:name="_Toc63872884"/>
            <w:r w:rsidRPr="00D81230">
              <w:rPr>
                <w:rFonts w:ascii="Arial" w:hAnsi="Arial" w:cs="Arial"/>
                <w:color w:val="000000"/>
                <w:sz w:val="18"/>
                <w:szCs w:val="18"/>
              </w:rPr>
              <w:t xml:space="preserve">If you have one, give the link to your search strategy here. </w:t>
            </w:r>
            <w:proofErr w:type="gramStart"/>
            <w:r w:rsidRPr="00D81230">
              <w:rPr>
                <w:rFonts w:ascii="Arial" w:hAnsi="Arial" w:cs="Arial"/>
                <w:color w:val="000000"/>
                <w:sz w:val="18"/>
                <w:szCs w:val="18"/>
              </w:rPr>
              <w:t>Alternatively</w:t>
            </w:r>
            <w:proofErr w:type="gramEnd"/>
            <w:r w:rsidRPr="00D81230">
              <w:rPr>
                <w:rFonts w:ascii="Arial" w:hAnsi="Arial" w:cs="Arial"/>
                <w:color w:val="000000"/>
                <w:sz w:val="18"/>
                <w:szCs w:val="18"/>
              </w:rPr>
              <w:t xml:space="preserve"> you can e-mail this to PROSPERO and we will store and link to it.</w:t>
            </w:r>
            <w:bookmarkEnd w:id="109"/>
          </w:p>
          <w:p w14:paraId="4A44B285" w14:textId="77777777" w:rsidR="00D81230" w:rsidRPr="00D81230" w:rsidRDefault="00D81230" w:rsidP="00D81230"/>
          <w:p w14:paraId="71805479" w14:textId="68743067" w:rsidR="00D81230" w:rsidRPr="00D81230" w:rsidRDefault="00D81230" w:rsidP="00D81230">
            <w:pPr>
              <w:outlineLvl w:val="1"/>
              <w:rPr>
                <w:b/>
                <w:bCs/>
                <w:sz w:val="36"/>
                <w:szCs w:val="36"/>
              </w:rPr>
            </w:pPr>
            <w:bookmarkStart w:id="110" w:name="_Toc63872885"/>
            <w:r w:rsidRPr="00D81230">
              <w:rPr>
                <w:rFonts w:ascii="Arial" w:hAnsi="Arial" w:cs="Arial"/>
                <w:color w:val="000000"/>
                <w:sz w:val="18"/>
                <w:szCs w:val="18"/>
              </w:rPr>
              <w:t>I give permission for this file to be made publicly available.</w:t>
            </w:r>
            <w:bookmarkEnd w:id="110"/>
          </w:p>
          <w:p w14:paraId="6335A63C" w14:textId="77777777" w:rsidR="00D81230" w:rsidRPr="00D81230" w:rsidRDefault="00D81230" w:rsidP="00D81230">
            <w:pPr>
              <w:spacing w:after="240"/>
            </w:pPr>
          </w:p>
        </w:tc>
      </w:tr>
      <w:tr w:rsidR="00D81230" w:rsidRPr="00D81230" w14:paraId="04A9AB32" w14:textId="77777777" w:rsidTr="00D81230">
        <w:trPr>
          <w:trHeight w:val="1256"/>
        </w:trPr>
        <w:tc>
          <w:tcPr>
            <w:tcW w:w="0" w:type="auto"/>
            <w:tcMar>
              <w:top w:w="30" w:type="dxa"/>
              <w:left w:w="30" w:type="dxa"/>
              <w:bottom w:w="30" w:type="dxa"/>
              <w:right w:w="30" w:type="dxa"/>
            </w:tcMar>
            <w:hideMark/>
          </w:tcPr>
          <w:p w14:paraId="0A7DB1F6" w14:textId="77777777" w:rsidR="00D81230" w:rsidRPr="00D81230" w:rsidRDefault="00D81230" w:rsidP="00D81230">
            <w:pPr>
              <w:outlineLvl w:val="0"/>
              <w:rPr>
                <w:b/>
                <w:bCs/>
                <w:kern w:val="36"/>
                <w:sz w:val="48"/>
                <w:szCs w:val="48"/>
              </w:rPr>
            </w:pPr>
            <w:bookmarkStart w:id="111" w:name="_Toc63872886"/>
            <w:r w:rsidRPr="00D81230">
              <w:rPr>
                <w:rFonts w:ascii="Arial" w:hAnsi="Arial" w:cs="Arial"/>
                <w:b/>
                <w:bCs/>
                <w:color w:val="000000"/>
                <w:kern w:val="36"/>
                <w:sz w:val="20"/>
                <w:szCs w:val="20"/>
              </w:rPr>
              <w:t>18</w:t>
            </w:r>
            <w:bookmarkEnd w:id="111"/>
          </w:p>
        </w:tc>
        <w:tc>
          <w:tcPr>
            <w:tcW w:w="0" w:type="auto"/>
            <w:tcMar>
              <w:top w:w="30" w:type="dxa"/>
              <w:left w:w="30" w:type="dxa"/>
              <w:bottom w:w="30" w:type="dxa"/>
              <w:right w:w="30" w:type="dxa"/>
            </w:tcMar>
            <w:hideMark/>
          </w:tcPr>
          <w:p w14:paraId="1320D29B" w14:textId="77777777" w:rsidR="00D81230" w:rsidRPr="00D81230" w:rsidRDefault="00D81230" w:rsidP="00D81230">
            <w:pPr>
              <w:outlineLvl w:val="0"/>
              <w:rPr>
                <w:b/>
                <w:bCs/>
                <w:kern w:val="36"/>
                <w:sz w:val="48"/>
                <w:szCs w:val="48"/>
              </w:rPr>
            </w:pPr>
            <w:bookmarkStart w:id="112" w:name="_Toc63872887"/>
            <w:r w:rsidRPr="00D81230">
              <w:rPr>
                <w:rFonts w:ascii="Arial" w:hAnsi="Arial" w:cs="Arial"/>
                <w:b/>
                <w:bCs/>
                <w:color w:val="000000"/>
                <w:kern w:val="36"/>
                <w:sz w:val="20"/>
                <w:szCs w:val="20"/>
              </w:rPr>
              <w:t>Condition or domain being studied</w:t>
            </w:r>
            <w:bookmarkEnd w:id="112"/>
          </w:p>
          <w:p w14:paraId="6D3C4C89" w14:textId="77777777" w:rsidR="00D81230" w:rsidRPr="00D81230" w:rsidRDefault="00D81230" w:rsidP="00D81230">
            <w:pPr>
              <w:outlineLvl w:val="1"/>
              <w:rPr>
                <w:b/>
                <w:bCs/>
                <w:sz w:val="36"/>
                <w:szCs w:val="36"/>
              </w:rPr>
            </w:pPr>
            <w:bookmarkStart w:id="113" w:name="_Toc63872888"/>
            <w:r w:rsidRPr="00D81230">
              <w:rPr>
                <w:rFonts w:ascii="Arial" w:hAnsi="Arial" w:cs="Arial"/>
                <w:color w:val="000000"/>
                <w:sz w:val="18"/>
                <w:szCs w:val="18"/>
              </w:rPr>
              <w:t>Give a short description of the disease, condition or healthcare domain being studied. This could include health and wellbeing outcomes.</w:t>
            </w:r>
            <w:bookmarkEnd w:id="113"/>
          </w:p>
          <w:p w14:paraId="3D5127DE" w14:textId="77777777" w:rsidR="00D81230" w:rsidRPr="00D81230" w:rsidRDefault="00D81230" w:rsidP="00D81230"/>
          <w:p w14:paraId="6D73527A" w14:textId="77777777" w:rsidR="00D81230" w:rsidRPr="00EE130F" w:rsidRDefault="00D81230" w:rsidP="00D81230">
            <w:pPr>
              <w:outlineLvl w:val="1"/>
              <w:rPr>
                <w:rFonts w:ascii="Arial" w:hAnsi="Arial" w:cs="Arial"/>
                <w:color w:val="0070C0"/>
                <w:sz w:val="18"/>
                <w:szCs w:val="18"/>
              </w:rPr>
            </w:pPr>
            <w:bookmarkStart w:id="114" w:name="_Toc63872889"/>
            <w:r w:rsidRPr="00EE130F">
              <w:rPr>
                <w:rFonts w:ascii="Arial" w:hAnsi="Arial" w:cs="Arial"/>
                <w:color w:val="0070C0"/>
                <w:sz w:val="18"/>
                <w:szCs w:val="18"/>
              </w:rPr>
              <w:t>Patient-Reported Outcome Measures (PROMs) – Health State Valuation.</w:t>
            </w:r>
            <w:bookmarkEnd w:id="114"/>
            <w:r w:rsidRPr="00EE130F">
              <w:rPr>
                <w:rFonts w:ascii="Arial" w:hAnsi="Arial" w:cs="Arial"/>
                <w:color w:val="0070C0"/>
                <w:sz w:val="18"/>
                <w:szCs w:val="18"/>
              </w:rPr>
              <w:t> </w:t>
            </w:r>
          </w:p>
          <w:p w14:paraId="58DF2C0C" w14:textId="77777777" w:rsidR="00D81230" w:rsidRPr="00D81230" w:rsidRDefault="00D81230" w:rsidP="00D81230"/>
        </w:tc>
      </w:tr>
      <w:tr w:rsidR="00D81230" w:rsidRPr="00D81230" w14:paraId="12AE6EF0" w14:textId="77777777" w:rsidTr="00D81230">
        <w:trPr>
          <w:trHeight w:val="1256"/>
        </w:trPr>
        <w:tc>
          <w:tcPr>
            <w:tcW w:w="0" w:type="auto"/>
            <w:tcMar>
              <w:top w:w="30" w:type="dxa"/>
              <w:left w:w="30" w:type="dxa"/>
              <w:bottom w:w="30" w:type="dxa"/>
              <w:right w:w="30" w:type="dxa"/>
            </w:tcMar>
            <w:hideMark/>
          </w:tcPr>
          <w:p w14:paraId="7C1940AD" w14:textId="77777777" w:rsidR="00D81230" w:rsidRPr="00D81230" w:rsidRDefault="00D81230" w:rsidP="00D81230">
            <w:pPr>
              <w:outlineLvl w:val="0"/>
              <w:rPr>
                <w:b/>
                <w:bCs/>
                <w:kern w:val="36"/>
                <w:sz w:val="48"/>
                <w:szCs w:val="48"/>
              </w:rPr>
            </w:pPr>
            <w:bookmarkStart w:id="115" w:name="_Toc63872890"/>
            <w:r w:rsidRPr="00D81230">
              <w:rPr>
                <w:rFonts w:ascii="Arial" w:hAnsi="Arial" w:cs="Arial"/>
                <w:b/>
                <w:bCs/>
                <w:color w:val="000000"/>
                <w:kern w:val="36"/>
                <w:sz w:val="20"/>
                <w:szCs w:val="20"/>
              </w:rPr>
              <w:t>19</w:t>
            </w:r>
            <w:bookmarkEnd w:id="115"/>
          </w:p>
        </w:tc>
        <w:tc>
          <w:tcPr>
            <w:tcW w:w="0" w:type="auto"/>
            <w:tcMar>
              <w:top w:w="30" w:type="dxa"/>
              <w:left w:w="30" w:type="dxa"/>
              <w:bottom w:w="30" w:type="dxa"/>
              <w:right w:w="30" w:type="dxa"/>
            </w:tcMar>
            <w:hideMark/>
          </w:tcPr>
          <w:p w14:paraId="6FD330CB" w14:textId="77777777" w:rsidR="00D81230" w:rsidRPr="00D81230" w:rsidRDefault="00D81230" w:rsidP="00D81230">
            <w:pPr>
              <w:outlineLvl w:val="0"/>
              <w:rPr>
                <w:b/>
                <w:bCs/>
                <w:kern w:val="36"/>
                <w:sz w:val="48"/>
                <w:szCs w:val="48"/>
              </w:rPr>
            </w:pPr>
            <w:bookmarkStart w:id="116" w:name="_Toc63872891"/>
            <w:r w:rsidRPr="00D81230">
              <w:rPr>
                <w:rFonts w:ascii="Arial" w:hAnsi="Arial" w:cs="Arial"/>
                <w:b/>
                <w:bCs/>
                <w:color w:val="000000"/>
                <w:kern w:val="36"/>
                <w:sz w:val="20"/>
                <w:szCs w:val="20"/>
              </w:rPr>
              <w:t>Participants/population</w:t>
            </w:r>
            <w:bookmarkEnd w:id="116"/>
          </w:p>
          <w:p w14:paraId="1403D702" w14:textId="77777777" w:rsidR="00D81230" w:rsidRPr="00D81230" w:rsidRDefault="00D81230" w:rsidP="00D81230">
            <w:pPr>
              <w:outlineLvl w:val="1"/>
              <w:rPr>
                <w:b/>
                <w:bCs/>
                <w:sz w:val="36"/>
                <w:szCs w:val="36"/>
              </w:rPr>
            </w:pPr>
            <w:bookmarkStart w:id="117" w:name="_Toc63872892"/>
            <w:r w:rsidRPr="00D81230">
              <w:rPr>
                <w:rFonts w:ascii="Arial" w:hAnsi="Arial" w:cs="Arial"/>
                <w:color w:val="000000"/>
                <w:sz w:val="18"/>
                <w:szCs w:val="18"/>
              </w:rPr>
              <w:t>Give summary criteria for the participants or populations being studied by the review. The preferred format includes details of both inclusion and exclusion criteria.</w:t>
            </w:r>
            <w:bookmarkEnd w:id="117"/>
          </w:p>
          <w:p w14:paraId="02A27401" w14:textId="77777777" w:rsidR="00336315" w:rsidRDefault="00336315" w:rsidP="002D7C8E">
            <w:pPr>
              <w:outlineLvl w:val="1"/>
              <w:rPr>
                <w:color w:val="0070C0"/>
                <w:sz w:val="18"/>
                <w:szCs w:val="18"/>
                <w:shd w:val="clear" w:color="auto" w:fill="FFFF00"/>
              </w:rPr>
            </w:pPr>
            <w:bookmarkStart w:id="118" w:name="_Toc63872893"/>
          </w:p>
          <w:bookmarkEnd w:id="118"/>
          <w:p w14:paraId="7FF91BDA" w14:textId="70E500F8" w:rsidR="00D81230" w:rsidRPr="002D7C8E" w:rsidRDefault="00336315" w:rsidP="002D7C8E">
            <w:pPr>
              <w:outlineLvl w:val="1"/>
              <w:rPr>
                <w:b/>
                <w:bCs/>
                <w:sz w:val="36"/>
                <w:szCs w:val="36"/>
              </w:rPr>
            </w:pPr>
            <w:r>
              <w:rPr>
                <w:rFonts w:ascii="Arial" w:hAnsi="Arial" w:cs="Arial"/>
                <w:color w:val="0070C0"/>
                <w:sz w:val="18"/>
                <w:szCs w:val="18"/>
              </w:rPr>
              <w:t xml:space="preserve">Not specific to particular clinical populations. </w:t>
            </w:r>
          </w:p>
        </w:tc>
      </w:tr>
      <w:tr w:rsidR="00D81230" w:rsidRPr="00D81230" w14:paraId="22B38A64" w14:textId="77777777" w:rsidTr="00D81230">
        <w:trPr>
          <w:trHeight w:val="643"/>
        </w:trPr>
        <w:tc>
          <w:tcPr>
            <w:tcW w:w="0" w:type="auto"/>
            <w:tcMar>
              <w:top w:w="30" w:type="dxa"/>
              <w:left w:w="30" w:type="dxa"/>
              <w:bottom w:w="30" w:type="dxa"/>
              <w:right w:w="30" w:type="dxa"/>
            </w:tcMar>
            <w:hideMark/>
          </w:tcPr>
          <w:p w14:paraId="48E2A0AA" w14:textId="77777777" w:rsidR="00D81230" w:rsidRPr="00D81230" w:rsidRDefault="00D81230" w:rsidP="00D81230">
            <w:pPr>
              <w:outlineLvl w:val="0"/>
              <w:rPr>
                <w:b/>
                <w:bCs/>
                <w:kern w:val="36"/>
                <w:sz w:val="48"/>
                <w:szCs w:val="48"/>
              </w:rPr>
            </w:pPr>
            <w:bookmarkStart w:id="119" w:name="_Toc63872894"/>
            <w:r w:rsidRPr="00D81230">
              <w:rPr>
                <w:rFonts w:ascii="Arial" w:hAnsi="Arial" w:cs="Arial"/>
                <w:b/>
                <w:bCs/>
                <w:color w:val="000000"/>
                <w:kern w:val="36"/>
                <w:sz w:val="20"/>
                <w:szCs w:val="20"/>
              </w:rPr>
              <w:t>20</w:t>
            </w:r>
            <w:bookmarkEnd w:id="119"/>
          </w:p>
        </w:tc>
        <w:tc>
          <w:tcPr>
            <w:tcW w:w="0" w:type="auto"/>
            <w:tcMar>
              <w:top w:w="30" w:type="dxa"/>
              <w:left w:w="30" w:type="dxa"/>
              <w:bottom w:w="30" w:type="dxa"/>
              <w:right w:w="30" w:type="dxa"/>
            </w:tcMar>
            <w:hideMark/>
          </w:tcPr>
          <w:p w14:paraId="393A6B6E" w14:textId="77777777" w:rsidR="00D81230" w:rsidRPr="00D81230" w:rsidRDefault="00D81230" w:rsidP="00D81230">
            <w:pPr>
              <w:outlineLvl w:val="0"/>
              <w:rPr>
                <w:b/>
                <w:bCs/>
                <w:kern w:val="36"/>
                <w:sz w:val="48"/>
                <w:szCs w:val="48"/>
              </w:rPr>
            </w:pPr>
            <w:bookmarkStart w:id="120" w:name="_Toc63872895"/>
            <w:r w:rsidRPr="00D81230">
              <w:rPr>
                <w:rFonts w:ascii="Arial" w:hAnsi="Arial" w:cs="Arial"/>
                <w:b/>
                <w:bCs/>
                <w:color w:val="000000"/>
                <w:kern w:val="36"/>
                <w:sz w:val="20"/>
                <w:szCs w:val="20"/>
              </w:rPr>
              <w:t>Intervention(s), exposure(s)</w:t>
            </w:r>
            <w:bookmarkEnd w:id="120"/>
          </w:p>
          <w:p w14:paraId="1138345B" w14:textId="77777777" w:rsidR="00D81230" w:rsidRPr="00D81230" w:rsidRDefault="00D81230" w:rsidP="00D81230">
            <w:pPr>
              <w:outlineLvl w:val="1"/>
              <w:rPr>
                <w:b/>
                <w:bCs/>
                <w:sz w:val="36"/>
                <w:szCs w:val="36"/>
              </w:rPr>
            </w:pPr>
            <w:bookmarkStart w:id="121" w:name="_Toc63872896"/>
            <w:r w:rsidRPr="00D81230">
              <w:rPr>
                <w:rFonts w:ascii="Arial" w:hAnsi="Arial" w:cs="Arial"/>
                <w:color w:val="000000"/>
                <w:sz w:val="18"/>
                <w:szCs w:val="18"/>
              </w:rPr>
              <w:t>Give full and clear descriptions of the nature of the interventions or the exposures to be reviewed</w:t>
            </w:r>
            <w:bookmarkEnd w:id="121"/>
          </w:p>
          <w:p w14:paraId="1ADE0CDD" w14:textId="77777777" w:rsidR="00333082" w:rsidRDefault="00333082" w:rsidP="00D81230">
            <w:pPr>
              <w:outlineLvl w:val="1"/>
              <w:rPr>
                <w:rFonts w:ascii="Arial" w:hAnsi="Arial" w:cs="Arial"/>
                <w:color w:val="0070C0"/>
                <w:sz w:val="18"/>
                <w:szCs w:val="18"/>
                <w:shd w:val="clear" w:color="auto" w:fill="FFFF00"/>
              </w:rPr>
            </w:pPr>
            <w:bookmarkStart w:id="122" w:name="_Toc63872897"/>
          </w:p>
          <w:bookmarkEnd w:id="122"/>
          <w:p w14:paraId="343D2EEC" w14:textId="2AFCFC88" w:rsidR="00D81230" w:rsidRPr="00D81230" w:rsidRDefault="00333082" w:rsidP="00D81230">
            <w:pPr>
              <w:outlineLvl w:val="1"/>
              <w:rPr>
                <w:b/>
                <w:bCs/>
                <w:sz w:val="36"/>
                <w:szCs w:val="36"/>
              </w:rPr>
            </w:pPr>
            <w:r>
              <w:rPr>
                <w:rFonts w:ascii="Arial" w:hAnsi="Arial" w:cs="Arial"/>
                <w:color w:val="0070C0"/>
                <w:sz w:val="18"/>
                <w:szCs w:val="18"/>
              </w:rPr>
              <w:t>N/A</w:t>
            </w:r>
          </w:p>
          <w:p w14:paraId="2A3DDF7D" w14:textId="77777777" w:rsidR="00D81230" w:rsidRPr="00D81230" w:rsidRDefault="00D81230" w:rsidP="00D81230"/>
        </w:tc>
      </w:tr>
      <w:tr w:rsidR="00D81230" w:rsidRPr="00D81230" w14:paraId="632A147B" w14:textId="77777777" w:rsidTr="00D81230">
        <w:trPr>
          <w:trHeight w:val="1471"/>
        </w:trPr>
        <w:tc>
          <w:tcPr>
            <w:tcW w:w="0" w:type="auto"/>
            <w:tcMar>
              <w:top w:w="30" w:type="dxa"/>
              <w:left w:w="30" w:type="dxa"/>
              <w:bottom w:w="30" w:type="dxa"/>
              <w:right w:w="30" w:type="dxa"/>
            </w:tcMar>
            <w:hideMark/>
          </w:tcPr>
          <w:p w14:paraId="5CD0D8D8" w14:textId="77777777" w:rsidR="00D81230" w:rsidRPr="00D81230" w:rsidRDefault="00D81230" w:rsidP="00D81230">
            <w:pPr>
              <w:outlineLvl w:val="0"/>
              <w:rPr>
                <w:b/>
                <w:bCs/>
                <w:kern w:val="36"/>
                <w:sz w:val="48"/>
                <w:szCs w:val="48"/>
              </w:rPr>
            </w:pPr>
            <w:bookmarkStart w:id="123" w:name="_Toc63872898"/>
            <w:r w:rsidRPr="00D81230">
              <w:rPr>
                <w:rFonts w:ascii="Arial" w:hAnsi="Arial" w:cs="Arial"/>
                <w:b/>
                <w:bCs/>
                <w:color w:val="000000"/>
                <w:kern w:val="36"/>
                <w:sz w:val="20"/>
                <w:szCs w:val="20"/>
              </w:rPr>
              <w:t>21</w:t>
            </w:r>
            <w:bookmarkEnd w:id="123"/>
          </w:p>
        </w:tc>
        <w:tc>
          <w:tcPr>
            <w:tcW w:w="0" w:type="auto"/>
            <w:tcMar>
              <w:top w:w="30" w:type="dxa"/>
              <w:left w:w="30" w:type="dxa"/>
              <w:bottom w:w="30" w:type="dxa"/>
              <w:right w:w="30" w:type="dxa"/>
            </w:tcMar>
            <w:hideMark/>
          </w:tcPr>
          <w:p w14:paraId="531BD15A" w14:textId="77777777" w:rsidR="00D81230" w:rsidRPr="00D81230" w:rsidRDefault="00D81230" w:rsidP="00D81230">
            <w:pPr>
              <w:outlineLvl w:val="0"/>
              <w:rPr>
                <w:b/>
                <w:bCs/>
                <w:kern w:val="36"/>
                <w:sz w:val="48"/>
                <w:szCs w:val="48"/>
              </w:rPr>
            </w:pPr>
            <w:bookmarkStart w:id="124" w:name="_Toc63872899"/>
            <w:r w:rsidRPr="00D81230">
              <w:rPr>
                <w:rFonts w:ascii="Arial" w:hAnsi="Arial" w:cs="Arial"/>
                <w:b/>
                <w:bCs/>
                <w:color w:val="000000"/>
                <w:kern w:val="36"/>
                <w:sz w:val="20"/>
                <w:szCs w:val="20"/>
              </w:rPr>
              <w:t>Comparator(s)/control</w:t>
            </w:r>
            <w:bookmarkEnd w:id="124"/>
          </w:p>
          <w:p w14:paraId="6D3B3F56" w14:textId="77777777" w:rsidR="00D81230" w:rsidRPr="00D81230" w:rsidRDefault="00D81230" w:rsidP="00D81230">
            <w:pPr>
              <w:outlineLvl w:val="1"/>
              <w:rPr>
                <w:b/>
                <w:bCs/>
                <w:sz w:val="36"/>
                <w:szCs w:val="36"/>
              </w:rPr>
            </w:pPr>
            <w:bookmarkStart w:id="125" w:name="_Toc63872900"/>
            <w:r w:rsidRPr="00D81230">
              <w:rPr>
                <w:rFonts w:ascii="Arial" w:hAnsi="Arial" w:cs="Arial"/>
                <w:color w:val="000000"/>
                <w:sz w:val="18"/>
                <w:szCs w:val="18"/>
              </w:rPr>
              <w:t>Where relevant, give details of the alternatives against which the main subject/topic of the review will be compared (</w:t>
            </w:r>
            <w:proofErr w:type="gramStart"/>
            <w:r w:rsidRPr="00D81230">
              <w:rPr>
                <w:rFonts w:ascii="Arial" w:hAnsi="Arial" w:cs="Arial"/>
                <w:color w:val="000000"/>
                <w:sz w:val="18"/>
                <w:szCs w:val="18"/>
              </w:rPr>
              <w:t>e.g.</w:t>
            </w:r>
            <w:proofErr w:type="gramEnd"/>
            <w:r w:rsidRPr="00D81230">
              <w:rPr>
                <w:rFonts w:ascii="Arial" w:hAnsi="Arial" w:cs="Arial"/>
                <w:color w:val="000000"/>
                <w:sz w:val="18"/>
                <w:szCs w:val="18"/>
              </w:rPr>
              <w:t xml:space="preserve"> another intervention or a non-exposed control group).</w:t>
            </w:r>
            <w:bookmarkEnd w:id="125"/>
          </w:p>
          <w:p w14:paraId="14F9B7B0" w14:textId="77777777" w:rsidR="00D81230" w:rsidRPr="00D81230" w:rsidRDefault="00D81230" w:rsidP="00D81230"/>
          <w:p w14:paraId="4B088EB6" w14:textId="77777777" w:rsidR="00D81230" w:rsidRPr="009D0705" w:rsidRDefault="00D81230" w:rsidP="00D81230">
            <w:pPr>
              <w:outlineLvl w:val="1"/>
              <w:rPr>
                <w:rFonts w:ascii="Arial" w:hAnsi="Arial" w:cs="Arial"/>
                <w:color w:val="0070C0"/>
                <w:sz w:val="18"/>
                <w:szCs w:val="18"/>
              </w:rPr>
            </w:pPr>
            <w:bookmarkStart w:id="126" w:name="_Toc63872901"/>
            <w:r w:rsidRPr="00D81230">
              <w:rPr>
                <w:rFonts w:ascii="Arial" w:hAnsi="Arial" w:cs="Arial"/>
                <w:color w:val="0070C0"/>
                <w:sz w:val="18"/>
                <w:szCs w:val="18"/>
              </w:rPr>
              <w:t>Daily (“last day”, “last 24 hours”) vs Weekly (“last week”, “last seven days”)</w:t>
            </w:r>
            <w:bookmarkEnd w:id="126"/>
          </w:p>
          <w:p w14:paraId="2257C9AA" w14:textId="77777777" w:rsidR="00D81230" w:rsidRPr="009D0705" w:rsidRDefault="00D81230" w:rsidP="00D81230">
            <w:pPr>
              <w:outlineLvl w:val="1"/>
              <w:rPr>
                <w:rFonts w:ascii="Arial" w:hAnsi="Arial" w:cs="Arial"/>
                <w:color w:val="0070C0"/>
                <w:sz w:val="18"/>
                <w:szCs w:val="18"/>
              </w:rPr>
            </w:pPr>
            <w:bookmarkStart w:id="127" w:name="_Toc63872902"/>
            <w:r w:rsidRPr="009D0705">
              <w:rPr>
                <w:rFonts w:ascii="Arial" w:hAnsi="Arial" w:cs="Arial"/>
                <w:color w:val="0070C0"/>
                <w:sz w:val="18"/>
                <w:szCs w:val="18"/>
              </w:rPr>
              <w:t>The focus of the literature review will be on comparisons between daily reports (framed as today or the last 24 hours) and weekly reports (framed as 1 week and 7 days) aligning with the EQ-HWB and EQ-5D timeframes.</w:t>
            </w:r>
            <w:bookmarkEnd w:id="127"/>
          </w:p>
          <w:p w14:paraId="1CE047AA" w14:textId="77777777" w:rsidR="00D81230" w:rsidRPr="00D81230" w:rsidRDefault="00D81230" w:rsidP="00D81230"/>
        </w:tc>
      </w:tr>
      <w:tr w:rsidR="00D81230" w:rsidRPr="00D81230" w14:paraId="12979794" w14:textId="77777777" w:rsidTr="00D81230">
        <w:trPr>
          <w:trHeight w:val="3753"/>
        </w:trPr>
        <w:tc>
          <w:tcPr>
            <w:tcW w:w="0" w:type="auto"/>
            <w:tcMar>
              <w:top w:w="30" w:type="dxa"/>
              <w:left w:w="30" w:type="dxa"/>
              <w:bottom w:w="30" w:type="dxa"/>
              <w:right w:w="30" w:type="dxa"/>
            </w:tcMar>
            <w:hideMark/>
          </w:tcPr>
          <w:p w14:paraId="606096B6" w14:textId="77777777" w:rsidR="00D81230" w:rsidRPr="00D81230" w:rsidRDefault="00D81230" w:rsidP="00D81230">
            <w:pPr>
              <w:outlineLvl w:val="0"/>
              <w:rPr>
                <w:b/>
                <w:bCs/>
                <w:kern w:val="36"/>
                <w:sz w:val="48"/>
                <w:szCs w:val="48"/>
              </w:rPr>
            </w:pPr>
            <w:bookmarkStart w:id="128" w:name="_Toc63872903"/>
            <w:r w:rsidRPr="00D81230">
              <w:rPr>
                <w:rFonts w:ascii="Arial" w:hAnsi="Arial" w:cs="Arial"/>
                <w:b/>
                <w:bCs/>
                <w:color w:val="000000"/>
                <w:kern w:val="36"/>
                <w:sz w:val="20"/>
                <w:szCs w:val="20"/>
              </w:rPr>
              <w:t>22</w:t>
            </w:r>
            <w:bookmarkEnd w:id="128"/>
          </w:p>
        </w:tc>
        <w:tc>
          <w:tcPr>
            <w:tcW w:w="0" w:type="auto"/>
            <w:tcMar>
              <w:top w:w="30" w:type="dxa"/>
              <w:left w:w="30" w:type="dxa"/>
              <w:bottom w:w="30" w:type="dxa"/>
              <w:right w:w="30" w:type="dxa"/>
            </w:tcMar>
            <w:hideMark/>
          </w:tcPr>
          <w:p w14:paraId="7482B0C3" w14:textId="77777777" w:rsidR="00D81230" w:rsidRPr="00D81230" w:rsidRDefault="00D81230" w:rsidP="00D81230">
            <w:pPr>
              <w:outlineLvl w:val="0"/>
              <w:rPr>
                <w:b/>
                <w:bCs/>
                <w:kern w:val="36"/>
                <w:sz w:val="48"/>
                <w:szCs w:val="48"/>
              </w:rPr>
            </w:pPr>
            <w:bookmarkStart w:id="129" w:name="_Toc63872904"/>
            <w:r w:rsidRPr="00D81230">
              <w:rPr>
                <w:rFonts w:ascii="Arial" w:hAnsi="Arial" w:cs="Arial"/>
                <w:b/>
                <w:bCs/>
                <w:color w:val="000000"/>
                <w:kern w:val="36"/>
                <w:sz w:val="20"/>
                <w:szCs w:val="20"/>
              </w:rPr>
              <w:t>Types of study to be included</w:t>
            </w:r>
            <w:bookmarkEnd w:id="129"/>
          </w:p>
          <w:p w14:paraId="00D545DF" w14:textId="76796CB3" w:rsidR="00D81230" w:rsidRDefault="00D81230" w:rsidP="00EE130F">
            <w:pPr>
              <w:outlineLvl w:val="1"/>
              <w:rPr>
                <w:color w:val="000000"/>
                <w:sz w:val="18"/>
                <w:szCs w:val="18"/>
              </w:rPr>
            </w:pPr>
            <w:bookmarkStart w:id="130" w:name="_Toc63872905"/>
            <w:r w:rsidRPr="00D81230">
              <w:rPr>
                <w:rFonts w:ascii="Arial" w:hAnsi="Arial" w:cs="Arial"/>
                <w:color w:val="000000"/>
                <w:sz w:val="18"/>
                <w:szCs w:val="18"/>
              </w:rPr>
              <w:t>Give details of the study designs to be included in the review. If there are no restrictions on the types of study design eligible for inclusion, this should be stated.</w:t>
            </w:r>
            <w:bookmarkEnd w:id="130"/>
          </w:p>
          <w:p w14:paraId="0C8FF499" w14:textId="77777777" w:rsidR="00EE130F" w:rsidRPr="00D81230" w:rsidRDefault="00EE130F" w:rsidP="00EE130F"/>
          <w:p w14:paraId="375E120B" w14:textId="77777777" w:rsidR="00D81230" w:rsidRPr="009D0705" w:rsidRDefault="00D81230" w:rsidP="00D81230">
            <w:pPr>
              <w:rPr>
                <w:color w:val="0070C0"/>
              </w:rPr>
            </w:pPr>
            <w:r w:rsidRPr="009D0705">
              <w:rPr>
                <w:rFonts w:ascii="Arial" w:hAnsi="Arial" w:cs="Arial"/>
                <w:color w:val="0070C0"/>
                <w:sz w:val="18"/>
                <w:szCs w:val="18"/>
              </w:rPr>
              <w:t>Inclusion criteria: </w:t>
            </w:r>
          </w:p>
          <w:p w14:paraId="2EE6FF7F" w14:textId="77777777" w:rsidR="00D81230" w:rsidRPr="009D0705" w:rsidRDefault="00D81230" w:rsidP="00D81230">
            <w:pPr>
              <w:rPr>
                <w:color w:val="0070C0"/>
              </w:rPr>
            </w:pPr>
            <w:r w:rsidRPr="009D0705">
              <w:rPr>
                <w:rFonts w:ascii="Arial" w:hAnsi="Arial" w:cs="Arial"/>
                <w:color w:val="0070C0"/>
                <w:sz w:val="18"/>
                <w:szCs w:val="18"/>
              </w:rPr>
              <w:t>(1) Written in English, </w:t>
            </w:r>
          </w:p>
          <w:p w14:paraId="6EE47A42" w14:textId="0846AC74" w:rsidR="00D81230" w:rsidRPr="009D0705" w:rsidRDefault="00D81230" w:rsidP="00D81230">
            <w:pPr>
              <w:rPr>
                <w:color w:val="0070C0"/>
              </w:rPr>
            </w:pPr>
            <w:r w:rsidRPr="009D0705">
              <w:rPr>
                <w:rFonts w:ascii="Arial" w:hAnsi="Arial" w:cs="Arial"/>
                <w:color w:val="0070C0"/>
                <w:sz w:val="18"/>
                <w:szCs w:val="18"/>
              </w:rPr>
              <w:t xml:space="preserve">(2) Published </w:t>
            </w:r>
            <w:proofErr w:type="gramStart"/>
            <w:r w:rsidRPr="009D0705">
              <w:rPr>
                <w:rFonts w:ascii="Arial" w:hAnsi="Arial" w:cs="Arial"/>
                <w:color w:val="0070C0"/>
                <w:sz w:val="18"/>
                <w:szCs w:val="18"/>
              </w:rPr>
              <w:t>in:</w:t>
            </w:r>
            <w:proofErr w:type="gramEnd"/>
            <w:r w:rsidRPr="009D0705">
              <w:rPr>
                <w:rFonts w:ascii="Arial" w:hAnsi="Arial" w:cs="Arial"/>
                <w:color w:val="0070C0"/>
                <w:sz w:val="18"/>
                <w:szCs w:val="18"/>
              </w:rPr>
              <w:t xml:space="preserve"> peer-reviewed journals</w:t>
            </w:r>
          </w:p>
          <w:p w14:paraId="4E332EFC" w14:textId="77777777" w:rsidR="00D81230" w:rsidRPr="009D0705" w:rsidRDefault="00D81230" w:rsidP="00D81230">
            <w:pPr>
              <w:rPr>
                <w:color w:val="0070C0"/>
              </w:rPr>
            </w:pPr>
            <w:r w:rsidRPr="009D0705">
              <w:rPr>
                <w:rFonts w:ascii="Arial" w:hAnsi="Arial" w:cs="Arial"/>
                <w:color w:val="0070C0"/>
                <w:sz w:val="18"/>
                <w:szCs w:val="18"/>
              </w:rPr>
              <w:t>(3) Study types: experimental studies</w:t>
            </w:r>
          </w:p>
          <w:p w14:paraId="1C9E60E0" w14:textId="51455665" w:rsidR="00D81230" w:rsidRPr="009D0705" w:rsidRDefault="00D81230" w:rsidP="00D81230">
            <w:pPr>
              <w:rPr>
                <w:color w:val="0070C0"/>
              </w:rPr>
            </w:pPr>
            <w:r w:rsidRPr="009D0705">
              <w:rPr>
                <w:rFonts w:ascii="Arial" w:hAnsi="Arial" w:cs="Arial"/>
                <w:color w:val="0070C0"/>
                <w:sz w:val="18"/>
                <w:szCs w:val="18"/>
              </w:rPr>
              <w:t>(4) Focus of study: Adults over 18 years of age</w:t>
            </w:r>
            <w:r w:rsidR="009D0705" w:rsidRPr="009D0705">
              <w:rPr>
                <w:rFonts w:ascii="Arial" w:hAnsi="Arial" w:cs="Arial"/>
                <w:color w:val="0070C0"/>
                <w:sz w:val="18"/>
                <w:szCs w:val="18"/>
              </w:rPr>
              <w:t xml:space="preserve"> without cognitive impairments</w:t>
            </w:r>
          </w:p>
          <w:p w14:paraId="02F7375D" w14:textId="77777777" w:rsidR="00D81230" w:rsidRPr="009D0705" w:rsidRDefault="00D81230" w:rsidP="00D81230">
            <w:pPr>
              <w:rPr>
                <w:color w:val="0070C0"/>
              </w:rPr>
            </w:pPr>
          </w:p>
          <w:p w14:paraId="611390EC" w14:textId="77777777" w:rsidR="00D81230" w:rsidRPr="009D0705" w:rsidRDefault="00D81230" w:rsidP="00D81230">
            <w:pPr>
              <w:rPr>
                <w:color w:val="0070C0"/>
              </w:rPr>
            </w:pPr>
            <w:r w:rsidRPr="009D0705">
              <w:rPr>
                <w:rFonts w:ascii="Arial" w:hAnsi="Arial" w:cs="Arial"/>
                <w:color w:val="0070C0"/>
                <w:sz w:val="18"/>
                <w:szCs w:val="18"/>
              </w:rPr>
              <w:t>Exclusion criteria: </w:t>
            </w:r>
          </w:p>
          <w:p w14:paraId="46AB9909" w14:textId="77777777" w:rsidR="00D81230" w:rsidRPr="009D0705" w:rsidRDefault="00D81230" w:rsidP="00D81230">
            <w:pPr>
              <w:rPr>
                <w:color w:val="0070C0"/>
              </w:rPr>
            </w:pPr>
            <w:r w:rsidRPr="009D0705">
              <w:rPr>
                <w:rFonts w:ascii="Arial" w:hAnsi="Arial" w:cs="Arial"/>
                <w:color w:val="0070C0"/>
                <w:sz w:val="18"/>
                <w:szCs w:val="18"/>
              </w:rPr>
              <w:t>(1) Written in any language other than English, </w:t>
            </w:r>
          </w:p>
          <w:p w14:paraId="401ABCF2" w14:textId="77777777" w:rsidR="00D81230" w:rsidRPr="009D0705" w:rsidRDefault="00D81230" w:rsidP="00D81230">
            <w:pPr>
              <w:rPr>
                <w:color w:val="0070C0"/>
              </w:rPr>
            </w:pPr>
            <w:r w:rsidRPr="009D0705">
              <w:rPr>
                <w:rFonts w:ascii="Arial" w:hAnsi="Arial" w:cs="Arial"/>
                <w:color w:val="0070C0"/>
                <w:sz w:val="18"/>
                <w:szCs w:val="18"/>
              </w:rPr>
              <w:t>(2) Publication types: thesis, conference presentations, abstracts</w:t>
            </w:r>
          </w:p>
          <w:p w14:paraId="5CCF5F1D" w14:textId="77777777" w:rsidR="00D81230" w:rsidRPr="009D0705" w:rsidRDefault="00D81230" w:rsidP="00D81230">
            <w:pPr>
              <w:rPr>
                <w:color w:val="0070C0"/>
              </w:rPr>
            </w:pPr>
            <w:r w:rsidRPr="009D0705">
              <w:rPr>
                <w:rFonts w:ascii="Arial" w:hAnsi="Arial" w:cs="Arial"/>
                <w:color w:val="0070C0"/>
                <w:sz w:val="18"/>
                <w:szCs w:val="18"/>
              </w:rPr>
              <w:t>(3) Studies which do not collect or analyse data, qualitative studies, studies that conduct secondary analyses on data already included</w:t>
            </w:r>
          </w:p>
          <w:p w14:paraId="56B255EF" w14:textId="3870FCB0" w:rsidR="00D81230" w:rsidRPr="00881044" w:rsidRDefault="00D81230" w:rsidP="00881044">
            <w:pPr>
              <w:rPr>
                <w:color w:val="0070C0"/>
              </w:rPr>
            </w:pPr>
            <w:r w:rsidRPr="009D0705">
              <w:rPr>
                <w:rFonts w:ascii="Arial" w:hAnsi="Arial" w:cs="Arial"/>
                <w:color w:val="0070C0"/>
                <w:sz w:val="18"/>
                <w:szCs w:val="18"/>
              </w:rPr>
              <w:t>(4) Focus of study: Children</w:t>
            </w:r>
            <w:r w:rsidR="009D0705" w:rsidRPr="009D0705">
              <w:rPr>
                <w:rFonts w:ascii="Arial" w:hAnsi="Arial" w:cs="Arial"/>
                <w:color w:val="0070C0"/>
                <w:sz w:val="18"/>
                <w:szCs w:val="18"/>
              </w:rPr>
              <w:t>/ people with cognitive impairment</w:t>
            </w:r>
          </w:p>
        </w:tc>
      </w:tr>
      <w:tr w:rsidR="00D81230" w:rsidRPr="00D81230" w14:paraId="6D48A782" w14:textId="77777777" w:rsidTr="00D81230">
        <w:trPr>
          <w:trHeight w:val="429"/>
        </w:trPr>
        <w:tc>
          <w:tcPr>
            <w:tcW w:w="0" w:type="auto"/>
            <w:tcMar>
              <w:top w:w="30" w:type="dxa"/>
              <w:left w:w="30" w:type="dxa"/>
              <w:bottom w:w="30" w:type="dxa"/>
              <w:right w:w="30" w:type="dxa"/>
            </w:tcMar>
            <w:hideMark/>
          </w:tcPr>
          <w:p w14:paraId="5C9ED5DE" w14:textId="77777777" w:rsidR="00D81230" w:rsidRPr="00D81230" w:rsidRDefault="00D81230" w:rsidP="00D81230">
            <w:pPr>
              <w:outlineLvl w:val="0"/>
              <w:rPr>
                <w:b/>
                <w:bCs/>
                <w:kern w:val="36"/>
                <w:sz w:val="48"/>
                <w:szCs w:val="48"/>
              </w:rPr>
            </w:pPr>
            <w:bookmarkStart w:id="131" w:name="_Toc63872906"/>
            <w:r w:rsidRPr="00D81230">
              <w:rPr>
                <w:rFonts w:ascii="Arial" w:hAnsi="Arial" w:cs="Arial"/>
                <w:b/>
                <w:bCs/>
                <w:color w:val="000000"/>
                <w:kern w:val="36"/>
                <w:sz w:val="20"/>
                <w:szCs w:val="20"/>
              </w:rPr>
              <w:lastRenderedPageBreak/>
              <w:t>23</w:t>
            </w:r>
            <w:bookmarkEnd w:id="131"/>
          </w:p>
        </w:tc>
        <w:tc>
          <w:tcPr>
            <w:tcW w:w="0" w:type="auto"/>
            <w:tcMar>
              <w:top w:w="30" w:type="dxa"/>
              <w:left w:w="30" w:type="dxa"/>
              <w:bottom w:w="30" w:type="dxa"/>
              <w:right w:w="30" w:type="dxa"/>
            </w:tcMar>
            <w:hideMark/>
          </w:tcPr>
          <w:p w14:paraId="547F7BF7" w14:textId="77777777" w:rsidR="00D81230" w:rsidRPr="00D81230" w:rsidRDefault="00D81230" w:rsidP="00D81230">
            <w:pPr>
              <w:outlineLvl w:val="0"/>
              <w:rPr>
                <w:b/>
                <w:bCs/>
                <w:kern w:val="36"/>
                <w:sz w:val="48"/>
                <w:szCs w:val="48"/>
              </w:rPr>
            </w:pPr>
            <w:bookmarkStart w:id="132" w:name="_Toc63872907"/>
            <w:r w:rsidRPr="00D81230">
              <w:rPr>
                <w:rFonts w:ascii="Arial" w:hAnsi="Arial" w:cs="Arial"/>
                <w:b/>
                <w:bCs/>
                <w:color w:val="000000"/>
                <w:kern w:val="36"/>
                <w:sz w:val="20"/>
                <w:szCs w:val="20"/>
              </w:rPr>
              <w:t>Context</w:t>
            </w:r>
            <w:bookmarkEnd w:id="132"/>
          </w:p>
          <w:p w14:paraId="39C39629" w14:textId="77777777" w:rsidR="00D81230" w:rsidRPr="00D81230" w:rsidRDefault="00D81230" w:rsidP="00D81230">
            <w:pPr>
              <w:outlineLvl w:val="1"/>
              <w:rPr>
                <w:b/>
                <w:bCs/>
                <w:sz w:val="36"/>
                <w:szCs w:val="36"/>
              </w:rPr>
            </w:pPr>
            <w:bookmarkStart w:id="133" w:name="_Toc63872908"/>
            <w:r w:rsidRPr="00D81230">
              <w:rPr>
                <w:rFonts w:ascii="Arial" w:hAnsi="Arial" w:cs="Arial"/>
                <w:color w:val="000000"/>
                <w:sz w:val="18"/>
                <w:szCs w:val="18"/>
              </w:rPr>
              <w:t>Give summary details of the setting and other relevant characteristics which help define the inclusion or exclusion criteria.</w:t>
            </w:r>
            <w:bookmarkEnd w:id="133"/>
          </w:p>
          <w:p w14:paraId="1F647E29" w14:textId="77777777" w:rsidR="00D81230" w:rsidRPr="00D81230" w:rsidRDefault="00D81230" w:rsidP="00D81230"/>
        </w:tc>
      </w:tr>
      <w:tr w:rsidR="00D81230" w:rsidRPr="00D81230" w14:paraId="65BCE4D1" w14:textId="77777777" w:rsidTr="00D81230">
        <w:trPr>
          <w:trHeight w:val="1057"/>
        </w:trPr>
        <w:tc>
          <w:tcPr>
            <w:tcW w:w="0" w:type="auto"/>
            <w:tcMar>
              <w:top w:w="30" w:type="dxa"/>
              <w:left w:w="30" w:type="dxa"/>
              <w:bottom w:w="30" w:type="dxa"/>
              <w:right w:w="30" w:type="dxa"/>
            </w:tcMar>
            <w:hideMark/>
          </w:tcPr>
          <w:p w14:paraId="174F2469" w14:textId="77777777" w:rsidR="00D81230" w:rsidRPr="00D81230" w:rsidRDefault="00D81230" w:rsidP="00D81230">
            <w:pPr>
              <w:outlineLvl w:val="0"/>
              <w:rPr>
                <w:b/>
                <w:bCs/>
                <w:kern w:val="36"/>
                <w:sz w:val="48"/>
                <w:szCs w:val="48"/>
              </w:rPr>
            </w:pPr>
            <w:bookmarkStart w:id="134" w:name="_Toc63872909"/>
            <w:r w:rsidRPr="00D81230">
              <w:rPr>
                <w:rFonts w:ascii="Arial" w:hAnsi="Arial" w:cs="Arial"/>
                <w:b/>
                <w:bCs/>
                <w:color w:val="000000"/>
                <w:kern w:val="36"/>
                <w:sz w:val="20"/>
                <w:szCs w:val="20"/>
              </w:rPr>
              <w:t>24</w:t>
            </w:r>
            <w:bookmarkEnd w:id="134"/>
          </w:p>
        </w:tc>
        <w:tc>
          <w:tcPr>
            <w:tcW w:w="0" w:type="auto"/>
            <w:tcMar>
              <w:top w:w="30" w:type="dxa"/>
              <w:left w:w="30" w:type="dxa"/>
              <w:bottom w:w="30" w:type="dxa"/>
              <w:right w:w="30" w:type="dxa"/>
            </w:tcMar>
            <w:hideMark/>
          </w:tcPr>
          <w:p w14:paraId="52347F20" w14:textId="77777777" w:rsidR="00D81230" w:rsidRPr="00D81230" w:rsidRDefault="00D81230" w:rsidP="00D81230">
            <w:pPr>
              <w:outlineLvl w:val="0"/>
              <w:rPr>
                <w:b/>
                <w:bCs/>
                <w:kern w:val="36"/>
                <w:sz w:val="48"/>
                <w:szCs w:val="48"/>
              </w:rPr>
            </w:pPr>
            <w:bookmarkStart w:id="135" w:name="_Toc63872910"/>
            <w:r w:rsidRPr="00D81230">
              <w:rPr>
                <w:rFonts w:ascii="Arial" w:hAnsi="Arial" w:cs="Arial"/>
                <w:b/>
                <w:bCs/>
                <w:color w:val="000000"/>
                <w:kern w:val="36"/>
                <w:sz w:val="20"/>
                <w:szCs w:val="20"/>
              </w:rPr>
              <w:t>Primary outcome(s)</w:t>
            </w:r>
            <w:bookmarkEnd w:id="135"/>
          </w:p>
          <w:p w14:paraId="42FDC431" w14:textId="77777777" w:rsidR="00D81230" w:rsidRPr="00D81230" w:rsidRDefault="00D81230" w:rsidP="00D81230">
            <w:pPr>
              <w:outlineLvl w:val="1"/>
              <w:rPr>
                <w:b/>
                <w:bCs/>
                <w:sz w:val="36"/>
                <w:szCs w:val="36"/>
              </w:rPr>
            </w:pPr>
            <w:bookmarkStart w:id="136" w:name="_Toc63872911"/>
            <w:r w:rsidRPr="00D81230">
              <w:rPr>
                <w:rFonts w:ascii="Arial" w:hAnsi="Arial" w:cs="Arial"/>
                <w:color w:val="000000"/>
                <w:sz w:val="18"/>
                <w:szCs w:val="18"/>
              </w:rPr>
              <w:t>Give the most important outcomes.</w:t>
            </w:r>
            <w:bookmarkEnd w:id="136"/>
          </w:p>
          <w:p w14:paraId="1C5C7647" w14:textId="16472825" w:rsidR="00D81230" w:rsidRPr="00D81230" w:rsidRDefault="009D0705" w:rsidP="00D81230">
            <w:pPr>
              <w:spacing w:after="240"/>
            </w:pPr>
            <w:r>
              <w:rPr>
                <w:rFonts w:ascii="Arial" w:hAnsi="Arial" w:cs="Arial"/>
                <w:color w:val="4472C4" w:themeColor="accent1"/>
                <w:sz w:val="18"/>
                <w:szCs w:val="18"/>
              </w:rPr>
              <w:t>Self-reported health state.</w:t>
            </w:r>
          </w:p>
          <w:p w14:paraId="2232398B" w14:textId="77777777" w:rsidR="00D81230" w:rsidRPr="00D81230" w:rsidRDefault="00D81230" w:rsidP="00D81230">
            <w:pPr>
              <w:outlineLvl w:val="1"/>
              <w:rPr>
                <w:b/>
                <w:bCs/>
                <w:sz w:val="36"/>
                <w:szCs w:val="36"/>
              </w:rPr>
            </w:pPr>
            <w:bookmarkStart w:id="137" w:name="_Toc63872912"/>
            <w:r w:rsidRPr="00D81230">
              <w:rPr>
                <w:rFonts w:ascii="Arial" w:hAnsi="Arial" w:cs="Arial"/>
                <w:color w:val="000000"/>
                <w:sz w:val="18"/>
                <w:szCs w:val="18"/>
              </w:rPr>
              <w:t>Give information on timing and effect measures, as appropriate.</w:t>
            </w:r>
            <w:bookmarkEnd w:id="137"/>
          </w:p>
          <w:p w14:paraId="7BD6425D" w14:textId="77777777" w:rsidR="00D81230" w:rsidRPr="00D81230" w:rsidRDefault="00D81230" w:rsidP="00D81230"/>
        </w:tc>
      </w:tr>
      <w:tr w:rsidR="00D81230" w:rsidRPr="00D81230" w14:paraId="19C0E64B" w14:textId="77777777" w:rsidTr="00D81230">
        <w:trPr>
          <w:trHeight w:val="643"/>
        </w:trPr>
        <w:tc>
          <w:tcPr>
            <w:tcW w:w="0" w:type="auto"/>
            <w:tcMar>
              <w:top w:w="30" w:type="dxa"/>
              <w:left w:w="30" w:type="dxa"/>
              <w:bottom w:w="30" w:type="dxa"/>
              <w:right w:w="30" w:type="dxa"/>
            </w:tcMar>
            <w:hideMark/>
          </w:tcPr>
          <w:p w14:paraId="1AA309A8" w14:textId="77777777" w:rsidR="00D81230" w:rsidRPr="00D81230" w:rsidRDefault="00D81230" w:rsidP="00D81230">
            <w:pPr>
              <w:outlineLvl w:val="0"/>
              <w:rPr>
                <w:b/>
                <w:bCs/>
                <w:kern w:val="36"/>
                <w:sz w:val="48"/>
                <w:szCs w:val="48"/>
              </w:rPr>
            </w:pPr>
            <w:bookmarkStart w:id="138" w:name="_Toc63872913"/>
            <w:r w:rsidRPr="00D81230">
              <w:rPr>
                <w:rFonts w:ascii="Arial" w:hAnsi="Arial" w:cs="Arial"/>
                <w:b/>
                <w:bCs/>
                <w:color w:val="000000"/>
                <w:kern w:val="36"/>
                <w:sz w:val="20"/>
                <w:szCs w:val="20"/>
              </w:rPr>
              <w:t>25</w:t>
            </w:r>
            <w:bookmarkEnd w:id="138"/>
          </w:p>
        </w:tc>
        <w:tc>
          <w:tcPr>
            <w:tcW w:w="0" w:type="auto"/>
            <w:tcMar>
              <w:top w:w="30" w:type="dxa"/>
              <w:left w:w="30" w:type="dxa"/>
              <w:bottom w:w="30" w:type="dxa"/>
              <w:right w:w="30" w:type="dxa"/>
            </w:tcMar>
            <w:hideMark/>
          </w:tcPr>
          <w:p w14:paraId="7BB642CD" w14:textId="77777777" w:rsidR="00D81230" w:rsidRPr="00D81230" w:rsidRDefault="00D81230" w:rsidP="00D81230">
            <w:pPr>
              <w:outlineLvl w:val="0"/>
              <w:rPr>
                <w:b/>
                <w:bCs/>
                <w:kern w:val="36"/>
                <w:sz w:val="48"/>
                <w:szCs w:val="48"/>
              </w:rPr>
            </w:pPr>
            <w:bookmarkStart w:id="139" w:name="_Toc63872914"/>
            <w:r w:rsidRPr="00D81230">
              <w:rPr>
                <w:rFonts w:ascii="Arial" w:hAnsi="Arial" w:cs="Arial"/>
                <w:b/>
                <w:bCs/>
                <w:color w:val="000000"/>
                <w:kern w:val="36"/>
                <w:sz w:val="20"/>
                <w:szCs w:val="20"/>
              </w:rPr>
              <w:t>Secondary outcomes</w:t>
            </w:r>
            <w:bookmarkEnd w:id="139"/>
          </w:p>
          <w:p w14:paraId="1A2DAB56" w14:textId="77777777" w:rsidR="00D81230" w:rsidRPr="00D81230" w:rsidRDefault="00D81230" w:rsidP="00D81230">
            <w:pPr>
              <w:outlineLvl w:val="1"/>
              <w:rPr>
                <w:b/>
                <w:bCs/>
                <w:sz w:val="36"/>
                <w:szCs w:val="36"/>
              </w:rPr>
            </w:pPr>
            <w:bookmarkStart w:id="140" w:name="_Toc63872915"/>
            <w:r w:rsidRPr="00D81230">
              <w:rPr>
                <w:rFonts w:ascii="Arial" w:hAnsi="Arial" w:cs="Arial"/>
                <w:color w:val="000000"/>
                <w:sz w:val="18"/>
                <w:szCs w:val="18"/>
              </w:rPr>
              <w:t>List any additional outcomes that will be addressed. If there are no secondary outcomes enter None.</w:t>
            </w:r>
            <w:bookmarkEnd w:id="140"/>
          </w:p>
          <w:p w14:paraId="3D20930A" w14:textId="77777777" w:rsidR="00585686" w:rsidRDefault="00585686" w:rsidP="009D78F9">
            <w:pPr>
              <w:spacing w:after="240"/>
              <w:rPr>
                <w:color w:val="4472C4" w:themeColor="accent1"/>
                <w:sz w:val="18"/>
                <w:szCs w:val="18"/>
              </w:rPr>
            </w:pPr>
          </w:p>
          <w:p w14:paraId="2325B3C2" w14:textId="5392ADC0" w:rsidR="009D78F9" w:rsidRPr="009D78F9" w:rsidRDefault="009D78F9" w:rsidP="009D78F9">
            <w:pPr>
              <w:spacing w:after="240"/>
              <w:rPr>
                <w:rFonts w:ascii="Arial" w:hAnsi="Arial" w:cs="Arial"/>
                <w:color w:val="4472C4" w:themeColor="accent1"/>
                <w:sz w:val="18"/>
                <w:szCs w:val="18"/>
              </w:rPr>
            </w:pPr>
            <w:r w:rsidRPr="009D78F9">
              <w:rPr>
                <w:rFonts w:ascii="Arial" w:hAnsi="Arial" w:cs="Arial"/>
                <w:color w:val="4472C4" w:themeColor="accent1"/>
                <w:sz w:val="18"/>
                <w:szCs w:val="18"/>
              </w:rPr>
              <w:t>Methodolog</w:t>
            </w:r>
            <w:r>
              <w:rPr>
                <w:rFonts w:ascii="Arial" w:hAnsi="Arial" w:cs="Arial"/>
                <w:color w:val="4472C4" w:themeColor="accent1"/>
                <w:sz w:val="18"/>
                <w:szCs w:val="18"/>
              </w:rPr>
              <w:t xml:space="preserve">ical </w:t>
            </w:r>
            <w:r w:rsidRPr="009D78F9">
              <w:rPr>
                <w:rFonts w:ascii="Arial" w:hAnsi="Arial" w:cs="Arial"/>
                <w:color w:val="4472C4" w:themeColor="accent1"/>
                <w:sz w:val="18"/>
                <w:szCs w:val="18"/>
              </w:rPr>
              <w:t xml:space="preserve">overview </w:t>
            </w:r>
            <w:r>
              <w:rPr>
                <w:rFonts w:ascii="Arial" w:hAnsi="Arial" w:cs="Arial"/>
                <w:color w:val="4472C4" w:themeColor="accent1"/>
                <w:sz w:val="18"/>
                <w:szCs w:val="18"/>
              </w:rPr>
              <w:t xml:space="preserve">and critique of techniques used in this area (e.g., </w:t>
            </w:r>
            <w:r w:rsidRPr="009D78F9">
              <w:rPr>
                <w:rFonts w:ascii="Arial" w:hAnsi="Arial" w:cs="Arial"/>
                <w:color w:val="4472C4" w:themeColor="accent1"/>
                <w:sz w:val="18"/>
                <w:szCs w:val="18"/>
              </w:rPr>
              <w:t>effect of repeated self-report</w:t>
            </w:r>
            <w:r>
              <w:rPr>
                <w:rFonts w:ascii="Arial" w:hAnsi="Arial" w:cs="Arial"/>
                <w:color w:val="4472C4" w:themeColor="accent1"/>
                <w:sz w:val="18"/>
                <w:szCs w:val="18"/>
              </w:rPr>
              <w:t xml:space="preserve">ed health state measurement influencing outcomes). </w:t>
            </w:r>
          </w:p>
          <w:p w14:paraId="6512B544" w14:textId="518BE79B" w:rsidR="009D78F9" w:rsidRPr="00D81230" w:rsidRDefault="009D78F9" w:rsidP="009D78F9">
            <w:pPr>
              <w:spacing w:after="240"/>
            </w:pPr>
            <w:r>
              <w:rPr>
                <w:rFonts w:ascii="Arial" w:hAnsi="Arial" w:cs="Arial"/>
                <w:color w:val="4472C4" w:themeColor="accent1"/>
                <w:sz w:val="18"/>
                <w:szCs w:val="18"/>
              </w:rPr>
              <w:t>Synthesise areas of suggested future</w:t>
            </w:r>
            <w:r w:rsidRPr="009D78F9">
              <w:rPr>
                <w:rFonts w:ascii="Arial" w:hAnsi="Arial" w:cs="Arial"/>
                <w:color w:val="4472C4" w:themeColor="accent1"/>
                <w:sz w:val="18"/>
                <w:szCs w:val="18"/>
              </w:rPr>
              <w:t xml:space="preserve"> research</w:t>
            </w:r>
            <w:r>
              <w:rPr>
                <w:rFonts w:ascii="Arial" w:hAnsi="Arial" w:cs="Arial"/>
                <w:color w:val="4472C4" w:themeColor="accent1"/>
                <w:sz w:val="18"/>
                <w:szCs w:val="18"/>
              </w:rPr>
              <w:t xml:space="preserve">. </w:t>
            </w:r>
          </w:p>
        </w:tc>
      </w:tr>
      <w:tr w:rsidR="00D81230" w:rsidRPr="00D81230" w14:paraId="35CBBEE9" w14:textId="77777777" w:rsidTr="00D81230">
        <w:trPr>
          <w:trHeight w:val="414"/>
        </w:trPr>
        <w:tc>
          <w:tcPr>
            <w:tcW w:w="0" w:type="auto"/>
            <w:tcMar>
              <w:top w:w="30" w:type="dxa"/>
              <w:left w:w="30" w:type="dxa"/>
              <w:bottom w:w="30" w:type="dxa"/>
              <w:right w:w="30" w:type="dxa"/>
            </w:tcMar>
            <w:hideMark/>
          </w:tcPr>
          <w:p w14:paraId="184F9700" w14:textId="77777777" w:rsidR="00D81230" w:rsidRPr="00D81230" w:rsidRDefault="00D81230" w:rsidP="00D81230">
            <w:r w:rsidRPr="00D81230">
              <w:rPr>
                <w:rFonts w:ascii="Arial" w:hAnsi="Arial" w:cs="Arial"/>
                <w:color w:val="000000"/>
                <w:sz w:val="18"/>
                <w:szCs w:val="18"/>
              </w:rPr>
              <w:t> </w:t>
            </w:r>
          </w:p>
        </w:tc>
        <w:tc>
          <w:tcPr>
            <w:tcW w:w="0" w:type="auto"/>
            <w:tcMar>
              <w:top w:w="30" w:type="dxa"/>
              <w:left w:w="30" w:type="dxa"/>
              <w:bottom w:w="30" w:type="dxa"/>
              <w:right w:w="30" w:type="dxa"/>
            </w:tcMar>
            <w:hideMark/>
          </w:tcPr>
          <w:p w14:paraId="56F2A5B4" w14:textId="7F40F361" w:rsidR="00D81230" w:rsidRPr="009D78F9" w:rsidRDefault="00D81230" w:rsidP="009D78F9">
            <w:pPr>
              <w:outlineLvl w:val="1"/>
              <w:rPr>
                <w:b/>
                <w:bCs/>
                <w:sz w:val="36"/>
                <w:szCs w:val="36"/>
              </w:rPr>
            </w:pPr>
            <w:bookmarkStart w:id="141" w:name="_Toc63872916"/>
            <w:r w:rsidRPr="00D81230">
              <w:rPr>
                <w:rFonts w:ascii="Arial" w:hAnsi="Arial" w:cs="Arial"/>
                <w:color w:val="000000"/>
                <w:sz w:val="18"/>
                <w:szCs w:val="18"/>
              </w:rPr>
              <w:t>Give information on timing and effect measures, as appropriate.</w:t>
            </w:r>
            <w:bookmarkEnd w:id="141"/>
          </w:p>
        </w:tc>
      </w:tr>
      <w:tr w:rsidR="00D81230" w:rsidRPr="00D81230" w14:paraId="60E8EE79" w14:textId="77777777" w:rsidTr="00D81230">
        <w:trPr>
          <w:trHeight w:val="643"/>
        </w:trPr>
        <w:tc>
          <w:tcPr>
            <w:tcW w:w="0" w:type="auto"/>
            <w:tcMar>
              <w:top w:w="30" w:type="dxa"/>
              <w:left w:w="30" w:type="dxa"/>
              <w:bottom w:w="30" w:type="dxa"/>
              <w:right w:w="30" w:type="dxa"/>
            </w:tcMar>
            <w:hideMark/>
          </w:tcPr>
          <w:p w14:paraId="6467C649" w14:textId="77777777" w:rsidR="00D81230" w:rsidRPr="00D81230" w:rsidRDefault="00D81230" w:rsidP="00D81230">
            <w:pPr>
              <w:outlineLvl w:val="0"/>
              <w:rPr>
                <w:b/>
                <w:bCs/>
                <w:kern w:val="36"/>
                <w:sz w:val="48"/>
                <w:szCs w:val="48"/>
              </w:rPr>
            </w:pPr>
            <w:bookmarkStart w:id="142" w:name="_Toc63872917"/>
            <w:r w:rsidRPr="00D81230">
              <w:rPr>
                <w:rFonts w:ascii="Arial" w:hAnsi="Arial" w:cs="Arial"/>
                <w:b/>
                <w:bCs/>
                <w:color w:val="000000"/>
                <w:kern w:val="36"/>
                <w:sz w:val="20"/>
                <w:szCs w:val="20"/>
              </w:rPr>
              <w:t>26</w:t>
            </w:r>
            <w:bookmarkEnd w:id="142"/>
          </w:p>
        </w:tc>
        <w:tc>
          <w:tcPr>
            <w:tcW w:w="0" w:type="auto"/>
            <w:tcMar>
              <w:top w:w="30" w:type="dxa"/>
              <w:left w:w="30" w:type="dxa"/>
              <w:bottom w:w="30" w:type="dxa"/>
              <w:right w:w="30" w:type="dxa"/>
            </w:tcMar>
            <w:hideMark/>
          </w:tcPr>
          <w:p w14:paraId="7C2ECFF5" w14:textId="77777777" w:rsidR="00D81230" w:rsidRPr="00D81230" w:rsidRDefault="00D81230" w:rsidP="00D81230">
            <w:pPr>
              <w:outlineLvl w:val="0"/>
              <w:rPr>
                <w:b/>
                <w:bCs/>
                <w:kern w:val="36"/>
                <w:sz w:val="48"/>
                <w:szCs w:val="48"/>
              </w:rPr>
            </w:pPr>
            <w:bookmarkStart w:id="143" w:name="_Toc63872918"/>
            <w:r w:rsidRPr="00D81230">
              <w:rPr>
                <w:rFonts w:ascii="Arial" w:hAnsi="Arial" w:cs="Arial"/>
                <w:b/>
                <w:bCs/>
                <w:color w:val="000000"/>
                <w:kern w:val="36"/>
                <w:sz w:val="20"/>
                <w:szCs w:val="20"/>
              </w:rPr>
              <w:t>Data extraction (selection and coding)</w:t>
            </w:r>
            <w:bookmarkEnd w:id="143"/>
          </w:p>
          <w:p w14:paraId="2AECEA5C" w14:textId="77777777" w:rsidR="00D81230" w:rsidRPr="00D81230" w:rsidRDefault="00D81230" w:rsidP="00D81230">
            <w:pPr>
              <w:outlineLvl w:val="1"/>
              <w:rPr>
                <w:b/>
                <w:bCs/>
                <w:sz w:val="36"/>
                <w:szCs w:val="36"/>
              </w:rPr>
            </w:pPr>
            <w:bookmarkStart w:id="144" w:name="_Toc63872919"/>
            <w:r w:rsidRPr="00D81230">
              <w:rPr>
                <w:rFonts w:ascii="Arial" w:hAnsi="Arial" w:cs="Arial"/>
                <w:color w:val="000000"/>
                <w:sz w:val="18"/>
                <w:szCs w:val="18"/>
              </w:rPr>
              <w:t>Give the procedure for selecting studies for the review and extracting data, including the number of researchers involved and how discrepancies will be resolved. List the data to be extracted.</w:t>
            </w:r>
            <w:bookmarkEnd w:id="144"/>
          </w:p>
          <w:p w14:paraId="5DE784BE" w14:textId="77777777" w:rsidR="00D81230" w:rsidRPr="00D81230" w:rsidRDefault="00D81230" w:rsidP="00D81230"/>
          <w:p w14:paraId="0966ED2E" w14:textId="77777777" w:rsidR="00EF4606" w:rsidRPr="00D81230" w:rsidRDefault="00EF4606" w:rsidP="00EF4606">
            <w:r w:rsidRPr="00D81230">
              <w:rPr>
                <w:rFonts w:ascii="Arial" w:hAnsi="Arial" w:cs="Arial"/>
                <w:color w:val="0070C0"/>
                <w:sz w:val="18"/>
                <w:szCs w:val="18"/>
                <w:shd w:val="clear" w:color="auto" w:fill="FFFFFF"/>
              </w:rPr>
              <w:t xml:space="preserve">Data extraction parameters will be determined by Tessa Peasgood, </w:t>
            </w:r>
            <w:r w:rsidRPr="001678C6">
              <w:rPr>
                <w:rFonts w:ascii="Arial" w:hAnsi="Arial" w:cs="Arial"/>
                <w:color w:val="0070C0"/>
                <w:sz w:val="18"/>
                <w:szCs w:val="18"/>
                <w:shd w:val="clear" w:color="auto" w:fill="FFFFFF"/>
              </w:rPr>
              <w:t>Clara Mukuria</w:t>
            </w:r>
            <w:r w:rsidRPr="00D81230">
              <w:rPr>
                <w:rFonts w:ascii="Arial" w:hAnsi="Arial" w:cs="Arial"/>
                <w:color w:val="0070C0"/>
                <w:sz w:val="18"/>
                <w:szCs w:val="18"/>
                <w:shd w:val="clear" w:color="auto" w:fill="FFFFFF"/>
              </w:rPr>
              <w:t>, and Julia Caruana. </w:t>
            </w:r>
          </w:p>
          <w:p w14:paraId="4CA5BA8D" w14:textId="77777777" w:rsidR="00EF4606" w:rsidRDefault="00EF4606" w:rsidP="00EF4606">
            <w:pPr>
              <w:rPr>
                <w:rFonts w:ascii="Arial" w:hAnsi="Arial" w:cs="Arial"/>
                <w:color w:val="0070C0"/>
                <w:sz w:val="18"/>
                <w:szCs w:val="18"/>
                <w:shd w:val="clear" w:color="auto" w:fill="FFFFFF"/>
              </w:rPr>
            </w:pPr>
            <w:r w:rsidRPr="00D81230">
              <w:rPr>
                <w:rFonts w:ascii="Arial" w:hAnsi="Arial" w:cs="Arial"/>
                <w:color w:val="0070C0"/>
                <w:sz w:val="18"/>
                <w:szCs w:val="18"/>
                <w:shd w:val="clear" w:color="auto" w:fill="FFFFFF"/>
              </w:rPr>
              <w:t>Data extraction will be performed by Julia Caruana. </w:t>
            </w:r>
          </w:p>
          <w:p w14:paraId="63D1F9BE" w14:textId="77777777" w:rsidR="00EF4606" w:rsidRDefault="00EF4606" w:rsidP="00D81230">
            <w:pPr>
              <w:rPr>
                <w:rFonts w:ascii="Arial" w:hAnsi="Arial" w:cs="Arial"/>
                <w:color w:val="0070C0"/>
                <w:sz w:val="18"/>
                <w:szCs w:val="18"/>
                <w:shd w:val="clear" w:color="auto" w:fill="FFFFFF"/>
              </w:rPr>
            </w:pPr>
          </w:p>
          <w:p w14:paraId="67A8D5E8" w14:textId="20AB39B8" w:rsidR="00D81230" w:rsidRPr="00D81230" w:rsidRDefault="00D81230" w:rsidP="00D81230">
            <w:r w:rsidRPr="00D81230">
              <w:rPr>
                <w:rFonts w:ascii="Arial" w:hAnsi="Arial" w:cs="Arial"/>
                <w:color w:val="0070C0"/>
                <w:sz w:val="18"/>
                <w:szCs w:val="18"/>
                <w:shd w:val="clear" w:color="auto" w:fill="FFFFFF"/>
              </w:rPr>
              <w:t>Data from eligible studies will be extracted into standardized, piloted form. Data will include:</w:t>
            </w:r>
          </w:p>
          <w:p w14:paraId="6C9C6AB1"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Year of data collection</w:t>
            </w:r>
          </w:p>
          <w:p w14:paraId="47B5EAC2"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Research aim</w:t>
            </w:r>
          </w:p>
          <w:p w14:paraId="28FBE207"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Country</w:t>
            </w:r>
          </w:p>
          <w:p w14:paraId="621B004E"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Sample Size</w:t>
            </w:r>
          </w:p>
          <w:p w14:paraId="40E7A167"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Sample: demographic characteristics</w:t>
            </w:r>
          </w:p>
          <w:p w14:paraId="1127C9EF"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Sample: clinical characteristics</w:t>
            </w:r>
          </w:p>
          <w:p w14:paraId="3E7A7D50"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Sample: clinical context (?) -- recruitment/ treatment context? </w:t>
            </w:r>
          </w:p>
          <w:p w14:paraId="7C263555"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Questionnaire measure: name</w:t>
            </w:r>
          </w:p>
          <w:p w14:paraId="60D904D3"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Questionnaire measure: instrument domain (</w:t>
            </w:r>
            <w:proofErr w:type="gramStart"/>
            <w:r w:rsidRPr="00EF4606">
              <w:rPr>
                <w:rFonts w:ascii="Arial" w:hAnsi="Arial" w:cs="Arial"/>
                <w:color w:val="0070C0"/>
                <w:sz w:val="18"/>
                <w:szCs w:val="18"/>
                <w:shd w:val="clear" w:color="auto" w:fill="FFFFFF"/>
              </w:rPr>
              <w:t>e.g.</w:t>
            </w:r>
            <w:proofErr w:type="gramEnd"/>
            <w:r w:rsidRPr="00EF4606">
              <w:rPr>
                <w:rFonts w:ascii="Arial" w:hAnsi="Arial" w:cs="Arial"/>
                <w:color w:val="0070C0"/>
                <w:sz w:val="18"/>
                <w:szCs w:val="18"/>
                <w:shd w:val="clear" w:color="auto" w:fill="FFFFFF"/>
              </w:rPr>
              <w:t xml:space="preserve"> pain vs usual activity)</w:t>
            </w:r>
          </w:p>
          <w:p w14:paraId="009AF1BE"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Questionnaire measure: response options (</w:t>
            </w:r>
            <w:proofErr w:type="gramStart"/>
            <w:r w:rsidRPr="00EF4606">
              <w:rPr>
                <w:rFonts w:ascii="Arial" w:hAnsi="Arial" w:cs="Arial"/>
                <w:color w:val="0070C0"/>
                <w:sz w:val="18"/>
                <w:szCs w:val="18"/>
                <w:shd w:val="clear" w:color="auto" w:fill="FFFFFF"/>
              </w:rPr>
              <w:t>e.g.</w:t>
            </w:r>
            <w:proofErr w:type="gramEnd"/>
            <w:r w:rsidRPr="00EF4606">
              <w:rPr>
                <w:rFonts w:ascii="Arial" w:hAnsi="Arial" w:cs="Arial"/>
                <w:color w:val="0070C0"/>
                <w:sz w:val="18"/>
                <w:szCs w:val="18"/>
                <w:shd w:val="clear" w:color="auto" w:fill="FFFFFF"/>
              </w:rPr>
              <w:t xml:space="preserve"> severity, frequency, difficulty)</w:t>
            </w:r>
          </w:p>
          <w:p w14:paraId="5338A664"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Questionnaire measure: framing (</w:t>
            </w:r>
            <w:proofErr w:type="gramStart"/>
            <w:r w:rsidRPr="00EF4606">
              <w:rPr>
                <w:rFonts w:ascii="Arial" w:hAnsi="Arial" w:cs="Arial"/>
                <w:color w:val="0070C0"/>
                <w:sz w:val="18"/>
                <w:szCs w:val="18"/>
                <w:shd w:val="clear" w:color="auto" w:fill="FFFFFF"/>
              </w:rPr>
              <w:t>e.g.</w:t>
            </w:r>
            <w:proofErr w:type="gramEnd"/>
            <w:r w:rsidRPr="00EF4606">
              <w:rPr>
                <w:rFonts w:ascii="Arial" w:hAnsi="Arial" w:cs="Arial"/>
                <w:color w:val="0070C0"/>
                <w:sz w:val="18"/>
                <w:szCs w:val="18"/>
                <w:shd w:val="clear" w:color="auto" w:fill="FFFFFF"/>
              </w:rPr>
              <w:t xml:space="preserve"> positive/ negative)</w:t>
            </w:r>
          </w:p>
          <w:p w14:paraId="3F543627"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 xml:space="preserve">Time wording: </w:t>
            </w:r>
            <w:proofErr w:type="spellStart"/>
            <w:r w:rsidRPr="00EF4606">
              <w:rPr>
                <w:rFonts w:ascii="Arial" w:hAnsi="Arial" w:cs="Arial"/>
                <w:color w:val="0070C0"/>
                <w:sz w:val="18"/>
                <w:szCs w:val="18"/>
                <w:shd w:val="clear" w:color="auto" w:fill="FFFFFF"/>
              </w:rPr>
              <w:t>e.g</w:t>
            </w:r>
            <w:proofErr w:type="spellEnd"/>
            <w:r w:rsidRPr="00EF4606">
              <w:rPr>
                <w:rFonts w:ascii="Arial" w:hAnsi="Arial" w:cs="Arial"/>
                <w:color w:val="0070C0"/>
                <w:sz w:val="18"/>
                <w:szCs w:val="18"/>
                <w:shd w:val="clear" w:color="auto" w:fill="FFFFFF"/>
              </w:rPr>
              <w:t xml:space="preserve"> “last day”/ “24 hrs”, “week”</w:t>
            </w:r>
            <w:proofErr w:type="gramStart"/>
            <w:r w:rsidRPr="00EF4606">
              <w:rPr>
                <w:rFonts w:ascii="Arial" w:hAnsi="Arial" w:cs="Arial"/>
                <w:color w:val="0070C0"/>
                <w:sz w:val="18"/>
                <w:szCs w:val="18"/>
                <w:shd w:val="clear" w:color="auto" w:fill="FFFFFF"/>
              </w:rPr>
              <w:t>/”last</w:t>
            </w:r>
            <w:proofErr w:type="gramEnd"/>
            <w:r w:rsidRPr="00EF4606">
              <w:rPr>
                <w:rFonts w:ascii="Arial" w:hAnsi="Arial" w:cs="Arial"/>
                <w:color w:val="0070C0"/>
                <w:sz w:val="18"/>
                <w:szCs w:val="18"/>
                <w:shd w:val="clear" w:color="auto" w:fill="FFFFFF"/>
              </w:rPr>
              <w:t xml:space="preserve"> 7 days”</w:t>
            </w:r>
          </w:p>
          <w:p w14:paraId="1CAE43B9"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Study design (including what is controlled for)</w:t>
            </w:r>
          </w:p>
          <w:p w14:paraId="6468C39B"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Data analysis method </w:t>
            </w:r>
          </w:p>
          <w:p w14:paraId="22250261"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Summary of findings </w:t>
            </w:r>
          </w:p>
          <w:p w14:paraId="00D8FA64"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Quality flag relating to sample size concerns or use of students</w:t>
            </w:r>
          </w:p>
          <w:p w14:paraId="1F0A75D1"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Quality checklists - psychometric properties ** have a look in psychology studies - otherwise we will argue there isn’t one!</w:t>
            </w:r>
          </w:p>
          <w:p w14:paraId="6F56A233" w14:textId="77777777" w:rsidR="00EF4606" w:rsidRPr="00EF4606" w:rsidRDefault="00EF4606" w:rsidP="00EF4606">
            <w:pPr>
              <w:pStyle w:val="ListParagraph"/>
              <w:numPr>
                <w:ilvl w:val="0"/>
                <w:numId w:val="25"/>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Author perceived limitations</w:t>
            </w:r>
          </w:p>
          <w:p w14:paraId="69996A9C" w14:textId="77777777" w:rsidR="00EF4606" w:rsidRPr="00EF4606" w:rsidRDefault="00EF4606" w:rsidP="00EF4606">
            <w:pPr>
              <w:rPr>
                <w:rFonts w:ascii="Arial" w:hAnsi="Arial" w:cs="Arial"/>
                <w:color w:val="0070C0"/>
                <w:sz w:val="18"/>
                <w:szCs w:val="18"/>
                <w:shd w:val="clear" w:color="auto" w:fill="FFFFFF"/>
              </w:rPr>
            </w:pPr>
          </w:p>
          <w:p w14:paraId="3D9BD071" w14:textId="77777777" w:rsidR="00EF4606" w:rsidRPr="00EF4606" w:rsidRDefault="00EF4606" w:rsidP="00EF4606">
            <w:p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Data extraction for qualitative studies will use a separate data extraction form (on excel) which will include: </w:t>
            </w:r>
          </w:p>
          <w:p w14:paraId="1D985CDD" w14:textId="77777777" w:rsidR="00EF4606" w:rsidRPr="00EF4606" w:rsidRDefault="00EF4606" w:rsidP="00EF4606">
            <w:pPr>
              <w:pStyle w:val="ListParagraph"/>
              <w:numPr>
                <w:ilvl w:val="0"/>
                <w:numId w:val="24"/>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Year of data collection</w:t>
            </w:r>
          </w:p>
          <w:p w14:paraId="792F4DA4" w14:textId="77777777" w:rsidR="00EF4606" w:rsidRPr="00EF4606" w:rsidRDefault="00EF4606" w:rsidP="00EF4606">
            <w:pPr>
              <w:pStyle w:val="ListParagraph"/>
              <w:numPr>
                <w:ilvl w:val="0"/>
                <w:numId w:val="24"/>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Research aim</w:t>
            </w:r>
          </w:p>
          <w:p w14:paraId="26C29819" w14:textId="77777777" w:rsidR="00EF4606" w:rsidRPr="00EF4606" w:rsidRDefault="00EF4606" w:rsidP="00EF4606">
            <w:pPr>
              <w:pStyle w:val="ListParagraph"/>
              <w:numPr>
                <w:ilvl w:val="0"/>
                <w:numId w:val="24"/>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Country </w:t>
            </w:r>
          </w:p>
          <w:p w14:paraId="1251B2F4" w14:textId="77777777" w:rsidR="00EF4606" w:rsidRPr="00EF4606" w:rsidRDefault="00EF4606" w:rsidP="00EF4606">
            <w:pPr>
              <w:pStyle w:val="ListParagraph"/>
              <w:numPr>
                <w:ilvl w:val="0"/>
                <w:numId w:val="24"/>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Sample (who was asked and when – including sample size and categorization: public, representative public, decision makers)</w:t>
            </w:r>
          </w:p>
          <w:p w14:paraId="634AF322" w14:textId="77777777" w:rsidR="00EF4606" w:rsidRPr="00EF4606" w:rsidRDefault="00EF4606" w:rsidP="00EF4606">
            <w:pPr>
              <w:pStyle w:val="ListParagraph"/>
              <w:numPr>
                <w:ilvl w:val="0"/>
                <w:numId w:val="24"/>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Methodology: interview/ focus group/ think-aloud/ parallel to quantitative research etc. </w:t>
            </w:r>
          </w:p>
          <w:p w14:paraId="4D5E5DE8" w14:textId="77777777" w:rsidR="00EF4606" w:rsidRPr="00EF4606" w:rsidRDefault="00EF4606" w:rsidP="00EF4606">
            <w:pPr>
              <w:pStyle w:val="ListParagraph"/>
              <w:numPr>
                <w:ilvl w:val="0"/>
                <w:numId w:val="24"/>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 xml:space="preserve">Time wording: </w:t>
            </w:r>
            <w:proofErr w:type="spellStart"/>
            <w:r w:rsidRPr="00EF4606">
              <w:rPr>
                <w:rFonts w:ascii="Arial" w:hAnsi="Arial" w:cs="Arial"/>
                <w:color w:val="0070C0"/>
                <w:sz w:val="18"/>
                <w:szCs w:val="18"/>
                <w:shd w:val="clear" w:color="auto" w:fill="FFFFFF"/>
              </w:rPr>
              <w:t>e.g</w:t>
            </w:r>
            <w:proofErr w:type="spellEnd"/>
            <w:r w:rsidRPr="00EF4606">
              <w:rPr>
                <w:rFonts w:ascii="Arial" w:hAnsi="Arial" w:cs="Arial"/>
                <w:color w:val="0070C0"/>
                <w:sz w:val="18"/>
                <w:szCs w:val="18"/>
                <w:shd w:val="clear" w:color="auto" w:fill="FFFFFF"/>
              </w:rPr>
              <w:t xml:space="preserve"> “last day”/ “24 hrs”, “week”</w:t>
            </w:r>
            <w:proofErr w:type="gramStart"/>
            <w:r w:rsidRPr="00EF4606">
              <w:rPr>
                <w:rFonts w:ascii="Arial" w:hAnsi="Arial" w:cs="Arial"/>
                <w:color w:val="0070C0"/>
                <w:sz w:val="18"/>
                <w:szCs w:val="18"/>
                <w:shd w:val="clear" w:color="auto" w:fill="FFFFFF"/>
              </w:rPr>
              <w:t>/”last</w:t>
            </w:r>
            <w:proofErr w:type="gramEnd"/>
            <w:r w:rsidRPr="00EF4606">
              <w:rPr>
                <w:rFonts w:ascii="Arial" w:hAnsi="Arial" w:cs="Arial"/>
                <w:color w:val="0070C0"/>
                <w:sz w:val="18"/>
                <w:szCs w:val="18"/>
                <w:shd w:val="clear" w:color="auto" w:fill="FFFFFF"/>
              </w:rPr>
              <w:t xml:space="preserve"> 7 days”</w:t>
            </w:r>
          </w:p>
          <w:p w14:paraId="38455F1B" w14:textId="77777777" w:rsidR="00EF4606" w:rsidRPr="00EF4606" w:rsidRDefault="00EF4606" w:rsidP="00EF4606">
            <w:pPr>
              <w:pStyle w:val="ListParagraph"/>
              <w:numPr>
                <w:ilvl w:val="0"/>
                <w:numId w:val="24"/>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Key findings including relevant direct quotes</w:t>
            </w:r>
          </w:p>
          <w:p w14:paraId="585E4FC5" w14:textId="77777777" w:rsidR="00EF4606" w:rsidRPr="00EF4606" w:rsidRDefault="00EF4606" w:rsidP="00EF4606">
            <w:pPr>
              <w:pStyle w:val="ListParagraph"/>
              <w:numPr>
                <w:ilvl w:val="0"/>
                <w:numId w:val="24"/>
              </w:numPr>
              <w:rPr>
                <w:rFonts w:ascii="Arial" w:hAnsi="Arial" w:cs="Arial"/>
                <w:color w:val="0070C0"/>
                <w:sz w:val="18"/>
                <w:szCs w:val="18"/>
                <w:shd w:val="clear" w:color="auto" w:fill="FFFFFF"/>
              </w:rPr>
            </w:pPr>
            <w:r w:rsidRPr="00EF4606">
              <w:rPr>
                <w:rFonts w:ascii="Arial" w:hAnsi="Arial" w:cs="Arial"/>
                <w:color w:val="0070C0"/>
                <w:sz w:val="18"/>
                <w:szCs w:val="18"/>
                <w:shd w:val="clear" w:color="auto" w:fill="FFFFFF"/>
              </w:rPr>
              <w:t>Author perceived limitations</w:t>
            </w:r>
          </w:p>
          <w:p w14:paraId="575487C1" w14:textId="417AB659" w:rsidR="00EF4606" w:rsidRPr="00D81230" w:rsidRDefault="00EF4606" w:rsidP="001678C6"/>
        </w:tc>
      </w:tr>
      <w:tr w:rsidR="00D81230" w:rsidRPr="00D81230" w14:paraId="39A4C133" w14:textId="77777777" w:rsidTr="00D81230">
        <w:trPr>
          <w:trHeight w:val="1471"/>
        </w:trPr>
        <w:tc>
          <w:tcPr>
            <w:tcW w:w="0" w:type="auto"/>
            <w:tcMar>
              <w:top w:w="30" w:type="dxa"/>
              <w:left w:w="30" w:type="dxa"/>
              <w:bottom w:w="30" w:type="dxa"/>
              <w:right w:w="30" w:type="dxa"/>
            </w:tcMar>
            <w:hideMark/>
          </w:tcPr>
          <w:p w14:paraId="63117F5B" w14:textId="77777777" w:rsidR="00D81230" w:rsidRPr="00D81230" w:rsidRDefault="00D81230" w:rsidP="00D81230">
            <w:pPr>
              <w:outlineLvl w:val="0"/>
              <w:rPr>
                <w:b/>
                <w:bCs/>
                <w:kern w:val="36"/>
                <w:sz w:val="48"/>
                <w:szCs w:val="48"/>
              </w:rPr>
            </w:pPr>
            <w:bookmarkStart w:id="145" w:name="_Toc63872920"/>
            <w:r w:rsidRPr="00D81230">
              <w:rPr>
                <w:rFonts w:ascii="Arial" w:hAnsi="Arial" w:cs="Arial"/>
                <w:b/>
                <w:bCs/>
                <w:color w:val="000000"/>
                <w:kern w:val="36"/>
                <w:sz w:val="20"/>
                <w:szCs w:val="20"/>
              </w:rPr>
              <w:lastRenderedPageBreak/>
              <w:t>27</w:t>
            </w:r>
            <w:bookmarkEnd w:id="145"/>
          </w:p>
        </w:tc>
        <w:tc>
          <w:tcPr>
            <w:tcW w:w="0" w:type="auto"/>
            <w:tcMar>
              <w:top w:w="30" w:type="dxa"/>
              <w:left w:w="30" w:type="dxa"/>
              <w:bottom w:w="30" w:type="dxa"/>
              <w:right w:w="30" w:type="dxa"/>
            </w:tcMar>
            <w:hideMark/>
          </w:tcPr>
          <w:p w14:paraId="314FB960" w14:textId="77777777" w:rsidR="00D81230" w:rsidRPr="001678C6" w:rsidRDefault="00D81230" w:rsidP="001678C6">
            <w:pPr>
              <w:outlineLvl w:val="1"/>
              <w:rPr>
                <w:rFonts w:ascii="Arial" w:hAnsi="Arial" w:cs="Arial"/>
                <w:b/>
                <w:bCs/>
                <w:color w:val="000000"/>
                <w:sz w:val="18"/>
                <w:szCs w:val="18"/>
              </w:rPr>
            </w:pPr>
            <w:bookmarkStart w:id="146" w:name="_Toc63872921"/>
            <w:r w:rsidRPr="001678C6">
              <w:rPr>
                <w:rFonts w:ascii="Arial" w:hAnsi="Arial" w:cs="Arial"/>
                <w:b/>
                <w:bCs/>
                <w:color w:val="000000"/>
                <w:sz w:val="18"/>
                <w:szCs w:val="18"/>
              </w:rPr>
              <w:t>Risk of bias (quality) assessment</w:t>
            </w:r>
            <w:bookmarkEnd w:id="146"/>
          </w:p>
          <w:p w14:paraId="5102369A" w14:textId="77A725F8" w:rsidR="00BD0007" w:rsidRPr="001678C6" w:rsidRDefault="00D81230" w:rsidP="001678C6">
            <w:pPr>
              <w:outlineLvl w:val="1"/>
              <w:rPr>
                <w:rFonts w:ascii="Arial" w:hAnsi="Arial" w:cs="Arial"/>
                <w:color w:val="000000"/>
                <w:sz w:val="18"/>
                <w:szCs w:val="18"/>
              </w:rPr>
            </w:pPr>
            <w:bookmarkStart w:id="147" w:name="_Toc63872922"/>
            <w:r w:rsidRPr="001678C6">
              <w:rPr>
                <w:rFonts w:ascii="Arial" w:hAnsi="Arial" w:cs="Arial"/>
                <w:color w:val="000000"/>
                <w:sz w:val="18"/>
                <w:szCs w:val="18"/>
              </w:rPr>
              <w:t>State whether and how risk of bias will be assessed, how the quality of individual studies will be assessed, and whether and how this will influence the planned synthesis.</w:t>
            </w:r>
            <w:bookmarkEnd w:id="147"/>
          </w:p>
          <w:p w14:paraId="62688052" w14:textId="77777777" w:rsidR="001678C6" w:rsidRPr="001678C6" w:rsidRDefault="001678C6" w:rsidP="001678C6">
            <w:pPr>
              <w:rPr>
                <w:rFonts w:ascii="Arial" w:hAnsi="Arial" w:cs="Arial"/>
                <w:color w:val="0070C0"/>
                <w:sz w:val="18"/>
                <w:szCs w:val="18"/>
                <w:shd w:val="clear" w:color="auto" w:fill="FFFFFF"/>
              </w:rPr>
            </w:pPr>
          </w:p>
          <w:p w14:paraId="1684894A" w14:textId="77777777" w:rsidR="00D81230" w:rsidRPr="001678C6" w:rsidRDefault="00D81230" w:rsidP="001678C6">
            <w:pPr>
              <w:rPr>
                <w:rFonts w:ascii="Arial" w:hAnsi="Arial" w:cs="Arial"/>
                <w:color w:val="0070C0"/>
                <w:sz w:val="18"/>
                <w:szCs w:val="18"/>
                <w:shd w:val="clear" w:color="auto" w:fill="FFFFFF"/>
              </w:rPr>
            </w:pPr>
            <w:r w:rsidRPr="001678C6">
              <w:rPr>
                <w:rFonts w:ascii="Arial" w:hAnsi="Arial" w:cs="Arial"/>
                <w:color w:val="0070C0"/>
                <w:sz w:val="18"/>
                <w:szCs w:val="18"/>
                <w:shd w:val="clear" w:color="auto" w:fill="FFFFFF"/>
              </w:rPr>
              <w:t>There is no available quality assessment checklist which would be relevant to apply to identified studies. Consequently, a light touch checklist will be developed. This will be refined at the initial stages of the review and will include the appropriate use of statistical tests and any notable framing effects. </w:t>
            </w:r>
          </w:p>
          <w:p w14:paraId="39096CEE" w14:textId="7BC9206C" w:rsidR="00613777" w:rsidRPr="001678C6" w:rsidRDefault="00613777" w:rsidP="001678C6">
            <w:pPr>
              <w:rPr>
                <w:rFonts w:ascii="Arial" w:hAnsi="Arial" w:cs="Arial"/>
                <w:color w:val="0070C0"/>
                <w:sz w:val="18"/>
                <w:szCs w:val="18"/>
                <w:shd w:val="clear" w:color="auto" w:fill="FFFFFF"/>
              </w:rPr>
            </w:pPr>
          </w:p>
        </w:tc>
      </w:tr>
      <w:tr w:rsidR="00D81230" w:rsidRPr="00D81230" w14:paraId="792929E1" w14:textId="77777777" w:rsidTr="00D81230">
        <w:trPr>
          <w:trHeight w:val="1670"/>
        </w:trPr>
        <w:tc>
          <w:tcPr>
            <w:tcW w:w="0" w:type="auto"/>
            <w:tcMar>
              <w:top w:w="30" w:type="dxa"/>
              <w:left w:w="30" w:type="dxa"/>
              <w:bottom w:w="30" w:type="dxa"/>
              <w:right w:w="30" w:type="dxa"/>
            </w:tcMar>
            <w:hideMark/>
          </w:tcPr>
          <w:p w14:paraId="00949A19" w14:textId="77777777" w:rsidR="00D81230" w:rsidRPr="00D81230" w:rsidRDefault="00D81230" w:rsidP="00D81230">
            <w:pPr>
              <w:outlineLvl w:val="0"/>
              <w:rPr>
                <w:b/>
                <w:bCs/>
                <w:kern w:val="36"/>
                <w:sz w:val="48"/>
                <w:szCs w:val="48"/>
              </w:rPr>
            </w:pPr>
            <w:bookmarkStart w:id="148" w:name="_Toc63872923"/>
            <w:r w:rsidRPr="00D81230">
              <w:rPr>
                <w:rFonts w:ascii="Arial" w:hAnsi="Arial" w:cs="Arial"/>
                <w:b/>
                <w:bCs/>
                <w:color w:val="000000"/>
                <w:kern w:val="36"/>
                <w:sz w:val="20"/>
                <w:szCs w:val="20"/>
              </w:rPr>
              <w:t>28</w:t>
            </w:r>
            <w:bookmarkEnd w:id="148"/>
          </w:p>
        </w:tc>
        <w:tc>
          <w:tcPr>
            <w:tcW w:w="0" w:type="auto"/>
            <w:tcMar>
              <w:top w:w="30" w:type="dxa"/>
              <w:left w:w="30" w:type="dxa"/>
              <w:bottom w:w="30" w:type="dxa"/>
              <w:right w:w="30" w:type="dxa"/>
            </w:tcMar>
            <w:hideMark/>
          </w:tcPr>
          <w:p w14:paraId="5FE85904" w14:textId="77777777" w:rsidR="00D81230" w:rsidRPr="00D81230" w:rsidRDefault="00D81230" w:rsidP="00D81230">
            <w:pPr>
              <w:outlineLvl w:val="0"/>
              <w:rPr>
                <w:b/>
                <w:bCs/>
                <w:kern w:val="36"/>
                <w:sz w:val="48"/>
                <w:szCs w:val="48"/>
              </w:rPr>
            </w:pPr>
            <w:bookmarkStart w:id="149" w:name="_Toc63872924"/>
            <w:r w:rsidRPr="00D81230">
              <w:rPr>
                <w:rFonts w:ascii="Arial" w:hAnsi="Arial" w:cs="Arial"/>
                <w:b/>
                <w:bCs/>
                <w:color w:val="000000"/>
                <w:kern w:val="36"/>
                <w:sz w:val="20"/>
                <w:szCs w:val="20"/>
              </w:rPr>
              <w:t>Strategy for data synthesis</w:t>
            </w:r>
            <w:bookmarkEnd w:id="149"/>
          </w:p>
          <w:p w14:paraId="6FABE789" w14:textId="09A738FF" w:rsidR="00D81230" w:rsidRDefault="00D81230" w:rsidP="00D81230">
            <w:pPr>
              <w:outlineLvl w:val="1"/>
              <w:rPr>
                <w:rFonts w:ascii="Arial" w:hAnsi="Arial" w:cs="Arial"/>
                <w:color w:val="000000"/>
                <w:sz w:val="18"/>
                <w:szCs w:val="18"/>
              </w:rPr>
            </w:pPr>
            <w:bookmarkStart w:id="150" w:name="_Toc63872925"/>
            <w:r w:rsidRPr="00D81230">
              <w:rPr>
                <w:rFonts w:ascii="Arial" w:hAnsi="Arial" w:cs="Arial"/>
                <w:color w:val="000000"/>
                <w:sz w:val="18"/>
                <w:szCs w:val="18"/>
              </w:rPr>
              <w:t>Give the planned general approach to be used, for example whether the data to be used will be aggregate or at the level of individual participants, and whether a quantitative or narrative (descriptive) synthesis is planned. Where appropriate a brief outline of analytic approach should be given.</w:t>
            </w:r>
            <w:bookmarkEnd w:id="150"/>
          </w:p>
          <w:p w14:paraId="7C9CB803" w14:textId="77777777" w:rsidR="00EE130F" w:rsidRDefault="00EE130F" w:rsidP="00D81230">
            <w:pPr>
              <w:rPr>
                <w:color w:val="0070C0"/>
                <w:sz w:val="18"/>
                <w:szCs w:val="18"/>
                <w:shd w:val="clear" w:color="auto" w:fill="FFFFFF"/>
              </w:rPr>
            </w:pPr>
          </w:p>
          <w:p w14:paraId="64A3C0D2" w14:textId="00FB3225" w:rsidR="00D81230" w:rsidRPr="003061D2" w:rsidRDefault="00D81230" w:rsidP="00EE130F">
            <w:pPr>
              <w:rPr>
                <w:rFonts w:ascii="Arial" w:hAnsi="Arial" w:cs="Arial"/>
                <w:color w:val="0070C0"/>
                <w:sz w:val="18"/>
                <w:szCs w:val="18"/>
                <w:shd w:val="clear" w:color="auto" w:fill="FFFFFF"/>
              </w:rPr>
            </w:pPr>
            <w:r w:rsidRPr="00EE130F">
              <w:rPr>
                <w:rFonts w:ascii="Arial" w:hAnsi="Arial" w:cs="Arial"/>
                <w:color w:val="0070C0"/>
                <w:sz w:val="18"/>
                <w:szCs w:val="18"/>
                <w:shd w:val="clear" w:color="auto" w:fill="FFFFFF"/>
              </w:rPr>
              <w:t>Results will be summarized in a narrative form. Particular attention will be paid to findings which will support understanding of comparisons between EQ-5D and other instruments and highlight any gaps in research knowledge which would benefit from future data collection/analysis. </w:t>
            </w:r>
          </w:p>
        </w:tc>
      </w:tr>
      <w:tr w:rsidR="00D81230" w:rsidRPr="00D81230" w14:paraId="49A73914" w14:textId="77777777" w:rsidTr="00D81230">
        <w:trPr>
          <w:trHeight w:val="1057"/>
        </w:trPr>
        <w:tc>
          <w:tcPr>
            <w:tcW w:w="0" w:type="auto"/>
            <w:tcMar>
              <w:top w:w="30" w:type="dxa"/>
              <w:left w:w="30" w:type="dxa"/>
              <w:bottom w:w="30" w:type="dxa"/>
              <w:right w:w="30" w:type="dxa"/>
            </w:tcMar>
            <w:hideMark/>
          </w:tcPr>
          <w:p w14:paraId="3B3884AA" w14:textId="77777777" w:rsidR="00D81230" w:rsidRPr="00D81230" w:rsidRDefault="00D81230" w:rsidP="00D81230">
            <w:pPr>
              <w:outlineLvl w:val="0"/>
              <w:rPr>
                <w:b/>
                <w:bCs/>
                <w:kern w:val="36"/>
                <w:sz w:val="48"/>
                <w:szCs w:val="48"/>
              </w:rPr>
            </w:pPr>
            <w:bookmarkStart w:id="151" w:name="_Toc63872926"/>
            <w:r w:rsidRPr="00D81230">
              <w:rPr>
                <w:rFonts w:ascii="Arial" w:hAnsi="Arial" w:cs="Arial"/>
                <w:b/>
                <w:bCs/>
                <w:color w:val="000000"/>
                <w:kern w:val="36"/>
                <w:sz w:val="20"/>
                <w:szCs w:val="20"/>
              </w:rPr>
              <w:t>29</w:t>
            </w:r>
            <w:bookmarkEnd w:id="151"/>
          </w:p>
        </w:tc>
        <w:tc>
          <w:tcPr>
            <w:tcW w:w="0" w:type="auto"/>
            <w:tcMar>
              <w:top w:w="30" w:type="dxa"/>
              <w:left w:w="30" w:type="dxa"/>
              <w:bottom w:w="30" w:type="dxa"/>
              <w:right w:w="30" w:type="dxa"/>
            </w:tcMar>
            <w:hideMark/>
          </w:tcPr>
          <w:p w14:paraId="02464534" w14:textId="77777777" w:rsidR="00D81230" w:rsidRPr="00D81230" w:rsidRDefault="00D81230" w:rsidP="00D81230">
            <w:pPr>
              <w:outlineLvl w:val="0"/>
              <w:rPr>
                <w:b/>
                <w:bCs/>
                <w:kern w:val="36"/>
                <w:sz w:val="48"/>
                <w:szCs w:val="48"/>
              </w:rPr>
            </w:pPr>
            <w:bookmarkStart w:id="152" w:name="_Toc63872927"/>
            <w:r w:rsidRPr="00D81230">
              <w:rPr>
                <w:rFonts w:ascii="Arial" w:hAnsi="Arial" w:cs="Arial"/>
                <w:b/>
                <w:bCs/>
                <w:color w:val="000000"/>
                <w:kern w:val="36"/>
                <w:sz w:val="20"/>
                <w:szCs w:val="20"/>
              </w:rPr>
              <w:t>Analysis of subgroups or subsets</w:t>
            </w:r>
            <w:bookmarkEnd w:id="152"/>
          </w:p>
          <w:p w14:paraId="5CD98E64" w14:textId="77777777" w:rsidR="00D81230" w:rsidRPr="00D81230" w:rsidRDefault="00D81230" w:rsidP="00D81230">
            <w:pPr>
              <w:outlineLvl w:val="1"/>
              <w:rPr>
                <w:b/>
                <w:bCs/>
                <w:sz w:val="36"/>
                <w:szCs w:val="36"/>
              </w:rPr>
            </w:pPr>
            <w:bookmarkStart w:id="153" w:name="_Toc63872928"/>
            <w:r w:rsidRPr="00D81230">
              <w:rPr>
                <w:rFonts w:ascii="Arial" w:hAnsi="Arial" w:cs="Arial"/>
                <w:color w:val="000000"/>
                <w:sz w:val="18"/>
                <w:szCs w:val="18"/>
              </w:rPr>
              <w:t>Give any planned exploration of subgroups or subsets within the review. ‘None planned’ is a valid response if no subgroup analyses are planned.</w:t>
            </w:r>
            <w:bookmarkEnd w:id="153"/>
          </w:p>
          <w:p w14:paraId="21387C82" w14:textId="77777777" w:rsidR="00D81230" w:rsidRPr="00EE130F" w:rsidRDefault="00D81230" w:rsidP="00D81230">
            <w:pPr>
              <w:rPr>
                <w:rFonts w:ascii="Arial" w:hAnsi="Arial" w:cs="Arial"/>
                <w:color w:val="0070C0"/>
                <w:sz w:val="18"/>
                <w:szCs w:val="18"/>
                <w:shd w:val="clear" w:color="auto" w:fill="FFFFFF"/>
              </w:rPr>
            </w:pPr>
          </w:p>
          <w:p w14:paraId="0F0D3A1B" w14:textId="3141B85F" w:rsidR="00D81230" w:rsidRPr="00EE130F" w:rsidRDefault="00D81230" w:rsidP="00EE130F">
            <w:pPr>
              <w:rPr>
                <w:rFonts w:ascii="Arial" w:hAnsi="Arial" w:cs="Arial"/>
                <w:color w:val="0070C0"/>
                <w:sz w:val="18"/>
                <w:szCs w:val="18"/>
                <w:shd w:val="clear" w:color="auto" w:fill="FFFFFF"/>
              </w:rPr>
            </w:pPr>
            <w:r w:rsidRPr="00EE130F">
              <w:rPr>
                <w:rFonts w:ascii="Arial" w:hAnsi="Arial" w:cs="Arial"/>
                <w:color w:val="0070C0"/>
                <w:sz w:val="18"/>
                <w:szCs w:val="18"/>
                <w:shd w:val="clear" w:color="auto" w:fill="FFFFFF"/>
              </w:rPr>
              <w:t>Distinct clinical groups with highly variable symptom profiles (e.g.</w:t>
            </w:r>
            <w:r w:rsidR="00EE130F" w:rsidRPr="00EE130F">
              <w:rPr>
                <w:rFonts w:ascii="Arial" w:hAnsi="Arial" w:cs="Arial"/>
                <w:color w:val="0070C0"/>
                <w:sz w:val="18"/>
                <w:szCs w:val="18"/>
                <w:shd w:val="clear" w:color="auto" w:fill="FFFFFF"/>
              </w:rPr>
              <w:t>,</w:t>
            </w:r>
            <w:r w:rsidRPr="00EE130F">
              <w:rPr>
                <w:rFonts w:ascii="Arial" w:hAnsi="Arial" w:cs="Arial"/>
                <w:color w:val="0070C0"/>
                <w:sz w:val="18"/>
                <w:szCs w:val="18"/>
                <w:shd w:val="clear" w:color="auto" w:fill="FFFFFF"/>
              </w:rPr>
              <w:t xml:space="preserve"> asthma, </w:t>
            </w:r>
            <w:r w:rsidR="00EE130F">
              <w:rPr>
                <w:rFonts w:ascii="Arial" w:hAnsi="Arial" w:cs="Arial"/>
                <w:color w:val="0070C0"/>
                <w:sz w:val="18"/>
                <w:szCs w:val="18"/>
                <w:shd w:val="clear" w:color="auto" w:fill="FFFFFF"/>
              </w:rPr>
              <w:t>mental health</w:t>
            </w:r>
            <w:r w:rsidRPr="00EE130F">
              <w:rPr>
                <w:rFonts w:ascii="Arial" w:hAnsi="Arial" w:cs="Arial"/>
                <w:color w:val="0070C0"/>
                <w:sz w:val="18"/>
                <w:szCs w:val="18"/>
                <w:shd w:val="clear" w:color="auto" w:fill="FFFFFF"/>
              </w:rPr>
              <w:t xml:space="preserve"> conditions)</w:t>
            </w:r>
          </w:p>
          <w:p w14:paraId="097ADE1A" w14:textId="77777777" w:rsidR="00D81230" w:rsidRPr="00D81230" w:rsidRDefault="00D81230" w:rsidP="00D81230"/>
        </w:tc>
      </w:tr>
      <w:tr w:rsidR="00D81230" w:rsidRPr="00D81230" w14:paraId="1838ECB4" w14:textId="77777777" w:rsidTr="00D81230">
        <w:trPr>
          <w:trHeight w:val="276"/>
        </w:trPr>
        <w:tc>
          <w:tcPr>
            <w:tcW w:w="0" w:type="auto"/>
            <w:gridSpan w:val="2"/>
            <w:tcMar>
              <w:top w:w="30" w:type="dxa"/>
              <w:left w:w="30" w:type="dxa"/>
              <w:bottom w:w="30" w:type="dxa"/>
              <w:right w:w="30" w:type="dxa"/>
            </w:tcMar>
            <w:hideMark/>
          </w:tcPr>
          <w:p w14:paraId="2F457F7F" w14:textId="77777777" w:rsidR="00D81230" w:rsidRPr="00D81230" w:rsidRDefault="00D81230" w:rsidP="00D81230">
            <w:r w:rsidRPr="00D81230">
              <w:rPr>
                <w:rFonts w:ascii="Verdana" w:hAnsi="Verdana"/>
                <w:b/>
                <w:bCs/>
                <w:color w:val="000000"/>
                <w:sz w:val="22"/>
                <w:szCs w:val="22"/>
              </w:rPr>
              <w:t>Review general information</w:t>
            </w:r>
          </w:p>
        </w:tc>
      </w:tr>
      <w:tr w:rsidR="00D81230" w:rsidRPr="00D81230" w14:paraId="0D387503" w14:textId="77777777" w:rsidTr="00D81230">
        <w:trPr>
          <w:trHeight w:val="1256"/>
        </w:trPr>
        <w:tc>
          <w:tcPr>
            <w:tcW w:w="0" w:type="auto"/>
            <w:tcMar>
              <w:top w:w="30" w:type="dxa"/>
              <w:left w:w="30" w:type="dxa"/>
              <w:bottom w:w="30" w:type="dxa"/>
              <w:right w:w="30" w:type="dxa"/>
            </w:tcMar>
            <w:hideMark/>
          </w:tcPr>
          <w:p w14:paraId="5ADD6664" w14:textId="77777777" w:rsidR="00D81230" w:rsidRPr="00D81230" w:rsidRDefault="00D81230" w:rsidP="00D81230">
            <w:pPr>
              <w:outlineLvl w:val="0"/>
              <w:rPr>
                <w:b/>
                <w:bCs/>
                <w:kern w:val="36"/>
                <w:sz w:val="48"/>
                <w:szCs w:val="48"/>
              </w:rPr>
            </w:pPr>
            <w:bookmarkStart w:id="154" w:name="_Toc63872929"/>
            <w:r w:rsidRPr="00D81230">
              <w:rPr>
                <w:rFonts w:ascii="Arial" w:hAnsi="Arial" w:cs="Arial"/>
                <w:b/>
                <w:bCs/>
                <w:color w:val="000000"/>
                <w:kern w:val="36"/>
                <w:sz w:val="20"/>
                <w:szCs w:val="20"/>
              </w:rPr>
              <w:t>30</w:t>
            </w:r>
            <w:bookmarkEnd w:id="154"/>
          </w:p>
        </w:tc>
        <w:tc>
          <w:tcPr>
            <w:tcW w:w="0" w:type="auto"/>
            <w:tcMar>
              <w:top w:w="30" w:type="dxa"/>
              <w:left w:w="30" w:type="dxa"/>
              <w:bottom w:w="30" w:type="dxa"/>
              <w:right w:w="30" w:type="dxa"/>
            </w:tcMar>
            <w:hideMark/>
          </w:tcPr>
          <w:p w14:paraId="7AAE0296" w14:textId="77777777" w:rsidR="00D81230" w:rsidRPr="00D81230" w:rsidRDefault="00D81230" w:rsidP="00D81230">
            <w:pPr>
              <w:outlineLvl w:val="0"/>
              <w:rPr>
                <w:b/>
                <w:bCs/>
                <w:kern w:val="36"/>
                <w:sz w:val="48"/>
                <w:szCs w:val="48"/>
              </w:rPr>
            </w:pPr>
            <w:bookmarkStart w:id="155" w:name="_Toc63872930"/>
            <w:r w:rsidRPr="00D81230">
              <w:rPr>
                <w:rFonts w:ascii="Arial" w:hAnsi="Arial" w:cs="Arial"/>
                <w:b/>
                <w:bCs/>
                <w:color w:val="000000"/>
                <w:kern w:val="36"/>
                <w:sz w:val="20"/>
                <w:szCs w:val="20"/>
              </w:rPr>
              <w:t>Type and method of review</w:t>
            </w:r>
            <w:bookmarkEnd w:id="155"/>
          </w:p>
          <w:p w14:paraId="00A622CA" w14:textId="77777777" w:rsidR="00D81230" w:rsidRPr="00D81230" w:rsidRDefault="00D81230" w:rsidP="00D81230">
            <w:pPr>
              <w:outlineLvl w:val="1"/>
              <w:rPr>
                <w:b/>
                <w:bCs/>
                <w:sz w:val="36"/>
                <w:szCs w:val="36"/>
              </w:rPr>
            </w:pPr>
            <w:bookmarkStart w:id="156" w:name="_Toc63872931"/>
            <w:r w:rsidRPr="00D81230">
              <w:rPr>
                <w:rFonts w:ascii="Arial" w:hAnsi="Arial" w:cs="Arial"/>
                <w:color w:val="000000"/>
                <w:sz w:val="18"/>
                <w:szCs w:val="18"/>
              </w:rPr>
              <w:t>Select the type of review and the review method from the drop-down list.</w:t>
            </w:r>
            <w:bookmarkEnd w:id="156"/>
          </w:p>
          <w:p w14:paraId="00916140" w14:textId="77777777" w:rsidR="00D81230" w:rsidRPr="00D81230" w:rsidRDefault="00D81230" w:rsidP="00D81230"/>
          <w:p w14:paraId="78090602" w14:textId="6CD25A21" w:rsidR="00D81230" w:rsidRPr="00D81230" w:rsidRDefault="00D81230" w:rsidP="001678C6">
            <w:r w:rsidRPr="00D81230">
              <w:rPr>
                <w:rFonts w:ascii="Arial" w:hAnsi="Arial" w:cs="Arial"/>
                <w:color w:val="0070C0"/>
                <w:sz w:val="18"/>
                <w:szCs w:val="18"/>
              </w:rPr>
              <w:t>Systematic Review</w:t>
            </w:r>
            <w:r w:rsidR="001678C6">
              <w:rPr>
                <w:rFonts w:ascii="Arial" w:hAnsi="Arial" w:cs="Arial"/>
                <w:color w:val="0070C0"/>
                <w:sz w:val="18"/>
                <w:szCs w:val="18"/>
              </w:rPr>
              <w:t xml:space="preserve"> </w:t>
            </w:r>
          </w:p>
        </w:tc>
      </w:tr>
      <w:tr w:rsidR="00D81230" w:rsidRPr="00D81230" w14:paraId="48AB5801" w14:textId="77777777" w:rsidTr="00D81230">
        <w:trPr>
          <w:trHeight w:val="1271"/>
        </w:trPr>
        <w:tc>
          <w:tcPr>
            <w:tcW w:w="0" w:type="auto"/>
            <w:tcMar>
              <w:top w:w="30" w:type="dxa"/>
              <w:left w:w="30" w:type="dxa"/>
              <w:bottom w:w="30" w:type="dxa"/>
              <w:right w:w="30" w:type="dxa"/>
            </w:tcMar>
            <w:hideMark/>
          </w:tcPr>
          <w:p w14:paraId="49EDB859" w14:textId="77777777" w:rsidR="00D81230" w:rsidRPr="00D81230" w:rsidRDefault="00D81230" w:rsidP="00D81230">
            <w:pPr>
              <w:outlineLvl w:val="0"/>
              <w:rPr>
                <w:b/>
                <w:bCs/>
                <w:kern w:val="36"/>
                <w:sz w:val="48"/>
                <w:szCs w:val="48"/>
              </w:rPr>
            </w:pPr>
            <w:bookmarkStart w:id="157" w:name="_Toc63872932"/>
            <w:r w:rsidRPr="00D81230">
              <w:rPr>
                <w:rFonts w:ascii="Arial" w:hAnsi="Arial" w:cs="Arial"/>
                <w:b/>
                <w:bCs/>
                <w:color w:val="000000"/>
                <w:kern w:val="36"/>
                <w:sz w:val="20"/>
                <w:szCs w:val="20"/>
              </w:rPr>
              <w:t>31</w:t>
            </w:r>
            <w:bookmarkEnd w:id="157"/>
          </w:p>
        </w:tc>
        <w:tc>
          <w:tcPr>
            <w:tcW w:w="0" w:type="auto"/>
            <w:tcMar>
              <w:top w:w="30" w:type="dxa"/>
              <w:left w:w="30" w:type="dxa"/>
              <w:bottom w:w="30" w:type="dxa"/>
              <w:right w:w="30" w:type="dxa"/>
            </w:tcMar>
            <w:hideMark/>
          </w:tcPr>
          <w:p w14:paraId="3FC61A61" w14:textId="77777777" w:rsidR="00D81230" w:rsidRPr="00D81230" w:rsidRDefault="00D81230" w:rsidP="00D81230">
            <w:pPr>
              <w:outlineLvl w:val="0"/>
              <w:rPr>
                <w:b/>
                <w:bCs/>
                <w:kern w:val="36"/>
                <w:sz w:val="48"/>
                <w:szCs w:val="48"/>
              </w:rPr>
            </w:pPr>
            <w:bookmarkStart w:id="158" w:name="_Toc63872933"/>
            <w:r w:rsidRPr="00D81230">
              <w:rPr>
                <w:rFonts w:ascii="Arial" w:hAnsi="Arial" w:cs="Arial"/>
                <w:b/>
                <w:bCs/>
                <w:color w:val="000000"/>
                <w:kern w:val="36"/>
                <w:sz w:val="20"/>
                <w:szCs w:val="20"/>
              </w:rPr>
              <w:t>Language</w:t>
            </w:r>
            <w:bookmarkEnd w:id="158"/>
          </w:p>
          <w:p w14:paraId="380D2281" w14:textId="6AF18F5E" w:rsidR="00642EEB" w:rsidRPr="00642EEB" w:rsidRDefault="00D81230" w:rsidP="00D81230">
            <w:pPr>
              <w:outlineLvl w:val="1"/>
              <w:rPr>
                <w:rFonts w:ascii="Arial" w:hAnsi="Arial" w:cs="Arial"/>
                <w:color w:val="000000"/>
                <w:sz w:val="18"/>
                <w:szCs w:val="18"/>
              </w:rPr>
            </w:pPr>
            <w:bookmarkStart w:id="159" w:name="_Toc63872934"/>
            <w:r w:rsidRPr="00D81230">
              <w:rPr>
                <w:rFonts w:ascii="Arial" w:hAnsi="Arial" w:cs="Arial"/>
                <w:color w:val="000000"/>
                <w:sz w:val="18"/>
                <w:szCs w:val="18"/>
              </w:rPr>
              <w:t xml:space="preserve">Select the language(s) in which the review is being written and will be made available, from the </w:t>
            </w:r>
            <w:proofErr w:type="gramStart"/>
            <w:r w:rsidRPr="00D81230">
              <w:rPr>
                <w:rFonts w:ascii="Arial" w:hAnsi="Arial" w:cs="Arial"/>
                <w:color w:val="000000"/>
                <w:sz w:val="18"/>
                <w:szCs w:val="18"/>
              </w:rPr>
              <w:t>drop down</w:t>
            </w:r>
            <w:proofErr w:type="gramEnd"/>
            <w:r w:rsidRPr="00D81230">
              <w:rPr>
                <w:rFonts w:ascii="Arial" w:hAnsi="Arial" w:cs="Arial"/>
                <w:color w:val="000000"/>
                <w:sz w:val="18"/>
                <w:szCs w:val="18"/>
              </w:rPr>
              <w:t xml:space="preserve"> list. Use the control key to select more than one language.</w:t>
            </w:r>
            <w:bookmarkEnd w:id="159"/>
          </w:p>
          <w:p w14:paraId="3E03F6DA" w14:textId="77777777" w:rsidR="00D81230" w:rsidRPr="00D81230" w:rsidRDefault="00D81230" w:rsidP="00D81230">
            <w:r w:rsidRPr="00D81230">
              <w:rPr>
                <w:rFonts w:ascii="Arial" w:hAnsi="Arial" w:cs="Arial"/>
                <w:color w:val="0070C0"/>
                <w:sz w:val="18"/>
                <w:szCs w:val="18"/>
              </w:rPr>
              <w:t>English</w:t>
            </w:r>
          </w:p>
          <w:p w14:paraId="64771D49" w14:textId="25B5BCE1" w:rsidR="00D81230" w:rsidRPr="00585686" w:rsidRDefault="00D81230" w:rsidP="00585686">
            <w:pPr>
              <w:outlineLvl w:val="1"/>
              <w:rPr>
                <w:b/>
                <w:bCs/>
                <w:sz w:val="36"/>
                <w:szCs w:val="36"/>
              </w:rPr>
            </w:pPr>
            <w:bookmarkStart w:id="160" w:name="_Toc63872935"/>
            <w:r w:rsidRPr="00D81230">
              <w:rPr>
                <w:rFonts w:ascii="Arial" w:hAnsi="Arial" w:cs="Arial"/>
                <w:color w:val="000000"/>
                <w:sz w:val="18"/>
                <w:szCs w:val="18"/>
              </w:rPr>
              <w:t xml:space="preserve">Will a summary/abstract be made available in English? </w:t>
            </w:r>
            <w:r w:rsidRPr="00D81230">
              <w:rPr>
                <w:rFonts w:ascii="Arial" w:hAnsi="Arial" w:cs="Arial"/>
                <w:color w:val="0070C0"/>
                <w:sz w:val="18"/>
                <w:szCs w:val="18"/>
              </w:rPr>
              <w:t>Yes</w:t>
            </w:r>
            <w:bookmarkEnd w:id="160"/>
          </w:p>
        </w:tc>
      </w:tr>
      <w:tr w:rsidR="00D81230" w:rsidRPr="00D81230" w14:paraId="696D85C0" w14:textId="77777777" w:rsidTr="00D81230">
        <w:trPr>
          <w:trHeight w:val="843"/>
        </w:trPr>
        <w:tc>
          <w:tcPr>
            <w:tcW w:w="0" w:type="auto"/>
            <w:tcMar>
              <w:top w:w="30" w:type="dxa"/>
              <w:left w:w="30" w:type="dxa"/>
              <w:bottom w:w="30" w:type="dxa"/>
              <w:right w:w="30" w:type="dxa"/>
            </w:tcMar>
            <w:hideMark/>
          </w:tcPr>
          <w:p w14:paraId="705BFA13" w14:textId="77777777" w:rsidR="00D81230" w:rsidRPr="00D81230" w:rsidRDefault="00D81230" w:rsidP="00D81230">
            <w:pPr>
              <w:outlineLvl w:val="0"/>
              <w:rPr>
                <w:b/>
                <w:bCs/>
                <w:kern w:val="36"/>
                <w:sz w:val="48"/>
                <w:szCs w:val="48"/>
              </w:rPr>
            </w:pPr>
            <w:bookmarkStart w:id="161" w:name="_Toc63872936"/>
            <w:r w:rsidRPr="00D81230">
              <w:rPr>
                <w:rFonts w:ascii="Arial" w:hAnsi="Arial" w:cs="Arial"/>
                <w:b/>
                <w:bCs/>
                <w:color w:val="000000"/>
                <w:kern w:val="36"/>
                <w:sz w:val="20"/>
                <w:szCs w:val="20"/>
              </w:rPr>
              <w:t>32</w:t>
            </w:r>
            <w:bookmarkEnd w:id="161"/>
          </w:p>
        </w:tc>
        <w:tc>
          <w:tcPr>
            <w:tcW w:w="0" w:type="auto"/>
            <w:tcMar>
              <w:top w:w="30" w:type="dxa"/>
              <w:left w:w="30" w:type="dxa"/>
              <w:bottom w:w="30" w:type="dxa"/>
              <w:right w:w="30" w:type="dxa"/>
            </w:tcMar>
            <w:hideMark/>
          </w:tcPr>
          <w:p w14:paraId="13959155" w14:textId="77777777" w:rsidR="00D81230" w:rsidRPr="00D81230" w:rsidRDefault="00D81230" w:rsidP="00D81230">
            <w:pPr>
              <w:outlineLvl w:val="0"/>
              <w:rPr>
                <w:b/>
                <w:bCs/>
                <w:kern w:val="36"/>
                <w:sz w:val="48"/>
                <w:szCs w:val="48"/>
              </w:rPr>
            </w:pPr>
            <w:bookmarkStart w:id="162" w:name="_Toc63872937"/>
            <w:r w:rsidRPr="00D81230">
              <w:rPr>
                <w:rFonts w:ascii="Arial" w:hAnsi="Arial" w:cs="Arial"/>
                <w:b/>
                <w:bCs/>
                <w:color w:val="000000"/>
                <w:kern w:val="36"/>
                <w:sz w:val="20"/>
                <w:szCs w:val="20"/>
              </w:rPr>
              <w:t>Country</w:t>
            </w:r>
            <w:bookmarkEnd w:id="162"/>
          </w:p>
          <w:p w14:paraId="6BF5290B" w14:textId="77777777" w:rsidR="00D81230" w:rsidRPr="00D81230" w:rsidRDefault="00D81230" w:rsidP="00D81230">
            <w:pPr>
              <w:outlineLvl w:val="1"/>
              <w:rPr>
                <w:b/>
                <w:bCs/>
                <w:sz w:val="36"/>
                <w:szCs w:val="36"/>
              </w:rPr>
            </w:pPr>
            <w:bookmarkStart w:id="163" w:name="_Toc63872938"/>
            <w:r w:rsidRPr="00D81230">
              <w:rPr>
                <w:rFonts w:ascii="Arial" w:hAnsi="Arial" w:cs="Arial"/>
                <w:color w:val="000000"/>
                <w:sz w:val="18"/>
                <w:szCs w:val="18"/>
              </w:rPr>
              <w:t xml:space="preserve">Select the country in which the review is being carried out from the </w:t>
            </w:r>
            <w:proofErr w:type="gramStart"/>
            <w:r w:rsidRPr="00D81230">
              <w:rPr>
                <w:rFonts w:ascii="Arial" w:hAnsi="Arial" w:cs="Arial"/>
                <w:color w:val="000000"/>
                <w:sz w:val="18"/>
                <w:szCs w:val="18"/>
              </w:rPr>
              <w:t>drop down</w:t>
            </w:r>
            <w:proofErr w:type="gramEnd"/>
            <w:r w:rsidRPr="00D81230">
              <w:rPr>
                <w:rFonts w:ascii="Arial" w:hAnsi="Arial" w:cs="Arial"/>
                <w:color w:val="000000"/>
                <w:sz w:val="18"/>
                <w:szCs w:val="18"/>
              </w:rPr>
              <w:t xml:space="preserve"> list. For multi-national collaborations select all the countries involved. Use the control key to select more than one country.</w:t>
            </w:r>
            <w:bookmarkEnd w:id="163"/>
          </w:p>
          <w:p w14:paraId="3734698E" w14:textId="77777777" w:rsidR="00D81230" w:rsidRPr="00D81230" w:rsidRDefault="00D81230" w:rsidP="00D81230">
            <w:r w:rsidRPr="00D81230">
              <w:rPr>
                <w:rFonts w:ascii="Arial" w:hAnsi="Arial" w:cs="Arial"/>
                <w:color w:val="0070C0"/>
                <w:sz w:val="18"/>
                <w:szCs w:val="18"/>
              </w:rPr>
              <w:t>Australia</w:t>
            </w:r>
          </w:p>
          <w:p w14:paraId="70C24F6A" w14:textId="77777777" w:rsidR="00D81230" w:rsidRPr="00D81230" w:rsidRDefault="00D81230" w:rsidP="00D81230"/>
        </w:tc>
      </w:tr>
      <w:tr w:rsidR="00D81230" w:rsidRPr="00D81230" w14:paraId="79412C01" w14:textId="77777777" w:rsidTr="00D81230">
        <w:trPr>
          <w:trHeight w:val="1057"/>
        </w:trPr>
        <w:tc>
          <w:tcPr>
            <w:tcW w:w="0" w:type="auto"/>
            <w:tcMar>
              <w:top w:w="30" w:type="dxa"/>
              <w:left w:w="30" w:type="dxa"/>
              <w:bottom w:w="30" w:type="dxa"/>
              <w:right w:w="30" w:type="dxa"/>
            </w:tcMar>
            <w:hideMark/>
          </w:tcPr>
          <w:p w14:paraId="29B0F47D" w14:textId="77777777" w:rsidR="00D81230" w:rsidRPr="00D81230" w:rsidRDefault="00D81230" w:rsidP="00D81230">
            <w:pPr>
              <w:outlineLvl w:val="0"/>
              <w:rPr>
                <w:b/>
                <w:bCs/>
                <w:kern w:val="36"/>
                <w:sz w:val="48"/>
                <w:szCs w:val="48"/>
              </w:rPr>
            </w:pPr>
            <w:bookmarkStart w:id="164" w:name="_Toc63872939"/>
            <w:r w:rsidRPr="00D81230">
              <w:rPr>
                <w:rFonts w:ascii="Arial" w:hAnsi="Arial" w:cs="Arial"/>
                <w:b/>
                <w:bCs/>
                <w:color w:val="000000"/>
                <w:kern w:val="36"/>
                <w:sz w:val="20"/>
                <w:szCs w:val="20"/>
              </w:rPr>
              <w:t>33</w:t>
            </w:r>
            <w:bookmarkEnd w:id="164"/>
          </w:p>
        </w:tc>
        <w:tc>
          <w:tcPr>
            <w:tcW w:w="0" w:type="auto"/>
            <w:tcMar>
              <w:top w:w="30" w:type="dxa"/>
              <w:left w:w="30" w:type="dxa"/>
              <w:bottom w:w="30" w:type="dxa"/>
              <w:right w:w="30" w:type="dxa"/>
            </w:tcMar>
            <w:hideMark/>
          </w:tcPr>
          <w:p w14:paraId="04A01BCE" w14:textId="77777777" w:rsidR="00D81230" w:rsidRPr="00D81230" w:rsidRDefault="00D81230" w:rsidP="00D81230">
            <w:pPr>
              <w:outlineLvl w:val="0"/>
              <w:rPr>
                <w:b/>
                <w:bCs/>
                <w:kern w:val="36"/>
                <w:sz w:val="48"/>
                <w:szCs w:val="48"/>
              </w:rPr>
            </w:pPr>
            <w:bookmarkStart w:id="165" w:name="_Toc63872940"/>
            <w:r w:rsidRPr="00D81230">
              <w:rPr>
                <w:rFonts w:ascii="Arial" w:hAnsi="Arial" w:cs="Arial"/>
                <w:b/>
                <w:bCs/>
                <w:color w:val="000000"/>
                <w:kern w:val="36"/>
                <w:sz w:val="20"/>
                <w:szCs w:val="20"/>
              </w:rPr>
              <w:t>Other registration details</w:t>
            </w:r>
            <w:bookmarkEnd w:id="165"/>
          </w:p>
          <w:p w14:paraId="0D5770C0" w14:textId="77777777" w:rsidR="00D81230" w:rsidRPr="00D81230" w:rsidRDefault="00D81230" w:rsidP="00D81230">
            <w:pPr>
              <w:outlineLvl w:val="1"/>
              <w:rPr>
                <w:b/>
                <w:bCs/>
                <w:sz w:val="36"/>
                <w:szCs w:val="36"/>
              </w:rPr>
            </w:pPr>
            <w:bookmarkStart w:id="166" w:name="_Toc63872941"/>
            <w:r w:rsidRPr="00D81230">
              <w:rPr>
                <w:rFonts w:ascii="Arial" w:hAnsi="Arial" w:cs="Arial"/>
                <w:color w:val="000000"/>
                <w:sz w:val="18"/>
                <w:szCs w:val="18"/>
              </w:rPr>
              <w:t>Give the name of any organisation where the systematic review title or protocol is registered together with any unique identification number assigned. If extracted data will be stored and made available through a repository such as the Systematic Review Data Repository (SRDR), details and a link should be included here.</w:t>
            </w:r>
            <w:bookmarkEnd w:id="166"/>
          </w:p>
          <w:p w14:paraId="6E8D3117" w14:textId="77777777" w:rsidR="00D81230" w:rsidRPr="00D81230" w:rsidRDefault="00D81230" w:rsidP="00D81230">
            <w:pPr>
              <w:outlineLvl w:val="1"/>
              <w:rPr>
                <w:b/>
                <w:bCs/>
                <w:sz w:val="36"/>
                <w:szCs w:val="36"/>
              </w:rPr>
            </w:pPr>
            <w:bookmarkStart w:id="167" w:name="_Toc63872942"/>
            <w:r w:rsidRPr="00D81230">
              <w:rPr>
                <w:rFonts w:ascii="Arial" w:hAnsi="Arial" w:cs="Arial"/>
                <w:color w:val="0070C0"/>
                <w:sz w:val="18"/>
                <w:szCs w:val="18"/>
              </w:rPr>
              <w:t>N/A</w:t>
            </w:r>
            <w:bookmarkEnd w:id="167"/>
          </w:p>
          <w:p w14:paraId="39A13A2A" w14:textId="77777777" w:rsidR="00D81230" w:rsidRPr="00D81230" w:rsidRDefault="00D81230" w:rsidP="00D81230"/>
        </w:tc>
      </w:tr>
      <w:tr w:rsidR="00D81230" w:rsidRPr="00D81230" w14:paraId="45B40953" w14:textId="77777777" w:rsidTr="00D81230">
        <w:trPr>
          <w:trHeight w:val="1057"/>
        </w:trPr>
        <w:tc>
          <w:tcPr>
            <w:tcW w:w="0" w:type="auto"/>
            <w:tcMar>
              <w:top w:w="30" w:type="dxa"/>
              <w:left w:w="30" w:type="dxa"/>
              <w:bottom w:w="30" w:type="dxa"/>
              <w:right w:w="30" w:type="dxa"/>
            </w:tcMar>
            <w:hideMark/>
          </w:tcPr>
          <w:p w14:paraId="54421EE5" w14:textId="77777777" w:rsidR="00D81230" w:rsidRPr="00D81230" w:rsidRDefault="00D81230" w:rsidP="00D81230">
            <w:pPr>
              <w:outlineLvl w:val="0"/>
              <w:rPr>
                <w:b/>
                <w:bCs/>
                <w:kern w:val="36"/>
                <w:sz w:val="48"/>
                <w:szCs w:val="48"/>
              </w:rPr>
            </w:pPr>
            <w:bookmarkStart w:id="168" w:name="_Toc63872943"/>
            <w:r w:rsidRPr="00D81230">
              <w:rPr>
                <w:rFonts w:ascii="Arial" w:hAnsi="Arial" w:cs="Arial"/>
                <w:b/>
                <w:bCs/>
                <w:color w:val="000000"/>
                <w:kern w:val="36"/>
                <w:sz w:val="20"/>
                <w:szCs w:val="20"/>
              </w:rPr>
              <w:t>34</w:t>
            </w:r>
            <w:bookmarkEnd w:id="168"/>
          </w:p>
        </w:tc>
        <w:tc>
          <w:tcPr>
            <w:tcW w:w="0" w:type="auto"/>
            <w:tcMar>
              <w:top w:w="30" w:type="dxa"/>
              <w:left w:w="30" w:type="dxa"/>
              <w:bottom w:w="30" w:type="dxa"/>
              <w:right w:w="30" w:type="dxa"/>
            </w:tcMar>
            <w:hideMark/>
          </w:tcPr>
          <w:p w14:paraId="07A80CD7" w14:textId="77777777" w:rsidR="00D81230" w:rsidRPr="00D81230" w:rsidRDefault="00D81230" w:rsidP="00D81230">
            <w:pPr>
              <w:outlineLvl w:val="0"/>
              <w:rPr>
                <w:b/>
                <w:bCs/>
                <w:kern w:val="36"/>
                <w:sz w:val="48"/>
                <w:szCs w:val="48"/>
              </w:rPr>
            </w:pPr>
            <w:bookmarkStart w:id="169" w:name="_Toc63872944"/>
            <w:r w:rsidRPr="00D81230">
              <w:rPr>
                <w:rFonts w:ascii="Arial" w:hAnsi="Arial" w:cs="Arial"/>
                <w:b/>
                <w:bCs/>
                <w:color w:val="000000"/>
                <w:kern w:val="36"/>
                <w:sz w:val="20"/>
                <w:szCs w:val="20"/>
              </w:rPr>
              <w:t>Reference and/or URL for published protocol</w:t>
            </w:r>
            <w:bookmarkEnd w:id="169"/>
          </w:p>
          <w:p w14:paraId="550138D2" w14:textId="77777777" w:rsidR="00D81230" w:rsidRPr="00D81230" w:rsidRDefault="00D81230" w:rsidP="00D81230">
            <w:pPr>
              <w:outlineLvl w:val="1"/>
              <w:rPr>
                <w:b/>
                <w:bCs/>
                <w:sz w:val="36"/>
                <w:szCs w:val="36"/>
              </w:rPr>
            </w:pPr>
            <w:bookmarkStart w:id="170" w:name="_Toc63872945"/>
            <w:r w:rsidRPr="00D81230">
              <w:rPr>
                <w:rFonts w:ascii="Arial" w:hAnsi="Arial" w:cs="Arial"/>
                <w:color w:val="000000"/>
                <w:sz w:val="18"/>
                <w:szCs w:val="18"/>
              </w:rPr>
              <w:t>Give the citation for the published protocol, if there is one.</w:t>
            </w:r>
            <w:bookmarkEnd w:id="170"/>
          </w:p>
          <w:p w14:paraId="2AEDAA48" w14:textId="77777777" w:rsidR="00D81230" w:rsidRPr="00D81230" w:rsidRDefault="00D81230" w:rsidP="00D81230">
            <w:pPr>
              <w:outlineLvl w:val="1"/>
              <w:rPr>
                <w:b/>
                <w:bCs/>
                <w:sz w:val="36"/>
                <w:szCs w:val="36"/>
              </w:rPr>
            </w:pPr>
            <w:bookmarkStart w:id="171" w:name="_Toc63872946"/>
            <w:r w:rsidRPr="00D81230">
              <w:rPr>
                <w:rFonts w:ascii="Arial" w:hAnsi="Arial" w:cs="Arial"/>
                <w:color w:val="000000"/>
                <w:sz w:val="18"/>
                <w:szCs w:val="18"/>
              </w:rPr>
              <w:t>Give the link to the published protocol, if there is one. This may be to an external site or to a protocol deposited with CRD in pdf format.</w:t>
            </w:r>
            <w:bookmarkEnd w:id="171"/>
          </w:p>
          <w:p w14:paraId="7AAA4566" w14:textId="77777777" w:rsidR="00D81230" w:rsidRPr="00D81230" w:rsidRDefault="00D81230" w:rsidP="00D81230">
            <w:r w:rsidRPr="00D81230">
              <w:rPr>
                <w:rFonts w:ascii="Arial" w:hAnsi="Arial" w:cs="Arial"/>
                <w:color w:val="0070C0"/>
                <w:sz w:val="18"/>
                <w:szCs w:val="18"/>
              </w:rPr>
              <w:t>Protocol not published. </w:t>
            </w:r>
          </w:p>
          <w:p w14:paraId="71355190" w14:textId="77777777" w:rsidR="00D81230" w:rsidRPr="00D81230" w:rsidRDefault="00D81230" w:rsidP="00D81230">
            <w:pPr>
              <w:outlineLvl w:val="1"/>
              <w:rPr>
                <w:b/>
                <w:bCs/>
                <w:sz w:val="36"/>
                <w:szCs w:val="36"/>
              </w:rPr>
            </w:pPr>
            <w:bookmarkStart w:id="172" w:name="_Toc63872947"/>
            <w:r w:rsidRPr="00D81230">
              <w:rPr>
                <w:rFonts w:ascii="Arial" w:hAnsi="Arial" w:cs="Arial"/>
                <w:color w:val="000000"/>
                <w:sz w:val="18"/>
                <w:szCs w:val="18"/>
              </w:rPr>
              <w:t>I give permission for this file to be made publicly available</w:t>
            </w:r>
            <w:bookmarkEnd w:id="172"/>
          </w:p>
          <w:p w14:paraId="2586F6BA" w14:textId="77777777" w:rsidR="00D81230" w:rsidRPr="00D81230" w:rsidRDefault="00D81230" w:rsidP="00D81230">
            <w:pPr>
              <w:spacing w:after="240"/>
            </w:pPr>
          </w:p>
        </w:tc>
      </w:tr>
      <w:tr w:rsidR="00D81230" w:rsidRPr="00D81230" w14:paraId="0AEC827B" w14:textId="77777777" w:rsidTr="00D81230">
        <w:trPr>
          <w:trHeight w:val="843"/>
        </w:trPr>
        <w:tc>
          <w:tcPr>
            <w:tcW w:w="0" w:type="auto"/>
            <w:tcMar>
              <w:top w:w="30" w:type="dxa"/>
              <w:left w:w="30" w:type="dxa"/>
              <w:bottom w:w="30" w:type="dxa"/>
              <w:right w:w="30" w:type="dxa"/>
            </w:tcMar>
            <w:hideMark/>
          </w:tcPr>
          <w:p w14:paraId="26D68122" w14:textId="77777777" w:rsidR="00D81230" w:rsidRPr="00D81230" w:rsidRDefault="00D81230" w:rsidP="00D81230">
            <w:pPr>
              <w:outlineLvl w:val="0"/>
              <w:rPr>
                <w:b/>
                <w:bCs/>
                <w:kern w:val="36"/>
                <w:sz w:val="48"/>
                <w:szCs w:val="48"/>
              </w:rPr>
            </w:pPr>
            <w:bookmarkStart w:id="173" w:name="_Toc63872948"/>
            <w:r w:rsidRPr="00D81230">
              <w:rPr>
                <w:rFonts w:ascii="Arial" w:hAnsi="Arial" w:cs="Arial"/>
                <w:b/>
                <w:bCs/>
                <w:color w:val="000000"/>
                <w:kern w:val="36"/>
                <w:sz w:val="20"/>
                <w:szCs w:val="20"/>
              </w:rPr>
              <w:t>35</w:t>
            </w:r>
            <w:bookmarkEnd w:id="173"/>
          </w:p>
        </w:tc>
        <w:tc>
          <w:tcPr>
            <w:tcW w:w="0" w:type="auto"/>
            <w:tcMar>
              <w:top w:w="30" w:type="dxa"/>
              <w:left w:w="30" w:type="dxa"/>
              <w:bottom w:w="30" w:type="dxa"/>
              <w:right w:w="30" w:type="dxa"/>
            </w:tcMar>
            <w:hideMark/>
          </w:tcPr>
          <w:p w14:paraId="0E24AFE0" w14:textId="77777777" w:rsidR="00D81230" w:rsidRPr="00D81230" w:rsidRDefault="00D81230" w:rsidP="00D81230">
            <w:pPr>
              <w:outlineLvl w:val="0"/>
              <w:rPr>
                <w:b/>
                <w:bCs/>
                <w:kern w:val="36"/>
                <w:sz w:val="48"/>
                <w:szCs w:val="48"/>
              </w:rPr>
            </w:pPr>
            <w:bookmarkStart w:id="174" w:name="_Toc63872949"/>
            <w:r w:rsidRPr="00D81230">
              <w:rPr>
                <w:rFonts w:ascii="Arial" w:hAnsi="Arial" w:cs="Arial"/>
                <w:b/>
                <w:bCs/>
                <w:color w:val="000000"/>
                <w:kern w:val="36"/>
                <w:sz w:val="20"/>
                <w:szCs w:val="20"/>
              </w:rPr>
              <w:t>Dissemination plans</w:t>
            </w:r>
            <w:bookmarkEnd w:id="174"/>
          </w:p>
          <w:p w14:paraId="307BD288" w14:textId="77777777" w:rsidR="00D81230" w:rsidRPr="00D81230" w:rsidRDefault="00D81230" w:rsidP="00D81230">
            <w:pPr>
              <w:outlineLvl w:val="1"/>
              <w:rPr>
                <w:b/>
                <w:bCs/>
                <w:sz w:val="36"/>
                <w:szCs w:val="36"/>
              </w:rPr>
            </w:pPr>
            <w:bookmarkStart w:id="175" w:name="_Toc63872950"/>
            <w:r w:rsidRPr="00D81230">
              <w:rPr>
                <w:rFonts w:ascii="Arial" w:hAnsi="Arial" w:cs="Arial"/>
                <w:color w:val="000000"/>
                <w:sz w:val="18"/>
                <w:szCs w:val="18"/>
              </w:rPr>
              <w:t>Give brief details of plans for communicating essential messages from the review to the appropriate audiences.</w:t>
            </w:r>
            <w:bookmarkEnd w:id="175"/>
          </w:p>
          <w:p w14:paraId="1948810D" w14:textId="77777777" w:rsidR="00D81230" w:rsidRPr="00D81230" w:rsidRDefault="00D81230" w:rsidP="00D81230">
            <w:pPr>
              <w:outlineLvl w:val="1"/>
              <w:rPr>
                <w:b/>
                <w:bCs/>
                <w:sz w:val="36"/>
                <w:szCs w:val="36"/>
              </w:rPr>
            </w:pPr>
            <w:bookmarkStart w:id="176" w:name="_Toc63872951"/>
            <w:r w:rsidRPr="00D81230">
              <w:rPr>
                <w:rFonts w:ascii="Arial" w:hAnsi="Arial" w:cs="Arial"/>
                <w:color w:val="0070C0"/>
                <w:sz w:val="18"/>
                <w:szCs w:val="18"/>
              </w:rPr>
              <w:t>Publication in peer-reviewed journal, conference (poster/ presentation)</w:t>
            </w:r>
            <w:bookmarkEnd w:id="176"/>
          </w:p>
          <w:p w14:paraId="3FBE8476" w14:textId="0670C74F" w:rsidR="00D81230" w:rsidRPr="0052133C" w:rsidRDefault="00D81230" w:rsidP="0052133C">
            <w:pPr>
              <w:outlineLvl w:val="1"/>
              <w:rPr>
                <w:b/>
                <w:bCs/>
                <w:sz w:val="36"/>
                <w:szCs w:val="36"/>
              </w:rPr>
            </w:pPr>
            <w:bookmarkStart w:id="177" w:name="_Toc63872952"/>
            <w:r w:rsidRPr="00D81230">
              <w:rPr>
                <w:rFonts w:ascii="Arial" w:hAnsi="Arial" w:cs="Arial"/>
                <w:color w:val="000000"/>
                <w:sz w:val="18"/>
                <w:szCs w:val="18"/>
              </w:rPr>
              <w:t xml:space="preserve">Do you intend to publish the review on completion? </w:t>
            </w:r>
            <w:r w:rsidRPr="00D81230">
              <w:rPr>
                <w:rFonts w:ascii="Arial" w:hAnsi="Arial" w:cs="Arial"/>
                <w:color w:val="0070C0"/>
                <w:sz w:val="18"/>
                <w:szCs w:val="18"/>
              </w:rPr>
              <w:t>Yes</w:t>
            </w:r>
            <w:bookmarkEnd w:id="177"/>
          </w:p>
        </w:tc>
      </w:tr>
      <w:tr w:rsidR="00D81230" w:rsidRPr="00D81230" w14:paraId="1EE9FE25" w14:textId="77777777" w:rsidTr="00D81230">
        <w:trPr>
          <w:trHeight w:val="1271"/>
        </w:trPr>
        <w:tc>
          <w:tcPr>
            <w:tcW w:w="0" w:type="auto"/>
            <w:tcMar>
              <w:top w:w="30" w:type="dxa"/>
              <w:left w:w="30" w:type="dxa"/>
              <w:bottom w:w="30" w:type="dxa"/>
              <w:right w:w="30" w:type="dxa"/>
            </w:tcMar>
            <w:hideMark/>
          </w:tcPr>
          <w:p w14:paraId="2E565378" w14:textId="77777777" w:rsidR="00D81230" w:rsidRPr="00D81230" w:rsidRDefault="00D81230" w:rsidP="00D81230">
            <w:pPr>
              <w:outlineLvl w:val="0"/>
              <w:rPr>
                <w:b/>
                <w:bCs/>
                <w:kern w:val="36"/>
                <w:sz w:val="48"/>
                <w:szCs w:val="48"/>
              </w:rPr>
            </w:pPr>
            <w:bookmarkStart w:id="178" w:name="_Toc63872953"/>
            <w:r w:rsidRPr="00D81230">
              <w:rPr>
                <w:rFonts w:ascii="Arial" w:hAnsi="Arial" w:cs="Arial"/>
                <w:b/>
                <w:bCs/>
                <w:color w:val="000000"/>
                <w:kern w:val="36"/>
                <w:sz w:val="20"/>
                <w:szCs w:val="20"/>
              </w:rPr>
              <w:lastRenderedPageBreak/>
              <w:t>36</w:t>
            </w:r>
            <w:bookmarkEnd w:id="178"/>
          </w:p>
        </w:tc>
        <w:tc>
          <w:tcPr>
            <w:tcW w:w="0" w:type="auto"/>
            <w:tcMar>
              <w:top w:w="30" w:type="dxa"/>
              <w:left w:w="30" w:type="dxa"/>
              <w:bottom w:w="30" w:type="dxa"/>
              <w:right w:w="30" w:type="dxa"/>
            </w:tcMar>
            <w:hideMark/>
          </w:tcPr>
          <w:p w14:paraId="40CCF192" w14:textId="77777777" w:rsidR="00D81230" w:rsidRPr="00D81230" w:rsidRDefault="00D81230" w:rsidP="00D81230">
            <w:pPr>
              <w:outlineLvl w:val="0"/>
              <w:rPr>
                <w:b/>
                <w:bCs/>
                <w:kern w:val="36"/>
                <w:sz w:val="48"/>
                <w:szCs w:val="48"/>
              </w:rPr>
            </w:pPr>
            <w:bookmarkStart w:id="179" w:name="_Toc63872954"/>
            <w:r w:rsidRPr="00D81230">
              <w:rPr>
                <w:rFonts w:ascii="Arial" w:hAnsi="Arial" w:cs="Arial"/>
                <w:b/>
                <w:bCs/>
                <w:color w:val="000000"/>
                <w:kern w:val="36"/>
                <w:sz w:val="20"/>
                <w:szCs w:val="20"/>
              </w:rPr>
              <w:t>Keywords</w:t>
            </w:r>
            <w:bookmarkEnd w:id="179"/>
          </w:p>
          <w:p w14:paraId="115C32C0" w14:textId="77777777" w:rsidR="00D81230" w:rsidRPr="00D81230" w:rsidRDefault="00D81230" w:rsidP="00D81230">
            <w:pPr>
              <w:outlineLvl w:val="1"/>
              <w:rPr>
                <w:b/>
                <w:bCs/>
                <w:sz w:val="36"/>
                <w:szCs w:val="36"/>
              </w:rPr>
            </w:pPr>
            <w:bookmarkStart w:id="180" w:name="_Toc63872955"/>
            <w:r w:rsidRPr="00D81230">
              <w:rPr>
                <w:rFonts w:ascii="Arial" w:hAnsi="Arial" w:cs="Arial"/>
                <w:color w:val="000000"/>
                <w:sz w:val="18"/>
                <w:szCs w:val="18"/>
              </w:rPr>
              <w:t>Give words or phrases that best describe the review. (One word per box, create a new box for each term)</w:t>
            </w:r>
            <w:bookmarkEnd w:id="180"/>
          </w:p>
          <w:p w14:paraId="1913B8E2" w14:textId="77777777" w:rsidR="00D81230" w:rsidRPr="0052133C" w:rsidRDefault="00D81230" w:rsidP="0052133C">
            <w:pPr>
              <w:shd w:val="clear" w:color="auto" w:fill="FFFFFF"/>
              <w:rPr>
                <w:rFonts w:ascii="Arial" w:hAnsi="Arial" w:cs="Arial"/>
                <w:color w:val="0070C0"/>
                <w:sz w:val="18"/>
                <w:szCs w:val="18"/>
              </w:rPr>
            </w:pPr>
            <w:r w:rsidRPr="0052133C">
              <w:rPr>
                <w:rFonts w:ascii="Arial" w:hAnsi="Arial" w:cs="Arial"/>
                <w:color w:val="0070C0"/>
                <w:sz w:val="18"/>
                <w:szCs w:val="18"/>
              </w:rPr>
              <w:t>Patient Reported Outcome Measures</w:t>
            </w:r>
          </w:p>
          <w:p w14:paraId="24A8745E" w14:textId="77777777" w:rsidR="00D81230" w:rsidRPr="0052133C" w:rsidRDefault="00D81230" w:rsidP="0052133C">
            <w:pPr>
              <w:shd w:val="clear" w:color="auto" w:fill="FFFFFF"/>
              <w:rPr>
                <w:rFonts w:ascii="Arial" w:hAnsi="Arial" w:cs="Arial"/>
                <w:color w:val="0070C0"/>
                <w:sz w:val="18"/>
                <w:szCs w:val="18"/>
              </w:rPr>
            </w:pPr>
            <w:r w:rsidRPr="0052133C">
              <w:rPr>
                <w:rFonts w:ascii="Arial" w:hAnsi="Arial" w:cs="Arial"/>
                <w:color w:val="0070C0"/>
                <w:sz w:val="18"/>
                <w:szCs w:val="18"/>
              </w:rPr>
              <w:t>Health State Valuation</w:t>
            </w:r>
          </w:p>
          <w:p w14:paraId="6D8511D0" w14:textId="77777777" w:rsidR="00D81230" w:rsidRPr="0052133C" w:rsidRDefault="00D81230" w:rsidP="0052133C">
            <w:pPr>
              <w:shd w:val="clear" w:color="auto" w:fill="FFFFFF"/>
              <w:rPr>
                <w:rFonts w:ascii="Arial" w:hAnsi="Arial" w:cs="Arial"/>
                <w:color w:val="0070C0"/>
                <w:sz w:val="18"/>
                <w:szCs w:val="18"/>
              </w:rPr>
            </w:pPr>
            <w:r w:rsidRPr="0052133C">
              <w:rPr>
                <w:rFonts w:ascii="Arial" w:hAnsi="Arial" w:cs="Arial"/>
                <w:color w:val="0070C0"/>
                <w:sz w:val="18"/>
                <w:szCs w:val="18"/>
              </w:rPr>
              <w:t>EQ-5D</w:t>
            </w:r>
          </w:p>
          <w:p w14:paraId="25094656" w14:textId="77777777" w:rsidR="00D81230" w:rsidRPr="0052133C" w:rsidRDefault="00D81230" w:rsidP="0052133C">
            <w:pPr>
              <w:shd w:val="clear" w:color="auto" w:fill="FFFFFF"/>
              <w:rPr>
                <w:rFonts w:ascii="Arial" w:hAnsi="Arial" w:cs="Arial"/>
                <w:color w:val="0070C0"/>
                <w:sz w:val="18"/>
                <w:szCs w:val="18"/>
              </w:rPr>
            </w:pPr>
            <w:r w:rsidRPr="0052133C">
              <w:rPr>
                <w:rFonts w:ascii="Arial" w:hAnsi="Arial" w:cs="Arial"/>
                <w:color w:val="0070C0"/>
                <w:sz w:val="18"/>
                <w:szCs w:val="18"/>
              </w:rPr>
              <w:t>EQ-HWB</w:t>
            </w:r>
          </w:p>
          <w:p w14:paraId="79326F6F" w14:textId="77777777" w:rsidR="00D81230" w:rsidRPr="00D81230" w:rsidRDefault="00D81230" w:rsidP="00D81230"/>
        </w:tc>
      </w:tr>
      <w:tr w:rsidR="00D81230" w:rsidRPr="00D81230" w14:paraId="466B8A01" w14:textId="77777777" w:rsidTr="00D81230">
        <w:trPr>
          <w:trHeight w:val="843"/>
        </w:trPr>
        <w:tc>
          <w:tcPr>
            <w:tcW w:w="0" w:type="auto"/>
            <w:tcMar>
              <w:top w:w="30" w:type="dxa"/>
              <w:left w:w="30" w:type="dxa"/>
              <w:bottom w:w="30" w:type="dxa"/>
              <w:right w:w="30" w:type="dxa"/>
            </w:tcMar>
            <w:hideMark/>
          </w:tcPr>
          <w:p w14:paraId="11C79EFF" w14:textId="77777777" w:rsidR="00D81230" w:rsidRPr="00D81230" w:rsidRDefault="00D81230" w:rsidP="00D81230">
            <w:pPr>
              <w:outlineLvl w:val="0"/>
              <w:rPr>
                <w:b/>
                <w:bCs/>
                <w:kern w:val="36"/>
                <w:sz w:val="48"/>
                <w:szCs w:val="48"/>
              </w:rPr>
            </w:pPr>
            <w:bookmarkStart w:id="181" w:name="_Toc63872956"/>
            <w:r w:rsidRPr="00D81230">
              <w:rPr>
                <w:rFonts w:ascii="Arial" w:hAnsi="Arial" w:cs="Arial"/>
                <w:b/>
                <w:bCs/>
                <w:color w:val="000000"/>
                <w:kern w:val="36"/>
                <w:sz w:val="20"/>
                <w:szCs w:val="20"/>
              </w:rPr>
              <w:t>37</w:t>
            </w:r>
            <w:bookmarkEnd w:id="181"/>
          </w:p>
        </w:tc>
        <w:tc>
          <w:tcPr>
            <w:tcW w:w="0" w:type="auto"/>
            <w:tcMar>
              <w:top w:w="30" w:type="dxa"/>
              <w:left w:w="30" w:type="dxa"/>
              <w:bottom w:w="30" w:type="dxa"/>
              <w:right w:w="30" w:type="dxa"/>
            </w:tcMar>
            <w:hideMark/>
          </w:tcPr>
          <w:p w14:paraId="322B500A" w14:textId="77777777" w:rsidR="00D81230" w:rsidRPr="00D81230" w:rsidRDefault="00D81230" w:rsidP="00D81230">
            <w:pPr>
              <w:outlineLvl w:val="0"/>
              <w:rPr>
                <w:b/>
                <w:bCs/>
                <w:kern w:val="36"/>
                <w:sz w:val="48"/>
                <w:szCs w:val="48"/>
              </w:rPr>
            </w:pPr>
            <w:bookmarkStart w:id="182" w:name="_Toc63872957"/>
            <w:r w:rsidRPr="00D81230">
              <w:rPr>
                <w:rFonts w:ascii="Arial" w:hAnsi="Arial" w:cs="Arial"/>
                <w:b/>
                <w:bCs/>
                <w:color w:val="000000"/>
                <w:kern w:val="36"/>
                <w:sz w:val="20"/>
                <w:szCs w:val="20"/>
              </w:rPr>
              <w:t>Details of any existing review of the same topic by the same authors</w:t>
            </w:r>
            <w:bookmarkEnd w:id="182"/>
          </w:p>
          <w:p w14:paraId="42AA5A56" w14:textId="77777777" w:rsidR="00D81230" w:rsidRPr="00D81230" w:rsidRDefault="00D81230" w:rsidP="00D81230">
            <w:pPr>
              <w:outlineLvl w:val="1"/>
              <w:rPr>
                <w:b/>
                <w:bCs/>
                <w:sz w:val="36"/>
                <w:szCs w:val="36"/>
              </w:rPr>
            </w:pPr>
            <w:bookmarkStart w:id="183" w:name="_Toc63872958"/>
            <w:r w:rsidRPr="00D81230">
              <w:rPr>
                <w:rFonts w:ascii="Arial" w:hAnsi="Arial" w:cs="Arial"/>
                <w:color w:val="000000"/>
                <w:sz w:val="18"/>
                <w:szCs w:val="18"/>
              </w:rPr>
              <w:t>Give details of earlier versions of the systematic review if an update of an existing review is being registered, including full bibliographic reference if possible.</w:t>
            </w:r>
            <w:bookmarkEnd w:id="183"/>
          </w:p>
          <w:p w14:paraId="1C5872C1" w14:textId="77777777" w:rsidR="00D81230" w:rsidRPr="00D81230" w:rsidRDefault="00D81230" w:rsidP="00D81230">
            <w:pPr>
              <w:shd w:val="clear" w:color="auto" w:fill="FFFFFF"/>
            </w:pPr>
            <w:r w:rsidRPr="00D81230">
              <w:rPr>
                <w:rFonts w:ascii="Arial" w:hAnsi="Arial" w:cs="Arial"/>
                <w:color w:val="0070C0"/>
                <w:sz w:val="18"/>
                <w:szCs w:val="18"/>
              </w:rPr>
              <w:t>N/A</w:t>
            </w:r>
          </w:p>
          <w:p w14:paraId="083723F8" w14:textId="77777777" w:rsidR="00D81230" w:rsidRPr="00D81230" w:rsidRDefault="00D81230" w:rsidP="00D81230">
            <w:pPr>
              <w:shd w:val="clear" w:color="auto" w:fill="FFFFFF"/>
            </w:pPr>
            <w:r w:rsidRPr="00D81230">
              <w:t> </w:t>
            </w:r>
          </w:p>
        </w:tc>
      </w:tr>
      <w:tr w:rsidR="00D81230" w:rsidRPr="00D81230" w14:paraId="35E9CD06" w14:textId="77777777" w:rsidTr="00D81230">
        <w:trPr>
          <w:trHeight w:val="643"/>
        </w:trPr>
        <w:tc>
          <w:tcPr>
            <w:tcW w:w="0" w:type="auto"/>
            <w:tcMar>
              <w:top w:w="30" w:type="dxa"/>
              <w:left w:w="30" w:type="dxa"/>
              <w:bottom w:w="30" w:type="dxa"/>
              <w:right w:w="30" w:type="dxa"/>
            </w:tcMar>
            <w:hideMark/>
          </w:tcPr>
          <w:p w14:paraId="269A28F3" w14:textId="77777777" w:rsidR="00D81230" w:rsidRPr="00D81230" w:rsidRDefault="00D81230" w:rsidP="00D81230">
            <w:pPr>
              <w:outlineLvl w:val="0"/>
              <w:rPr>
                <w:b/>
                <w:bCs/>
                <w:kern w:val="36"/>
                <w:sz w:val="48"/>
                <w:szCs w:val="48"/>
              </w:rPr>
            </w:pPr>
            <w:bookmarkStart w:id="184" w:name="_Toc63872959"/>
            <w:r w:rsidRPr="00D81230">
              <w:rPr>
                <w:rFonts w:ascii="Arial" w:hAnsi="Arial" w:cs="Arial"/>
                <w:b/>
                <w:bCs/>
                <w:color w:val="000000"/>
                <w:kern w:val="36"/>
                <w:sz w:val="20"/>
                <w:szCs w:val="20"/>
              </w:rPr>
              <w:t>38</w:t>
            </w:r>
            <w:bookmarkEnd w:id="184"/>
          </w:p>
        </w:tc>
        <w:tc>
          <w:tcPr>
            <w:tcW w:w="0" w:type="auto"/>
            <w:tcMar>
              <w:top w:w="30" w:type="dxa"/>
              <w:left w:w="30" w:type="dxa"/>
              <w:bottom w:w="30" w:type="dxa"/>
              <w:right w:w="30" w:type="dxa"/>
            </w:tcMar>
            <w:hideMark/>
          </w:tcPr>
          <w:p w14:paraId="0321AAED" w14:textId="77777777" w:rsidR="00D81230" w:rsidRPr="00D81230" w:rsidRDefault="00D81230" w:rsidP="00D81230">
            <w:pPr>
              <w:outlineLvl w:val="0"/>
              <w:rPr>
                <w:b/>
                <w:bCs/>
                <w:kern w:val="36"/>
                <w:sz w:val="48"/>
                <w:szCs w:val="48"/>
              </w:rPr>
            </w:pPr>
            <w:bookmarkStart w:id="185" w:name="_Toc63872960"/>
            <w:r w:rsidRPr="00D81230">
              <w:rPr>
                <w:rFonts w:ascii="Arial" w:hAnsi="Arial" w:cs="Arial"/>
                <w:b/>
                <w:bCs/>
                <w:color w:val="000000"/>
                <w:kern w:val="36"/>
                <w:sz w:val="20"/>
                <w:szCs w:val="20"/>
              </w:rPr>
              <w:t>Current review status</w:t>
            </w:r>
            <w:bookmarkEnd w:id="185"/>
          </w:p>
          <w:p w14:paraId="3DA705DD" w14:textId="77777777" w:rsidR="00D81230" w:rsidRPr="00D81230" w:rsidRDefault="00D81230" w:rsidP="00D81230">
            <w:pPr>
              <w:outlineLvl w:val="1"/>
              <w:rPr>
                <w:b/>
                <w:bCs/>
                <w:sz w:val="36"/>
                <w:szCs w:val="36"/>
              </w:rPr>
            </w:pPr>
            <w:bookmarkStart w:id="186" w:name="_Toc63872961"/>
            <w:r w:rsidRPr="00D81230">
              <w:rPr>
                <w:rFonts w:ascii="Arial" w:hAnsi="Arial" w:cs="Arial"/>
                <w:color w:val="000000"/>
                <w:sz w:val="18"/>
                <w:szCs w:val="18"/>
              </w:rPr>
              <w:t>Review status should be updated when the review is completed and when it is published.</w:t>
            </w:r>
            <w:bookmarkEnd w:id="186"/>
          </w:p>
          <w:p w14:paraId="3CF8F55D" w14:textId="6E8AAD21" w:rsidR="00D81230" w:rsidRPr="00D81230" w:rsidRDefault="0052133C" w:rsidP="0052133C">
            <w:pPr>
              <w:outlineLvl w:val="1"/>
            </w:pPr>
            <w:bookmarkStart w:id="187" w:name="_Toc63872962"/>
            <w:r w:rsidRPr="0052133C">
              <w:rPr>
                <w:rFonts w:ascii="Arial" w:hAnsi="Arial" w:cs="Arial"/>
                <w:color w:val="0070C0"/>
                <w:sz w:val="18"/>
                <w:szCs w:val="18"/>
              </w:rPr>
              <w:t>TBC</w:t>
            </w:r>
            <w:bookmarkEnd w:id="187"/>
          </w:p>
        </w:tc>
      </w:tr>
      <w:tr w:rsidR="00D81230" w:rsidRPr="00D81230" w14:paraId="5D226836" w14:textId="77777777" w:rsidTr="00D81230">
        <w:trPr>
          <w:trHeight w:val="444"/>
        </w:trPr>
        <w:tc>
          <w:tcPr>
            <w:tcW w:w="0" w:type="auto"/>
            <w:tcMar>
              <w:top w:w="30" w:type="dxa"/>
              <w:left w:w="30" w:type="dxa"/>
              <w:bottom w:w="30" w:type="dxa"/>
              <w:right w:w="30" w:type="dxa"/>
            </w:tcMar>
            <w:hideMark/>
          </w:tcPr>
          <w:p w14:paraId="656B29A8" w14:textId="77777777" w:rsidR="00D81230" w:rsidRPr="00D81230" w:rsidRDefault="00D81230" w:rsidP="00D81230">
            <w:pPr>
              <w:outlineLvl w:val="0"/>
              <w:rPr>
                <w:b/>
                <w:bCs/>
                <w:kern w:val="36"/>
                <w:sz w:val="48"/>
                <w:szCs w:val="48"/>
              </w:rPr>
            </w:pPr>
            <w:bookmarkStart w:id="188" w:name="_Toc63872963"/>
            <w:r w:rsidRPr="00D81230">
              <w:rPr>
                <w:rFonts w:ascii="Arial" w:hAnsi="Arial" w:cs="Arial"/>
                <w:b/>
                <w:bCs/>
                <w:color w:val="000000"/>
                <w:kern w:val="36"/>
                <w:sz w:val="20"/>
                <w:szCs w:val="20"/>
              </w:rPr>
              <w:t>39</w:t>
            </w:r>
            <w:bookmarkEnd w:id="188"/>
          </w:p>
        </w:tc>
        <w:tc>
          <w:tcPr>
            <w:tcW w:w="0" w:type="auto"/>
            <w:tcMar>
              <w:top w:w="30" w:type="dxa"/>
              <w:left w:w="30" w:type="dxa"/>
              <w:bottom w:w="30" w:type="dxa"/>
              <w:right w:w="30" w:type="dxa"/>
            </w:tcMar>
            <w:hideMark/>
          </w:tcPr>
          <w:p w14:paraId="5B2A0100" w14:textId="77777777" w:rsidR="00D81230" w:rsidRPr="00D81230" w:rsidRDefault="00D81230" w:rsidP="00D81230">
            <w:pPr>
              <w:outlineLvl w:val="0"/>
              <w:rPr>
                <w:b/>
                <w:bCs/>
                <w:kern w:val="36"/>
                <w:sz w:val="48"/>
                <w:szCs w:val="48"/>
              </w:rPr>
            </w:pPr>
            <w:bookmarkStart w:id="189" w:name="_Toc63872964"/>
            <w:r w:rsidRPr="00D81230">
              <w:rPr>
                <w:rFonts w:ascii="Arial" w:hAnsi="Arial" w:cs="Arial"/>
                <w:b/>
                <w:bCs/>
                <w:color w:val="000000"/>
                <w:kern w:val="36"/>
                <w:sz w:val="20"/>
                <w:szCs w:val="20"/>
              </w:rPr>
              <w:t>Any additional information</w:t>
            </w:r>
            <w:bookmarkEnd w:id="189"/>
          </w:p>
          <w:p w14:paraId="75753736" w14:textId="77777777" w:rsidR="00D81230" w:rsidRPr="00D81230" w:rsidRDefault="00D81230" w:rsidP="00D81230">
            <w:pPr>
              <w:outlineLvl w:val="1"/>
              <w:rPr>
                <w:b/>
                <w:bCs/>
                <w:sz w:val="36"/>
                <w:szCs w:val="36"/>
              </w:rPr>
            </w:pPr>
            <w:bookmarkStart w:id="190" w:name="_Toc63872965"/>
            <w:r w:rsidRPr="00D81230">
              <w:rPr>
                <w:rFonts w:ascii="Arial" w:hAnsi="Arial" w:cs="Arial"/>
                <w:color w:val="000000"/>
                <w:sz w:val="18"/>
                <w:szCs w:val="18"/>
              </w:rPr>
              <w:t>Provide any further information the review team consider relevant to the registration of the review.</w:t>
            </w:r>
            <w:bookmarkEnd w:id="190"/>
          </w:p>
          <w:p w14:paraId="23A2C949" w14:textId="77777777" w:rsidR="0052133C" w:rsidRPr="00D81230" w:rsidRDefault="0052133C" w:rsidP="0052133C">
            <w:pPr>
              <w:shd w:val="clear" w:color="auto" w:fill="FFFFFF"/>
            </w:pPr>
            <w:r w:rsidRPr="00D81230">
              <w:rPr>
                <w:rFonts w:ascii="Arial" w:hAnsi="Arial" w:cs="Arial"/>
                <w:color w:val="0070C0"/>
                <w:sz w:val="18"/>
                <w:szCs w:val="18"/>
              </w:rPr>
              <w:t>N/A</w:t>
            </w:r>
          </w:p>
          <w:p w14:paraId="2CD40722" w14:textId="77777777" w:rsidR="00D81230" w:rsidRPr="00D81230" w:rsidRDefault="00D81230" w:rsidP="00D81230"/>
        </w:tc>
      </w:tr>
      <w:tr w:rsidR="00D81230" w:rsidRPr="00D81230" w14:paraId="41AEC6A7" w14:textId="77777777" w:rsidTr="00D81230">
        <w:trPr>
          <w:trHeight w:val="1057"/>
        </w:trPr>
        <w:tc>
          <w:tcPr>
            <w:tcW w:w="0" w:type="auto"/>
            <w:tcMar>
              <w:top w:w="30" w:type="dxa"/>
              <w:left w:w="30" w:type="dxa"/>
              <w:bottom w:w="30" w:type="dxa"/>
              <w:right w:w="30" w:type="dxa"/>
            </w:tcMar>
            <w:hideMark/>
          </w:tcPr>
          <w:p w14:paraId="0C04B6B0" w14:textId="77777777" w:rsidR="00D81230" w:rsidRPr="00D81230" w:rsidRDefault="00D81230" w:rsidP="00D81230">
            <w:pPr>
              <w:outlineLvl w:val="0"/>
              <w:rPr>
                <w:b/>
                <w:bCs/>
                <w:kern w:val="36"/>
                <w:sz w:val="48"/>
                <w:szCs w:val="48"/>
              </w:rPr>
            </w:pPr>
            <w:bookmarkStart w:id="191" w:name="_Toc63872966"/>
            <w:r w:rsidRPr="00D81230">
              <w:rPr>
                <w:rFonts w:ascii="Arial" w:hAnsi="Arial" w:cs="Arial"/>
                <w:b/>
                <w:bCs/>
                <w:color w:val="000000"/>
                <w:kern w:val="36"/>
                <w:sz w:val="20"/>
                <w:szCs w:val="20"/>
              </w:rPr>
              <w:t>40</w:t>
            </w:r>
            <w:bookmarkEnd w:id="191"/>
          </w:p>
        </w:tc>
        <w:tc>
          <w:tcPr>
            <w:tcW w:w="0" w:type="auto"/>
            <w:tcMar>
              <w:top w:w="30" w:type="dxa"/>
              <w:left w:w="30" w:type="dxa"/>
              <w:bottom w:w="30" w:type="dxa"/>
              <w:right w:w="30" w:type="dxa"/>
            </w:tcMar>
            <w:hideMark/>
          </w:tcPr>
          <w:p w14:paraId="2BE133F6" w14:textId="77777777" w:rsidR="00D81230" w:rsidRPr="00D81230" w:rsidRDefault="00D81230" w:rsidP="00D81230">
            <w:pPr>
              <w:outlineLvl w:val="0"/>
              <w:rPr>
                <w:b/>
                <w:bCs/>
                <w:kern w:val="36"/>
                <w:sz w:val="48"/>
                <w:szCs w:val="48"/>
              </w:rPr>
            </w:pPr>
            <w:bookmarkStart w:id="192" w:name="_Toc63872967"/>
            <w:r w:rsidRPr="00D81230">
              <w:rPr>
                <w:rFonts w:ascii="Arial" w:hAnsi="Arial" w:cs="Arial"/>
                <w:b/>
                <w:bCs/>
                <w:color w:val="000000"/>
                <w:kern w:val="36"/>
                <w:sz w:val="20"/>
                <w:szCs w:val="20"/>
              </w:rPr>
              <w:t>Details of final report/publication(s)</w:t>
            </w:r>
            <w:bookmarkEnd w:id="192"/>
          </w:p>
          <w:p w14:paraId="79933CC8" w14:textId="15B3C651" w:rsidR="00D81230" w:rsidRPr="00D81230" w:rsidRDefault="00D81230" w:rsidP="00D81230">
            <w:pPr>
              <w:outlineLvl w:val="1"/>
              <w:rPr>
                <w:b/>
                <w:bCs/>
                <w:sz w:val="36"/>
                <w:szCs w:val="36"/>
              </w:rPr>
            </w:pPr>
            <w:bookmarkStart w:id="193" w:name="_Toc63872968"/>
            <w:r w:rsidRPr="00D81230">
              <w:rPr>
                <w:rFonts w:ascii="Arial" w:hAnsi="Arial" w:cs="Arial"/>
                <w:color w:val="000000"/>
                <w:sz w:val="18"/>
                <w:szCs w:val="18"/>
              </w:rPr>
              <w:t xml:space="preserve">This field should be left empty until details of the completed review are available. </w:t>
            </w:r>
            <w:r w:rsidRPr="00D81230">
              <w:rPr>
                <w:rFonts w:ascii="Arial" w:hAnsi="Arial" w:cs="Arial"/>
                <w:color w:val="000000"/>
                <w:sz w:val="18"/>
                <w:szCs w:val="18"/>
              </w:rPr>
              <w:br/>
            </w:r>
            <w:r w:rsidR="0052133C" w:rsidRPr="0052133C">
              <w:rPr>
                <w:rFonts w:ascii="Arial" w:hAnsi="Arial" w:cs="Arial"/>
                <w:color w:val="0070C0"/>
                <w:sz w:val="18"/>
                <w:szCs w:val="18"/>
              </w:rPr>
              <w:t>TBC</w:t>
            </w:r>
            <w:bookmarkEnd w:id="193"/>
            <w:r w:rsidRPr="00D81230">
              <w:rPr>
                <w:rFonts w:ascii="Arial" w:hAnsi="Arial" w:cs="Arial"/>
                <w:color w:val="000000"/>
                <w:sz w:val="18"/>
                <w:szCs w:val="18"/>
              </w:rPr>
              <w:br/>
            </w:r>
          </w:p>
          <w:p w14:paraId="208FAB63" w14:textId="77777777" w:rsidR="00D81230" w:rsidRPr="00D81230" w:rsidRDefault="00D81230" w:rsidP="00D81230">
            <w:pPr>
              <w:outlineLvl w:val="1"/>
              <w:rPr>
                <w:b/>
                <w:bCs/>
                <w:sz w:val="36"/>
                <w:szCs w:val="36"/>
              </w:rPr>
            </w:pPr>
            <w:bookmarkStart w:id="194" w:name="_Toc63872969"/>
            <w:r w:rsidRPr="00D81230">
              <w:rPr>
                <w:rFonts w:ascii="Arial" w:hAnsi="Arial" w:cs="Arial"/>
                <w:color w:val="000000"/>
                <w:sz w:val="18"/>
                <w:szCs w:val="18"/>
              </w:rPr>
              <w:t>Give the full citation for the final report or publication of the systematic review.</w:t>
            </w:r>
            <w:bookmarkEnd w:id="194"/>
          </w:p>
          <w:p w14:paraId="42AEA9A4" w14:textId="77777777" w:rsidR="00D81230" w:rsidRPr="00D81230" w:rsidRDefault="00D81230" w:rsidP="00D81230">
            <w:pPr>
              <w:outlineLvl w:val="1"/>
              <w:rPr>
                <w:b/>
                <w:bCs/>
                <w:sz w:val="36"/>
                <w:szCs w:val="36"/>
              </w:rPr>
            </w:pPr>
            <w:bookmarkStart w:id="195" w:name="_Toc63872970"/>
            <w:r w:rsidRPr="00D81230">
              <w:rPr>
                <w:rFonts w:ascii="Arial" w:hAnsi="Arial" w:cs="Arial"/>
                <w:color w:val="000000"/>
                <w:sz w:val="18"/>
                <w:szCs w:val="18"/>
              </w:rPr>
              <w:t>Give the URL of the publication where available.</w:t>
            </w:r>
            <w:bookmarkEnd w:id="195"/>
          </w:p>
        </w:tc>
      </w:tr>
    </w:tbl>
    <w:p w14:paraId="1F6909E1" w14:textId="77777777" w:rsidR="00D81230" w:rsidRDefault="00D81230" w:rsidP="00D81230">
      <w:pPr>
        <w:rPr>
          <w:color w:val="000000"/>
        </w:rPr>
      </w:pPr>
    </w:p>
    <w:p w14:paraId="4E077C16" w14:textId="77777777" w:rsidR="00D81230" w:rsidRDefault="00D81230">
      <w:pPr>
        <w:rPr>
          <w:color w:val="000000"/>
        </w:rPr>
      </w:pPr>
      <w:r>
        <w:rPr>
          <w:color w:val="000000"/>
        </w:rPr>
        <w:br w:type="page"/>
      </w:r>
    </w:p>
    <w:p w14:paraId="6D16D10D" w14:textId="4A454670" w:rsidR="00D81230" w:rsidRPr="00D81230" w:rsidRDefault="009D0705" w:rsidP="009D0705">
      <w:pPr>
        <w:spacing w:after="240"/>
        <w:ind w:left="360"/>
        <w:jc w:val="center"/>
        <w:outlineLvl w:val="0"/>
      </w:pPr>
      <w:bookmarkStart w:id="196" w:name="_Toc63872971"/>
      <w:r>
        <w:rPr>
          <w:b/>
          <w:bCs/>
          <w:color w:val="000000"/>
        </w:rPr>
        <w:lastRenderedPageBreak/>
        <w:t xml:space="preserve">2. </w:t>
      </w:r>
      <w:r w:rsidR="00D81230" w:rsidRPr="009D0705">
        <w:rPr>
          <w:b/>
          <w:bCs/>
          <w:color w:val="000000"/>
        </w:rPr>
        <w:t>Search Strategy</w:t>
      </w:r>
      <w:bookmarkEnd w:id="196"/>
    </w:p>
    <w:p w14:paraId="7DEC3341" w14:textId="1F426CA5" w:rsidR="00642EEB" w:rsidRPr="005E225E" w:rsidRDefault="009D0705" w:rsidP="009D0705">
      <w:pPr>
        <w:pStyle w:val="Heading2"/>
      </w:pPr>
      <w:bookmarkStart w:id="197" w:name="_Toc63872972"/>
      <w:r>
        <w:t>2</w:t>
      </w:r>
      <w:r w:rsidR="00642EEB" w:rsidRPr="005E225E">
        <w:t xml:space="preserve">.1 </w:t>
      </w:r>
      <w:r w:rsidR="00801D2A">
        <w:t>Search Strategy Overview</w:t>
      </w:r>
      <w:bookmarkEnd w:id="197"/>
    </w:p>
    <w:p w14:paraId="4F9FFA86" w14:textId="41D3A133" w:rsidR="00642EEB" w:rsidRDefault="00642EEB" w:rsidP="00D81230">
      <w:pPr>
        <w:rPr>
          <w:b/>
          <w:bCs/>
          <w:color w:val="000000"/>
        </w:rPr>
      </w:pPr>
    </w:p>
    <w:p w14:paraId="2E6763D0" w14:textId="231C7B78" w:rsidR="009D0705" w:rsidRPr="00AC59A0" w:rsidRDefault="009D0705" w:rsidP="00404ADD">
      <w:pPr>
        <w:pStyle w:val="Heading3"/>
      </w:pPr>
      <w:bookmarkStart w:id="198" w:name="_Toc63872762"/>
      <w:r w:rsidRPr="00AC59A0">
        <w:t>2.1.1. Pearl Papers</w:t>
      </w:r>
    </w:p>
    <w:bookmarkEnd w:id="198"/>
    <w:p w14:paraId="1E1F48A8" w14:textId="77777777" w:rsidR="00FD0BF4" w:rsidRPr="00D81230" w:rsidRDefault="00FD0BF4" w:rsidP="00AC59A0">
      <w:pPr>
        <w:spacing w:line="360" w:lineRule="auto"/>
      </w:pPr>
      <w:r w:rsidRPr="00D81230">
        <w:rPr>
          <w:color w:val="000000"/>
        </w:rPr>
        <w:t>13 “pearls'' were identified as starting points (</w:t>
      </w:r>
      <w:r w:rsidRPr="00D81230">
        <w:rPr>
          <w:color w:val="000000"/>
          <w:shd w:val="clear" w:color="auto" w:fill="FCFCFC"/>
        </w:rPr>
        <w:t>Schlosser</w:t>
      </w:r>
      <w:r w:rsidRPr="00D81230">
        <w:rPr>
          <w:color w:val="000000"/>
        </w:rPr>
        <w:t xml:space="preserve"> et al, 2006), to provide the initial list of key words. Papers were chosen to reflect the range of known research methods applied in this area. </w:t>
      </w:r>
    </w:p>
    <w:p w14:paraId="313317B8" w14:textId="77777777" w:rsidR="00FD0BF4" w:rsidRPr="00D81230" w:rsidRDefault="00FD0BF4" w:rsidP="00FD0BF4">
      <w:pPr>
        <w:spacing w:after="240"/>
      </w:pPr>
    </w:p>
    <w:p w14:paraId="1021BAA6" w14:textId="77777777" w:rsidR="00FD0BF4" w:rsidRPr="00D81230" w:rsidRDefault="00FD0BF4" w:rsidP="00FD0BF4">
      <w:r w:rsidRPr="009D0705">
        <w:rPr>
          <w:b/>
          <w:bCs/>
          <w:color w:val="000000"/>
        </w:rPr>
        <w:t>Table 1:</w:t>
      </w:r>
      <w:r w:rsidRPr="00D81230">
        <w:rPr>
          <w:color w:val="000000"/>
        </w:rPr>
        <w:t xml:space="preserve"> Pearls or key papers (Obtained from grant bid document)</w:t>
      </w:r>
    </w:p>
    <w:tbl>
      <w:tblPr>
        <w:tblW w:w="9776" w:type="dxa"/>
        <w:tblCellMar>
          <w:top w:w="15" w:type="dxa"/>
          <w:left w:w="15" w:type="dxa"/>
          <w:bottom w:w="15" w:type="dxa"/>
          <w:right w:w="15" w:type="dxa"/>
        </w:tblCellMar>
        <w:tblLook w:val="04A0" w:firstRow="1" w:lastRow="0" w:firstColumn="1" w:lastColumn="0" w:noHBand="0" w:noVBand="1"/>
      </w:tblPr>
      <w:tblGrid>
        <w:gridCol w:w="8672"/>
        <w:gridCol w:w="1516"/>
      </w:tblGrid>
      <w:tr w:rsidR="00FD0BF4" w:rsidRPr="00D81230" w14:paraId="163556D1"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22CBF" w14:textId="77777777" w:rsidR="00FD0BF4" w:rsidRPr="00D81230" w:rsidRDefault="00FD0BF4" w:rsidP="00FF664A">
            <w:r w:rsidRPr="00D81230">
              <w:rPr>
                <w:color w:val="000000"/>
                <w:sz w:val="22"/>
                <w:szCs w:val="22"/>
              </w:rPr>
              <w:t>Reference</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B8F4D" w14:textId="77777777" w:rsidR="00FD0BF4" w:rsidRPr="00D81230" w:rsidRDefault="00FD0BF4" w:rsidP="00FF664A">
            <w:r w:rsidRPr="00D81230">
              <w:rPr>
                <w:color w:val="000000"/>
                <w:sz w:val="22"/>
                <w:szCs w:val="22"/>
              </w:rPr>
              <w:t>Key Words</w:t>
            </w:r>
          </w:p>
        </w:tc>
      </w:tr>
      <w:tr w:rsidR="00FD0BF4" w:rsidRPr="00D81230" w14:paraId="79CDDE82"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03B3D" w14:textId="77777777" w:rsidR="00FD0BF4" w:rsidRPr="00D81230" w:rsidRDefault="00FD0BF4" w:rsidP="00FF664A">
            <w:proofErr w:type="spellStart"/>
            <w:r w:rsidRPr="00D81230">
              <w:rPr>
                <w:color w:val="000000"/>
                <w:sz w:val="18"/>
                <w:szCs w:val="18"/>
              </w:rPr>
              <w:t>Bansback</w:t>
            </w:r>
            <w:proofErr w:type="spellEnd"/>
            <w:r w:rsidRPr="00D81230">
              <w:rPr>
                <w:color w:val="000000"/>
                <w:sz w:val="18"/>
                <w:szCs w:val="18"/>
              </w:rPr>
              <w:t xml:space="preserve">, N. (2008). Impact of the Recall Period on Measuring Health Utilities for Acute Events. </w:t>
            </w:r>
            <w:r w:rsidRPr="00D81230">
              <w:rPr>
                <w:i/>
                <w:iCs/>
                <w:color w:val="000000"/>
                <w:sz w:val="18"/>
                <w:szCs w:val="18"/>
              </w:rPr>
              <w:t>Health Economics, 17</w:t>
            </w:r>
            <w:r w:rsidRPr="00D81230">
              <w:rPr>
                <w:color w:val="000000"/>
                <w:sz w:val="18"/>
                <w:szCs w:val="18"/>
              </w:rPr>
              <w:t>(12), 1413-1419. Retrieved from</w:t>
            </w:r>
            <w:hyperlink r:id="rId9" w:history="1">
              <w:r w:rsidRPr="00D81230">
                <w:rPr>
                  <w:color w:val="000000"/>
                  <w:sz w:val="18"/>
                  <w:szCs w:val="18"/>
                </w:rPr>
                <w:t xml:space="preserve"> </w:t>
              </w:r>
              <w:r w:rsidRPr="00D81230">
                <w:rPr>
                  <w:color w:val="1155CC"/>
                  <w:sz w:val="18"/>
                  <w:szCs w:val="18"/>
                  <w:u w:val="single"/>
                </w:rPr>
                <w:t>https://search.ebscohost.com/login.aspx?direct=true&amp;AuthType=sso&amp;db=ecn&amp;AN=1015970&amp;site=eds-live&amp;scope=site&amp;custid=s2775460</w:t>
              </w:r>
            </w:hyperlink>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D462F" w14:textId="77777777" w:rsidR="00FD0BF4" w:rsidRPr="009D164D" w:rsidRDefault="00FD0BF4" w:rsidP="00FF664A">
            <w:pPr>
              <w:rPr>
                <w:sz w:val="20"/>
                <w:szCs w:val="20"/>
              </w:rPr>
            </w:pPr>
            <w:r w:rsidRPr="009D164D">
              <w:rPr>
                <w:color w:val="000000"/>
                <w:sz w:val="20"/>
                <w:szCs w:val="20"/>
              </w:rPr>
              <w:t>Health utilities,</w:t>
            </w:r>
          </w:p>
          <w:p w14:paraId="3E7A6DAA" w14:textId="77777777" w:rsidR="00FD0BF4" w:rsidRPr="009D164D" w:rsidRDefault="00FD0BF4" w:rsidP="00FF664A">
            <w:pPr>
              <w:rPr>
                <w:sz w:val="20"/>
                <w:szCs w:val="20"/>
              </w:rPr>
            </w:pPr>
            <w:r w:rsidRPr="009D164D">
              <w:rPr>
                <w:color w:val="000000"/>
                <w:sz w:val="20"/>
                <w:szCs w:val="20"/>
              </w:rPr>
              <w:t>Recall</w:t>
            </w:r>
          </w:p>
        </w:tc>
      </w:tr>
      <w:tr w:rsidR="00FD0BF4" w:rsidRPr="00D81230" w14:paraId="62AD04E3"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E1391" w14:textId="77777777" w:rsidR="00FD0BF4" w:rsidRPr="00D81230" w:rsidRDefault="00FD0BF4" w:rsidP="00FF664A">
            <w:r w:rsidRPr="00D81230">
              <w:rPr>
                <w:color w:val="000000"/>
                <w:sz w:val="18"/>
                <w:szCs w:val="18"/>
              </w:rPr>
              <w:t xml:space="preserve">Bennett, A. V., Patrick, D. L., Bushnell, D. M., </w:t>
            </w:r>
            <w:proofErr w:type="spellStart"/>
            <w:r w:rsidRPr="00D81230">
              <w:rPr>
                <w:color w:val="000000"/>
                <w:sz w:val="18"/>
                <w:szCs w:val="18"/>
              </w:rPr>
              <w:t>Chiou</w:t>
            </w:r>
            <w:proofErr w:type="spellEnd"/>
            <w:r w:rsidRPr="00D81230">
              <w:rPr>
                <w:color w:val="000000"/>
                <w:sz w:val="18"/>
                <w:szCs w:val="18"/>
              </w:rPr>
              <w:t xml:space="preserve">, C. F., &amp; </w:t>
            </w:r>
            <w:proofErr w:type="spellStart"/>
            <w:r w:rsidRPr="00D81230">
              <w:rPr>
                <w:color w:val="000000"/>
                <w:sz w:val="18"/>
                <w:szCs w:val="18"/>
              </w:rPr>
              <w:t>Diehr</w:t>
            </w:r>
            <w:proofErr w:type="spellEnd"/>
            <w:r w:rsidRPr="00D81230">
              <w:rPr>
                <w:color w:val="000000"/>
                <w:sz w:val="18"/>
                <w:szCs w:val="18"/>
              </w:rPr>
              <w:t xml:space="preserve">, P. (2011). Comparison of 7-day and repeated 24-h recall of type 2 diabetes. </w:t>
            </w:r>
            <w:r w:rsidRPr="00D81230">
              <w:rPr>
                <w:i/>
                <w:iCs/>
                <w:color w:val="000000"/>
                <w:sz w:val="18"/>
                <w:szCs w:val="18"/>
              </w:rPr>
              <w:t>Quality of Life Research, 20</w:t>
            </w:r>
            <w:r w:rsidRPr="00D81230">
              <w:rPr>
                <w:color w:val="000000"/>
                <w:sz w:val="18"/>
                <w:szCs w:val="18"/>
              </w:rPr>
              <w:t>(5), 769-777. Retrieved from</w:t>
            </w:r>
            <w:hyperlink r:id="rId10" w:history="1">
              <w:r w:rsidRPr="00D81230">
                <w:rPr>
                  <w:color w:val="000000"/>
                  <w:sz w:val="18"/>
                  <w:szCs w:val="18"/>
                </w:rPr>
                <w:t xml:space="preserve"> </w:t>
              </w:r>
              <w:r w:rsidRPr="00D81230">
                <w:rPr>
                  <w:color w:val="1155CC"/>
                  <w:sz w:val="18"/>
                  <w:szCs w:val="18"/>
                  <w:u w:val="single"/>
                </w:rPr>
                <w:t>https://search.ebscohost.com/login.aspx?direct=true&amp;AuthType=sso&amp;db=edsjsr&amp;AN=edsjsr.41488132&amp;site=eds-live&amp;scope=site&amp;custid=s2775460</w:t>
              </w:r>
            </w:hyperlink>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182B6" w14:textId="77777777" w:rsidR="00FD0BF4" w:rsidRPr="009D164D" w:rsidRDefault="00FD0BF4" w:rsidP="00FF664A">
            <w:pPr>
              <w:rPr>
                <w:sz w:val="20"/>
                <w:szCs w:val="20"/>
              </w:rPr>
            </w:pPr>
            <w:r w:rsidRPr="009D164D">
              <w:rPr>
                <w:color w:val="000000"/>
                <w:sz w:val="20"/>
                <w:szCs w:val="20"/>
              </w:rPr>
              <w:t>Questionnaires,</w:t>
            </w:r>
          </w:p>
          <w:p w14:paraId="5A203C35" w14:textId="77777777" w:rsidR="00FD0BF4" w:rsidRPr="009D164D" w:rsidRDefault="00FD0BF4" w:rsidP="00FF664A">
            <w:pPr>
              <w:rPr>
                <w:sz w:val="20"/>
                <w:szCs w:val="20"/>
              </w:rPr>
            </w:pPr>
            <w:r w:rsidRPr="009D164D">
              <w:rPr>
                <w:color w:val="000000"/>
                <w:sz w:val="20"/>
                <w:szCs w:val="20"/>
              </w:rPr>
              <w:t>Mental recall,</w:t>
            </w:r>
          </w:p>
          <w:p w14:paraId="21B2B105" w14:textId="77777777" w:rsidR="00FD0BF4" w:rsidRPr="009D164D" w:rsidRDefault="00FD0BF4" w:rsidP="00FF664A">
            <w:pPr>
              <w:rPr>
                <w:sz w:val="20"/>
                <w:szCs w:val="20"/>
              </w:rPr>
            </w:pPr>
            <w:r w:rsidRPr="009D164D">
              <w:rPr>
                <w:color w:val="000000"/>
                <w:sz w:val="20"/>
                <w:szCs w:val="20"/>
              </w:rPr>
              <w:t>Validation studies, </w:t>
            </w:r>
          </w:p>
          <w:p w14:paraId="5F3DD8A4" w14:textId="77777777" w:rsidR="00FD0BF4" w:rsidRPr="009D164D" w:rsidRDefault="00FD0BF4" w:rsidP="00FF664A">
            <w:pPr>
              <w:rPr>
                <w:sz w:val="20"/>
                <w:szCs w:val="20"/>
              </w:rPr>
            </w:pPr>
            <w:r w:rsidRPr="009D164D">
              <w:rPr>
                <w:color w:val="000000"/>
                <w:sz w:val="20"/>
                <w:szCs w:val="20"/>
              </w:rPr>
              <w:t>Signs &amp; Symptoms</w:t>
            </w:r>
          </w:p>
        </w:tc>
      </w:tr>
      <w:tr w:rsidR="00FD0BF4" w:rsidRPr="00D81230" w14:paraId="2BBEA091"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1553A" w14:textId="77777777" w:rsidR="00FD0BF4" w:rsidRPr="00D81230" w:rsidRDefault="00FD0BF4" w:rsidP="00FF664A">
            <w:r w:rsidRPr="00D81230">
              <w:rPr>
                <w:color w:val="000000"/>
                <w:sz w:val="18"/>
                <w:szCs w:val="18"/>
              </w:rPr>
              <w:t xml:space="preserve">Bennett, A. V., Patrick, D. L., </w:t>
            </w:r>
            <w:proofErr w:type="spellStart"/>
            <w:r w:rsidRPr="00D81230">
              <w:rPr>
                <w:color w:val="000000"/>
                <w:sz w:val="18"/>
                <w:szCs w:val="18"/>
              </w:rPr>
              <w:t>Lymp</w:t>
            </w:r>
            <w:proofErr w:type="spellEnd"/>
            <w:r w:rsidRPr="00D81230">
              <w:rPr>
                <w:color w:val="000000"/>
                <w:sz w:val="18"/>
                <w:szCs w:val="18"/>
              </w:rPr>
              <w:t xml:space="preserve">, J. F., Edwards, T. C., &amp; Goss, C. H. (2010). Comparison of 7-day and repeated 24-hour recall of symptoms of cystic fibrosis. </w:t>
            </w:r>
            <w:r w:rsidRPr="00D81230">
              <w:rPr>
                <w:i/>
                <w:iCs/>
                <w:color w:val="000000"/>
                <w:sz w:val="18"/>
                <w:szCs w:val="18"/>
              </w:rPr>
              <w:t>Journal of Cystic Fibrosis, 9</w:t>
            </w:r>
            <w:r w:rsidRPr="00D81230">
              <w:rPr>
                <w:color w:val="000000"/>
                <w:sz w:val="18"/>
                <w:szCs w:val="18"/>
              </w:rPr>
              <w:t xml:space="preserve">(6), 419-424. </w:t>
            </w:r>
            <w:proofErr w:type="gramStart"/>
            <w:r w:rsidRPr="00D81230">
              <w:rPr>
                <w:color w:val="000000"/>
                <w:sz w:val="18"/>
                <w:szCs w:val="18"/>
              </w:rPr>
              <w:t>doi:10.1016/j.jcf</w:t>
            </w:r>
            <w:proofErr w:type="gramEnd"/>
            <w:r w:rsidRPr="00D81230">
              <w:rPr>
                <w:color w:val="000000"/>
                <w:sz w:val="18"/>
                <w:szCs w:val="18"/>
              </w:rPr>
              <w:t>.2010.08.008</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F66F7" w14:textId="77777777" w:rsidR="00FD0BF4" w:rsidRPr="009D164D" w:rsidRDefault="00FD0BF4" w:rsidP="00FF664A">
            <w:pPr>
              <w:rPr>
                <w:sz w:val="20"/>
                <w:szCs w:val="20"/>
              </w:rPr>
            </w:pPr>
            <w:r w:rsidRPr="009D164D">
              <w:rPr>
                <w:color w:val="000000"/>
                <w:sz w:val="20"/>
                <w:szCs w:val="20"/>
              </w:rPr>
              <w:t>Questionnaires, </w:t>
            </w:r>
          </w:p>
          <w:p w14:paraId="5B2DE3DA" w14:textId="77777777" w:rsidR="00FD0BF4" w:rsidRPr="009D164D" w:rsidRDefault="00FD0BF4" w:rsidP="00FF664A">
            <w:pPr>
              <w:rPr>
                <w:sz w:val="20"/>
                <w:szCs w:val="20"/>
              </w:rPr>
            </w:pPr>
            <w:r w:rsidRPr="009D164D">
              <w:rPr>
                <w:color w:val="000000"/>
                <w:sz w:val="20"/>
                <w:szCs w:val="20"/>
              </w:rPr>
              <w:t>Mental Recall, </w:t>
            </w:r>
          </w:p>
          <w:p w14:paraId="0A8AFF09" w14:textId="77777777" w:rsidR="00FD0BF4" w:rsidRPr="009D164D" w:rsidRDefault="00FD0BF4" w:rsidP="00FF664A">
            <w:pPr>
              <w:rPr>
                <w:sz w:val="20"/>
                <w:szCs w:val="20"/>
              </w:rPr>
            </w:pPr>
            <w:r w:rsidRPr="009D164D">
              <w:rPr>
                <w:color w:val="000000"/>
                <w:sz w:val="20"/>
                <w:szCs w:val="20"/>
              </w:rPr>
              <w:t>Validation studies, </w:t>
            </w:r>
          </w:p>
          <w:p w14:paraId="1166B1C6" w14:textId="77777777" w:rsidR="00FD0BF4" w:rsidRPr="009D164D" w:rsidRDefault="00FD0BF4" w:rsidP="00FF664A">
            <w:pPr>
              <w:rPr>
                <w:sz w:val="20"/>
                <w:szCs w:val="20"/>
              </w:rPr>
            </w:pPr>
            <w:r w:rsidRPr="009D164D">
              <w:rPr>
                <w:color w:val="000000"/>
                <w:sz w:val="20"/>
                <w:szCs w:val="20"/>
              </w:rPr>
              <w:t>Signs &amp; symptoms</w:t>
            </w:r>
          </w:p>
        </w:tc>
      </w:tr>
      <w:tr w:rsidR="00FD0BF4" w:rsidRPr="00D81230" w14:paraId="501BB016"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2B7E3" w14:textId="77777777" w:rsidR="00FD0BF4" w:rsidRPr="00D81230" w:rsidRDefault="00FD0BF4" w:rsidP="00FF664A">
            <w:r w:rsidRPr="00D81230">
              <w:rPr>
                <w:color w:val="000000"/>
                <w:sz w:val="18"/>
                <w:szCs w:val="18"/>
                <w:shd w:val="clear" w:color="auto" w:fill="FFFFFF"/>
              </w:rPr>
              <w:t xml:space="preserve">Broderick Joan, E., Schneider, S., Schwartz Joseph, E., &amp; Stone Arthur, A. (2010). Interference with activities due to pain and fatigue: accuracy of ratings across different reporting periods. </w:t>
            </w:r>
            <w:r w:rsidRPr="00D81230">
              <w:rPr>
                <w:i/>
                <w:iCs/>
                <w:color w:val="000000"/>
                <w:sz w:val="18"/>
                <w:szCs w:val="18"/>
                <w:shd w:val="clear" w:color="auto" w:fill="FFFFFF"/>
              </w:rPr>
              <w:t>Quality of Life Research, 19</w:t>
            </w:r>
            <w:r w:rsidRPr="00D81230">
              <w:rPr>
                <w:color w:val="000000"/>
                <w:sz w:val="18"/>
                <w:szCs w:val="18"/>
                <w:shd w:val="clear" w:color="auto" w:fill="FFFFFF"/>
              </w:rPr>
              <w:t>(8), 1163-1170. Retrieved from</w:t>
            </w:r>
            <w:hyperlink r:id="rId11" w:history="1">
              <w:r w:rsidRPr="00D81230">
                <w:rPr>
                  <w:color w:val="000000"/>
                  <w:sz w:val="18"/>
                  <w:szCs w:val="18"/>
                  <w:shd w:val="clear" w:color="auto" w:fill="FFFFFF"/>
                </w:rPr>
                <w:t xml:space="preserve"> </w:t>
              </w:r>
              <w:r w:rsidRPr="00D81230">
                <w:rPr>
                  <w:color w:val="1155CC"/>
                  <w:sz w:val="18"/>
                  <w:szCs w:val="18"/>
                  <w:u w:val="single"/>
                  <w:shd w:val="clear" w:color="auto" w:fill="FFFFFF"/>
                </w:rPr>
                <w:t>https://search.ebscohost.com/login.aspx?direct=true&amp;AuthType=sso&amp;db=edsjsr&amp;AN=edsjsr.40927752&amp;site=eds-live&amp;scope=site&amp;custid=s2775460</w:t>
              </w:r>
            </w:hyperlink>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557CF" w14:textId="77777777" w:rsidR="00FD0BF4" w:rsidRPr="009D164D" w:rsidRDefault="00FD0BF4" w:rsidP="00FF664A">
            <w:pPr>
              <w:rPr>
                <w:sz w:val="20"/>
                <w:szCs w:val="20"/>
              </w:rPr>
            </w:pPr>
            <w:r w:rsidRPr="009D164D">
              <w:rPr>
                <w:color w:val="000000"/>
                <w:sz w:val="20"/>
                <w:szCs w:val="20"/>
              </w:rPr>
              <w:t>Pain, </w:t>
            </w:r>
          </w:p>
          <w:p w14:paraId="18365999" w14:textId="77777777" w:rsidR="00FD0BF4" w:rsidRPr="009D164D" w:rsidRDefault="00FD0BF4" w:rsidP="00FF664A">
            <w:pPr>
              <w:rPr>
                <w:sz w:val="20"/>
                <w:szCs w:val="20"/>
              </w:rPr>
            </w:pPr>
            <w:r w:rsidRPr="009D164D">
              <w:rPr>
                <w:color w:val="000000"/>
                <w:sz w:val="20"/>
                <w:szCs w:val="20"/>
              </w:rPr>
              <w:t>Fatigue,</w:t>
            </w:r>
          </w:p>
          <w:p w14:paraId="7817FB4D" w14:textId="77777777" w:rsidR="00FD0BF4" w:rsidRPr="009D164D" w:rsidRDefault="00FD0BF4" w:rsidP="00FF664A">
            <w:pPr>
              <w:rPr>
                <w:sz w:val="20"/>
                <w:szCs w:val="20"/>
              </w:rPr>
            </w:pPr>
            <w:r w:rsidRPr="009D164D">
              <w:rPr>
                <w:color w:val="000000"/>
                <w:sz w:val="20"/>
                <w:szCs w:val="20"/>
              </w:rPr>
              <w:t>Momentary assessment,</w:t>
            </w:r>
          </w:p>
          <w:p w14:paraId="4B10A611" w14:textId="77777777" w:rsidR="00FD0BF4" w:rsidRPr="009D164D" w:rsidRDefault="00FD0BF4" w:rsidP="00FF664A">
            <w:pPr>
              <w:rPr>
                <w:sz w:val="20"/>
                <w:szCs w:val="20"/>
              </w:rPr>
            </w:pPr>
            <w:r w:rsidRPr="009D164D">
              <w:rPr>
                <w:color w:val="000000"/>
                <w:sz w:val="20"/>
                <w:szCs w:val="20"/>
              </w:rPr>
              <w:t>Quality of Life,</w:t>
            </w:r>
          </w:p>
          <w:p w14:paraId="58BFC5FF" w14:textId="77777777" w:rsidR="00FD0BF4" w:rsidRPr="009D164D" w:rsidRDefault="00FD0BF4" w:rsidP="00FF664A">
            <w:pPr>
              <w:rPr>
                <w:sz w:val="20"/>
                <w:szCs w:val="20"/>
              </w:rPr>
            </w:pPr>
            <w:r w:rsidRPr="009D164D">
              <w:rPr>
                <w:color w:val="000000"/>
                <w:sz w:val="20"/>
                <w:szCs w:val="20"/>
              </w:rPr>
              <w:t>Patient Reported Outcomes</w:t>
            </w:r>
          </w:p>
        </w:tc>
      </w:tr>
      <w:tr w:rsidR="00FD0BF4" w:rsidRPr="00D81230" w14:paraId="3259E194"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F1DC6" w14:textId="77777777" w:rsidR="00FD0BF4" w:rsidRPr="00D81230" w:rsidRDefault="00FD0BF4" w:rsidP="00FF664A">
            <w:r w:rsidRPr="00D81230">
              <w:rPr>
                <w:color w:val="000000"/>
                <w:sz w:val="18"/>
                <w:szCs w:val="18"/>
              </w:rPr>
              <w:t xml:space="preserve">Cicely, K., Emily, J. L., Charlotte, E. K., Helen, T. S., James, A. C., Karissa, J., . . . Andrew, J. L. (2016). Health-related quality of life in Parkinson's: impact of 'off' time and stated treatment preferences. </w:t>
            </w:r>
            <w:r w:rsidRPr="00D81230">
              <w:rPr>
                <w:i/>
                <w:iCs/>
                <w:color w:val="000000"/>
                <w:sz w:val="18"/>
                <w:szCs w:val="18"/>
              </w:rPr>
              <w:t>Quality of Life Research, 25</w:t>
            </w:r>
            <w:r w:rsidRPr="00D81230">
              <w:rPr>
                <w:color w:val="000000"/>
                <w:sz w:val="18"/>
                <w:szCs w:val="18"/>
              </w:rPr>
              <w:t>(6), 1505-1515. Retrieved from</w:t>
            </w:r>
            <w:hyperlink r:id="rId12" w:history="1">
              <w:r w:rsidRPr="00D81230">
                <w:rPr>
                  <w:color w:val="000000"/>
                  <w:sz w:val="18"/>
                  <w:szCs w:val="18"/>
                </w:rPr>
                <w:t xml:space="preserve"> </w:t>
              </w:r>
              <w:r w:rsidRPr="00D81230">
                <w:rPr>
                  <w:color w:val="1155CC"/>
                  <w:sz w:val="18"/>
                  <w:szCs w:val="18"/>
                  <w:u w:val="single"/>
                </w:rPr>
                <w:t>https://search.ebscohost.com/login.aspx?direct=true&amp;AuthType=sso&amp;db=edsjsr&amp;AN=edsjsr.44852897&amp;site=eds-live&amp;scope=site&amp;custid=s2775460</w:t>
              </w:r>
            </w:hyperlink>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61057" w14:textId="77777777" w:rsidR="00FD0BF4" w:rsidRPr="009D164D" w:rsidRDefault="00FD0BF4" w:rsidP="00FF664A">
            <w:pPr>
              <w:rPr>
                <w:sz w:val="20"/>
                <w:szCs w:val="20"/>
              </w:rPr>
            </w:pPr>
            <w:r w:rsidRPr="009D164D">
              <w:rPr>
                <w:color w:val="000000"/>
                <w:sz w:val="20"/>
                <w:szCs w:val="20"/>
              </w:rPr>
              <w:t>Health-Related Quality of Life, </w:t>
            </w:r>
          </w:p>
          <w:p w14:paraId="4F8DCA86" w14:textId="77777777" w:rsidR="00FD0BF4" w:rsidRPr="009D164D" w:rsidRDefault="00FD0BF4" w:rsidP="00FF664A">
            <w:pPr>
              <w:rPr>
                <w:sz w:val="20"/>
                <w:szCs w:val="20"/>
              </w:rPr>
            </w:pPr>
            <w:r w:rsidRPr="009D164D">
              <w:rPr>
                <w:color w:val="000000"/>
                <w:sz w:val="20"/>
                <w:szCs w:val="20"/>
              </w:rPr>
              <w:t>EQ-5D Utility, </w:t>
            </w:r>
          </w:p>
          <w:p w14:paraId="0D9F4655" w14:textId="77777777" w:rsidR="00FD0BF4" w:rsidRPr="009D164D" w:rsidRDefault="00FD0BF4" w:rsidP="00FF664A">
            <w:pPr>
              <w:spacing w:after="240"/>
              <w:rPr>
                <w:sz w:val="20"/>
                <w:szCs w:val="20"/>
              </w:rPr>
            </w:pPr>
          </w:p>
        </w:tc>
      </w:tr>
      <w:tr w:rsidR="00FD0BF4" w:rsidRPr="00D81230" w14:paraId="5FE0E03A"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FB52B" w14:textId="77777777" w:rsidR="00FD0BF4" w:rsidRPr="00D81230" w:rsidRDefault="00FD0BF4" w:rsidP="00FF664A">
            <w:r w:rsidRPr="00D81230">
              <w:rPr>
                <w:color w:val="000000"/>
                <w:sz w:val="18"/>
                <w:szCs w:val="18"/>
                <w:shd w:val="clear" w:color="auto" w:fill="FFFFFF"/>
              </w:rPr>
              <w:t xml:space="preserve">Norquist Josephine, M., </w:t>
            </w:r>
            <w:proofErr w:type="spellStart"/>
            <w:r w:rsidRPr="00D81230">
              <w:rPr>
                <w:color w:val="000000"/>
                <w:sz w:val="18"/>
                <w:szCs w:val="18"/>
                <w:shd w:val="clear" w:color="auto" w:fill="FFFFFF"/>
              </w:rPr>
              <w:t>Girman</w:t>
            </w:r>
            <w:proofErr w:type="spellEnd"/>
            <w:r w:rsidRPr="00D81230">
              <w:rPr>
                <w:color w:val="000000"/>
                <w:sz w:val="18"/>
                <w:szCs w:val="18"/>
                <w:shd w:val="clear" w:color="auto" w:fill="FFFFFF"/>
              </w:rPr>
              <w:t xml:space="preserve">, C., </w:t>
            </w:r>
            <w:proofErr w:type="spellStart"/>
            <w:r w:rsidRPr="00D81230">
              <w:rPr>
                <w:color w:val="000000"/>
                <w:sz w:val="18"/>
                <w:szCs w:val="18"/>
                <w:shd w:val="clear" w:color="auto" w:fill="FFFFFF"/>
              </w:rPr>
              <w:t>Fehnel</w:t>
            </w:r>
            <w:proofErr w:type="spellEnd"/>
            <w:r w:rsidRPr="00D81230">
              <w:rPr>
                <w:color w:val="000000"/>
                <w:sz w:val="18"/>
                <w:szCs w:val="18"/>
                <w:shd w:val="clear" w:color="auto" w:fill="FFFFFF"/>
              </w:rPr>
              <w:t xml:space="preserve">, S., </w:t>
            </w:r>
            <w:proofErr w:type="spellStart"/>
            <w:r w:rsidRPr="00D81230">
              <w:rPr>
                <w:color w:val="000000"/>
                <w:sz w:val="18"/>
                <w:szCs w:val="18"/>
                <w:shd w:val="clear" w:color="auto" w:fill="FFFFFF"/>
              </w:rPr>
              <w:t>DeMuro-Mercon</w:t>
            </w:r>
            <w:proofErr w:type="spellEnd"/>
            <w:r w:rsidRPr="00D81230">
              <w:rPr>
                <w:color w:val="000000"/>
                <w:sz w:val="18"/>
                <w:szCs w:val="18"/>
                <w:shd w:val="clear" w:color="auto" w:fill="FFFFFF"/>
              </w:rPr>
              <w:t xml:space="preserve">, C., &amp; </w:t>
            </w:r>
            <w:proofErr w:type="spellStart"/>
            <w:r w:rsidRPr="00D81230">
              <w:rPr>
                <w:color w:val="000000"/>
                <w:sz w:val="18"/>
                <w:szCs w:val="18"/>
                <w:shd w:val="clear" w:color="auto" w:fill="FFFFFF"/>
              </w:rPr>
              <w:t>Santanello</w:t>
            </w:r>
            <w:proofErr w:type="spellEnd"/>
            <w:r w:rsidRPr="00D81230">
              <w:rPr>
                <w:color w:val="000000"/>
                <w:sz w:val="18"/>
                <w:szCs w:val="18"/>
                <w:shd w:val="clear" w:color="auto" w:fill="FFFFFF"/>
              </w:rPr>
              <w:t xml:space="preserve">, N. (2012). Choice of recall period for patient-reported outcome (PRO) measures: criteria for consideration. </w:t>
            </w:r>
            <w:r w:rsidRPr="00D81230">
              <w:rPr>
                <w:i/>
                <w:iCs/>
                <w:color w:val="000000"/>
                <w:sz w:val="18"/>
                <w:szCs w:val="18"/>
                <w:shd w:val="clear" w:color="auto" w:fill="FFFFFF"/>
              </w:rPr>
              <w:t>Quality of Life Research, 21</w:t>
            </w:r>
            <w:r w:rsidRPr="00D81230">
              <w:rPr>
                <w:color w:val="000000"/>
                <w:sz w:val="18"/>
                <w:szCs w:val="18"/>
                <w:shd w:val="clear" w:color="auto" w:fill="FFFFFF"/>
              </w:rPr>
              <w:t>(6), 1013-1020. Retrieved from</w:t>
            </w:r>
            <w:hyperlink r:id="rId13" w:history="1">
              <w:r w:rsidRPr="00D81230">
                <w:rPr>
                  <w:color w:val="000000"/>
                  <w:sz w:val="18"/>
                  <w:szCs w:val="18"/>
                  <w:shd w:val="clear" w:color="auto" w:fill="FFFFFF"/>
                </w:rPr>
                <w:t xml:space="preserve"> </w:t>
              </w:r>
              <w:r w:rsidRPr="00D81230">
                <w:rPr>
                  <w:color w:val="1155CC"/>
                  <w:sz w:val="18"/>
                  <w:szCs w:val="18"/>
                  <w:u w:val="single"/>
                  <w:shd w:val="clear" w:color="auto" w:fill="FFFFFF"/>
                </w:rPr>
                <w:t>https://search.ebscohost.com/login.aspx?direct=true&amp;AuthType=sso&amp;db=edsjsr&amp;AN=edsjsr.23259999&amp;site=eds-live&amp;scope=site&amp;custid=s2775460</w:t>
              </w:r>
            </w:hyperlink>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61A9F" w14:textId="77777777" w:rsidR="00FD0BF4" w:rsidRPr="009D164D" w:rsidRDefault="00FD0BF4" w:rsidP="00FF664A">
            <w:pPr>
              <w:rPr>
                <w:sz w:val="20"/>
                <w:szCs w:val="20"/>
              </w:rPr>
            </w:pPr>
            <w:r w:rsidRPr="009D164D">
              <w:rPr>
                <w:color w:val="000000"/>
                <w:sz w:val="20"/>
                <w:szCs w:val="20"/>
              </w:rPr>
              <w:t>Patient Reported Outcomes, </w:t>
            </w:r>
          </w:p>
          <w:p w14:paraId="1E782419" w14:textId="77777777" w:rsidR="00FD0BF4" w:rsidRPr="009D164D" w:rsidRDefault="00FD0BF4" w:rsidP="00FF664A">
            <w:pPr>
              <w:rPr>
                <w:sz w:val="20"/>
                <w:szCs w:val="20"/>
              </w:rPr>
            </w:pPr>
            <w:r w:rsidRPr="009D164D">
              <w:rPr>
                <w:color w:val="000000"/>
                <w:sz w:val="20"/>
                <w:szCs w:val="20"/>
              </w:rPr>
              <w:t>Recall Period, </w:t>
            </w:r>
          </w:p>
          <w:p w14:paraId="020DA0DD" w14:textId="77777777" w:rsidR="00FD0BF4" w:rsidRPr="009D164D" w:rsidRDefault="00FD0BF4" w:rsidP="00FF664A">
            <w:pPr>
              <w:rPr>
                <w:sz w:val="20"/>
                <w:szCs w:val="20"/>
              </w:rPr>
            </w:pPr>
            <w:r w:rsidRPr="009D164D">
              <w:rPr>
                <w:color w:val="000000"/>
                <w:sz w:val="20"/>
                <w:szCs w:val="20"/>
              </w:rPr>
              <w:t>Measurement</w:t>
            </w:r>
          </w:p>
        </w:tc>
      </w:tr>
      <w:tr w:rsidR="00FD0BF4" w:rsidRPr="00D81230" w14:paraId="798B43FC"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6F5C7" w14:textId="77777777" w:rsidR="00FD0BF4" w:rsidRPr="00D81230" w:rsidRDefault="00FD0BF4" w:rsidP="00FF664A">
            <w:r w:rsidRPr="00D81230">
              <w:rPr>
                <w:color w:val="000000"/>
                <w:sz w:val="18"/>
                <w:szCs w:val="18"/>
                <w:shd w:val="clear" w:color="auto" w:fill="FFFFFF"/>
              </w:rPr>
              <w:t xml:space="preserve">Sanghera, S., &amp; Coast, J. (2020). Measuring Quality-Adjusted Life-Years When Health Fluctuates. </w:t>
            </w:r>
            <w:r w:rsidRPr="00D81230">
              <w:rPr>
                <w:i/>
                <w:iCs/>
                <w:color w:val="000000"/>
                <w:sz w:val="18"/>
                <w:szCs w:val="18"/>
                <w:shd w:val="clear" w:color="auto" w:fill="FFFFFF"/>
              </w:rPr>
              <w:t>Value in Health, 23</w:t>
            </w:r>
            <w:r w:rsidRPr="00D81230">
              <w:rPr>
                <w:color w:val="000000"/>
                <w:sz w:val="18"/>
                <w:szCs w:val="18"/>
                <w:shd w:val="clear" w:color="auto" w:fill="FFFFFF"/>
              </w:rPr>
              <w:t xml:space="preserve">(3), 343-350. </w:t>
            </w:r>
            <w:proofErr w:type="gramStart"/>
            <w:r w:rsidRPr="00D81230">
              <w:rPr>
                <w:color w:val="000000"/>
                <w:sz w:val="18"/>
                <w:szCs w:val="18"/>
                <w:shd w:val="clear" w:color="auto" w:fill="FFFFFF"/>
              </w:rPr>
              <w:t>doi:10.1016/j.jval</w:t>
            </w:r>
            <w:proofErr w:type="gramEnd"/>
            <w:r w:rsidRPr="00D81230">
              <w:rPr>
                <w:color w:val="000000"/>
                <w:sz w:val="18"/>
                <w:szCs w:val="18"/>
                <w:shd w:val="clear" w:color="auto" w:fill="FFFFFF"/>
              </w:rPr>
              <w:t>.2019.09.2753</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FA292" w14:textId="77777777" w:rsidR="00FD0BF4" w:rsidRPr="009D164D" w:rsidRDefault="00FD0BF4" w:rsidP="00FF664A">
            <w:pPr>
              <w:rPr>
                <w:sz w:val="20"/>
                <w:szCs w:val="20"/>
              </w:rPr>
            </w:pPr>
            <w:r w:rsidRPr="009D164D">
              <w:rPr>
                <w:color w:val="000000"/>
                <w:sz w:val="20"/>
                <w:szCs w:val="20"/>
              </w:rPr>
              <w:t>Fluctuating health, QALYs, Recall, </w:t>
            </w:r>
          </w:p>
          <w:p w14:paraId="59DC7542" w14:textId="77777777" w:rsidR="00FD0BF4" w:rsidRPr="009D164D" w:rsidRDefault="00FD0BF4" w:rsidP="00FF664A">
            <w:pPr>
              <w:rPr>
                <w:sz w:val="20"/>
                <w:szCs w:val="20"/>
              </w:rPr>
            </w:pPr>
            <w:r w:rsidRPr="009D164D">
              <w:rPr>
                <w:color w:val="000000"/>
                <w:sz w:val="20"/>
                <w:szCs w:val="20"/>
              </w:rPr>
              <w:t>Timing of Assessment</w:t>
            </w:r>
          </w:p>
        </w:tc>
      </w:tr>
      <w:tr w:rsidR="00FD0BF4" w:rsidRPr="00D81230" w14:paraId="130F3D2D"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C00AC" w14:textId="77777777" w:rsidR="00FD0BF4" w:rsidRPr="00D81230" w:rsidRDefault="00FD0BF4" w:rsidP="00FF664A">
            <w:r w:rsidRPr="00D81230">
              <w:rPr>
                <w:color w:val="000000"/>
                <w:sz w:val="18"/>
                <w:szCs w:val="18"/>
                <w:shd w:val="clear" w:color="auto" w:fill="FFFFFF"/>
              </w:rPr>
              <w:t xml:space="preserve">Stone, A. A., Schwartz, J. E., Broderick, J. E., &amp; </w:t>
            </w:r>
            <w:proofErr w:type="spellStart"/>
            <w:r w:rsidRPr="00D81230">
              <w:rPr>
                <w:color w:val="000000"/>
                <w:sz w:val="18"/>
                <w:szCs w:val="18"/>
                <w:shd w:val="clear" w:color="auto" w:fill="FFFFFF"/>
              </w:rPr>
              <w:t>Shiffman</w:t>
            </w:r>
            <w:proofErr w:type="spellEnd"/>
            <w:r w:rsidRPr="00D81230">
              <w:rPr>
                <w:color w:val="000000"/>
                <w:sz w:val="18"/>
                <w:szCs w:val="18"/>
                <w:shd w:val="clear" w:color="auto" w:fill="FFFFFF"/>
              </w:rPr>
              <w:t xml:space="preserve">, S. S. (2005). Variability of momentary pain predicts recall of weekly pain: a consequence of the peak (or salience) memory heuristic. </w:t>
            </w:r>
            <w:r w:rsidRPr="00D81230">
              <w:rPr>
                <w:i/>
                <w:iCs/>
                <w:color w:val="000000"/>
                <w:sz w:val="18"/>
                <w:szCs w:val="18"/>
                <w:shd w:val="clear" w:color="auto" w:fill="FFFFFF"/>
              </w:rPr>
              <w:t xml:space="preserve">Personality &amp; Social Psychology </w:t>
            </w:r>
            <w:proofErr w:type="gramStart"/>
            <w:r w:rsidRPr="00D81230">
              <w:rPr>
                <w:i/>
                <w:iCs/>
                <w:color w:val="000000"/>
                <w:sz w:val="18"/>
                <w:szCs w:val="18"/>
                <w:shd w:val="clear" w:color="auto" w:fill="FFFFFF"/>
              </w:rPr>
              <w:t>Bulletin</w:t>
            </w:r>
            <w:r w:rsidRPr="00D81230">
              <w:rPr>
                <w:color w:val="000000"/>
                <w:sz w:val="18"/>
                <w:szCs w:val="18"/>
                <w:shd w:val="clear" w:color="auto" w:fill="FFFFFF"/>
              </w:rPr>
              <w:t>(</w:t>
            </w:r>
            <w:proofErr w:type="gramEnd"/>
            <w:r w:rsidRPr="00D81230">
              <w:rPr>
                <w:color w:val="000000"/>
                <w:sz w:val="18"/>
                <w:szCs w:val="18"/>
                <w:shd w:val="clear" w:color="auto" w:fill="FFFFFF"/>
              </w:rPr>
              <w:t>10), 1340. Retrieved from</w:t>
            </w:r>
            <w:hyperlink r:id="rId14" w:history="1">
              <w:r w:rsidRPr="00D81230">
                <w:rPr>
                  <w:color w:val="000000"/>
                  <w:sz w:val="18"/>
                  <w:szCs w:val="18"/>
                  <w:shd w:val="clear" w:color="auto" w:fill="FFFFFF"/>
                </w:rPr>
                <w:t xml:space="preserve"> </w:t>
              </w:r>
              <w:r w:rsidRPr="00D81230">
                <w:rPr>
                  <w:color w:val="1155CC"/>
                  <w:sz w:val="18"/>
                  <w:szCs w:val="18"/>
                  <w:u w:val="single"/>
                  <w:shd w:val="clear" w:color="auto" w:fill="FFFFFF"/>
                </w:rPr>
                <w:lastRenderedPageBreak/>
                <w:t>https://search.ebscohost.com/login.aspx?direct=true&amp;AuthType=sso&amp;db=edsgea&amp;AN=edsgcl.155870805&amp;site=eds-live&amp;scope=site&amp;custid=s2775460</w:t>
              </w:r>
            </w:hyperlink>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2B681" w14:textId="77777777" w:rsidR="00FD0BF4" w:rsidRPr="009D164D" w:rsidRDefault="00FD0BF4" w:rsidP="00FF664A">
            <w:pPr>
              <w:rPr>
                <w:sz w:val="20"/>
                <w:szCs w:val="20"/>
              </w:rPr>
            </w:pPr>
            <w:r w:rsidRPr="009D164D">
              <w:rPr>
                <w:color w:val="000000"/>
                <w:sz w:val="20"/>
                <w:szCs w:val="20"/>
              </w:rPr>
              <w:lastRenderedPageBreak/>
              <w:t>EMA, </w:t>
            </w:r>
          </w:p>
          <w:p w14:paraId="74D03B9E" w14:textId="77777777" w:rsidR="00FD0BF4" w:rsidRPr="009D164D" w:rsidRDefault="00FD0BF4" w:rsidP="00FF664A">
            <w:pPr>
              <w:rPr>
                <w:sz w:val="20"/>
                <w:szCs w:val="20"/>
              </w:rPr>
            </w:pPr>
            <w:r w:rsidRPr="009D164D">
              <w:rPr>
                <w:color w:val="000000"/>
                <w:sz w:val="20"/>
                <w:szCs w:val="20"/>
              </w:rPr>
              <w:t>Peak-End,</w:t>
            </w:r>
          </w:p>
          <w:p w14:paraId="738C048C" w14:textId="77777777" w:rsidR="00FD0BF4" w:rsidRPr="009D164D" w:rsidRDefault="00FD0BF4" w:rsidP="00FF664A">
            <w:pPr>
              <w:rPr>
                <w:sz w:val="20"/>
                <w:szCs w:val="20"/>
              </w:rPr>
            </w:pPr>
            <w:r w:rsidRPr="009D164D">
              <w:rPr>
                <w:color w:val="000000"/>
                <w:sz w:val="20"/>
                <w:szCs w:val="20"/>
              </w:rPr>
              <w:t>Recall,</w:t>
            </w:r>
          </w:p>
          <w:p w14:paraId="5D975B47" w14:textId="77777777" w:rsidR="00FD0BF4" w:rsidRPr="009D164D" w:rsidRDefault="00FD0BF4" w:rsidP="00FF664A">
            <w:pPr>
              <w:rPr>
                <w:sz w:val="20"/>
                <w:szCs w:val="20"/>
              </w:rPr>
            </w:pPr>
            <w:r w:rsidRPr="009D164D">
              <w:rPr>
                <w:color w:val="000000"/>
                <w:sz w:val="20"/>
                <w:szCs w:val="20"/>
              </w:rPr>
              <w:t>Pain,</w:t>
            </w:r>
          </w:p>
          <w:p w14:paraId="1295ACB4" w14:textId="77777777" w:rsidR="00FD0BF4" w:rsidRPr="009D164D" w:rsidRDefault="00FD0BF4" w:rsidP="00FF664A">
            <w:pPr>
              <w:rPr>
                <w:sz w:val="20"/>
                <w:szCs w:val="20"/>
              </w:rPr>
            </w:pPr>
            <w:r w:rsidRPr="009D164D">
              <w:rPr>
                <w:color w:val="000000"/>
                <w:sz w:val="20"/>
                <w:szCs w:val="20"/>
              </w:rPr>
              <w:lastRenderedPageBreak/>
              <w:t>Salience Heuristic</w:t>
            </w:r>
          </w:p>
        </w:tc>
      </w:tr>
      <w:tr w:rsidR="00FD0BF4" w:rsidRPr="00D81230" w14:paraId="47CFCFC8" w14:textId="77777777" w:rsidTr="009D164D">
        <w:trPr>
          <w:trHeight w:val="706"/>
        </w:trPr>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A9B46" w14:textId="77777777" w:rsidR="00FD0BF4" w:rsidRPr="00D81230" w:rsidRDefault="00FD0BF4" w:rsidP="00FF664A">
            <w:r w:rsidRPr="00D81230">
              <w:rPr>
                <w:color w:val="000000"/>
                <w:sz w:val="18"/>
                <w:szCs w:val="18"/>
                <w:shd w:val="clear" w:color="auto" w:fill="FFFFFF"/>
              </w:rPr>
              <w:lastRenderedPageBreak/>
              <w:t xml:space="preserve">Stone Arthur, A., Broderick Joan, E., Schwartz Joseph, E., &amp; Schwarz, N. (2008). Context Effects in Survey Ratings of Health, Symptoms, and Satisfaction. </w:t>
            </w:r>
            <w:r w:rsidRPr="00D81230">
              <w:rPr>
                <w:i/>
                <w:iCs/>
                <w:color w:val="000000"/>
                <w:sz w:val="18"/>
                <w:szCs w:val="18"/>
                <w:shd w:val="clear" w:color="auto" w:fill="FFFFFF"/>
              </w:rPr>
              <w:t>Medical Care, 46</w:t>
            </w:r>
            <w:r w:rsidRPr="00D81230">
              <w:rPr>
                <w:color w:val="000000"/>
                <w:sz w:val="18"/>
                <w:szCs w:val="18"/>
                <w:shd w:val="clear" w:color="auto" w:fill="FFFFFF"/>
              </w:rPr>
              <w:t>(7), 662-667. Retrieved from</w:t>
            </w:r>
            <w:hyperlink r:id="rId15" w:history="1">
              <w:r w:rsidRPr="00D81230">
                <w:rPr>
                  <w:color w:val="000000"/>
                  <w:sz w:val="18"/>
                  <w:szCs w:val="18"/>
                  <w:shd w:val="clear" w:color="auto" w:fill="FFFFFF"/>
                </w:rPr>
                <w:t xml:space="preserve"> </w:t>
              </w:r>
              <w:r w:rsidRPr="00D81230">
                <w:rPr>
                  <w:color w:val="1155CC"/>
                  <w:sz w:val="18"/>
                  <w:szCs w:val="18"/>
                  <w:u w:val="single"/>
                  <w:shd w:val="clear" w:color="auto" w:fill="FFFFFF"/>
                </w:rPr>
                <w:t>https://search.ebscohost.com/login.aspx?direct=true&amp;AuthType=sso&amp;db=edsjsr&amp;AN=edsjsr.40221720&amp;site=eds-live&amp;scope=site&amp;custid=s2775460</w:t>
              </w:r>
            </w:hyperlink>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3A18D" w14:textId="77777777" w:rsidR="00FD0BF4" w:rsidRPr="009D164D" w:rsidRDefault="00FD0BF4" w:rsidP="00FF664A">
            <w:pPr>
              <w:rPr>
                <w:sz w:val="20"/>
                <w:szCs w:val="20"/>
              </w:rPr>
            </w:pPr>
            <w:r w:rsidRPr="009D164D">
              <w:rPr>
                <w:color w:val="000000"/>
                <w:sz w:val="20"/>
                <w:szCs w:val="20"/>
              </w:rPr>
              <w:t>Context, </w:t>
            </w:r>
          </w:p>
          <w:p w14:paraId="22295EE3" w14:textId="77777777" w:rsidR="00FD0BF4" w:rsidRPr="009D164D" w:rsidRDefault="00FD0BF4" w:rsidP="00FF664A">
            <w:pPr>
              <w:rPr>
                <w:sz w:val="20"/>
                <w:szCs w:val="20"/>
              </w:rPr>
            </w:pPr>
            <w:r w:rsidRPr="009D164D">
              <w:rPr>
                <w:color w:val="000000"/>
                <w:sz w:val="20"/>
                <w:szCs w:val="20"/>
              </w:rPr>
              <w:t>Survey, </w:t>
            </w:r>
          </w:p>
          <w:p w14:paraId="2829FAF1" w14:textId="77777777" w:rsidR="00FD0BF4" w:rsidRPr="009D164D" w:rsidRDefault="00FD0BF4" w:rsidP="00FF664A">
            <w:pPr>
              <w:rPr>
                <w:sz w:val="20"/>
                <w:szCs w:val="20"/>
              </w:rPr>
            </w:pPr>
            <w:r w:rsidRPr="009D164D">
              <w:rPr>
                <w:color w:val="000000"/>
                <w:sz w:val="20"/>
                <w:szCs w:val="20"/>
              </w:rPr>
              <w:t>Reporting Period, </w:t>
            </w:r>
          </w:p>
          <w:p w14:paraId="6D8CA62C" w14:textId="77777777" w:rsidR="00FD0BF4" w:rsidRPr="009D164D" w:rsidRDefault="00FD0BF4" w:rsidP="00FF664A">
            <w:pPr>
              <w:rPr>
                <w:sz w:val="20"/>
                <w:szCs w:val="20"/>
              </w:rPr>
            </w:pPr>
            <w:r w:rsidRPr="009D164D">
              <w:rPr>
                <w:color w:val="000000"/>
                <w:sz w:val="20"/>
                <w:szCs w:val="20"/>
              </w:rPr>
              <w:t>Comparison</w:t>
            </w:r>
          </w:p>
        </w:tc>
      </w:tr>
      <w:tr w:rsidR="00FD0BF4" w:rsidRPr="00D81230" w14:paraId="5BEF66B0"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317C8" w14:textId="77777777" w:rsidR="00FD0BF4" w:rsidRPr="00D81230" w:rsidRDefault="00FD0BF4" w:rsidP="00FF664A">
            <w:r w:rsidRPr="00D81230">
              <w:rPr>
                <w:color w:val="000000"/>
                <w:sz w:val="18"/>
                <w:szCs w:val="18"/>
                <w:shd w:val="clear" w:color="auto" w:fill="FFFFFF"/>
              </w:rPr>
              <w:t xml:space="preserve">Stull, D. E., Leidy, N. K., Parasuraman, B., &amp; </w:t>
            </w:r>
            <w:proofErr w:type="spellStart"/>
            <w:r w:rsidRPr="00D81230">
              <w:rPr>
                <w:color w:val="000000"/>
                <w:sz w:val="18"/>
                <w:szCs w:val="18"/>
                <w:shd w:val="clear" w:color="auto" w:fill="FFFFFF"/>
              </w:rPr>
              <w:t>Chassany</w:t>
            </w:r>
            <w:proofErr w:type="spellEnd"/>
            <w:r w:rsidRPr="00D81230">
              <w:rPr>
                <w:color w:val="000000"/>
                <w:sz w:val="18"/>
                <w:szCs w:val="18"/>
                <w:shd w:val="clear" w:color="auto" w:fill="FFFFFF"/>
              </w:rPr>
              <w:t>, O. (2009). Optimal recall periods for patient-reported outcomes: challenges and potential solutions. In (Vol. 25, pp. 929-942).</w:t>
            </w:r>
          </w:p>
          <w:p w14:paraId="16940B42" w14:textId="77777777" w:rsidR="00FD0BF4" w:rsidRPr="00D81230" w:rsidRDefault="00FD0BF4" w:rsidP="00FF664A"/>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08DE9" w14:textId="77777777" w:rsidR="00FD0BF4" w:rsidRPr="009D164D" w:rsidRDefault="00FD0BF4" w:rsidP="00FF664A">
            <w:pPr>
              <w:rPr>
                <w:sz w:val="20"/>
                <w:szCs w:val="20"/>
              </w:rPr>
            </w:pPr>
            <w:r w:rsidRPr="009D164D">
              <w:rPr>
                <w:color w:val="000000"/>
                <w:sz w:val="20"/>
                <w:szCs w:val="20"/>
              </w:rPr>
              <w:t>Recall Bias, </w:t>
            </w:r>
          </w:p>
          <w:p w14:paraId="06D1008F" w14:textId="77777777" w:rsidR="00FD0BF4" w:rsidRPr="009D164D" w:rsidRDefault="00FD0BF4" w:rsidP="00FF664A">
            <w:pPr>
              <w:rPr>
                <w:sz w:val="20"/>
                <w:szCs w:val="20"/>
              </w:rPr>
            </w:pPr>
            <w:r w:rsidRPr="009D164D">
              <w:rPr>
                <w:color w:val="000000"/>
                <w:sz w:val="20"/>
                <w:szCs w:val="20"/>
              </w:rPr>
              <w:t>Patient Recall, </w:t>
            </w:r>
          </w:p>
          <w:p w14:paraId="1B0F2A6B" w14:textId="77777777" w:rsidR="00FD0BF4" w:rsidRPr="009D164D" w:rsidRDefault="00FD0BF4" w:rsidP="00FF664A">
            <w:pPr>
              <w:rPr>
                <w:sz w:val="20"/>
                <w:szCs w:val="20"/>
              </w:rPr>
            </w:pPr>
            <w:r w:rsidRPr="009D164D">
              <w:rPr>
                <w:color w:val="000000"/>
                <w:sz w:val="20"/>
                <w:szCs w:val="20"/>
              </w:rPr>
              <w:t>Recall Period, </w:t>
            </w:r>
          </w:p>
          <w:p w14:paraId="2FDB14C0" w14:textId="77777777" w:rsidR="00FD0BF4" w:rsidRPr="009D164D" w:rsidRDefault="00FD0BF4" w:rsidP="00FF664A">
            <w:pPr>
              <w:rPr>
                <w:sz w:val="20"/>
                <w:szCs w:val="20"/>
              </w:rPr>
            </w:pPr>
            <w:r w:rsidRPr="009D164D">
              <w:rPr>
                <w:color w:val="000000"/>
                <w:sz w:val="20"/>
                <w:szCs w:val="20"/>
              </w:rPr>
              <w:t>Recall Interval, </w:t>
            </w:r>
          </w:p>
          <w:p w14:paraId="02B7E757" w14:textId="77777777" w:rsidR="00FD0BF4" w:rsidRPr="009D164D" w:rsidRDefault="00FD0BF4" w:rsidP="00FF664A">
            <w:pPr>
              <w:rPr>
                <w:sz w:val="20"/>
                <w:szCs w:val="20"/>
              </w:rPr>
            </w:pPr>
            <w:r w:rsidRPr="009D164D">
              <w:rPr>
                <w:color w:val="000000"/>
                <w:sz w:val="20"/>
                <w:szCs w:val="20"/>
              </w:rPr>
              <w:t>Reference Period, </w:t>
            </w:r>
          </w:p>
          <w:p w14:paraId="6432A30F" w14:textId="77777777" w:rsidR="00FD0BF4" w:rsidRPr="009D164D" w:rsidRDefault="00FD0BF4" w:rsidP="00FF664A">
            <w:pPr>
              <w:rPr>
                <w:sz w:val="20"/>
                <w:szCs w:val="20"/>
              </w:rPr>
            </w:pPr>
            <w:r w:rsidRPr="009D164D">
              <w:rPr>
                <w:color w:val="000000"/>
                <w:sz w:val="20"/>
                <w:szCs w:val="20"/>
              </w:rPr>
              <w:t>Timeframe of Reference, </w:t>
            </w:r>
          </w:p>
          <w:p w14:paraId="05A667F9" w14:textId="77777777" w:rsidR="00FD0BF4" w:rsidRPr="009D164D" w:rsidRDefault="00FD0BF4" w:rsidP="00FF664A">
            <w:pPr>
              <w:rPr>
                <w:sz w:val="20"/>
                <w:szCs w:val="20"/>
              </w:rPr>
            </w:pPr>
          </w:p>
        </w:tc>
      </w:tr>
      <w:tr w:rsidR="00FD0BF4" w:rsidRPr="00D81230" w14:paraId="68B7A7F6"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366BA" w14:textId="77777777" w:rsidR="00FD0BF4" w:rsidRPr="00D81230" w:rsidRDefault="00FD0BF4" w:rsidP="00FF664A">
            <w:proofErr w:type="spellStart"/>
            <w:r w:rsidRPr="00D81230">
              <w:rPr>
                <w:color w:val="000000"/>
                <w:sz w:val="18"/>
                <w:szCs w:val="18"/>
                <w:shd w:val="clear" w:color="auto" w:fill="FFFFFF"/>
              </w:rPr>
              <w:t>Topp</w:t>
            </w:r>
            <w:proofErr w:type="spellEnd"/>
            <w:r w:rsidRPr="00D81230">
              <w:rPr>
                <w:color w:val="000000"/>
                <w:sz w:val="18"/>
                <w:szCs w:val="18"/>
                <w:shd w:val="clear" w:color="auto" w:fill="FFFFFF"/>
              </w:rPr>
              <w:t xml:space="preserve">, J., </w:t>
            </w:r>
            <w:proofErr w:type="spellStart"/>
            <w:r w:rsidRPr="00D81230">
              <w:rPr>
                <w:color w:val="000000"/>
                <w:sz w:val="18"/>
                <w:szCs w:val="18"/>
                <w:shd w:val="clear" w:color="auto" w:fill="FFFFFF"/>
              </w:rPr>
              <w:t>Andrees</w:t>
            </w:r>
            <w:proofErr w:type="spellEnd"/>
            <w:r w:rsidRPr="00D81230">
              <w:rPr>
                <w:color w:val="000000"/>
                <w:sz w:val="18"/>
                <w:szCs w:val="18"/>
                <w:shd w:val="clear" w:color="auto" w:fill="FFFFFF"/>
              </w:rPr>
              <w:t xml:space="preserve">, V., </w:t>
            </w:r>
            <w:proofErr w:type="spellStart"/>
            <w:r w:rsidRPr="00D81230">
              <w:rPr>
                <w:color w:val="000000"/>
                <w:sz w:val="18"/>
                <w:szCs w:val="18"/>
                <w:shd w:val="clear" w:color="auto" w:fill="FFFFFF"/>
              </w:rPr>
              <w:t>Heesen</w:t>
            </w:r>
            <w:proofErr w:type="spellEnd"/>
            <w:r w:rsidRPr="00D81230">
              <w:rPr>
                <w:color w:val="000000"/>
                <w:sz w:val="18"/>
                <w:szCs w:val="18"/>
                <w:shd w:val="clear" w:color="auto" w:fill="FFFFFF"/>
              </w:rPr>
              <w:t xml:space="preserve">, C., Augustin, M., &amp; </w:t>
            </w:r>
            <w:proofErr w:type="spellStart"/>
            <w:r w:rsidRPr="00D81230">
              <w:rPr>
                <w:color w:val="000000"/>
                <w:sz w:val="18"/>
                <w:szCs w:val="18"/>
                <w:shd w:val="clear" w:color="auto" w:fill="FFFFFF"/>
              </w:rPr>
              <w:t>Blome</w:t>
            </w:r>
            <w:proofErr w:type="spellEnd"/>
            <w:r w:rsidRPr="00D81230">
              <w:rPr>
                <w:color w:val="000000"/>
                <w:sz w:val="18"/>
                <w:szCs w:val="18"/>
                <w:shd w:val="clear" w:color="auto" w:fill="FFFFFF"/>
              </w:rPr>
              <w:t>, C. (2019). Recall of health-related quality of life: how does memory affect the SF-6D in patients with psoriasis or multiple sclerosis? A prospective observational study in Germany. In (Vol. 9).</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8998D" w14:textId="77777777" w:rsidR="00FD0BF4" w:rsidRPr="009D164D" w:rsidRDefault="00FD0BF4" w:rsidP="00FF664A">
            <w:pPr>
              <w:rPr>
                <w:sz w:val="20"/>
                <w:szCs w:val="20"/>
              </w:rPr>
            </w:pPr>
          </w:p>
        </w:tc>
      </w:tr>
      <w:tr w:rsidR="00FD0BF4" w:rsidRPr="00D81230" w14:paraId="63977C98"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37E3A" w14:textId="77777777" w:rsidR="00FD0BF4" w:rsidRPr="00D81230" w:rsidRDefault="00FD0BF4" w:rsidP="00FF664A">
            <w:proofErr w:type="spellStart"/>
            <w:r w:rsidRPr="00D81230">
              <w:rPr>
                <w:color w:val="000000"/>
                <w:sz w:val="18"/>
                <w:szCs w:val="18"/>
                <w:shd w:val="clear" w:color="auto" w:fill="FFFFFF"/>
              </w:rPr>
              <w:t>Walentynowicz</w:t>
            </w:r>
            <w:proofErr w:type="spellEnd"/>
            <w:r w:rsidRPr="00D81230">
              <w:rPr>
                <w:color w:val="000000"/>
                <w:sz w:val="18"/>
                <w:szCs w:val="18"/>
                <w:shd w:val="clear" w:color="auto" w:fill="FFFFFF"/>
              </w:rPr>
              <w:t xml:space="preserve">, M., Schneider, S., &amp; Stone, A. A. (2018). The effects of time frames on self-report. </w:t>
            </w:r>
            <w:proofErr w:type="spellStart"/>
            <w:r w:rsidRPr="00D81230">
              <w:rPr>
                <w:i/>
                <w:iCs/>
                <w:color w:val="000000"/>
                <w:sz w:val="18"/>
                <w:szCs w:val="18"/>
                <w:shd w:val="clear" w:color="auto" w:fill="FFFFFF"/>
              </w:rPr>
              <w:t>PLoS</w:t>
            </w:r>
            <w:proofErr w:type="spellEnd"/>
            <w:r w:rsidRPr="00D81230">
              <w:rPr>
                <w:i/>
                <w:iCs/>
                <w:color w:val="000000"/>
                <w:sz w:val="18"/>
                <w:szCs w:val="18"/>
                <w:shd w:val="clear" w:color="auto" w:fill="FFFFFF"/>
              </w:rPr>
              <w:t xml:space="preserve"> ONE, 13</w:t>
            </w:r>
            <w:r w:rsidRPr="00D81230">
              <w:rPr>
                <w:color w:val="000000"/>
                <w:sz w:val="18"/>
                <w:szCs w:val="18"/>
                <w:shd w:val="clear" w:color="auto" w:fill="FFFFFF"/>
              </w:rPr>
              <w:t xml:space="preserve">(8), 1-18. </w:t>
            </w:r>
            <w:proofErr w:type="gramStart"/>
            <w:r w:rsidRPr="00D81230">
              <w:rPr>
                <w:color w:val="000000"/>
                <w:sz w:val="18"/>
                <w:szCs w:val="18"/>
                <w:shd w:val="clear" w:color="auto" w:fill="FFFFFF"/>
              </w:rPr>
              <w:t>doi:10.1371/journal.pone</w:t>
            </w:r>
            <w:proofErr w:type="gramEnd"/>
            <w:r w:rsidRPr="00D81230">
              <w:rPr>
                <w:color w:val="000000"/>
                <w:sz w:val="18"/>
                <w:szCs w:val="18"/>
                <w:shd w:val="clear" w:color="auto" w:fill="FFFFFF"/>
              </w:rPr>
              <w:t>.0201655</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E6C8F" w14:textId="77777777" w:rsidR="00FD0BF4" w:rsidRPr="009D164D" w:rsidRDefault="00FD0BF4" w:rsidP="00FF664A">
            <w:pPr>
              <w:rPr>
                <w:sz w:val="20"/>
                <w:szCs w:val="20"/>
              </w:rPr>
            </w:pPr>
          </w:p>
        </w:tc>
      </w:tr>
      <w:tr w:rsidR="00FD0BF4" w:rsidRPr="00D81230" w14:paraId="01F88B16" w14:textId="77777777" w:rsidTr="009D164D">
        <w:tc>
          <w:tcPr>
            <w:tcW w:w="7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3BA78" w14:textId="77777777" w:rsidR="00FD0BF4" w:rsidRPr="00D81230" w:rsidRDefault="00FD0BF4" w:rsidP="00FF664A">
            <w:proofErr w:type="spellStart"/>
            <w:r w:rsidRPr="00D81230">
              <w:rPr>
                <w:color w:val="000000"/>
                <w:sz w:val="18"/>
                <w:szCs w:val="18"/>
                <w:shd w:val="clear" w:color="auto" w:fill="FFFFFF"/>
              </w:rPr>
              <w:t>Winkielman</w:t>
            </w:r>
            <w:proofErr w:type="spellEnd"/>
            <w:r w:rsidRPr="00D81230">
              <w:rPr>
                <w:color w:val="000000"/>
                <w:sz w:val="18"/>
                <w:szCs w:val="18"/>
                <w:shd w:val="clear" w:color="auto" w:fill="FFFFFF"/>
              </w:rPr>
              <w:t xml:space="preserve">, P., </w:t>
            </w:r>
            <w:proofErr w:type="spellStart"/>
            <w:r w:rsidRPr="00D81230">
              <w:rPr>
                <w:color w:val="000000"/>
                <w:sz w:val="18"/>
                <w:szCs w:val="18"/>
                <w:shd w:val="clear" w:color="auto" w:fill="FFFFFF"/>
              </w:rPr>
              <w:t>Knauper</w:t>
            </w:r>
            <w:proofErr w:type="spellEnd"/>
            <w:r w:rsidRPr="00D81230">
              <w:rPr>
                <w:color w:val="000000"/>
                <w:sz w:val="18"/>
                <w:szCs w:val="18"/>
                <w:shd w:val="clear" w:color="auto" w:fill="FFFFFF"/>
              </w:rPr>
              <w:t xml:space="preserve">, B., &amp; Schwarz, N. (1998). Looking back at anger: reference periods change the interpretation of emotion frequency questions. </w:t>
            </w:r>
            <w:r w:rsidRPr="00D81230">
              <w:rPr>
                <w:i/>
                <w:iCs/>
                <w:color w:val="000000"/>
                <w:sz w:val="18"/>
                <w:szCs w:val="18"/>
                <w:shd w:val="clear" w:color="auto" w:fill="FFFFFF"/>
              </w:rPr>
              <w:t xml:space="preserve">Journal of Personality and Social </w:t>
            </w:r>
            <w:proofErr w:type="gramStart"/>
            <w:r w:rsidRPr="00D81230">
              <w:rPr>
                <w:i/>
                <w:iCs/>
                <w:color w:val="000000"/>
                <w:sz w:val="18"/>
                <w:szCs w:val="18"/>
                <w:shd w:val="clear" w:color="auto" w:fill="FFFFFF"/>
              </w:rPr>
              <w:t>Psychology</w:t>
            </w:r>
            <w:r w:rsidRPr="00D81230">
              <w:rPr>
                <w:color w:val="000000"/>
                <w:sz w:val="18"/>
                <w:szCs w:val="18"/>
                <w:shd w:val="clear" w:color="auto" w:fill="FFFFFF"/>
              </w:rPr>
              <w:t>(</w:t>
            </w:r>
            <w:proofErr w:type="gramEnd"/>
            <w:r w:rsidRPr="00D81230">
              <w:rPr>
                <w:color w:val="000000"/>
                <w:sz w:val="18"/>
                <w:szCs w:val="18"/>
                <w:shd w:val="clear" w:color="auto" w:fill="FFFFFF"/>
              </w:rPr>
              <w:t>3), 719. Retrieved from</w:t>
            </w:r>
            <w:hyperlink r:id="rId16" w:history="1">
              <w:r w:rsidRPr="00D81230">
                <w:rPr>
                  <w:color w:val="000000"/>
                  <w:sz w:val="18"/>
                  <w:szCs w:val="18"/>
                  <w:shd w:val="clear" w:color="auto" w:fill="FFFFFF"/>
                </w:rPr>
                <w:t xml:space="preserve"> </w:t>
              </w:r>
              <w:r w:rsidRPr="00D81230">
                <w:rPr>
                  <w:color w:val="1155CC"/>
                  <w:sz w:val="18"/>
                  <w:szCs w:val="18"/>
                  <w:u w:val="single"/>
                  <w:shd w:val="clear" w:color="auto" w:fill="FFFFFF"/>
                </w:rPr>
                <w:t>https://search.ebscohost.com/login.aspx?direct=true&amp;AuthType=sso&amp;db=edsgea&amp;AN=edsgcl.21248270&amp;site=eds-live&amp;scope=site&amp;custid=s2775460</w:t>
              </w:r>
            </w:hyperlink>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572F9" w14:textId="77777777" w:rsidR="00FD0BF4" w:rsidRPr="009D164D" w:rsidRDefault="00FD0BF4" w:rsidP="00FF664A">
            <w:pPr>
              <w:rPr>
                <w:sz w:val="20"/>
                <w:szCs w:val="20"/>
              </w:rPr>
            </w:pPr>
          </w:p>
        </w:tc>
      </w:tr>
    </w:tbl>
    <w:p w14:paraId="36FC6930" w14:textId="77777777" w:rsidR="00FD0BF4" w:rsidRPr="00D81230" w:rsidRDefault="00FD0BF4" w:rsidP="00FD0BF4">
      <w:pPr>
        <w:spacing w:after="240"/>
      </w:pPr>
    </w:p>
    <w:p w14:paraId="52937D0B" w14:textId="77777777" w:rsidR="00AC59A0" w:rsidRDefault="00AC59A0">
      <w:pPr>
        <w:rPr>
          <w:b/>
          <w:bCs/>
          <w:color w:val="000000"/>
          <w:shd w:val="clear" w:color="auto" w:fill="FFFF00"/>
        </w:rPr>
      </w:pPr>
      <w:bookmarkStart w:id="199" w:name="_Toc63872763"/>
      <w:r>
        <w:rPr>
          <w:b/>
          <w:bCs/>
          <w:color w:val="000000"/>
          <w:shd w:val="clear" w:color="auto" w:fill="FFFF00"/>
        </w:rPr>
        <w:br w:type="page"/>
      </w:r>
    </w:p>
    <w:p w14:paraId="28030319" w14:textId="71849C75" w:rsidR="00AC59A0" w:rsidRPr="00AC59A0" w:rsidRDefault="00AC59A0" w:rsidP="00404ADD">
      <w:pPr>
        <w:pStyle w:val="Heading3"/>
      </w:pPr>
      <w:r w:rsidRPr="00AC59A0">
        <w:lastRenderedPageBreak/>
        <w:t xml:space="preserve">2.1.2. </w:t>
      </w:r>
      <w:proofErr w:type="spellStart"/>
      <w:r w:rsidRPr="00AC59A0">
        <w:t>MeSH</w:t>
      </w:r>
      <w:proofErr w:type="spellEnd"/>
      <w:r w:rsidRPr="00AC59A0">
        <w:t xml:space="preserve"> Headings</w:t>
      </w:r>
    </w:p>
    <w:bookmarkEnd w:id="199"/>
    <w:p w14:paraId="57FDC200" w14:textId="77777777" w:rsidR="00AC59A0" w:rsidRPr="00D929C4" w:rsidRDefault="00FD0BF4" w:rsidP="00FD26B1">
      <w:pPr>
        <w:spacing w:line="360" w:lineRule="auto"/>
        <w:rPr>
          <w:color w:val="000000"/>
        </w:rPr>
      </w:pPr>
      <w:r w:rsidRPr="00D929C4">
        <w:rPr>
          <w:color w:val="000000"/>
        </w:rPr>
        <w:t xml:space="preserve">Check the following </w:t>
      </w:r>
      <w:proofErr w:type="spellStart"/>
      <w:r w:rsidRPr="00D929C4">
        <w:rPr>
          <w:color w:val="000000"/>
        </w:rPr>
        <w:t>MeSH</w:t>
      </w:r>
      <w:proofErr w:type="spellEnd"/>
      <w:r w:rsidRPr="00D929C4">
        <w:rPr>
          <w:color w:val="000000"/>
        </w:rPr>
        <w:t xml:space="preserve"> headings: </w:t>
      </w:r>
    </w:p>
    <w:p w14:paraId="4A5BE64E" w14:textId="6DF12AA4" w:rsidR="00FD0BF4" w:rsidRPr="00FD26B1" w:rsidRDefault="00FD0BF4" w:rsidP="00FD26B1">
      <w:pPr>
        <w:pStyle w:val="ListParagraph"/>
        <w:numPr>
          <w:ilvl w:val="0"/>
          <w:numId w:val="23"/>
        </w:numPr>
        <w:spacing w:line="360" w:lineRule="auto"/>
        <w:rPr>
          <w:color w:val="000000"/>
        </w:rPr>
      </w:pPr>
      <w:r w:rsidRPr="00FD26B1">
        <w:rPr>
          <w:color w:val="000000"/>
        </w:rPr>
        <w:t xml:space="preserve">‘Patient Reported Outcome Measures’ a potential </w:t>
      </w:r>
      <w:proofErr w:type="spellStart"/>
      <w:r w:rsidRPr="00FD26B1">
        <w:rPr>
          <w:color w:val="000000"/>
        </w:rPr>
        <w:t>MeSH</w:t>
      </w:r>
      <w:proofErr w:type="spellEnd"/>
      <w:r w:rsidRPr="00FD26B1">
        <w:rPr>
          <w:color w:val="000000"/>
        </w:rPr>
        <w:t xml:space="preserve"> headings </w:t>
      </w:r>
    </w:p>
    <w:p w14:paraId="429F1EEB" w14:textId="77777777" w:rsidR="00FD0BF4" w:rsidRPr="00FD26B1" w:rsidRDefault="00FD0BF4" w:rsidP="00FD26B1">
      <w:pPr>
        <w:pStyle w:val="ListParagraph"/>
        <w:numPr>
          <w:ilvl w:val="0"/>
          <w:numId w:val="23"/>
        </w:numPr>
        <w:spacing w:line="360" w:lineRule="auto"/>
        <w:rPr>
          <w:color w:val="000000"/>
        </w:rPr>
      </w:pPr>
      <w:r w:rsidRPr="00FD26B1">
        <w:rPr>
          <w:color w:val="000000"/>
        </w:rPr>
        <w:t>‘Quality of Life’</w:t>
      </w:r>
    </w:p>
    <w:p w14:paraId="6D71FC61" w14:textId="77777777" w:rsidR="00FD0BF4" w:rsidRPr="00D929C4" w:rsidRDefault="00FD0BF4" w:rsidP="00FD26B1">
      <w:pPr>
        <w:spacing w:line="360" w:lineRule="auto"/>
        <w:rPr>
          <w:color w:val="000000"/>
        </w:rPr>
      </w:pPr>
    </w:p>
    <w:p w14:paraId="48EBFB5E" w14:textId="77777777" w:rsidR="00FD0BF4" w:rsidRPr="00D929C4" w:rsidRDefault="00FD0BF4" w:rsidP="00FD26B1">
      <w:pPr>
        <w:spacing w:line="360" w:lineRule="auto"/>
        <w:rPr>
          <w:color w:val="000000"/>
        </w:rPr>
      </w:pPr>
      <w:r w:rsidRPr="00D929C4">
        <w:rPr>
          <w:color w:val="000000"/>
        </w:rPr>
        <w:t xml:space="preserve">The </w:t>
      </w:r>
      <w:proofErr w:type="spellStart"/>
      <w:r w:rsidRPr="00D929C4">
        <w:rPr>
          <w:color w:val="000000"/>
        </w:rPr>
        <w:t>MeSH</w:t>
      </w:r>
      <w:proofErr w:type="spellEnd"/>
      <w:r w:rsidRPr="00D929C4">
        <w:rPr>
          <w:color w:val="000000"/>
        </w:rPr>
        <w:t xml:space="preserve"> headings associated with these papers (key words and titles) will be recorded. These will be supplemented with additional terms based upon the search questions and keywords, titles and abstracts of Pearl papers to generate an initial search strategy. </w:t>
      </w:r>
    </w:p>
    <w:p w14:paraId="20170ECE" w14:textId="77777777" w:rsidR="00FD0BF4" w:rsidRPr="00D929C4" w:rsidRDefault="00FD0BF4" w:rsidP="00FD26B1">
      <w:pPr>
        <w:spacing w:line="360" w:lineRule="auto"/>
        <w:rPr>
          <w:color w:val="000000"/>
        </w:rPr>
      </w:pPr>
      <w:r w:rsidRPr="00D929C4">
        <w:rPr>
          <w:color w:val="000000"/>
        </w:rPr>
        <w:t>Filters will be used for language (English) and subjects (human) and a date limit of 1970 to current.</w:t>
      </w:r>
    </w:p>
    <w:p w14:paraId="2F9FBD85" w14:textId="77777777" w:rsidR="00FD0BF4" w:rsidRPr="00D81230" w:rsidRDefault="00FD0BF4" w:rsidP="00FD0BF4">
      <w:pPr>
        <w:spacing w:after="240"/>
      </w:pPr>
    </w:p>
    <w:p w14:paraId="24F9D2BF" w14:textId="186839F8" w:rsidR="00FD0BF4" w:rsidRPr="00AC59A0" w:rsidRDefault="00AC59A0" w:rsidP="00404ADD">
      <w:pPr>
        <w:pStyle w:val="Heading3"/>
      </w:pPr>
      <w:bookmarkStart w:id="200" w:name="_Toc63872764"/>
      <w:r>
        <w:t xml:space="preserve">2.1.3. </w:t>
      </w:r>
      <w:r w:rsidR="00FD0BF4" w:rsidRPr="00AC59A0">
        <w:t>Search Strategy Sensitivity</w:t>
      </w:r>
      <w:bookmarkEnd w:id="200"/>
    </w:p>
    <w:p w14:paraId="1F16AE8C" w14:textId="77777777" w:rsidR="00FD0BF4" w:rsidRPr="00FD26B1" w:rsidRDefault="00FD0BF4" w:rsidP="00FD26B1">
      <w:pPr>
        <w:spacing w:line="360" w:lineRule="auto"/>
        <w:rPr>
          <w:color w:val="000000"/>
        </w:rPr>
      </w:pPr>
      <w:r w:rsidRPr="00D81230">
        <w:rPr>
          <w:color w:val="000000"/>
        </w:rPr>
        <w:t xml:space="preserve">Use key terms and </w:t>
      </w:r>
      <w:proofErr w:type="spellStart"/>
      <w:r w:rsidRPr="00D81230">
        <w:rPr>
          <w:color w:val="000000"/>
        </w:rPr>
        <w:t>MeSH</w:t>
      </w:r>
      <w:proofErr w:type="spellEnd"/>
      <w:r w:rsidRPr="00D81230">
        <w:rPr>
          <w:color w:val="000000"/>
        </w:rPr>
        <w:t xml:space="preserve"> headings to search one database (Ovid MEDLINE) to test the sensitivity of the draft search strategy by considering whether it returned the Pearl papers. Update search terms where appropriate (balanced against size of number of papers identified).</w:t>
      </w:r>
    </w:p>
    <w:p w14:paraId="4432FD70" w14:textId="77777777" w:rsidR="00FD0BF4" w:rsidRPr="00D81230" w:rsidRDefault="00FD0BF4" w:rsidP="00FD0BF4"/>
    <w:p w14:paraId="39F92786" w14:textId="475DA05F" w:rsidR="00FD0BF4" w:rsidRPr="00D81230" w:rsidRDefault="00AC59A0" w:rsidP="00D929C4">
      <w:pPr>
        <w:pStyle w:val="Heading3"/>
      </w:pPr>
      <w:r>
        <w:t>2.1.4. Key Term</w:t>
      </w:r>
      <w:r w:rsidR="00D929C4">
        <w:t xml:space="preserve"> Identification</w:t>
      </w:r>
    </w:p>
    <w:p w14:paraId="266E0E6E" w14:textId="77777777" w:rsidR="00FD0BF4" w:rsidRPr="00D81230" w:rsidRDefault="00FD0BF4" w:rsidP="00FD0BF4">
      <w:r w:rsidRPr="00D81230">
        <w:rPr>
          <w:b/>
          <w:bCs/>
          <w:color w:val="000000"/>
        </w:rPr>
        <w:t xml:space="preserve">Table 2: </w:t>
      </w:r>
      <w:r w:rsidRPr="00D81230">
        <w:rPr>
          <w:color w:val="000000"/>
        </w:rPr>
        <w:t>Key Words Table</w:t>
      </w:r>
    </w:p>
    <w:tbl>
      <w:tblPr>
        <w:tblW w:w="0" w:type="auto"/>
        <w:tblCellMar>
          <w:top w:w="15" w:type="dxa"/>
          <w:left w:w="15" w:type="dxa"/>
          <w:bottom w:w="15" w:type="dxa"/>
          <w:right w:w="15" w:type="dxa"/>
        </w:tblCellMar>
        <w:tblLook w:val="04A0" w:firstRow="1" w:lastRow="0" w:firstColumn="1" w:lastColumn="0" w:noHBand="0" w:noVBand="1"/>
      </w:tblPr>
      <w:tblGrid>
        <w:gridCol w:w="1583"/>
        <w:gridCol w:w="2174"/>
        <w:gridCol w:w="2607"/>
        <w:gridCol w:w="2646"/>
      </w:tblGrid>
      <w:tr w:rsidR="00FD0BF4" w:rsidRPr="00D81230" w14:paraId="0E4E930F"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C6820" w14:textId="77777777" w:rsidR="00FD0BF4" w:rsidRPr="00D81230" w:rsidRDefault="00FD0BF4" w:rsidP="00FF664A">
            <w:r w:rsidRPr="00D81230">
              <w:rPr>
                <w:rFonts w:ascii="Calibri" w:hAnsi="Calibri" w:cs="Calibri"/>
                <w:i/>
                <w:iCs/>
                <w:color w:val="000000"/>
                <w:sz w:val="22"/>
                <w:szCs w:val="22"/>
              </w:rPr>
              <w:t>‘Memory’ Terms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38F7C" w14:textId="77777777" w:rsidR="00FD0BF4" w:rsidRPr="00D81230" w:rsidRDefault="00FD0BF4" w:rsidP="00FF664A">
            <w:r w:rsidRPr="00D81230">
              <w:rPr>
                <w:rFonts w:ascii="Calibri" w:hAnsi="Calibri" w:cs="Calibri"/>
                <w:i/>
                <w:iCs/>
                <w:color w:val="000000"/>
                <w:sz w:val="22"/>
                <w:szCs w:val="22"/>
              </w:rPr>
              <w:t>‘Time’ Terms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4452F" w14:textId="77777777" w:rsidR="00FD0BF4" w:rsidRPr="00D81230" w:rsidRDefault="00FD0BF4" w:rsidP="00FF664A">
            <w:r w:rsidRPr="00D81230">
              <w:rPr>
                <w:rFonts w:ascii="Calibri" w:hAnsi="Calibri" w:cs="Calibri"/>
                <w:i/>
                <w:iCs/>
                <w:color w:val="000000"/>
                <w:sz w:val="22"/>
                <w:szCs w:val="22"/>
              </w:rPr>
              <w:t>‘Health’ Terms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F24AB" w14:textId="77777777" w:rsidR="00FD0BF4" w:rsidRPr="00D81230" w:rsidRDefault="00FD0BF4" w:rsidP="00FF664A">
            <w:r w:rsidRPr="00D81230">
              <w:rPr>
                <w:rFonts w:ascii="Calibri" w:hAnsi="Calibri" w:cs="Calibri"/>
                <w:i/>
                <w:iCs/>
                <w:color w:val="000000"/>
                <w:sz w:val="22"/>
                <w:szCs w:val="22"/>
              </w:rPr>
              <w:t>‘Measurement’ Terms</w:t>
            </w:r>
          </w:p>
        </w:tc>
      </w:tr>
      <w:tr w:rsidR="00FD0BF4" w:rsidRPr="00D81230" w14:paraId="68FA3946"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C5F3E" w14:textId="77777777" w:rsidR="00FD0BF4" w:rsidRPr="00D81230" w:rsidRDefault="00FD0BF4" w:rsidP="00FF664A">
            <w:r w:rsidRPr="00D81230">
              <w:rPr>
                <w:rFonts w:ascii="Calibri" w:hAnsi="Calibri" w:cs="Calibri"/>
                <w:color w:val="000000"/>
                <w:sz w:val="22"/>
                <w:szCs w:val="22"/>
              </w:rPr>
              <w:t>Recall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EC197" w14:textId="77777777" w:rsidR="00FD0BF4" w:rsidRPr="00D81230" w:rsidRDefault="00FD0BF4" w:rsidP="00FF664A">
            <w:r w:rsidRPr="00D81230">
              <w:rPr>
                <w:rFonts w:ascii="Calibri" w:hAnsi="Calibri" w:cs="Calibri"/>
                <w:color w:val="000000"/>
                <w:sz w:val="22"/>
                <w:szCs w:val="22"/>
              </w:rPr>
              <w:t>Interval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57F44" w14:textId="77777777" w:rsidR="00FD0BF4" w:rsidRPr="00D81230" w:rsidRDefault="00FD0BF4" w:rsidP="00FF664A">
            <w:r w:rsidRPr="00D81230">
              <w:rPr>
                <w:rFonts w:ascii="Calibri" w:hAnsi="Calibri" w:cs="Calibri"/>
                <w:color w:val="000000"/>
                <w:sz w:val="22"/>
                <w:szCs w:val="22"/>
              </w:rPr>
              <w:t>Health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0437E" w14:textId="77777777" w:rsidR="00FD0BF4" w:rsidRPr="00D81230" w:rsidRDefault="00FD0BF4" w:rsidP="00FF664A">
            <w:r w:rsidRPr="00D81230">
              <w:rPr>
                <w:rFonts w:ascii="Calibri" w:hAnsi="Calibri" w:cs="Calibri"/>
                <w:color w:val="000000"/>
                <w:sz w:val="22"/>
                <w:szCs w:val="22"/>
              </w:rPr>
              <w:t>Comparison</w:t>
            </w:r>
          </w:p>
        </w:tc>
      </w:tr>
      <w:tr w:rsidR="00FD0BF4" w:rsidRPr="00D81230" w14:paraId="2B002F72"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4200C" w14:textId="77777777" w:rsidR="00FD0BF4" w:rsidRPr="00D81230" w:rsidRDefault="00FD0BF4" w:rsidP="00FF664A">
            <w:r w:rsidRPr="00D81230">
              <w:rPr>
                <w:rFonts w:ascii="Calibri" w:hAnsi="Calibri" w:cs="Calibri"/>
                <w:color w:val="000000"/>
                <w:sz w:val="22"/>
                <w:szCs w:val="22"/>
              </w:rPr>
              <w:t>Mental Recall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E6299" w14:textId="77777777" w:rsidR="00FD0BF4" w:rsidRPr="00D81230" w:rsidRDefault="00FD0BF4" w:rsidP="00FF664A">
            <w:r w:rsidRPr="00D81230">
              <w:rPr>
                <w:rFonts w:ascii="Calibri" w:hAnsi="Calibri" w:cs="Calibri"/>
                <w:color w:val="000000"/>
                <w:sz w:val="22"/>
                <w:szCs w:val="22"/>
              </w:rPr>
              <w:t>Timeframe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95330" w14:textId="77777777" w:rsidR="00FD0BF4" w:rsidRPr="00D81230" w:rsidRDefault="00FD0BF4" w:rsidP="00FF664A">
            <w:r w:rsidRPr="00D81230">
              <w:rPr>
                <w:rFonts w:ascii="Calibri" w:hAnsi="Calibri" w:cs="Calibri"/>
                <w:color w:val="000000"/>
                <w:sz w:val="22"/>
                <w:szCs w:val="22"/>
              </w:rPr>
              <w:t>Pain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167B" w14:textId="77777777" w:rsidR="00FD0BF4" w:rsidRPr="00D81230" w:rsidRDefault="00FD0BF4" w:rsidP="00FF664A">
            <w:r w:rsidRPr="00D81230">
              <w:rPr>
                <w:rFonts w:ascii="Calibri" w:hAnsi="Calibri" w:cs="Calibri"/>
                <w:color w:val="000000"/>
                <w:sz w:val="22"/>
                <w:szCs w:val="22"/>
              </w:rPr>
              <w:t>Valid*</w:t>
            </w:r>
          </w:p>
        </w:tc>
      </w:tr>
      <w:tr w:rsidR="00FD0BF4" w:rsidRPr="00D81230" w14:paraId="3A7327E0"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8FC2F" w14:textId="77777777" w:rsidR="00FD0BF4" w:rsidRPr="00D81230" w:rsidRDefault="00FD0BF4" w:rsidP="00FF664A">
            <w:r w:rsidRPr="00D81230">
              <w:rPr>
                <w:rFonts w:ascii="Calibri" w:hAnsi="Calibri" w:cs="Calibri"/>
                <w:color w:val="000000"/>
                <w:sz w:val="22"/>
                <w:szCs w:val="22"/>
              </w:rPr>
              <w:t>Patient Recall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F73C2" w14:textId="77777777" w:rsidR="00FD0BF4" w:rsidRPr="00D81230" w:rsidRDefault="00FD0BF4" w:rsidP="00FF664A">
            <w:r w:rsidRPr="00D81230">
              <w:rPr>
                <w:rFonts w:ascii="Calibri" w:hAnsi="Calibri" w:cs="Calibri"/>
                <w:color w:val="000000"/>
                <w:sz w:val="22"/>
                <w:szCs w:val="22"/>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8CDC4" w14:textId="77777777" w:rsidR="00FD0BF4" w:rsidRPr="00D81230" w:rsidRDefault="00FD0BF4" w:rsidP="00FF664A">
            <w:r w:rsidRPr="00D81230">
              <w:rPr>
                <w:rFonts w:ascii="Calibri" w:hAnsi="Calibri" w:cs="Calibri"/>
                <w:color w:val="000000"/>
                <w:sz w:val="22"/>
                <w:szCs w:val="22"/>
              </w:rPr>
              <w:t>Health Utilities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AAE73" w14:textId="77777777" w:rsidR="00FD0BF4" w:rsidRPr="00D81230" w:rsidRDefault="00FD0BF4" w:rsidP="00FF664A">
            <w:proofErr w:type="spellStart"/>
            <w:r w:rsidRPr="00D81230">
              <w:rPr>
                <w:rFonts w:ascii="Calibri" w:hAnsi="Calibri" w:cs="Calibri"/>
                <w:color w:val="000000"/>
                <w:sz w:val="22"/>
                <w:szCs w:val="22"/>
              </w:rPr>
              <w:t>Utilit</w:t>
            </w:r>
            <w:proofErr w:type="spellEnd"/>
            <w:r w:rsidRPr="00D81230">
              <w:rPr>
                <w:rFonts w:ascii="Calibri" w:hAnsi="Calibri" w:cs="Calibri"/>
                <w:color w:val="000000"/>
                <w:sz w:val="22"/>
                <w:szCs w:val="22"/>
              </w:rPr>
              <w:t>*</w:t>
            </w:r>
          </w:p>
        </w:tc>
      </w:tr>
      <w:tr w:rsidR="00FD0BF4" w:rsidRPr="00D81230" w14:paraId="2544EC0C"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D9BC2" w14:textId="77777777" w:rsidR="00FD0BF4" w:rsidRPr="00D81230" w:rsidRDefault="00FD0BF4" w:rsidP="00FF664A">
            <w:r w:rsidRPr="00D81230">
              <w:rPr>
                <w:rFonts w:ascii="Calibri" w:hAnsi="Calibri" w:cs="Calibri"/>
                <w:color w:val="000000"/>
                <w:sz w:val="22"/>
                <w:szCs w:val="22"/>
              </w:rPr>
              <w:t>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D5B15" w14:textId="77777777" w:rsidR="00FD0BF4" w:rsidRPr="00D81230" w:rsidRDefault="00FD0BF4" w:rsidP="00FF664A">
            <w:r w:rsidRPr="00D81230">
              <w:rPr>
                <w:rFonts w:ascii="Calibri" w:hAnsi="Calibri" w:cs="Calibri"/>
                <w:color w:val="000000"/>
                <w:sz w:val="22"/>
                <w:szCs w:val="22"/>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C2D57" w14:textId="77777777" w:rsidR="00FD0BF4" w:rsidRPr="00D81230" w:rsidRDefault="00FD0BF4" w:rsidP="00FF664A">
            <w:r w:rsidRPr="00D81230">
              <w:rPr>
                <w:rFonts w:ascii="Calibri" w:hAnsi="Calibri" w:cs="Calibri"/>
                <w:color w:val="000000"/>
                <w:sz w:val="22"/>
                <w:szCs w:val="22"/>
              </w:rPr>
              <w:t xml:space="preserve">Health </w:t>
            </w:r>
            <w:proofErr w:type="spellStart"/>
            <w:r w:rsidRPr="00D81230">
              <w:rPr>
                <w:rFonts w:ascii="Calibri" w:hAnsi="Calibri" w:cs="Calibri"/>
                <w:color w:val="000000"/>
                <w:sz w:val="22"/>
                <w:szCs w:val="22"/>
              </w:rPr>
              <w:t>Utilit</w:t>
            </w:r>
            <w:proofErr w:type="spellEnd"/>
            <w:r w:rsidRPr="00D81230">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42DFC" w14:textId="77777777" w:rsidR="00FD0BF4" w:rsidRPr="00D81230" w:rsidRDefault="00FD0BF4" w:rsidP="00FF664A">
            <w:r w:rsidRPr="00D81230">
              <w:rPr>
                <w:rFonts w:ascii="Calibri" w:hAnsi="Calibri" w:cs="Calibri"/>
                <w:color w:val="000000"/>
                <w:sz w:val="22"/>
                <w:szCs w:val="22"/>
              </w:rPr>
              <w:t>EQ-5D Utilities</w:t>
            </w:r>
          </w:p>
        </w:tc>
      </w:tr>
      <w:tr w:rsidR="00FD0BF4" w:rsidRPr="00D81230" w14:paraId="164EB192"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0577B" w14:textId="77777777" w:rsidR="00FD0BF4" w:rsidRPr="00D81230" w:rsidRDefault="00FD0BF4" w:rsidP="00FF664A">
            <w:r w:rsidRPr="00D81230">
              <w:rPr>
                <w:rFonts w:ascii="Calibri" w:hAnsi="Calibri" w:cs="Calibri"/>
                <w:color w:val="000000"/>
                <w:sz w:val="22"/>
                <w:szCs w:val="22"/>
              </w:rPr>
              <w:t>Patient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902B1" w14:textId="77777777" w:rsidR="00FD0BF4" w:rsidRPr="00D81230" w:rsidRDefault="00FD0BF4" w:rsidP="00FF664A">
            <w:r w:rsidRPr="00D81230">
              <w:rPr>
                <w:rFonts w:ascii="Calibri" w:hAnsi="Calibri" w:cs="Calibri"/>
                <w:color w:val="000000"/>
                <w:sz w:val="22"/>
                <w:szCs w:val="22"/>
              </w:rPr>
              <w:t>Period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9278D" w14:textId="77777777" w:rsidR="00FD0BF4" w:rsidRPr="00D81230" w:rsidRDefault="00FD0BF4" w:rsidP="00FF664A">
            <w:r w:rsidRPr="00D81230">
              <w:rPr>
                <w:rFonts w:ascii="Calibri" w:hAnsi="Calibri" w:cs="Calibri"/>
                <w:color w:val="000000"/>
                <w:sz w:val="22"/>
                <w:szCs w:val="22"/>
              </w:rPr>
              <w:t>Sign(s)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F3199" w14:textId="77777777" w:rsidR="00FD0BF4" w:rsidRPr="00D81230" w:rsidRDefault="00FD0BF4" w:rsidP="00FF664A">
            <w:r w:rsidRPr="00D81230">
              <w:rPr>
                <w:rFonts w:ascii="Calibri" w:hAnsi="Calibri" w:cs="Calibri"/>
                <w:color w:val="000000"/>
                <w:sz w:val="22"/>
                <w:szCs w:val="22"/>
              </w:rPr>
              <w:t>Context</w:t>
            </w:r>
          </w:p>
        </w:tc>
      </w:tr>
      <w:tr w:rsidR="00FD0BF4" w:rsidRPr="00D81230" w14:paraId="09E65799" w14:textId="77777777" w:rsidTr="00FF664A">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EF299"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DB923" w14:textId="77777777" w:rsidR="00FD0BF4" w:rsidRPr="00D81230" w:rsidRDefault="00FD0BF4" w:rsidP="00FF664A">
            <w:r w:rsidRPr="00D81230">
              <w:rPr>
                <w:rFonts w:ascii="Calibri" w:hAnsi="Calibri" w:cs="Calibri"/>
                <w:color w:val="000000"/>
                <w:sz w:val="22"/>
                <w:szCs w:val="22"/>
              </w:rPr>
              <w:t>Timeframe of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46097" w14:textId="77777777" w:rsidR="00FD0BF4" w:rsidRPr="00D81230" w:rsidRDefault="00FD0BF4" w:rsidP="00FF664A">
            <w:r w:rsidRPr="00D81230">
              <w:rPr>
                <w:rFonts w:ascii="Calibri" w:hAnsi="Calibri" w:cs="Calibri"/>
                <w:color w:val="000000"/>
                <w:sz w:val="22"/>
                <w:szCs w:val="22"/>
              </w:rPr>
              <w:t>Symptom(s)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A3168" w14:textId="77777777" w:rsidR="00FD0BF4" w:rsidRPr="00D81230" w:rsidRDefault="00FD0BF4" w:rsidP="00FF664A">
            <w:r w:rsidRPr="00D81230">
              <w:rPr>
                <w:rFonts w:ascii="Calibri" w:hAnsi="Calibri" w:cs="Calibri"/>
                <w:color w:val="000000"/>
                <w:sz w:val="22"/>
                <w:szCs w:val="22"/>
              </w:rPr>
              <w:t>Survey</w:t>
            </w:r>
          </w:p>
        </w:tc>
      </w:tr>
      <w:tr w:rsidR="00FD0BF4" w:rsidRPr="00D81230" w14:paraId="7EE6EE98"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B42E0"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17159" w14:textId="77777777" w:rsidR="00FD0BF4" w:rsidRPr="00D81230" w:rsidRDefault="00FD0BF4" w:rsidP="00FF664A">
            <w:r w:rsidRPr="00D81230">
              <w:rPr>
                <w:rFonts w:ascii="Calibri" w:hAnsi="Calibri" w:cs="Calibri"/>
                <w:color w:val="000000"/>
                <w:sz w:val="22"/>
                <w:szCs w:val="22"/>
              </w:rPr>
              <w:t>Reference Period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66BB3" w14:textId="77777777" w:rsidR="00FD0BF4" w:rsidRPr="00D81230" w:rsidRDefault="00FD0BF4" w:rsidP="00FF664A">
            <w:r w:rsidRPr="00D81230">
              <w:rPr>
                <w:rFonts w:ascii="Calibri" w:hAnsi="Calibri" w:cs="Calibri"/>
                <w:color w:val="000000"/>
                <w:sz w:val="22"/>
                <w:szCs w:val="22"/>
              </w:rPr>
              <w:t>Quality of Life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EA258" w14:textId="77777777" w:rsidR="00FD0BF4" w:rsidRPr="00D81230" w:rsidRDefault="00FD0BF4" w:rsidP="00FF664A">
            <w:r w:rsidRPr="00D81230">
              <w:rPr>
                <w:rFonts w:ascii="Calibri" w:hAnsi="Calibri" w:cs="Calibri"/>
                <w:color w:val="000000"/>
                <w:sz w:val="22"/>
                <w:szCs w:val="22"/>
              </w:rPr>
              <w:t xml:space="preserve">Health </w:t>
            </w:r>
            <w:proofErr w:type="spellStart"/>
            <w:r w:rsidRPr="00D81230">
              <w:rPr>
                <w:rFonts w:ascii="Calibri" w:hAnsi="Calibri" w:cs="Calibri"/>
                <w:color w:val="000000"/>
                <w:sz w:val="22"/>
                <w:szCs w:val="22"/>
              </w:rPr>
              <w:t>Utilit</w:t>
            </w:r>
            <w:proofErr w:type="spellEnd"/>
            <w:r w:rsidRPr="00D81230">
              <w:rPr>
                <w:rFonts w:ascii="Calibri" w:hAnsi="Calibri" w:cs="Calibri"/>
                <w:color w:val="000000"/>
                <w:sz w:val="22"/>
                <w:szCs w:val="22"/>
              </w:rPr>
              <w:t>*</w:t>
            </w:r>
          </w:p>
        </w:tc>
      </w:tr>
      <w:tr w:rsidR="00FD0BF4" w:rsidRPr="00D81230" w14:paraId="7FD6F393"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C3B52"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CAD99" w14:textId="77777777" w:rsidR="00FD0BF4" w:rsidRPr="00D81230" w:rsidRDefault="00FD0BF4" w:rsidP="00FF664A">
            <w:r w:rsidRPr="00D81230">
              <w:rPr>
                <w:rFonts w:ascii="Calibri" w:hAnsi="Calibri" w:cs="Calibri"/>
                <w:color w:val="000000"/>
                <w:sz w:val="22"/>
                <w:szCs w:val="22"/>
              </w:rPr>
              <w:t>Reporting Period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CCDAD" w14:textId="77777777" w:rsidR="00FD0BF4" w:rsidRPr="00D81230" w:rsidRDefault="00FD0BF4" w:rsidP="00FF664A">
            <w:r w:rsidRPr="00D81230">
              <w:rPr>
                <w:rFonts w:ascii="Calibri" w:hAnsi="Calibri" w:cs="Calibri"/>
                <w:color w:val="000000"/>
                <w:sz w:val="22"/>
                <w:szCs w:val="22"/>
              </w:rPr>
              <w:t>QoL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B52DF" w14:textId="77777777" w:rsidR="00FD0BF4" w:rsidRPr="00D81230" w:rsidRDefault="00FD0BF4" w:rsidP="00FF664A">
            <w:r w:rsidRPr="00D81230">
              <w:rPr>
                <w:rFonts w:ascii="Calibri" w:hAnsi="Calibri" w:cs="Calibri"/>
                <w:color w:val="000000"/>
                <w:sz w:val="22"/>
                <w:szCs w:val="22"/>
              </w:rPr>
              <w:t>Assessment*</w:t>
            </w:r>
          </w:p>
        </w:tc>
      </w:tr>
      <w:tr w:rsidR="00FD0BF4" w:rsidRPr="00D81230" w14:paraId="1C00B52E"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B41F0"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D97FD" w14:textId="77777777" w:rsidR="00FD0BF4" w:rsidRPr="00D81230" w:rsidRDefault="00FD0BF4" w:rsidP="00FF664A">
            <w:r w:rsidRPr="00D81230">
              <w:rPr>
                <w:rFonts w:ascii="Calibri" w:hAnsi="Calibri" w:cs="Calibri"/>
                <w:color w:val="000000"/>
                <w:sz w:val="22"/>
                <w:szCs w:val="22"/>
              </w:rPr>
              <w:t>Timing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8BDF" w14:textId="77777777" w:rsidR="00FD0BF4" w:rsidRPr="00D81230" w:rsidRDefault="00FD0BF4" w:rsidP="00FF664A">
            <w:r w:rsidRPr="00D81230">
              <w:rPr>
                <w:rFonts w:ascii="Calibri" w:hAnsi="Calibri" w:cs="Calibri"/>
                <w:color w:val="000000"/>
                <w:sz w:val="22"/>
                <w:szCs w:val="22"/>
              </w:rPr>
              <w:t>Fluctuating Health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E9E03" w14:textId="77777777" w:rsidR="00FD0BF4" w:rsidRPr="00D81230" w:rsidRDefault="00FD0BF4" w:rsidP="00FF664A">
            <w:r w:rsidRPr="00D81230">
              <w:rPr>
                <w:rFonts w:ascii="Calibri" w:hAnsi="Calibri" w:cs="Calibri"/>
                <w:color w:val="000000"/>
                <w:sz w:val="22"/>
                <w:szCs w:val="22"/>
              </w:rPr>
              <w:t>Patient Reported Outcome(s)</w:t>
            </w:r>
          </w:p>
        </w:tc>
      </w:tr>
      <w:tr w:rsidR="00FD0BF4" w:rsidRPr="00D81230" w14:paraId="55283A9C"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36240"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D2875"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61054" w14:textId="77777777" w:rsidR="00FD0BF4" w:rsidRPr="00D81230" w:rsidRDefault="00FD0BF4" w:rsidP="00FF664A">
            <w:r w:rsidRPr="00D81230">
              <w:rPr>
                <w:rFonts w:ascii="Calibri" w:hAnsi="Calibri" w:cs="Calibri"/>
                <w:color w:val="000000"/>
                <w:sz w:val="22"/>
                <w:szCs w:val="22"/>
              </w:rPr>
              <w:t>Health Variability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D6213" w14:textId="77777777" w:rsidR="00FD0BF4" w:rsidRPr="00D81230" w:rsidRDefault="00FD0BF4" w:rsidP="00FF664A">
            <w:r w:rsidRPr="00D81230">
              <w:rPr>
                <w:rFonts w:ascii="Calibri" w:hAnsi="Calibri" w:cs="Calibri"/>
                <w:color w:val="000000"/>
                <w:sz w:val="22"/>
                <w:szCs w:val="22"/>
              </w:rPr>
              <w:t>Questionnaire*</w:t>
            </w:r>
          </w:p>
        </w:tc>
      </w:tr>
      <w:tr w:rsidR="00FD0BF4" w:rsidRPr="00D81230" w14:paraId="427F498B"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D45FF"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2FA84"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15A3F" w14:textId="77777777" w:rsidR="00FD0BF4" w:rsidRPr="00D81230" w:rsidRDefault="00FD0BF4" w:rsidP="00FF664A">
            <w:r w:rsidRPr="00D81230">
              <w:rPr>
                <w:rFonts w:ascii="Calibri" w:hAnsi="Calibri" w:cs="Calibri"/>
                <w:color w:val="000000"/>
                <w:sz w:val="22"/>
                <w:szCs w:val="22"/>
              </w:rPr>
              <w:t>Variable Health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FD084" w14:textId="77777777" w:rsidR="00FD0BF4" w:rsidRPr="00D81230" w:rsidRDefault="00FD0BF4" w:rsidP="00FF664A">
            <w:r w:rsidRPr="00D81230">
              <w:rPr>
                <w:rFonts w:ascii="Calibri" w:hAnsi="Calibri" w:cs="Calibri"/>
                <w:color w:val="000000"/>
                <w:sz w:val="22"/>
                <w:szCs w:val="22"/>
              </w:rPr>
              <w:t>Bias*</w:t>
            </w:r>
          </w:p>
        </w:tc>
      </w:tr>
      <w:tr w:rsidR="00FD0BF4" w:rsidRPr="00D81230" w14:paraId="5F48FB47"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5416C"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BA39A"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01CD8" w14:textId="77777777" w:rsidR="00FD0BF4" w:rsidRPr="00D81230" w:rsidRDefault="00FD0BF4" w:rsidP="00FF664A">
            <w:r w:rsidRPr="00D81230">
              <w:rPr>
                <w:rFonts w:ascii="Calibri" w:hAnsi="Calibri" w:cs="Calibri"/>
                <w:color w:val="000000"/>
                <w:sz w:val="22"/>
                <w:szCs w:val="22"/>
              </w:rPr>
              <w:t>QALYs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F5266" w14:textId="77777777" w:rsidR="00FD0BF4" w:rsidRPr="00D81230" w:rsidRDefault="00FD0BF4" w:rsidP="00FF664A">
            <w:r w:rsidRPr="00D81230">
              <w:rPr>
                <w:rFonts w:ascii="Calibri" w:hAnsi="Calibri" w:cs="Calibri"/>
                <w:color w:val="000000"/>
                <w:sz w:val="22"/>
                <w:szCs w:val="22"/>
              </w:rPr>
              <w:t>PROMs</w:t>
            </w:r>
          </w:p>
        </w:tc>
      </w:tr>
      <w:tr w:rsidR="00FD0BF4" w:rsidRPr="00D81230" w14:paraId="1DD0766B"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CC61C"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E88D"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E54E6" w14:textId="77777777" w:rsidR="00FD0BF4" w:rsidRPr="00D81230" w:rsidRDefault="00FD0BF4" w:rsidP="00FF664A">
            <w:r w:rsidRPr="00D81230">
              <w:rPr>
                <w:rFonts w:ascii="Calibri" w:hAnsi="Calibri" w:cs="Calibri"/>
                <w:color w:val="000000"/>
                <w:sz w:val="22"/>
                <w:szCs w:val="22"/>
              </w:rPr>
              <w:t>Health-Related Quality of Life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BAFB4" w14:textId="77777777" w:rsidR="00FD0BF4" w:rsidRPr="00D81230" w:rsidRDefault="00FD0BF4" w:rsidP="00FF664A"/>
        </w:tc>
      </w:tr>
      <w:tr w:rsidR="00FD0BF4" w:rsidRPr="00D81230" w14:paraId="0FC0616C" w14:textId="77777777" w:rsidTr="00FF66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B9B2B"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CB896" w14:textId="77777777" w:rsidR="00FD0BF4" w:rsidRPr="00D81230" w:rsidRDefault="00FD0BF4" w:rsidP="00FF664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FE8E" w14:textId="77777777" w:rsidR="00FD0BF4" w:rsidRPr="00D81230" w:rsidRDefault="00FD0BF4" w:rsidP="00FF664A">
            <w:proofErr w:type="spellStart"/>
            <w:r w:rsidRPr="00D81230">
              <w:rPr>
                <w:rFonts w:ascii="Calibri" w:hAnsi="Calibri" w:cs="Calibri"/>
                <w:color w:val="000000"/>
                <w:sz w:val="22"/>
                <w:szCs w:val="22"/>
              </w:rPr>
              <w:t>HRQoL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F3991" w14:textId="77777777" w:rsidR="00FD0BF4" w:rsidRPr="00D81230" w:rsidRDefault="00FD0BF4" w:rsidP="00FF664A"/>
        </w:tc>
      </w:tr>
    </w:tbl>
    <w:p w14:paraId="27375901" w14:textId="6151E2CA" w:rsidR="00D929C4" w:rsidRPr="00D81230" w:rsidRDefault="00D929C4" w:rsidP="00D929C4">
      <w:pPr>
        <w:pStyle w:val="Heading3"/>
      </w:pPr>
      <w:r>
        <w:lastRenderedPageBreak/>
        <w:t>2.1.5. Search Strategy</w:t>
      </w:r>
    </w:p>
    <w:p w14:paraId="13BA8EA3" w14:textId="77777777" w:rsidR="00D929C4" w:rsidRDefault="00D929C4" w:rsidP="00FD0BF4">
      <w:pPr>
        <w:rPr>
          <w:b/>
          <w:bCs/>
          <w:color w:val="000000"/>
        </w:rPr>
      </w:pPr>
    </w:p>
    <w:p w14:paraId="520974B7" w14:textId="0B17D1A6" w:rsidR="00FD0BF4" w:rsidRPr="00D81230" w:rsidRDefault="00FD26B1" w:rsidP="00FD0BF4">
      <w:r>
        <w:rPr>
          <w:b/>
          <w:bCs/>
          <w:color w:val="000000"/>
        </w:rPr>
        <w:t>Ovid Search Consolidation</w:t>
      </w:r>
    </w:p>
    <w:p w14:paraId="6EDC0867" w14:textId="77777777" w:rsidR="00FD0BF4" w:rsidRDefault="00FD0BF4" w:rsidP="00D81230">
      <w:pPr>
        <w:rPr>
          <w:b/>
          <w:bCs/>
          <w:color w:val="000000"/>
        </w:rPr>
      </w:pPr>
    </w:p>
    <w:p w14:paraId="4EEF15F0" w14:textId="77777777" w:rsidR="00801D2A" w:rsidRDefault="00801D2A" w:rsidP="00801D2A">
      <w:pPr>
        <w:rPr>
          <w:color w:val="000000"/>
          <w:shd w:val="clear" w:color="auto" w:fill="FFFFFF"/>
        </w:rPr>
      </w:pPr>
      <w:r w:rsidRPr="00D81230">
        <w:rPr>
          <w:i/>
          <w:iCs/>
          <w:color w:val="000000"/>
          <w:shd w:val="clear" w:color="auto" w:fill="FFFFFF"/>
        </w:rPr>
        <w:t>Databases:</w:t>
      </w:r>
      <w:r w:rsidRPr="00D81230">
        <w:rPr>
          <w:color w:val="000000"/>
          <w:shd w:val="clear" w:color="auto" w:fill="FFFFFF"/>
        </w:rPr>
        <w:t xml:space="preserve"> </w:t>
      </w:r>
    </w:p>
    <w:p w14:paraId="52FD4197" w14:textId="77777777" w:rsidR="00D929C4" w:rsidRPr="00D929C4" w:rsidRDefault="00D929C4" w:rsidP="00801D2A">
      <w:pPr>
        <w:pStyle w:val="ListParagraph"/>
        <w:numPr>
          <w:ilvl w:val="0"/>
          <w:numId w:val="16"/>
        </w:numPr>
      </w:pPr>
      <w:r>
        <w:rPr>
          <w:color w:val="000000"/>
          <w:shd w:val="clear" w:color="auto" w:fill="FFFFFF"/>
        </w:rPr>
        <w:t xml:space="preserve">Ovid: </w:t>
      </w:r>
    </w:p>
    <w:p w14:paraId="5B6C1FCD" w14:textId="77777777" w:rsidR="00D929C4" w:rsidRPr="00D929C4" w:rsidRDefault="00801D2A" w:rsidP="00D929C4">
      <w:pPr>
        <w:pStyle w:val="ListParagraph"/>
        <w:numPr>
          <w:ilvl w:val="1"/>
          <w:numId w:val="16"/>
        </w:numPr>
      </w:pPr>
      <w:r w:rsidRPr="00801D2A">
        <w:rPr>
          <w:color w:val="000000"/>
          <w:shd w:val="clear" w:color="auto" w:fill="FFFFFF"/>
        </w:rPr>
        <w:t>Medline,</w:t>
      </w:r>
    </w:p>
    <w:p w14:paraId="20B03492" w14:textId="77777777" w:rsidR="00D929C4" w:rsidRPr="00D929C4" w:rsidRDefault="00801D2A" w:rsidP="00D929C4">
      <w:pPr>
        <w:pStyle w:val="ListParagraph"/>
        <w:numPr>
          <w:ilvl w:val="1"/>
          <w:numId w:val="16"/>
        </w:numPr>
      </w:pPr>
      <w:r w:rsidRPr="00801D2A">
        <w:rPr>
          <w:color w:val="000000"/>
          <w:shd w:val="clear" w:color="auto" w:fill="FFFFFF"/>
        </w:rPr>
        <w:t xml:space="preserve">EMBASE, </w:t>
      </w:r>
    </w:p>
    <w:p w14:paraId="283C70E8" w14:textId="77777777" w:rsidR="00D929C4" w:rsidRPr="00D929C4" w:rsidRDefault="00801D2A" w:rsidP="00D929C4">
      <w:pPr>
        <w:pStyle w:val="ListParagraph"/>
        <w:numPr>
          <w:ilvl w:val="1"/>
          <w:numId w:val="16"/>
        </w:numPr>
      </w:pPr>
      <w:proofErr w:type="spellStart"/>
      <w:r w:rsidRPr="00801D2A">
        <w:rPr>
          <w:color w:val="000000"/>
          <w:shd w:val="clear" w:color="auto" w:fill="FFFFFF"/>
        </w:rPr>
        <w:t>PsychINFO</w:t>
      </w:r>
      <w:proofErr w:type="spellEnd"/>
      <w:r w:rsidRPr="00801D2A">
        <w:rPr>
          <w:color w:val="000000"/>
          <w:shd w:val="clear" w:color="auto" w:fill="FFFFFF"/>
        </w:rPr>
        <w:t xml:space="preserve">, </w:t>
      </w:r>
    </w:p>
    <w:p w14:paraId="2F61EAA2" w14:textId="6F890349" w:rsidR="00801D2A" w:rsidRPr="00801D2A" w:rsidRDefault="00801D2A" w:rsidP="00D929C4">
      <w:pPr>
        <w:pStyle w:val="ListParagraph"/>
        <w:numPr>
          <w:ilvl w:val="0"/>
          <w:numId w:val="16"/>
        </w:numPr>
      </w:pPr>
      <w:r w:rsidRPr="00D929C4">
        <w:rPr>
          <w:color w:val="000000"/>
          <w:shd w:val="clear" w:color="auto" w:fill="FFFFFF"/>
        </w:rPr>
        <w:t xml:space="preserve">Web of Science (Social Sciences Citation Index), </w:t>
      </w:r>
      <w:proofErr w:type="spellStart"/>
      <w:r w:rsidRPr="00D929C4">
        <w:rPr>
          <w:color w:val="000000"/>
          <w:shd w:val="clear" w:color="auto" w:fill="FFFFFF"/>
        </w:rPr>
        <w:t>Econlit</w:t>
      </w:r>
      <w:proofErr w:type="spellEnd"/>
      <w:r w:rsidRPr="00D929C4">
        <w:rPr>
          <w:color w:val="000000"/>
          <w:shd w:val="clear" w:color="auto" w:fill="FFFFFF"/>
        </w:rPr>
        <w:t xml:space="preserve">, CINAHL, Cochrane Library, and </w:t>
      </w:r>
      <w:r w:rsidRPr="00D929C4">
        <w:rPr>
          <w:color w:val="333333"/>
        </w:rPr>
        <w:t>Sociological Abstracts.</w:t>
      </w:r>
      <w:r w:rsidRPr="00D929C4">
        <w:rPr>
          <w:i/>
          <w:iCs/>
          <w:color w:val="000000"/>
        </w:rPr>
        <w:t> </w:t>
      </w:r>
    </w:p>
    <w:p w14:paraId="74F50226" w14:textId="2FCFE053" w:rsidR="00801D2A" w:rsidRPr="00801D2A" w:rsidRDefault="00801D2A" w:rsidP="00801D2A">
      <w:pPr>
        <w:pStyle w:val="ListParagraph"/>
        <w:numPr>
          <w:ilvl w:val="0"/>
          <w:numId w:val="16"/>
        </w:numPr>
      </w:pPr>
      <w:r w:rsidRPr="00801D2A">
        <w:rPr>
          <w:color w:val="000000"/>
        </w:rPr>
        <w:t>Grey literature not excluded but will not be explicitly searched. </w:t>
      </w:r>
    </w:p>
    <w:p w14:paraId="54DDAAAA" w14:textId="35E6AF87" w:rsidR="00801D2A" w:rsidRDefault="00801D2A" w:rsidP="00D929C4"/>
    <w:p w14:paraId="6DE8AD6D" w14:textId="77777777" w:rsidR="00D929C4" w:rsidRPr="00801D2A" w:rsidRDefault="00D929C4" w:rsidP="00D929C4"/>
    <w:p w14:paraId="0AAACEDF" w14:textId="52C1EEDA" w:rsidR="00801D2A" w:rsidRPr="00801D2A" w:rsidRDefault="00801D2A" w:rsidP="00801D2A">
      <w:pPr>
        <w:rPr>
          <w:i/>
          <w:iCs/>
          <w:color w:val="000000"/>
        </w:rPr>
      </w:pPr>
      <w:r w:rsidRPr="00801D2A">
        <w:rPr>
          <w:i/>
          <w:iCs/>
          <w:color w:val="000000"/>
        </w:rPr>
        <w:t>Restrictions: </w:t>
      </w:r>
    </w:p>
    <w:p w14:paraId="78B48F3F" w14:textId="76606DA7" w:rsidR="00801D2A" w:rsidRDefault="00801D2A" w:rsidP="00801D2A">
      <w:pPr>
        <w:numPr>
          <w:ilvl w:val="0"/>
          <w:numId w:val="4"/>
        </w:numPr>
        <w:textAlignment w:val="baseline"/>
        <w:rPr>
          <w:color w:val="000000"/>
        </w:rPr>
      </w:pPr>
      <w:r w:rsidRPr="00D81230">
        <w:rPr>
          <w:color w:val="000000"/>
        </w:rPr>
        <w:t>Language (English only) </w:t>
      </w:r>
    </w:p>
    <w:p w14:paraId="6C5B97A0" w14:textId="12521135" w:rsidR="00801D2A" w:rsidRDefault="00801D2A" w:rsidP="00801D2A">
      <w:pPr>
        <w:textAlignment w:val="baseline"/>
        <w:rPr>
          <w:color w:val="000000"/>
        </w:rPr>
      </w:pPr>
    </w:p>
    <w:p w14:paraId="428C83B7" w14:textId="77777777" w:rsidR="00E2375F" w:rsidRDefault="00E2375F" w:rsidP="00E2375F">
      <w:r>
        <w:rPr>
          <w:rFonts w:ascii="Arial Unicode MS" w:eastAsia="Arial Unicode MS" w:hAnsi="Arial Unicode MS" w:cs="Arial Unicode MS"/>
          <w:sz w:val="20"/>
        </w:rPr>
        <w:t xml:space="preserve">Database: Embase </w:t>
      </w:r>
      <w:proofErr w:type="spellStart"/>
      <w:r>
        <w:rPr>
          <w:rFonts w:ascii="Arial Unicode MS" w:eastAsia="Arial Unicode MS" w:hAnsi="Arial Unicode MS" w:cs="Arial Unicode MS"/>
          <w:sz w:val="20"/>
        </w:rPr>
        <w:t>Classic+Embase</w:t>
      </w:r>
      <w:proofErr w:type="spellEnd"/>
      <w:r>
        <w:rPr>
          <w:rFonts w:ascii="Arial Unicode MS" w:eastAsia="Arial Unicode MS" w:hAnsi="Arial Unicode MS" w:cs="Arial Unicode MS"/>
          <w:sz w:val="20"/>
        </w:rPr>
        <w:t xml:space="preserve"> &lt;1947 to 2021 February 18&gt;, Ovid MEDLINE(R) ALL &lt;1946 to February 18, 2021&gt;, APA </w:t>
      </w:r>
      <w:proofErr w:type="spellStart"/>
      <w:r>
        <w:rPr>
          <w:rFonts w:ascii="Arial Unicode MS" w:eastAsia="Arial Unicode MS" w:hAnsi="Arial Unicode MS" w:cs="Arial Unicode MS"/>
          <w:sz w:val="20"/>
        </w:rPr>
        <w:t>PsycInfo</w:t>
      </w:r>
      <w:proofErr w:type="spellEnd"/>
      <w:r>
        <w:rPr>
          <w:rFonts w:ascii="Arial Unicode MS" w:eastAsia="Arial Unicode MS" w:hAnsi="Arial Unicode MS" w:cs="Arial Unicode MS"/>
          <w:sz w:val="20"/>
        </w:rPr>
        <w:t xml:space="preserve"> &lt;1806 to February Week 2 2021&gt;</w:t>
      </w:r>
    </w:p>
    <w:p w14:paraId="23A5C93E"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Search Strategy:</w:t>
      </w:r>
    </w:p>
    <w:p w14:paraId="2A26071F"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w:t>
      </w:r>
    </w:p>
    <w:p w14:paraId="0FEC0190"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 xml:space="preserve">1  </w:t>
      </w:r>
      <w:proofErr w:type="gramStart"/>
      <w:r>
        <w:rPr>
          <w:rFonts w:ascii="Arial Unicode MS" w:eastAsia="Arial Unicode MS" w:hAnsi="Arial Unicode MS" w:cs="Arial Unicode MS"/>
          <w:sz w:val="20"/>
        </w:rPr>
        <w:t xml:space="preserve">   (</w:t>
      </w:r>
      <w:proofErr w:type="gramEnd"/>
      <w:r>
        <w:rPr>
          <w:rFonts w:ascii="Arial Unicode MS" w:eastAsia="Arial Unicode MS" w:hAnsi="Arial Unicode MS" w:cs="Arial Unicode MS"/>
          <w:sz w:val="20"/>
        </w:rPr>
        <w:t xml:space="preserve">Patient* adj4 (report* or </w:t>
      </w:r>
      <w:proofErr w:type="spellStart"/>
      <w:r>
        <w:rPr>
          <w:rFonts w:ascii="Arial Unicode MS" w:eastAsia="Arial Unicode MS" w:hAnsi="Arial Unicode MS" w:cs="Arial Unicode MS"/>
          <w:sz w:val="20"/>
        </w:rPr>
        <w:t>respon</w:t>
      </w:r>
      <w:proofErr w:type="spellEnd"/>
      <w:r>
        <w:rPr>
          <w:rFonts w:ascii="Arial Unicode MS" w:eastAsia="Arial Unicode MS" w:hAnsi="Arial Unicode MS" w:cs="Arial Unicode MS"/>
          <w:sz w:val="20"/>
        </w:rPr>
        <w:t>* or recall* or rating* or rate* or state* or survey* or questionnaire* or self-report*)).</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 [</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w:t>
      </w:r>
      <w:proofErr w:type="spellStart"/>
      <w:r>
        <w:rPr>
          <w:rFonts w:ascii="Arial Unicode MS" w:eastAsia="Arial Unicode MS" w:hAnsi="Arial Unicode MS" w:cs="Arial Unicode MS"/>
          <w:sz w:val="20"/>
        </w:rPr>
        <w:t>ti</w:t>
      </w:r>
      <w:proofErr w:type="spellEnd"/>
      <w:r>
        <w:rPr>
          <w:rFonts w:ascii="Arial Unicode MS" w:eastAsia="Arial Unicode MS" w:hAnsi="Arial Unicode MS" w:cs="Arial Unicode MS"/>
          <w:sz w:val="20"/>
        </w:rPr>
        <w:t xml:space="preserve">, ab, </w:t>
      </w:r>
      <w:proofErr w:type="spellStart"/>
      <w:r>
        <w:rPr>
          <w:rFonts w:ascii="Arial Unicode MS" w:eastAsia="Arial Unicode MS" w:hAnsi="Arial Unicode MS" w:cs="Arial Unicode MS"/>
          <w:sz w:val="20"/>
        </w:rPr>
        <w:t>hw</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tn</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ot</w:t>
      </w:r>
      <w:proofErr w:type="spellEnd"/>
      <w:r>
        <w:rPr>
          <w:rFonts w:ascii="Arial Unicode MS" w:eastAsia="Arial Unicode MS" w:hAnsi="Arial Unicode MS" w:cs="Arial Unicode MS"/>
          <w:sz w:val="20"/>
        </w:rPr>
        <w:t xml:space="preserve">, dm, mf, dv, kw, </w:t>
      </w:r>
      <w:proofErr w:type="spellStart"/>
      <w:r>
        <w:rPr>
          <w:rFonts w:ascii="Arial Unicode MS" w:eastAsia="Arial Unicode MS" w:hAnsi="Arial Unicode MS" w:cs="Arial Unicode MS"/>
          <w:sz w:val="20"/>
        </w:rPr>
        <w:t>fx</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dq</w:t>
      </w:r>
      <w:proofErr w:type="spellEnd"/>
      <w:r>
        <w:rPr>
          <w:rFonts w:ascii="Arial Unicode MS" w:eastAsia="Arial Unicode MS" w:hAnsi="Arial Unicode MS" w:cs="Arial Unicode MS"/>
          <w:sz w:val="20"/>
        </w:rPr>
        <w:t xml:space="preserve">, nm, </w:t>
      </w:r>
      <w:proofErr w:type="spellStart"/>
      <w:r>
        <w:rPr>
          <w:rFonts w:ascii="Arial Unicode MS" w:eastAsia="Arial Unicode MS" w:hAnsi="Arial Unicode MS" w:cs="Arial Unicode MS"/>
          <w:sz w:val="20"/>
        </w:rPr>
        <w:t>kf</w:t>
      </w:r>
      <w:proofErr w:type="spellEnd"/>
      <w:r>
        <w:rPr>
          <w:rFonts w:ascii="Arial Unicode MS" w:eastAsia="Arial Unicode MS" w:hAnsi="Arial Unicode MS" w:cs="Arial Unicode MS"/>
          <w:sz w:val="20"/>
        </w:rPr>
        <w:t xml:space="preserve">, ox, px, </w:t>
      </w:r>
      <w:proofErr w:type="spellStart"/>
      <w:r>
        <w:rPr>
          <w:rFonts w:ascii="Arial Unicode MS" w:eastAsia="Arial Unicode MS" w:hAnsi="Arial Unicode MS" w:cs="Arial Unicode MS"/>
          <w:sz w:val="20"/>
        </w:rPr>
        <w:t>rx</w:t>
      </w:r>
      <w:proofErr w:type="spellEnd"/>
      <w:r>
        <w:rPr>
          <w:rFonts w:ascii="Arial Unicode MS" w:eastAsia="Arial Unicode MS" w:hAnsi="Arial Unicode MS" w:cs="Arial Unicode MS"/>
          <w:sz w:val="20"/>
        </w:rPr>
        <w:t xml:space="preserve">, an, </w:t>
      </w:r>
      <w:proofErr w:type="spellStart"/>
      <w:r>
        <w:rPr>
          <w:rFonts w:ascii="Arial Unicode MS" w:eastAsia="Arial Unicode MS" w:hAnsi="Arial Unicode MS" w:cs="Arial Unicode MS"/>
          <w:sz w:val="20"/>
        </w:rPr>
        <w:t>ui</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sy</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tc</w:t>
      </w:r>
      <w:proofErr w:type="spellEnd"/>
      <w:r>
        <w:rPr>
          <w:rFonts w:ascii="Arial Unicode MS" w:eastAsia="Arial Unicode MS" w:hAnsi="Arial Unicode MS" w:cs="Arial Unicode MS"/>
          <w:sz w:val="20"/>
        </w:rPr>
        <w:t xml:space="preserve">, id, tm, </w:t>
      </w:r>
      <w:proofErr w:type="spellStart"/>
      <w:r>
        <w:rPr>
          <w:rFonts w:ascii="Arial Unicode MS" w:eastAsia="Arial Unicode MS" w:hAnsi="Arial Unicode MS" w:cs="Arial Unicode MS"/>
          <w:sz w:val="20"/>
        </w:rPr>
        <w:t>mh</w:t>
      </w:r>
      <w:proofErr w:type="spellEnd"/>
      <w:r>
        <w:rPr>
          <w:rFonts w:ascii="Arial Unicode MS" w:eastAsia="Arial Unicode MS" w:hAnsi="Arial Unicode MS" w:cs="Arial Unicode MS"/>
          <w:sz w:val="20"/>
        </w:rPr>
        <w:t>] (1905332)</w:t>
      </w:r>
    </w:p>
    <w:p w14:paraId="6C04A7DC"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 xml:space="preserve">2     (proms or patient reported outcome measures or patient-reported outcome measures or patient reported outcome* or eq or </w:t>
      </w:r>
      <w:proofErr w:type="spellStart"/>
      <w:r>
        <w:rPr>
          <w:rFonts w:ascii="Arial Unicode MS" w:eastAsia="Arial Unicode MS" w:hAnsi="Arial Unicode MS" w:cs="Arial Unicode MS"/>
          <w:sz w:val="20"/>
        </w:rPr>
        <w:t>euroqol</w:t>
      </w:r>
      <w:proofErr w:type="spellEnd"/>
      <w:r>
        <w:rPr>
          <w:rFonts w:ascii="Arial Unicode MS" w:eastAsia="Arial Unicode MS" w:hAnsi="Arial Unicode MS" w:cs="Arial Unicode MS"/>
          <w:sz w:val="20"/>
        </w:rPr>
        <w:t xml:space="preserve"> or euro </w:t>
      </w:r>
      <w:proofErr w:type="spellStart"/>
      <w:r>
        <w:rPr>
          <w:rFonts w:ascii="Arial Unicode MS" w:eastAsia="Arial Unicode MS" w:hAnsi="Arial Unicode MS" w:cs="Arial Unicode MS"/>
          <w:sz w:val="20"/>
        </w:rPr>
        <w:t>qol</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euroqual</w:t>
      </w:r>
      <w:proofErr w:type="spellEnd"/>
      <w:r>
        <w:rPr>
          <w:rFonts w:ascii="Arial Unicode MS" w:eastAsia="Arial Unicode MS" w:hAnsi="Arial Unicode MS" w:cs="Arial Unicode MS"/>
          <w:sz w:val="20"/>
        </w:rPr>
        <w:t xml:space="preserve"> or euro qual or eq5d or eq 5d or eq-5d or eq-5d or </w:t>
      </w:r>
      <w:proofErr w:type="spellStart"/>
      <w:r>
        <w:rPr>
          <w:rFonts w:ascii="Arial Unicode MS" w:eastAsia="Arial Unicode MS" w:hAnsi="Arial Unicode MS" w:cs="Arial Unicode MS"/>
          <w:sz w:val="20"/>
        </w:rPr>
        <w:t>eqfived</w:t>
      </w:r>
      <w:proofErr w:type="spellEnd"/>
      <w:r>
        <w:rPr>
          <w:rFonts w:ascii="Arial Unicode MS" w:eastAsia="Arial Unicode MS" w:hAnsi="Arial Unicode MS" w:cs="Arial Unicode MS"/>
          <w:sz w:val="20"/>
        </w:rPr>
        <w:t xml:space="preserve"> or eq fived or eq-fived or eq-fived or </w:t>
      </w:r>
      <w:proofErr w:type="spellStart"/>
      <w:r>
        <w:rPr>
          <w:rFonts w:ascii="Arial Unicode MS" w:eastAsia="Arial Unicode MS" w:hAnsi="Arial Unicode MS" w:cs="Arial Unicode MS"/>
          <w:sz w:val="20"/>
        </w:rPr>
        <w:t>eqfivedimension</w:t>
      </w:r>
      <w:proofErr w:type="spellEnd"/>
      <w:r>
        <w:rPr>
          <w:rFonts w:ascii="Arial Unicode MS" w:eastAsia="Arial Unicode MS" w:hAnsi="Arial Unicode MS" w:cs="Arial Unicode MS"/>
          <w:sz w:val="20"/>
        </w:rPr>
        <w:t xml:space="preserve"> or eq five dimension or eq-five dimension or eq-five dimension or euroqol-5D or euro qol-5D or euroqual-5D or euro qual-5D or euroqol-5dimension or euro qol-5dimension or euroqual-5dimension or euro qual-5dimension or sf36 or sf 36 or short form 36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36 or short form36 or shortform36 or sf </w:t>
      </w:r>
      <w:proofErr w:type="spellStart"/>
      <w:r>
        <w:rPr>
          <w:rFonts w:ascii="Arial Unicode MS" w:eastAsia="Arial Unicode MS" w:hAnsi="Arial Unicode MS" w:cs="Arial Unicode MS"/>
          <w:sz w:val="20"/>
        </w:rPr>
        <w:t>thirtysix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sfthirtysix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sfthirty</w:t>
      </w:r>
      <w:proofErr w:type="spellEnd"/>
      <w:r>
        <w:rPr>
          <w:rFonts w:ascii="Arial Unicode MS" w:eastAsia="Arial Unicode MS" w:hAnsi="Arial Unicode MS" w:cs="Arial Unicode MS"/>
          <w:sz w:val="20"/>
        </w:rPr>
        <w:t xml:space="preserve"> six or sf thirty six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thirtysix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thirty six or short form </w:t>
      </w:r>
      <w:proofErr w:type="spellStart"/>
      <w:r>
        <w:rPr>
          <w:rFonts w:ascii="Arial Unicode MS" w:eastAsia="Arial Unicode MS" w:hAnsi="Arial Unicode MS" w:cs="Arial Unicode MS"/>
          <w:sz w:val="20"/>
        </w:rPr>
        <w:t>thirtysix</w:t>
      </w:r>
      <w:proofErr w:type="spellEnd"/>
      <w:r>
        <w:rPr>
          <w:rFonts w:ascii="Arial Unicode MS" w:eastAsia="Arial Unicode MS" w:hAnsi="Arial Unicode MS" w:cs="Arial Unicode MS"/>
          <w:sz w:val="20"/>
        </w:rPr>
        <w:t xml:space="preserve"> or short form thirty six or sf6 or sf 6 or short form 6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6 or sf six or </w:t>
      </w:r>
      <w:proofErr w:type="spellStart"/>
      <w:r>
        <w:rPr>
          <w:rFonts w:ascii="Arial Unicode MS" w:eastAsia="Arial Unicode MS" w:hAnsi="Arial Unicode MS" w:cs="Arial Unicode MS"/>
          <w:sz w:val="20"/>
        </w:rPr>
        <w:t>sfsix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shortform</w:t>
      </w:r>
      <w:proofErr w:type="spellEnd"/>
      <w:r>
        <w:rPr>
          <w:rFonts w:ascii="Arial Unicode MS" w:eastAsia="Arial Unicode MS" w:hAnsi="Arial Unicode MS" w:cs="Arial Unicode MS"/>
          <w:sz w:val="20"/>
        </w:rPr>
        <w:t xml:space="preserve"> six or short form six or shortform6 or short form6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or assessment of quality of life or aqol-8D or assessment of quality of life-8D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eight dimensions or assessment of quality of life - eight dimensions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- 8 dimensions or assessment of quality of life - 8 dimensions or aqol-7D or assessment of quality of life-7D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seven dimensions or assessment of quality of life - seven dimensions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- 7 dimensions or assessment of quality of life - 7 dimensions or aqol-6D or assessment of quality of life-6D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six dimensions or assessment of quality of life - six dimensions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- 6 dimensions or assessment of quality of life - 6 dimensions or aqol-4D or assessment of quality of life-4D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four dimensions or assessment of quality of life - four dimensions or </w:t>
      </w:r>
      <w:proofErr w:type="spellStart"/>
      <w:r>
        <w:rPr>
          <w:rFonts w:ascii="Arial Unicode MS" w:eastAsia="Arial Unicode MS" w:hAnsi="Arial Unicode MS" w:cs="Arial Unicode MS"/>
          <w:sz w:val="20"/>
        </w:rPr>
        <w:t>aqol</w:t>
      </w:r>
      <w:proofErr w:type="spellEnd"/>
      <w:r>
        <w:rPr>
          <w:rFonts w:ascii="Arial Unicode MS" w:eastAsia="Arial Unicode MS" w:hAnsi="Arial Unicode MS" w:cs="Arial Unicode MS"/>
          <w:sz w:val="20"/>
        </w:rPr>
        <w:t xml:space="preserve"> - 4 dimensions or assessment of quality of life - 4 dimensions or promis29 or </w:t>
      </w:r>
      <w:proofErr w:type="spellStart"/>
      <w:r>
        <w:rPr>
          <w:rFonts w:ascii="Arial Unicode MS" w:eastAsia="Arial Unicode MS" w:hAnsi="Arial Unicode MS" w:cs="Arial Unicode MS"/>
          <w:sz w:val="20"/>
        </w:rPr>
        <w:t>promis</w:t>
      </w:r>
      <w:proofErr w:type="spellEnd"/>
      <w:r>
        <w:rPr>
          <w:rFonts w:ascii="Arial Unicode MS" w:eastAsia="Arial Unicode MS" w:hAnsi="Arial Unicode MS" w:cs="Arial Unicode MS"/>
          <w:sz w:val="20"/>
        </w:rPr>
        <w:t xml:space="preserve"> 29 or promis-29 or patient-reported outcomes measurement information system or patient reported outcomes measurement </w:t>
      </w:r>
      <w:r>
        <w:rPr>
          <w:rFonts w:ascii="Arial Unicode MS" w:eastAsia="Arial Unicode MS" w:hAnsi="Arial Unicode MS" w:cs="Arial Unicode MS"/>
          <w:sz w:val="20"/>
        </w:rPr>
        <w:lastRenderedPageBreak/>
        <w:t xml:space="preserve">information system or </w:t>
      </w:r>
      <w:proofErr w:type="spellStart"/>
      <w:r>
        <w:rPr>
          <w:rFonts w:ascii="Arial Unicode MS" w:eastAsia="Arial Unicode MS" w:hAnsi="Arial Unicode MS" w:cs="Arial Unicode MS"/>
          <w:sz w:val="20"/>
        </w:rPr>
        <w:t>promis</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twentynine</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promistwentynine</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promistwenty</w:t>
      </w:r>
      <w:proofErr w:type="spellEnd"/>
      <w:r>
        <w:rPr>
          <w:rFonts w:ascii="Arial Unicode MS" w:eastAsia="Arial Unicode MS" w:hAnsi="Arial Unicode MS" w:cs="Arial Unicode MS"/>
          <w:sz w:val="20"/>
        </w:rPr>
        <w:t xml:space="preserve"> nine or </w:t>
      </w:r>
      <w:proofErr w:type="spellStart"/>
      <w:r>
        <w:rPr>
          <w:rFonts w:ascii="Arial Unicode MS" w:eastAsia="Arial Unicode MS" w:hAnsi="Arial Unicode MS" w:cs="Arial Unicode MS"/>
          <w:sz w:val="20"/>
        </w:rPr>
        <w:t>promis</w:t>
      </w:r>
      <w:proofErr w:type="spellEnd"/>
      <w:r>
        <w:rPr>
          <w:rFonts w:ascii="Arial Unicode MS" w:eastAsia="Arial Unicode MS" w:hAnsi="Arial Unicode MS" w:cs="Arial Unicode MS"/>
          <w:sz w:val="20"/>
        </w:rPr>
        <w:t xml:space="preserve"> twenty nine or </w:t>
      </w:r>
      <w:proofErr w:type="spellStart"/>
      <w:r>
        <w:rPr>
          <w:rFonts w:ascii="Arial Unicode MS" w:eastAsia="Arial Unicode MS" w:hAnsi="Arial Unicode MS" w:cs="Arial Unicode MS"/>
          <w:sz w:val="20"/>
        </w:rPr>
        <w:t>promis</w:t>
      </w:r>
      <w:proofErr w:type="spellEnd"/>
      <w:r>
        <w:rPr>
          <w:rFonts w:ascii="Arial Unicode MS" w:eastAsia="Arial Unicode MS" w:hAnsi="Arial Unicode MS" w:cs="Arial Unicode MS"/>
          <w:sz w:val="20"/>
        </w:rPr>
        <w:t xml:space="preserve"> twenty-nine or health utilities index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or health utilities index 1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1 or health utilities index1 or healthutilitiesindex1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1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1 or health utilities index one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one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one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one or health utilities index 2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2 or health utilities index2 or healthutilitiesindex2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2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2 or health utilities index two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two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two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two or health utilities index 3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3 or health utilities index3 or healthutilitiesindex3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3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3 or health utilities index three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three or </w:t>
      </w:r>
      <w:proofErr w:type="spellStart"/>
      <w:r>
        <w:rPr>
          <w:rFonts w:ascii="Arial Unicode MS" w:eastAsia="Arial Unicode MS" w:hAnsi="Arial Unicode MS" w:cs="Arial Unicode MS"/>
          <w:sz w:val="20"/>
        </w:rPr>
        <w:t>healthutilities</w:t>
      </w:r>
      <w:proofErr w:type="spellEnd"/>
      <w:r>
        <w:rPr>
          <w:rFonts w:ascii="Arial Unicode MS" w:eastAsia="Arial Unicode MS" w:hAnsi="Arial Unicode MS" w:cs="Arial Unicode MS"/>
          <w:sz w:val="20"/>
        </w:rPr>
        <w:t xml:space="preserve"> index three or health </w:t>
      </w:r>
      <w:proofErr w:type="spellStart"/>
      <w:r>
        <w:rPr>
          <w:rFonts w:ascii="Arial Unicode MS" w:eastAsia="Arial Unicode MS" w:hAnsi="Arial Unicode MS" w:cs="Arial Unicode MS"/>
          <w:sz w:val="20"/>
        </w:rPr>
        <w:t>utilitiesindex</w:t>
      </w:r>
      <w:proofErr w:type="spellEnd"/>
      <w:r>
        <w:rPr>
          <w:rFonts w:ascii="Arial Unicode MS" w:eastAsia="Arial Unicode MS" w:hAnsi="Arial Unicode MS" w:cs="Arial Unicode MS"/>
          <w:sz w:val="20"/>
        </w:rPr>
        <w:t xml:space="preserve"> three or hui or hui1 or hui2 or hui3 or health utilities index or </w:t>
      </w:r>
      <w:proofErr w:type="spellStart"/>
      <w:r>
        <w:rPr>
          <w:rFonts w:ascii="Arial Unicode MS" w:eastAsia="Arial Unicode MS" w:hAnsi="Arial Unicode MS" w:cs="Arial Unicode MS"/>
          <w:sz w:val="20"/>
        </w:rPr>
        <w:t>healthutilitiesindex</w:t>
      </w:r>
      <w:proofErr w:type="spellEnd"/>
      <w:r>
        <w:rPr>
          <w:rFonts w:ascii="Arial Unicode MS" w:eastAsia="Arial Unicode MS" w:hAnsi="Arial Unicode MS" w:cs="Arial Unicode MS"/>
          <w:sz w:val="20"/>
        </w:rPr>
        <w:t xml:space="preserve"> or health quality of life or health related quality of life or health-related quality of life or </w:t>
      </w:r>
      <w:proofErr w:type="spellStart"/>
      <w:r>
        <w:rPr>
          <w:rFonts w:ascii="Arial Unicode MS" w:eastAsia="Arial Unicode MS" w:hAnsi="Arial Unicode MS" w:cs="Arial Unicode MS"/>
          <w:sz w:val="20"/>
        </w:rPr>
        <w:t>hql</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hqol</w:t>
      </w:r>
      <w:proofErr w:type="spellEnd"/>
      <w:r>
        <w:rPr>
          <w:rFonts w:ascii="Arial Unicode MS" w:eastAsia="Arial Unicode MS" w:hAnsi="Arial Unicode MS" w:cs="Arial Unicode MS"/>
          <w:sz w:val="20"/>
        </w:rPr>
        <w:t xml:space="preserve"> or h </w:t>
      </w:r>
      <w:proofErr w:type="spellStart"/>
      <w:r>
        <w:rPr>
          <w:rFonts w:ascii="Arial Unicode MS" w:eastAsia="Arial Unicode MS" w:hAnsi="Arial Unicode MS" w:cs="Arial Unicode MS"/>
          <w:sz w:val="20"/>
        </w:rPr>
        <w:t>qol</w:t>
      </w:r>
      <w:proofErr w:type="spellEnd"/>
      <w:r>
        <w:rPr>
          <w:rFonts w:ascii="Arial Unicode MS" w:eastAsia="Arial Unicode MS" w:hAnsi="Arial Unicode MS" w:cs="Arial Unicode MS"/>
          <w:sz w:val="20"/>
        </w:rPr>
        <w:t xml:space="preserve"> or </w:t>
      </w:r>
      <w:proofErr w:type="spellStart"/>
      <w:r>
        <w:rPr>
          <w:rFonts w:ascii="Arial Unicode MS" w:eastAsia="Arial Unicode MS" w:hAnsi="Arial Unicode MS" w:cs="Arial Unicode MS"/>
          <w:sz w:val="20"/>
        </w:rPr>
        <w:t>hrqol</w:t>
      </w:r>
      <w:proofErr w:type="spellEnd"/>
      <w:r>
        <w:rPr>
          <w:rFonts w:ascii="Arial Unicode MS" w:eastAsia="Arial Unicode MS" w:hAnsi="Arial Unicode MS" w:cs="Arial Unicode MS"/>
          <w:sz w:val="20"/>
        </w:rPr>
        <w:t xml:space="preserve"> or hr </w:t>
      </w:r>
      <w:proofErr w:type="spellStart"/>
      <w:r>
        <w:rPr>
          <w:rFonts w:ascii="Arial Unicode MS" w:eastAsia="Arial Unicode MS" w:hAnsi="Arial Unicode MS" w:cs="Arial Unicode MS"/>
          <w:sz w:val="20"/>
        </w:rPr>
        <w:t>qol</w:t>
      </w:r>
      <w:proofErr w:type="spellEnd"/>
      <w:r>
        <w:rPr>
          <w:rFonts w:ascii="Arial Unicode MS" w:eastAsia="Arial Unicode MS" w:hAnsi="Arial Unicode MS" w:cs="Arial Unicode MS"/>
          <w:sz w:val="20"/>
        </w:rPr>
        <w:t>).</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 [</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w:t>
      </w:r>
      <w:proofErr w:type="spellStart"/>
      <w:r>
        <w:rPr>
          <w:rFonts w:ascii="Arial Unicode MS" w:eastAsia="Arial Unicode MS" w:hAnsi="Arial Unicode MS" w:cs="Arial Unicode MS"/>
          <w:sz w:val="20"/>
        </w:rPr>
        <w:t>ti</w:t>
      </w:r>
      <w:proofErr w:type="spellEnd"/>
      <w:r>
        <w:rPr>
          <w:rFonts w:ascii="Arial Unicode MS" w:eastAsia="Arial Unicode MS" w:hAnsi="Arial Unicode MS" w:cs="Arial Unicode MS"/>
          <w:sz w:val="20"/>
        </w:rPr>
        <w:t xml:space="preserve">, ab, </w:t>
      </w:r>
      <w:proofErr w:type="spellStart"/>
      <w:r>
        <w:rPr>
          <w:rFonts w:ascii="Arial Unicode MS" w:eastAsia="Arial Unicode MS" w:hAnsi="Arial Unicode MS" w:cs="Arial Unicode MS"/>
          <w:sz w:val="20"/>
        </w:rPr>
        <w:t>hw</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tn</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ot</w:t>
      </w:r>
      <w:proofErr w:type="spellEnd"/>
      <w:r>
        <w:rPr>
          <w:rFonts w:ascii="Arial Unicode MS" w:eastAsia="Arial Unicode MS" w:hAnsi="Arial Unicode MS" w:cs="Arial Unicode MS"/>
          <w:sz w:val="20"/>
        </w:rPr>
        <w:t xml:space="preserve">, dm, mf, dv, kw, </w:t>
      </w:r>
      <w:proofErr w:type="spellStart"/>
      <w:r>
        <w:rPr>
          <w:rFonts w:ascii="Arial Unicode MS" w:eastAsia="Arial Unicode MS" w:hAnsi="Arial Unicode MS" w:cs="Arial Unicode MS"/>
          <w:sz w:val="20"/>
        </w:rPr>
        <w:t>fx</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dq</w:t>
      </w:r>
      <w:proofErr w:type="spellEnd"/>
      <w:r>
        <w:rPr>
          <w:rFonts w:ascii="Arial Unicode MS" w:eastAsia="Arial Unicode MS" w:hAnsi="Arial Unicode MS" w:cs="Arial Unicode MS"/>
          <w:sz w:val="20"/>
        </w:rPr>
        <w:t xml:space="preserve">, nm, </w:t>
      </w:r>
      <w:proofErr w:type="spellStart"/>
      <w:r>
        <w:rPr>
          <w:rFonts w:ascii="Arial Unicode MS" w:eastAsia="Arial Unicode MS" w:hAnsi="Arial Unicode MS" w:cs="Arial Unicode MS"/>
          <w:sz w:val="20"/>
        </w:rPr>
        <w:t>kf</w:t>
      </w:r>
      <w:proofErr w:type="spellEnd"/>
      <w:r>
        <w:rPr>
          <w:rFonts w:ascii="Arial Unicode MS" w:eastAsia="Arial Unicode MS" w:hAnsi="Arial Unicode MS" w:cs="Arial Unicode MS"/>
          <w:sz w:val="20"/>
        </w:rPr>
        <w:t xml:space="preserve">, ox, px, </w:t>
      </w:r>
      <w:proofErr w:type="spellStart"/>
      <w:r>
        <w:rPr>
          <w:rFonts w:ascii="Arial Unicode MS" w:eastAsia="Arial Unicode MS" w:hAnsi="Arial Unicode MS" w:cs="Arial Unicode MS"/>
          <w:sz w:val="20"/>
        </w:rPr>
        <w:t>rx</w:t>
      </w:r>
      <w:proofErr w:type="spellEnd"/>
      <w:r>
        <w:rPr>
          <w:rFonts w:ascii="Arial Unicode MS" w:eastAsia="Arial Unicode MS" w:hAnsi="Arial Unicode MS" w:cs="Arial Unicode MS"/>
          <w:sz w:val="20"/>
        </w:rPr>
        <w:t xml:space="preserve">, an, </w:t>
      </w:r>
      <w:proofErr w:type="spellStart"/>
      <w:r>
        <w:rPr>
          <w:rFonts w:ascii="Arial Unicode MS" w:eastAsia="Arial Unicode MS" w:hAnsi="Arial Unicode MS" w:cs="Arial Unicode MS"/>
          <w:sz w:val="20"/>
        </w:rPr>
        <w:t>ui</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sy</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tc</w:t>
      </w:r>
      <w:proofErr w:type="spellEnd"/>
      <w:r>
        <w:rPr>
          <w:rFonts w:ascii="Arial Unicode MS" w:eastAsia="Arial Unicode MS" w:hAnsi="Arial Unicode MS" w:cs="Arial Unicode MS"/>
          <w:sz w:val="20"/>
        </w:rPr>
        <w:t xml:space="preserve">, id, tm, </w:t>
      </w:r>
      <w:proofErr w:type="spellStart"/>
      <w:r>
        <w:rPr>
          <w:rFonts w:ascii="Arial Unicode MS" w:eastAsia="Arial Unicode MS" w:hAnsi="Arial Unicode MS" w:cs="Arial Unicode MS"/>
          <w:sz w:val="20"/>
        </w:rPr>
        <w:t>mh</w:t>
      </w:r>
      <w:proofErr w:type="spellEnd"/>
      <w:r>
        <w:rPr>
          <w:rFonts w:ascii="Arial Unicode MS" w:eastAsia="Arial Unicode MS" w:hAnsi="Arial Unicode MS" w:cs="Arial Unicode MS"/>
          <w:sz w:val="20"/>
        </w:rPr>
        <w:t>] (306657)</w:t>
      </w:r>
    </w:p>
    <w:p w14:paraId="09A885C2"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3     1 or 2 (2097606)</w:t>
      </w:r>
    </w:p>
    <w:p w14:paraId="21200712"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 xml:space="preserve">4  </w:t>
      </w:r>
      <w:proofErr w:type="gramStart"/>
      <w:r>
        <w:rPr>
          <w:rFonts w:ascii="Arial Unicode MS" w:eastAsia="Arial Unicode MS" w:hAnsi="Arial Unicode MS" w:cs="Arial Unicode MS"/>
          <w:sz w:val="20"/>
        </w:rPr>
        <w:t xml:space="preserve">   (</w:t>
      </w:r>
      <w:proofErr w:type="gramEnd"/>
      <w:r>
        <w:rPr>
          <w:rFonts w:ascii="Arial Unicode MS" w:eastAsia="Arial Unicode MS" w:hAnsi="Arial Unicode MS" w:cs="Arial Unicode MS"/>
          <w:sz w:val="20"/>
        </w:rPr>
        <w:t xml:space="preserve">Recall adj4 (duration or time or timing or hour* or day* or period* or interval* or </w:t>
      </w:r>
      <w:proofErr w:type="spellStart"/>
      <w:r>
        <w:rPr>
          <w:rFonts w:ascii="Arial Unicode MS" w:eastAsia="Arial Unicode MS" w:hAnsi="Arial Unicode MS" w:cs="Arial Unicode MS"/>
          <w:sz w:val="20"/>
        </w:rPr>
        <w:t>referenc</w:t>
      </w:r>
      <w:proofErr w:type="spellEnd"/>
      <w:r>
        <w:rPr>
          <w:rFonts w:ascii="Arial Unicode MS" w:eastAsia="Arial Unicode MS" w:hAnsi="Arial Unicode MS" w:cs="Arial Unicode MS"/>
          <w:sz w:val="20"/>
        </w:rPr>
        <w:t>* or week* or frame*)).</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 [</w:t>
      </w:r>
      <w:proofErr w:type="spellStart"/>
      <w:r>
        <w:rPr>
          <w:rFonts w:ascii="Arial Unicode MS" w:eastAsia="Arial Unicode MS" w:hAnsi="Arial Unicode MS" w:cs="Arial Unicode MS"/>
          <w:sz w:val="20"/>
        </w:rPr>
        <w:t>mp</w:t>
      </w:r>
      <w:proofErr w:type="spellEnd"/>
      <w:r>
        <w:rPr>
          <w:rFonts w:ascii="Arial Unicode MS" w:eastAsia="Arial Unicode MS" w:hAnsi="Arial Unicode MS" w:cs="Arial Unicode MS"/>
          <w:sz w:val="20"/>
        </w:rPr>
        <w:t>=</w:t>
      </w:r>
      <w:proofErr w:type="spellStart"/>
      <w:r>
        <w:rPr>
          <w:rFonts w:ascii="Arial Unicode MS" w:eastAsia="Arial Unicode MS" w:hAnsi="Arial Unicode MS" w:cs="Arial Unicode MS"/>
          <w:sz w:val="20"/>
        </w:rPr>
        <w:t>ti</w:t>
      </w:r>
      <w:proofErr w:type="spellEnd"/>
      <w:r>
        <w:rPr>
          <w:rFonts w:ascii="Arial Unicode MS" w:eastAsia="Arial Unicode MS" w:hAnsi="Arial Unicode MS" w:cs="Arial Unicode MS"/>
          <w:sz w:val="20"/>
        </w:rPr>
        <w:t xml:space="preserve">, ab, </w:t>
      </w:r>
      <w:proofErr w:type="spellStart"/>
      <w:r>
        <w:rPr>
          <w:rFonts w:ascii="Arial Unicode MS" w:eastAsia="Arial Unicode MS" w:hAnsi="Arial Unicode MS" w:cs="Arial Unicode MS"/>
          <w:sz w:val="20"/>
        </w:rPr>
        <w:t>hw</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tn</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ot</w:t>
      </w:r>
      <w:proofErr w:type="spellEnd"/>
      <w:r>
        <w:rPr>
          <w:rFonts w:ascii="Arial Unicode MS" w:eastAsia="Arial Unicode MS" w:hAnsi="Arial Unicode MS" w:cs="Arial Unicode MS"/>
          <w:sz w:val="20"/>
        </w:rPr>
        <w:t xml:space="preserve">, dm, mf, dv, kw, </w:t>
      </w:r>
      <w:proofErr w:type="spellStart"/>
      <w:r>
        <w:rPr>
          <w:rFonts w:ascii="Arial Unicode MS" w:eastAsia="Arial Unicode MS" w:hAnsi="Arial Unicode MS" w:cs="Arial Unicode MS"/>
          <w:sz w:val="20"/>
        </w:rPr>
        <w:t>fx</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dq</w:t>
      </w:r>
      <w:proofErr w:type="spellEnd"/>
      <w:r>
        <w:rPr>
          <w:rFonts w:ascii="Arial Unicode MS" w:eastAsia="Arial Unicode MS" w:hAnsi="Arial Unicode MS" w:cs="Arial Unicode MS"/>
          <w:sz w:val="20"/>
        </w:rPr>
        <w:t xml:space="preserve">, nm, </w:t>
      </w:r>
      <w:proofErr w:type="spellStart"/>
      <w:r>
        <w:rPr>
          <w:rFonts w:ascii="Arial Unicode MS" w:eastAsia="Arial Unicode MS" w:hAnsi="Arial Unicode MS" w:cs="Arial Unicode MS"/>
          <w:sz w:val="20"/>
        </w:rPr>
        <w:t>kf</w:t>
      </w:r>
      <w:proofErr w:type="spellEnd"/>
      <w:r>
        <w:rPr>
          <w:rFonts w:ascii="Arial Unicode MS" w:eastAsia="Arial Unicode MS" w:hAnsi="Arial Unicode MS" w:cs="Arial Unicode MS"/>
          <w:sz w:val="20"/>
        </w:rPr>
        <w:t xml:space="preserve">, ox, px, </w:t>
      </w:r>
      <w:proofErr w:type="spellStart"/>
      <w:r>
        <w:rPr>
          <w:rFonts w:ascii="Arial Unicode MS" w:eastAsia="Arial Unicode MS" w:hAnsi="Arial Unicode MS" w:cs="Arial Unicode MS"/>
          <w:sz w:val="20"/>
        </w:rPr>
        <w:t>rx</w:t>
      </w:r>
      <w:proofErr w:type="spellEnd"/>
      <w:r>
        <w:rPr>
          <w:rFonts w:ascii="Arial Unicode MS" w:eastAsia="Arial Unicode MS" w:hAnsi="Arial Unicode MS" w:cs="Arial Unicode MS"/>
          <w:sz w:val="20"/>
        </w:rPr>
        <w:t xml:space="preserve">, an, </w:t>
      </w:r>
      <w:proofErr w:type="spellStart"/>
      <w:r>
        <w:rPr>
          <w:rFonts w:ascii="Arial Unicode MS" w:eastAsia="Arial Unicode MS" w:hAnsi="Arial Unicode MS" w:cs="Arial Unicode MS"/>
          <w:sz w:val="20"/>
        </w:rPr>
        <w:t>ui</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sy</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tc</w:t>
      </w:r>
      <w:proofErr w:type="spellEnd"/>
      <w:r>
        <w:rPr>
          <w:rFonts w:ascii="Arial Unicode MS" w:eastAsia="Arial Unicode MS" w:hAnsi="Arial Unicode MS" w:cs="Arial Unicode MS"/>
          <w:sz w:val="20"/>
        </w:rPr>
        <w:t xml:space="preserve">, id, tm, </w:t>
      </w:r>
      <w:proofErr w:type="spellStart"/>
      <w:r>
        <w:rPr>
          <w:rFonts w:ascii="Arial Unicode MS" w:eastAsia="Arial Unicode MS" w:hAnsi="Arial Unicode MS" w:cs="Arial Unicode MS"/>
          <w:sz w:val="20"/>
        </w:rPr>
        <w:t>mh</w:t>
      </w:r>
      <w:proofErr w:type="spellEnd"/>
      <w:r>
        <w:rPr>
          <w:rFonts w:ascii="Arial Unicode MS" w:eastAsia="Arial Unicode MS" w:hAnsi="Arial Unicode MS" w:cs="Arial Unicode MS"/>
          <w:sz w:val="20"/>
        </w:rPr>
        <w:t>] (20627)</w:t>
      </w:r>
    </w:p>
    <w:p w14:paraId="64BBFBBA"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5     3 and 4 (2248)</w:t>
      </w:r>
    </w:p>
    <w:p w14:paraId="1AB505A2"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 xml:space="preserve">6     limit 5 to (article-in-press status or </w:t>
      </w:r>
      <w:proofErr w:type="spellStart"/>
      <w:r>
        <w:rPr>
          <w:rFonts w:ascii="Arial Unicode MS" w:eastAsia="Arial Unicode MS" w:hAnsi="Arial Unicode MS" w:cs="Arial Unicode MS"/>
          <w:sz w:val="20"/>
        </w:rPr>
        <w:t>embase</w:t>
      </w:r>
      <w:proofErr w:type="spellEnd"/>
      <w:r>
        <w:rPr>
          <w:rFonts w:ascii="Arial Unicode MS" w:eastAsia="Arial Unicode MS" w:hAnsi="Arial Unicode MS" w:cs="Arial Unicode MS"/>
          <w:sz w:val="20"/>
        </w:rPr>
        <w:t xml:space="preserve"> status or in-process status) [Limit not valid in Ovid MEDLINE(R</w:t>
      </w:r>
      <w:proofErr w:type="gramStart"/>
      <w:r>
        <w:rPr>
          <w:rFonts w:ascii="Arial Unicode MS" w:eastAsia="Arial Unicode MS" w:hAnsi="Arial Unicode MS" w:cs="Arial Unicode MS"/>
          <w:sz w:val="20"/>
        </w:rPr>
        <w:t>),Ovid</w:t>
      </w:r>
      <w:proofErr w:type="gramEnd"/>
      <w:r>
        <w:rPr>
          <w:rFonts w:ascii="Arial Unicode MS" w:eastAsia="Arial Unicode MS" w:hAnsi="Arial Unicode MS" w:cs="Arial Unicode MS"/>
          <w:sz w:val="20"/>
        </w:rPr>
        <w:t xml:space="preserve"> MEDLINE(R) Daily </w:t>
      </w:r>
      <w:proofErr w:type="spellStart"/>
      <w:r>
        <w:rPr>
          <w:rFonts w:ascii="Arial Unicode MS" w:eastAsia="Arial Unicode MS" w:hAnsi="Arial Unicode MS" w:cs="Arial Unicode MS"/>
          <w:sz w:val="20"/>
        </w:rPr>
        <w:t>Update,Ovid</w:t>
      </w:r>
      <w:proofErr w:type="spellEnd"/>
      <w:r>
        <w:rPr>
          <w:rFonts w:ascii="Arial Unicode MS" w:eastAsia="Arial Unicode MS" w:hAnsi="Arial Unicode MS" w:cs="Arial Unicode MS"/>
          <w:sz w:val="20"/>
        </w:rPr>
        <w:t xml:space="preserve"> MEDLINE(R) In-</w:t>
      </w:r>
      <w:proofErr w:type="spellStart"/>
      <w:r>
        <w:rPr>
          <w:rFonts w:ascii="Arial Unicode MS" w:eastAsia="Arial Unicode MS" w:hAnsi="Arial Unicode MS" w:cs="Arial Unicode MS"/>
          <w:sz w:val="20"/>
        </w:rPr>
        <w:t>Process,Ovid</w:t>
      </w:r>
      <w:proofErr w:type="spellEnd"/>
      <w:r>
        <w:rPr>
          <w:rFonts w:ascii="Arial Unicode MS" w:eastAsia="Arial Unicode MS" w:hAnsi="Arial Unicode MS" w:cs="Arial Unicode MS"/>
          <w:sz w:val="20"/>
        </w:rPr>
        <w:t xml:space="preserve"> MEDLINE(R) </w:t>
      </w:r>
      <w:proofErr w:type="spellStart"/>
      <w:r>
        <w:rPr>
          <w:rFonts w:ascii="Arial Unicode MS" w:eastAsia="Arial Unicode MS" w:hAnsi="Arial Unicode MS" w:cs="Arial Unicode MS"/>
          <w:sz w:val="20"/>
        </w:rPr>
        <w:t>Publisher,APA</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PsycInfo</w:t>
      </w:r>
      <w:proofErr w:type="spellEnd"/>
      <w:r>
        <w:rPr>
          <w:rFonts w:ascii="Arial Unicode MS" w:eastAsia="Arial Unicode MS" w:hAnsi="Arial Unicode MS" w:cs="Arial Unicode MS"/>
          <w:sz w:val="20"/>
        </w:rPr>
        <w:t>; records were retained] (1430)</w:t>
      </w:r>
    </w:p>
    <w:p w14:paraId="2DA5E361"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7     remove duplicates from 6 (843)</w:t>
      </w:r>
    </w:p>
    <w:p w14:paraId="5010DDAC" w14:textId="77777777" w:rsidR="00E2375F" w:rsidRDefault="00E2375F" w:rsidP="00E2375F">
      <w:pPr>
        <w:rPr>
          <w:rFonts w:ascii="Arial Unicode MS" w:eastAsia="Arial Unicode MS" w:hAnsi="Arial Unicode MS" w:cs="Arial Unicode MS"/>
          <w:sz w:val="20"/>
        </w:rPr>
      </w:pPr>
    </w:p>
    <w:p w14:paraId="3214FCBB" w14:textId="77777777" w:rsidR="00E2375F" w:rsidRDefault="00E2375F" w:rsidP="00E2375F">
      <w:pPr>
        <w:rPr>
          <w:rFonts w:ascii="Arial Unicode MS" w:eastAsia="Arial Unicode MS" w:hAnsi="Arial Unicode MS" w:cs="Arial Unicode MS"/>
          <w:sz w:val="20"/>
        </w:rPr>
      </w:pPr>
      <w:r>
        <w:rPr>
          <w:rFonts w:ascii="Arial Unicode MS" w:eastAsia="Arial Unicode MS" w:hAnsi="Arial Unicode MS" w:cs="Arial Unicode MS"/>
          <w:sz w:val="20"/>
        </w:rPr>
        <w:t>***************************</w:t>
      </w:r>
    </w:p>
    <w:p w14:paraId="6C155FF3" w14:textId="0B0ED941" w:rsidR="00E2375F" w:rsidRDefault="00E2375F" w:rsidP="00801D2A">
      <w:pPr>
        <w:textAlignment w:val="baseline"/>
        <w:rPr>
          <w:color w:val="000000"/>
        </w:rPr>
      </w:pPr>
    </w:p>
    <w:p w14:paraId="53B13C59" w14:textId="77777777" w:rsidR="00E2375F" w:rsidRPr="00801D2A" w:rsidRDefault="00E2375F" w:rsidP="00801D2A">
      <w:pPr>
        <w:textAlignment w:val="baseline"/>
        <w:rPr>
          <w:color w:val="000000"/>
        </w:rPr>
      </w:pPr>
    </w:p>
    <w:p w14:paraId="41E85A46" w14:textId="77777777" w:rsidR="00801D2A" w:rsidRPr="00801D2A" w:rsidRDefault="00801D2A" w:rsidP="00801D2A">
      <w:pPr>
        <w:rPr>
          <w:i/>
          <w:iCs/>
        </w:rPr>
      </w:pPr>
      <w:r w:rsidRPr="00801D2A">
        <w:rPr>
          <w:i/>
          <w:iCs/>
          <w:color w:val="000000"/>
        </w:rPr>
        <w:t>Additional material will be identified through:</w:t>
      </w:r>
    </w:p>
    <w:p w14:paraId="09DC08F9" w14:textId="77777777" w:rsidR="00801D2A" w:rsidRPr="00D81230" w:rsidRDefault="00801D2A" w:rsidP="00801D2A">
      <w:pPr>
        <w:numPr>
          <w:ilvl w:val="0"/>
          <w:numId w:val="4"/>
        </w:numPr>
        <w:textAlignment w:val="baseline"/>
        <w:rPr>
          <w:color w:val="000000"/>
        </w:rPr>
      </w:pPr>
      <w:r w:rsidRPr="00D81230">
        <w:rPr>
          <w:color w:val="000000"/>
        </w:rPr>
        <w:t>reference lists of retrieved articles </w:t>
      </w:r>
    </w:p>
    <w:p w14:paraId="5950EE41" w14:textId="77777777" w:rsidR="00801D2A" w:rsidRPr="00D81230" w:rsidRDefault="00801D2A" w:rsidP="00801D2A">
      <w:pPr>
        <w:numPr>
          <w:ilvl w:val="0"/>
          <w:numId w:val="4"/>
        </w:numPr>
        <w:textAlignment w:val="baseline"/>
        <w:rPr>
          <w:color w:val="000000"/>
        </w:rPr>
      </w:pPr>
      <w:r w:rsidRPr="00D81230">
        <w:rPr>
          <w:color w:val="000000"/>
        </w:rPr>
        <w:t>citation searches on studies which meet the inclusion criteria</w:t>
      </w:r>
    </w:p>
    <w:p w14:paraId="10D11D7D" w14:textId="77777777" w:rsidR="00801D2A" w:rsidRPr="00D81230" w:rsidRDefault="00801D2A" w:rsidP="00801D2A">
      <w:pPr>
        <w:numPr>
          <w:ilvl w:val="0"/>
          <w:numId w:val="4"/>
        </w:numPr>
        <w:textAlignment w:val="baseline"/>
        <w:rPr>
          <w:color w:val="000000"/>
        </w:rPr>
      </w:pPr>
      <w:r w:rsidRPr="00D81230">
        <w:rPr>
          <w:color w:val="000000"/>
        </w:rPr>
        <w:t>contact with review collaborators  </w:t>
      </w:r>
    </w:p>
    <w:p w14:paraId="41651123" w14:textId="77777777" w:rsidR="00801D2A" w:rsidRPr="00D81230" w:rsidRDefault="00801D2A" w:rsidP="00801D2A">
      <w:pPr>
        <w:numPr>
          <w:ilvl w:val="0"/>
          <w:numId w:val="4"/>
        </w:numPr>
        <w:textAlignment w:val="baseline"/>
        <w:rPr>
          <w:color w:val="000000"/>
        </w:rPr>
      </w:pPr>
      <w:r w:rsidRPr="00D81230">
        <w:rPr>
          <w:color w:val="000000"/>
        </w:rPr>
        <w:t>reviews in related topics will be scanned </w:t>
      </w:r>
    </w:p>
    <w:p w14:paraId="0F3B41DA" w14:textId="5D4F458D" w:rsidR="00801D2A" w:rsidRDefault="00801D2A" w:rsidP="00D81230">
      <w:pPr>
        <w:rPr>
          <w:b/>
          <w:bCs/>
          <w:color w:val="000000"/>
        </w:rPr>
      </w:pPr>
    </w:p>
    <w:p w14:paraId="452C2A42" w14:textId="4A5DFF5E" w:rsidR="00801D2A" w:rsidRDefault="00801D2A" w:rsidP="00D81230">
      <w:pPr>
        <w:rPr>
          <w:b/>
          <w:bCs/>
          <w:color w:val="000000"/>
        </w:rPr>
      </w:pPr>
    </w:p>
    <w:p w14:paraId="131A8760" w14:textId="77777777" w:rsidR="00801D2A" w:rsidRDefault="00801D2A" w:rsidP="00D81230">
      <w:pPr>
        <w:rPr>
          <w:b/>
          <w:bCs/>
          <w:color w:val="000000"/>
        </w:rPr>
      </w:pPr>
    </w:p>
    <w:p w14:paraId="72D0266A" w14:textId="35FA176A" w:rsidR="00EF4606" w:rsidRPr="00E2375F" w:rsidRDefault="00EF4606" w:rsidP="00B07432">
      <w:pPr>
        <w:rPr>
          <w:rFonts w:eastAsiaTheme="majorEastAsia"/>
          <w:b/>
          <w:color w:val="000000" w:themeColor="text1"/>
          <w:szCs w:val="26"/>
        </w:rPr>
      </w:pPr>
    </w:p>
    <w:sectPr w:rsidR="00EF4606" w:rsidRPr="00E2375F" w:rsidSect="00D713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722E"/>
    <w:multiLevelType w:val="hybridMultilevel"/>
    <w:tmpl w:val="5C4C4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97442"/>
    <w:multiLevelType w:val="multilevel"/>
    <w:tmpl w:val="CFD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3541"/>
    <w:multiLevelType w:val="multilevel"/>
    <w:tmpl w:val="961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463D5"/>
    <w:multiLevelType w:val="multilevel"/>
    <w:tmpl w:val="5BD687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1722B"/>
    <w:multiLevelType w:val="multilevel"/>
    <w:tmpl w:val="695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0877"/>
    <w:multiLevelType w:val="multilevel"/>
    <w:tmpl w:val="C422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C74CD"/>
    <w:multiLevelType w:val="hybridMultilevel"/>
    <w:tmpl w:val="42C4E2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C7231"/>
    <w:multiLevelType w:val="hybridMultilevel"/>
    <w:tmpl w:val="2F1E17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D9D0C63"/>
    <w:multiLevelType w:val="hybridMultilevel"/>
    <w:tmpl w:val="ED3231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58728C2"/>
    <w:multiLevelType w:val="hybridMultilevel"/>
    <w:tmpl w:val="CB2E4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070293"/>
    <w:multiLevelType w:val="hybridMultilevel"/>
    <w:tmpl w:val="F122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7E15A6"/>
    <w:multiLevelType w:val="multilevel"/>
    <w:tmpl w:val="5144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454BC"/>
    <w:multiLevelType w:val="hybridMultilevel"/>
    <w:tmpl w:val="E41A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286049"/>
    <w:multiLevelType w:val="hybridMultilevel"/>
    <w:tmpl w:val="5C48C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9D4937"/>
    <w:multiLevelType w:val="multilevel"/>
    <w:tmpl w:val="1A9A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E0975"/>
    <w:multiLevelType w:val="multilevel"/>
    <w:tmpl w:val="E196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1748D9"/>
    <w:multiLevelType w:val="multilevel"/>
    <w:tmpl w:val="E16C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4241C"/>
    <w:multiLevelType w:val="multilevel"/>
    <w:tmpl w:val="0FC8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83EFE"/>
    <w:multiLevelType w:val="multilevel"/>
    <w:tmpl w:val="A7D6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F1808"/>
    <w:multiLevelType w:val="multilevel"/>
    <w:tmpl w:val="909C17CE"/>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F12533E"/>
    <w:multiLevelType w:val="multilevel"/>
    <w:tmpl w:val="8F60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E68BF"/>
    <w:multiLevelType w:val="multilevel"/>
    <w:tmpl w:val="77580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9A5584"/>
    <w:multiLevelType w:val="hybridMultilevel"/>
    <w:tmpl w:val="D27A2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8A7649"/>
    <w:multiLevelType w:val="hybridMultilevel"/>
    <w:tmpl w:val="4AC83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17776"/>
    <w:multiLevelType w:val="hybridMultilevel"/>
    <w:tmpl w:val="8E2EF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4"/>
  </w:num>
  <w:num w:numId="4">
    <w:abstractNumId w:val="2"/>
  </w:num>
  <w:num w:numId="5">
    <w:abstractNumId w:val="4"/>
  </w:num>
  <w:num w:numId="6">
    <w:abstractNumId w:val="18"/>
    <w:lvlOverride w:ilvl="0">
      <w:lvl w:ilvl="0">
        <w:numFmt w:val="lowerLetter"/>
        <w:lvlText w:val="%1."/>
        <w:lvlJc w:val="left"/>
      </w:lvl>
    </w:lvlOverride>
  </w:num>
  <w:num w:numId="7">
    <w:abstractNumId w:val="17"/>
  </w:num>
  <w:num w:numId="8">
    <w:abstractNumId w:val="3"/>
    <w:lvlOverride w:ilvl="0">
      <w:lvl w:ilvl="0">
        <w:numFmt w:val="decimal"/>
        <w:lvlText w:val="%1."/>
        <w:lvlJc w:val="left"/>
      </w:lvl>
    </w:lvlOverride>
  </w:num>
  <w:num w:numId="9">
    <w:abstractNumId w:val="16"/>
  </w:num>
  <w:num w:numId="10">
    <w:abstractNumId w:val="16"/>
  </w:num>
  <w:num w:numId="11">
    <w:abstractNumId w:val="1"/>
  </w:num>
  <w:num w:numId="12">
    <w:abstractNumId w:val="21"/>
    <w:lvlOverride w:ilvl="0">
      <w:lvl w:ilvl="0">
        <w:numFmt w:val="decimal"/>
        <w:lvlText w:val="%1."/>
        <w:lvlJc w:val="left"/>
      </w:lvl>
    </w:lvlOverride>
  </w:num>
  <w:num w:numId="13">
    <w:abstractNumId w:val="20"/>
  </w:num>
  <w:num w:numId="14">
    <w:abstractNumId w:val="11"/>
  </w:num>
  <w:num w:numId="15">
    <w:abstractNumId w:val="19"/>
  </w:num>
  <w:num w:numId="16">
    <w:abstractNumId w:val="13"/>
  </w:num>
  <w:num w:numId="17">
    <w:abstractNumId w:val="23"/>
  </w:num>
  <w:num w:numId="18">
    <w:abstractNumId w:val="8"/>
  </w:num>
  <w:num w:numId="19">
    <w:abstractNumId w:val="12"/>
  </w:num>
  <w:num w:numId="20">
    <w:abstractNumId w:val="9"/>
  </w:num>
  <w:num w:numId="21">
    <w:abstractNumId w:val="7"/>
  </w:num>
  <w:num w:numId="22">
    <w:abstractNumId w:val="10"/>
  </w:num>
  <w:num w:numId="23">
    <w:abstractNumId w:val="0"/>
  </w:num>
  <w:num w:numId="24">
    <w:abstractNumId w:val="24"/>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30"/>
    <w:rsid w:val="00015A17"/>
    <w:rsid w:val="00021A1A"/>
    <w:rsid w:val="00025894"/>
    <w:rsid w:val="000337BC"/>
    <w:rsid w:val="00036AC4"/>
    <w:rsid w:val="00047442"/>
    <w:rsid w:val="0008309B"/>
    <w:rsid w:val="000D15A2"/>
    <w:rsid w:val="00117D32"/>
    <w:rsid w:val="001678C6"/>
    <w:rsid w:val="00180590"/>
    <w:rsid w:val="001870C9"/>
    <w:rsid w:val="001A0F0E"/>
    <w:rsid w:val="00221044"/>
    <w:rsid w:val="0024053F"/>
    <w:rsid w:val="00272881"/>
    <w:rsid w:val="002B6560"/>
    <w:rsid w:val="002D7C8E"/>
    <w:rsid w:val="003061D2"/>
    <w:rsid w:val="0031752D"/>
    <w:rsid w:val="00333082"/>
    <w:rsid w:val="00336315"/>
    <w:rsid w:val="00357317"/>
    <w:rsid w:val="003A753F"/>
    <w:rsid w:val="003C0F93"/>
    <w:rsid w:val="003C1103"/>
    <w:rsid w:val="00404ADD"/>
    <w:rsid w:val="00414809"/>
    <w:rsid w:val="00415782"/>
    <w:rsid w:val="004556AF"/>
    <w:rsid w:val="004B3914"/>
    <w:rsid w:val="004B524D"/>
    <w:rsid w:val="004C47E3"/>
    <w:rsid w:val="004E2451"/>
    <w:rsid w:val="004E5B19"/>
    <w:rsid w:val="005117E0"/>
    <w:rsid w:val="0052133C"/>
    <w:rsid w:val="00527114"/>
    <w:rsid w:val="00563285"/>
    <w:rsid w:val="00585686"/>
    <w:rsid w:val="00587977"/>
    <w:rsid w:val="0059405B"/>
    <w:rsid w:val="005A1A62"/>
    <w:rsid w:val="005A7037"/>
    <w:rsid w:val="005C7E9F"/>
    <w:rsid w:val="005E225E"/>
    <w:rsid w:val="005E34C3"/>
    <w:rsid w:val="005F6E8F"/>
    <w:rsid w:val="00613777"/>
    <w:rsid w:val="00615561"/>
    <w:rsid w:val="00642EEB"/>
    <w:rsid w:val="006D7890"/>
    <w:rsid w:val="00713BFD"/>
    <w:rsid w:val="00801D2A"/>
    <w:rsid w:val="00824274"/>
    <w:rsid w:val="00881044"/>
    <w:rsid w:val="008B0A24"/>
    <w:rsid w:val="00905A45"/>
    <w:rsid w:val="009072A9"/>
    <w:rsid w:val="009275FC"/>
    <w:rsid w:val="00966CB2"/>
    <w:rsid w:val="009D0705"/>
    <w:rsid w:val="009D164D"/>
    <w:rsid w:val="009D78F9"/>
    <w:rsid w:val="009E0693"/>
    <w:rsid w:val="00A41D3A"/>
    <w:rsid w:val="00A459E8"/>
    <w:rsid w:val="00A800D8"/>
    <w:rsid w:val="00AB1C65"/>
    <w:rsid w:val="00AC59A0"/>
    <w:rsid w:val="00AF2566"/>
    <w:rsid w:val="00B07432"/>
    <w:rsid w:val="00B45642"/>
    <w:rsid w:val="00BB6D4D"/>
    <w:rsid w:val="00BC4509"/>
    <w:rsid w:val="00BD0007"/>
    <w:rsid w:val="00BE3113"/>
    <w:rsid w:val="00BF5377"/>
    <w:rsid w:val="00C033BF"/>
    <w:rsid w:val="00C30874"/>
    <w:rsid w:val="00C33303"/>
    <w:rsid w:val="00CA2F91"/>
    <w:rsid w:val="00CC3915"/>
    <w:rsid w:val="00CE53F8"/>
    <w:rsid w:val="00CF2887"/>
    <w:rsid w:val="00CF5788"/>
    <w:rsid w:val="00D06331"/>
    <w:rsid w:val="00D11F89"/>
    <w:rsid w:val="00D217F8"/>
    <w:rsid w:val="00D24543"/>
    <w:rsid w:val="00D614B7"/>
    <w:rsid w:val="00D71356"/>
    <w:rsid w:val="00D81230"/>
    <w:rsid w:val="00D83A4F"/>
    <w:rsid w:val="00D929C4"/>
    <w:rsid w:val="00DB1F24"/>
    <w:rsid w:val="00DB7B16"/>
    <w:rsid w:val="00DE307C"/>
    <w:rsid w:val="00DE62E9"/>
    <w:rsid w:val="00E162CC"/>
    <w:rsid w:val="00E206DB"/>
    <w:rsid w:val="00E2375F"/>
    <w:rsid w:val="00E45994"/>
    <w:rsid w:val="00E50380"/>
    <w:rsid w:val="00E77182"/>
    <w:rsid w:val="00EE130F"/>
    <w:rsid w:val="00EF4606"/>
    <w:rsid w:val="00F03EA7"/>
    <w:rsid w:val="00F56B0D"/>
    <w:rsid w:val="00F63DD2"/>
    <w:rsid w:val="00FA4DEB"/>
    <w:rsid w:val="00FA7B04"/>
    <w:rsid w:val="00FD0BF4"/>
    <w:rsid w:val="00FD26B1"/>
    <w:rsid w:val="00FF66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0F66DB"/>
  <w15:chartTrackingRefBased/>
  <w15:docId w15:val="{0841CFB9-39A7-5F4F-9D61-FA28D444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0C9"/>
    <w:rPr>
      <w:rFonts w:ascii="Times New Roman" w:hAnsi="Times New Roman" w:cs="Times New Roman"/>
      <w:lang w:eastAsia="en-GB"/>
    </w:rPr>
  </w:style>
  <w:style w:type="paragraph" w:styleId="Heading1">
    <w:name w:val="heading 1"/>
    <w:aliases w:val="APA Heading 1"/>
    <w:basedOn w:val="Normal"/>
    <w:link w:val="Heading1Char"/>
    <w:uiPriority w:val="9"/>
    <w:qFormat/>
    <w:rsid w:val="005E34C3"/>
    <w:pPr>
      <w:spacing w:before="100" w:beforeAutospacing="1" w:after="100" w:afterAutospacing="1"/>
      <w:jc w:val="center"/>
      <w:outlineLvl w:val="0"/>
    </w:pPr>
    <w:rPr>
      <w:b/>
      <w:bCs/>
      <w:kern w:val="36"/>
    </w:rPr>
  </w:style>
  <w:style w:type="paragraph" w:styleId="Heading2">
    <w:name w:val="heading 2"/>
    <w:aliases w:val="APA Heading 2"/>
    <w:basedOn w:val="Normal"/>
    <w:next w:val="Normal"/>
    <w:link w:val="Heading2Char"/>
    <w:autoRedefine/>
    <w:uiPriority w:val="9"/>
    <w:unhideWhenUsed/>
    <w:qFormat/>
    <w:rsid w:val="009D0705"/>
    <w:pPr>
      <w:keepNext/>
      <w:keepLines/>
      <w:spacing w:before="40"/>
      <w:outlineLvl w:val="1"/>
    </w:pPr>
    <w:rPr>
      <w:rFonts w:ascii="Times" w:eastAsiaTheme="majorEastAsia" w:hAnsi="Times" w:cstheme="majorBidi"/>
      <w:b/>
      <w:color w:val="000000" w:themeColor="text1"/>
      <w:szCs w:val="26"/>
    </w:rPr>
  </w:style>
  <w:style w:type="paragraph" w:styleId="Heading3">
    <w:name w:val="heading 3"/>
    <w:basedOn w:val="Normal"/>
    <w:next w:val="Normal"/>
    <w:link w:val="Heading3Char"/>
    <w:autoRedefine/>
    <w:uiPriority w:val="9"/>
    <w:unhideWhenUsed/>
    <w:qFormat/>
    <w:rsid w:val="00404ADD"/>
    <w:pPr>
      <w:keepNext/>
      <w:keepLines/>
      <w:spacing w:before="40" w:line="480" w:lineRule="auto"/>
      <w:outlineLvl w:val="2"/>
    </w:pPr>
    <w:rPr>
      <w:rFonts w:eastAsiaTheme="majorEastAsia"/>
      <w:b/>
      <w:i/>
      <w:color w:val="000000" w:themeColor="text1"/>
    </w:rPr>
  </w:style>
  <w:style w:type="paragraph" w:styleId="Heading4">
    <w:name w:val="heading 4"/>
    <w:basedOn w:val="Normal"/>
    <w:next w:val="Normal"/>
    <w:link w:val="Heading4Char"/>
    <w:autoRedefine/>
    <w:uiPriority w:val="9"/>
    <w:unhideWhenUsed/>
    <w:qFormat/>
    <w:rsid w:val="00CC3915"/>
    <w:pPr>
      <w:keepNext/>
      <w:keepLines/>
      <w:spacing w:before="40"/>
      <w:ind w:firstLine="72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5E34C3"/>
    <w:rPr>
      <w:rFonts w:ascii="Times New Roman" w:hAnsi="Times New Roman" w:cs="Times New Roman"/>
      <w:b/>
      <w:bCs/>
      <w:kern w:val="36"/>
      <w:lang w:eastAsia="en-GB"/>
    </w:rPr>
  </w:style>
  <w:style w:type="character" w:customStyle="1" w:styleId="Heading2Char">
    <w:name w:val="Heading 2 Char"/>
    <w:aliases w:val="APA Heading 2 Char"/>
    <w:basedOn w:val="DefaultParagraphFont"/>
    <w:link w:val="Heading2"/>
    <w:uiPriority w:val="9"/>
    <w:rsid w:val="009D0705"/>
    <w:rPr>
      <w:rFonts w:ascii="Times" w:eastAsiaTheme="majorEastAsia" w:hAnsi="Times" w:cstheme="majorBidi"/>
      <w:b/>
      <w:color w:val="000000" w:themeColor="text1"/>
      <w:szCs w:val="26"/>
      <w:lang w:eastAsia="en-GB"/>
    </w:rPr>
  </w:style>
  <w:style w:type="character" w:customStyle="1" w:styleId="Heading3Char">
    <w:name w:val="Heading 3 Char"/>
    <w:basedOn w:val="DefaultParagraphFont"/>
    <w:link w:val="Heading3"/>
    <w:uiPriority w:val="9"/>
    <w:rsid w:val="00404ADD"/>
    <w:rPr>
      <w:rFonts w:ascii="Times New Roman" w:eastAsiaTheme="majorEastAsia" w:hAnsi="Times New Roman" w:cs="Times New Roman"/>
      <w:b/>
      <w:i/>
      <w:color w:val="000000" w:themeColor="text1"/>
      <w:lang w:eastAsia="en-GB"/>
    </w:rPr>
  </w:style>
  <w:style w:type="character" w:customStyle="1" w:styleId="Heading4Char">
    <w:name w:val="Heading 4 Char"/>
    <w:basedOn w:val="DefaultParagraphFont"/>
    <w:link w:val="Heading4"/>
    <w:uiPriority w:val="9"/>
    <w:rsid w:val="00CC3915"/>
    <w:rPr>
      <w:rFonts w:ascii="Times New Roman" w:eastAsiaTheme="majorEastAsia" w:hAnsi="Times New Roman" w:cstheme="majorBidi"/>
      <w:b/>
      <w:iCs/>
      <w:color w:val="000000" w:themeColor="text1"/>
      <w:lang w:eastAsia="en-GB"/>
    </w:rPr>
  </w:style>
  <w:style w:type="paragraph" w:styleId="TOC1">
    <w:name w:val="toc 1"/>
    <w:aliases w:val="1"/>
    <w:basedOn w:val="Normal"/>
    <w:next w:val="Normal"/>
    <w:autoRedefine/>
    <w:uiPriority w:val="39"/>
    <w:unhideWhenUsed/>
    <w:qFormat/>
    <w:rsid w:val="00025894"/>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02589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qFormat/>
    <w:rsid w:val="00025894"/>
    <w:pPr>
      <w:ind w:left="480"/>
    </w:pPr>
    <w:rPr>
      <w:rFonts w:asciiTheme="minorHAnsi" w:hAnsiTheme="minorHAnsi" w:cstheme="minorHAnsi"/>
      <w:sz w:val="20"/>
      <w:szCs w:val="20"/>
    </w:rPr>
  </w:style>
  <w:style w:type="paragraph" w:styleId="TOC4">
    <w:name w:val="toc 4"/>
    <w:basedOn w:val="Normal"/>
    <w:next w:val="Normal"/>
    <w:autoRedefine/>
    <w:uiPriority w:val="39"/>
    <w:unhideWhenUsed/>
    <w:qFormat/>
    <w:rsid w:val="004C47E3"/>
    <w:pPr>
      <w:ind w:left="720"/>
    </w:pPr>
    <w:rPr>
      <w:rFonts w:asciiTheme="minorHAnsi" w:hAnsiTheme="minorHAnsi" w:cstheme="minorHAnsi"/>
      <w:sz w:val="20"/>
      <w:szCs w:val="20"/>
    </w:rPr>
  </w:style>
  <w:style w:type="paragraph" w:customStyle="1" w:styleId="msonormal0">
    <w:name w:val="msonormal"/>
    <w:basedOn w:val="Normal"/>
    <w:rsid w:val="00D81230"/>
    <w:pPr>
      <w:spacing w:before="100" w:beforeAutospacing="1" w:after="100" w:afterAutospacing="1"/>
    </w:pPr>
  </w:style>
  <w:style w:type="paragraph" w:styleId="NormalWeb">
    <w:name w:val="Normal (Web)"/>
    <w:basedOn w:val="Normal"/>
    <w:uiPriority w:val="99"/>
    <w:unhideWhenUsed/>
    <w:rsid w:val="00D81230"/>
    <w:pPr>
      <w:spacing w:before="100" w:beforeAutospacing="1" w:after="100" w:afterAutospacing="1"/>
    </w:pPr>
  </w:style>
  <w:style w:type="character" w:styleId="Hyperlink">
    <w:name w:val="Hyperlink"/>
    <w:basedOn w:val="DefaultParagraphFont"/>
    <w:uiPriority w:val="99"/>
    <w:unhideWhenUsed/>
    <w:rsid w:val="00D81230"/>
    <w:rPr>
      <w:color w:val="0000FF"/>
      <w:u w:val="single"/>
    </w:rPr>
  </w:style>
  <w:style w:type="character" w:customStyle="1" w:styleId="apple-tab-span">
    <w:name w:val="apple-tab-span"/>
    <w:basedOn w:val="DefaultParagraphFont"/>
    <w:rsid w:val="00D81230"/>
  </w:style>
  <w:style w:type="paragraph" w:styleId="ListParagraph">
    <w:name w:val="List Paragraph"/>
    <w:basedOn w:val="Normal"/>
    <w:uiPriority w:val="34"/>
    <w:qFormat/>
    <w:rsid w:val="00CA2F91"/>
    <w:pPr>
      <w:ind w:left="720"/>
      <w:contextualSpacing/>
    </w:pPr>
  </w:style>
  <w:style w:type="paragraph" w:styleId="TOCHeading">
    <w:name w:val="TOC Heading"/>
    <w:basedOn w:val="Heading1"/>
    <w:next w:val="Normal"/>
    <w:uiPriority w:val="39"/>
    <w:unhideWhenUsed/>
    <w:qFormat/>
    <w:rsid w:val="00CA2F91"/>
    <w:pPr>
      <w:keepNext/>
      <w:keepLines/>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5">
    <w:name w:val="toc 5"/>
    <w:basedOn w:val="Normal"/>
    <w:next w:val="Normal"/>
    <w:autoRedefine/>
    <w:uiPriority w:val="39"/>
    <w:unhideWhenUsed/>
    <w:rsid w:val="00CA2F91"/>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CA2F91"/>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CA2F91"/>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A2F91"/>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A2F91"/>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CA2F91"/>
    <w:rPr>
      <w:color w:val="605E5C"/>
      <w:shd w:val="clear" w:color="auto" w:fill="E1DFDD"/>
    </w:rPr>
  </w:style>
  <w:style w:type="paragraph" w:styleId="Revision">
    <w:name w:val="Revision"/>
    <w:hidden/>
    <w:uiPriority w:val="99"/>
    <w:semiHidden/>
    <w:rsid w:val="00BD0007"/>
    <w:rPr>
      <w:rFonts w:ascii="Times New Roman" w:hAnsi="Times New Roman" w:cs="Times New Roman"/>
      <w:lang w:eastAsia="en-GB"/>
    </w:rPr>
  </w:style>
  <w:style w:type="character" w:styleId="CommentReference">
    <w:name w:val="annotation reference"/>
    <w:basedOn w:val="DefaultParagraphFont"/>
    <w:uiPriority w:val="99"/>
    <w:semiHidden/>
    <w:unhideWhenUsed/>
    <w:rsid w:val="00BD0007"/>
    <w:rPr>
      <w:sz w:val="16"/>
      <w:szCs w:val="16"/>
    </w:rPr>
  </w:style>
  <w:style w:type="paragraph" w:styleId="CommentText">
    <w:name w:val="annotation text"/>
    <w:basedOn w:val="Normal"/>
    <w:link w:val="CommentTextChar"/>
    <w:uiPriority w:val="99"/>
    <w:semiHidden/>
    <w:unhideWhenUsed/>
    <w:rsid w:val="00BD0007"/>
    <w:rPr>
      <w:sz w:val="20"/>
      <w:szCs w:val="20"/>
    </w:rPr>
  </w:style>
  <w:style w:type="character" w:customStyle="1" w:styleId="CommentTextChar">
    <w:name w:val="Comment Text Char"/>
    <w:basedOn w:val="DefaultParagraphFont"/>
    <w:link w:val="CommentText"/>
    <w:uiPriority w:val="99"/>
    <w:semiHidden/>
    <w:rsid w:val="00BD0007"/>
    <w:rPr>
      <w:rFonts w:ascii="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D0007"/>
    <w:rPr>
      <w:b/>
      <w:bCs/>
    </w:rPr>
  </w:style>
  <w:style w:type="character" w:customStyle="1" w:styleId="CommentSubjectChar">
    <w:name w:val="Comment Subject Char"/>
    <w:basedOn w:val="CommentTextChar"/>
    <w:link w:val="CommentSubject"/>
    <w:uiPriority w:val="99"/>
    <w:semiHidden/>
    <w:rsid w:val="00BD0007"/>
    <w:rPr>
      <w:rFonts w:ascii="Times New Roman" w:hAnsi="Times New Roman" w:cs="Times New Roman"/>
      <w:b/>
      <w:bCs/>
      <w:sz w:val="20"/>
      <w:szCs w:val="20"/>
      <w:lang w:eastAsia="en-GB"/>
    </w:rPr>
  </w:style>
  <w:style w:type="table" w:styleId="TableGrid">
    <w:name w:val="Table Grid"/>
    <w:basedOn w:val="TableNormal"/>
    <w:uiPriority w:val="39"/>
    <w:rsid w:val="0092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591">
      <w:bodyDiv w:val="1"/>
      <w:marLeft w:val="0"/>
      <w:marRight w:val="0"/>
      <w:marTop w:val="0"/>
      <w:marBottom w:val="0"/>
      <w:divBdr>
        <w:top w:val="none" w:sz="0" w:space="0" w:color="auto"/>
        <w:left w:val="none" w:sz="0" w:space="0" w:color="auto"/>
        <w:bottom w:val="none" w:sz="0" w:space="0" w:color="auto"/>
        <w:right w:val="none" w:sz="0" w:space="0" w:color="auto"/>
      </w:divBdr>
    </w:div>
    <w:div w:id="211235160">
      <w:bodyDiv w:val="1"/>
      <w:marLeft w:val="0"/>
      <w:marRight w:val="0"/>
      <w:marTop w:val="0"/>
      <w:marBottom w:val="0"/>
      <w:divBdr>
        <w:top w:val="none" w:sz="0" w:space="0" w:color="auto"/>
        <w:left w:val="none" w:sz="0" w:space="0" w:color="auto"/>
        <w:bottom w:val="none" w:sz="0" w:space="0" w:color="auto"/>
        <w:right w:val="none" w:sz="0" w:space="0" w:color="auto"/>
      </w:divBdr>
    </w:div>
    <w:div w:id="240213834">
      <w:bodyDiv w:val="1"/>
      <w:marLeft w:val="0"/>
      <w:marRight w:val="0"/>
      <w:marTop w:val="0"/>
      <w:marBottom w:val="0"/>
      <w:divBdr>
        <w:top w:val="none" w:sz="0" w:space="0" w:color="auto"/>
        <w:left w:val="none" w:sz="0" w:space="0" w:color="auto"/>
        <w:bottom w:val="none" w:sz="0" w:space="0" w:color="auto"/>
        <w:right w:val="none" w:sz="0" w:space="0" w:color="auto"/>
      </w:divBdr>
    </w:div>
    <w:div w:id="266156274">
      <w:bodyDiv w:val="1"/>
      <w:marLeft w:val="0"/>
      <w:marRight w:val="0"/>
      <w:marTop w:val="0"/>
      <w:marBottom w:val="0"/>
      <w:divBdr>
        <w:top w:val="none" w:sz="0" w:space="0" w:color="auto"/>
        <w:left w:val="none" w:sz="0" w:space="0" w:color="auto"/>
        <w:bottom w:val="none" w:sz="0" w:space="0" w:color="auto"/>
        <w:right w:val="none" w:sz="0" w:space="0" w:color="auto"/>
      </w:divBdr>
    </w:div>
    <w:div w:id="322438394">
      <w:bodyDiv w:val="1"/>
      <w:marLeft w:val="0"/>
      <w:marRight w:val="0"/>
      <w:marTop w:val="0"/>
      <w:marBottom w:val="0"/>
      <w:divBdr>
        <w:top w:val="none" w:sz="0" w:space="0" w:color="auto"/>
        <w:left w:val="none" w:sz="0" w:space="0" w:color="auto"/>
        <w:bottom w:val="none" w:sz="0" w:space="0" w:color="auto"/>
        <w:right w:val="none" w:sz="0" w:space="0" w:color="auto"/>
      </w:divBdr>
    </w:div>
    <w:div w:id="365956447">
      <w:bodyDiv w:val="1"/>
      <w:marLeft w:val="0"/>
      <w:marRight w:val="0"/>
      <w:marTop w:val="0"/>
      <w:marBottom w:val="0"/>
      <w:divBdr>
        <w:top w:val="none" w:sz="0" w:space="0" w:color="auto"/>
        <w:left w:val="none" w:sz="0" w:space="0" w:color="auto"/>
        <w:bottom w:val="none" w:sz="0" w:space="0" w:color="auto"/>
        <w:right w:val="none" w:sz="0" w:space="0" w:color="auto"/>
      </w:divBdr>
    </w:div>
    <w:div w:id="531915470">
      <w:bodyDiv w:val="1"/>
      <w:marLeft w:val="0"/>
      <w:marRight w:val="0"/>
      <w:marTop w:val="0"/>
      <w:marBottom w:val="0"/>
      <w:divBdr>
        <w:top w:val="none" w:sz="0" w:space="0" w:color="auto"/>
        <w:left w:val="none" w:sz="0" w:space="0" w:color="auto"/>
        <w:bottom w:val="none" w:sz="0" w:space="0" w:color="auto"/>
        <w:right w:val="none" w:sz="0" w:space="0" w:color="auto"/>
      </w:divBdr>
    </w:div>
    <w:div w:id="549272008">
      <w:bodyDiv w:val="1"/>
      <w:marLeft w:val="0"/>
      <w:marRight w:val="0"/>
      <w:marTop w:val="0"/>
      <w:marBottom w:val="0"/>
      <w:divBdr>
        <w:top w:val="none" w:sz="0" w:space="0" w:color="auto"/>
        <w:left w:val="none" w:sz="0" w:space="0" w:color="auto"/>
        <w:bottom w:val="none" w:sz="0" w:space="0" w:color="auto"/>
        <w:right w:val="none" w:sz="0" w:space="0" w:color="auto"/>
      </w:divBdr>
    </w:div>
    <w:div w:id="620723450">
      <w:bodyDiv w:val="1"/>
      <w:marLeft w:val="0"/>
      <w:marRight w:val="0"/>
      <w:marTop w:val="0"/>
      <w:marBottom w:val="0"/>
      <w:divBdr>
        <w:top w:val="none" w:sz="0" w:space="0" w:color="auto"/>
        <w:left w:val="none" w:sz="0" w:space="0" w:color="auto"/>
        <w:bottom w:val="none" w:sz="0" w:space="0" w:color="auto"/>
        <w:right w:val="none" w:sz="0" w:space="0" w:color="auto"/>
      </w:divBdr>
    </w:div>
    <w:div w:id="650796141">
      <w:bodyDiv w:val="1"/>
      <w:marLeft w:val="0"/>
      <w:marRight w:val="0"/>
      <w:marTop w:val="0"/>
      <w:marBottom w:val="0"/>
      <w:divBdr>
        <w:top w:val="none" w:sz="0" w:space="0" w:color="auto"/>
        <w:left w:val="none" w:sz="0" w:space="0" w:color="auto"/>
        <w:bottom w:val="none" w:sz="0" w:space="0" w:color="auto"/>
        <w:right w:val="none" w:sz="0" w:space="0" w:color="auto"/>
      </w:divBdr>
    </w:div>
    <w:div w:id="672950400">
      <w:bodyDiv w:val="1"/>
      <w:marLeft w:val="0"/>
      <w:marRight w:val="0"/>
      <w:marTop w:val="0"/>
      <w:marBottom w:val="0"/>
      <w:divBdr>
        <w:top w:val="none" w:sz="0" w:space="0" w:color="auto"/>
        <w:left w:val="none" w:sz="0" w:space="0" w:color="auto"/>
        <w:bottom w:val="none" w:sz="0" w:space="0" w:color="auto"/>
        <w:right w:val="none" w:sz="0" w:space="0" w:color="auto"/>
      </w:divBdr>
    </w:div>
    <w:div w:id="725689858">
      <w:bodyDiv w:val="1"/>
      <w:marLeft w:val="0"/>
      <w:marRight w:val="0"/>
      <w:marTop w:val="0"/>
      <w:marBottom w:val="0"/>
      <w:divBdr>
        <w:top w:val="none" w:sz="0" w:space="0" w:color="auto"/>
        <w:left w:val="none" w:sz="0" w:space="0" w:color="auto"/>
        <w:bottom w:val="none" w:sz="0" w:space="0" w:color="auto"/>
        <w:right w:val="none" w:sz="0" w:space="0" w:color="auto"/>
      </w:divBdr>
    </w:div>
    <w:div w:id="770008387">
      <w:bodyDiv w:val="1"/>
      <w:marLeft w:val="0"/>
      <w:marRight w:val="0"/>
      <w:marTop w:val="0"/>
      <w:marBottom w:val="0"/>
      <w:divBdr>
        <w:top w:val="none" w:sz="0" w:space="0" w:color="auto"/>
        <w:left w:val="none" w:sz="0" w:space="0" w:color="auto"/>
        <w:bottom w:val="none" w:sz="0" w:space="0" w:color="auto"/>
        <w:right w:val="none" w:sz="0" w:space="0" w:color="auto"/>
      </w:divBdr>
    </w:div>
    <w:div w:id="774597420">
      <w:bodyDiv w:val="1"/>
      <w:marLeft w:val="0"/>
      <w:marRight w:val="0"/>
      <w:marTop w:val="0"/>
      <w:marBottom w:val="0"/>
      <w:divBdr>
        <w:top w:val="none" w:sz="0" w:space="0" w:color="auto"/>
        <w:left w:val="none" w:sz="0" w:space="0" w:color="auto"/>
        <w:bottom w:val="none" w:sz="0" w:space="0" w:color="auto"/>
        <w:right w:val="none" w:sz="0" w:space="0" w:color="auto"/>
      </w:divBdr>
    </w:div>
    <w:div w:id="781388104">
      <w:bodyDiv w:val="1"/>
      <w:marLeft w:val="0"/>
      <w:marRight w:val="0"/>
      <w:marTop w:val="0"/>
      <w:marBottom w:val="0"/>
      <w:divBdr>
        <w:top w:val="none" w:sz="0" w:space="0" w:color="auto"/>
        <w:left w:val="none" w:sz="0" w:space="0" w:color="auto"/>
        <w:bottom w:val="none" w:sz="0" w:space="0" w:color="auto"/>
        <w:right w:val="none" w:sz="0" w:space="0" w:color="auto"/>
      </w:divBdr>
    </w:div>
    <w:div w:id="795953082">
      <w:bodyDiv w:val="1"/>
      <w:marLeft w:val="0"/>
      <w:marRight w:val="0"/>
      <w:marTop w:val="0"/>
      <w:marBottom w:val="0"/>
      <w:divBdr>
        <w:top w:val="none" w:sz="0" w:space="0" w:color="auto"/>
        <w:left w:val="none" w:sz="0" w:space="0" w:color="auto"/>
        <w:bottom w:val="none" w:sz="0" w:space="0" w:color="auto"/>
        <w:right w:val="none" w:sz="0" w:space="0" w:color="auto"/>
      </w:divBdr>
    </w:div>
    <w:div w:id="866217499">
      <w:bodyDiv w:val="1"/>
      <w:marLeft w:val="0"/>
      <w:marRight w:val="0"/>
      <w:marTop w:val="0"/>
      <w:marBottom w:val="0"/>
      <w:divBdr>
        <w:top w:val="none" w:sz="0" w:space="0" w:color="auto"/>
        <w:left w:val="none" w:sz="0" w:space="0" w:color="auto"/>
        <w:bottom w:val="none" w:sz="0" w:space="0" w:color="auto"/>
        <w:right w:val="none" w:sz="0" w:space="0" w:color="auto"/>
      </w:divBdr>
    </w:div>
    <w:div w:id="874001469">
      <w:bodyDiv w:val="1"/>
      <w:marLeft w:val="0"/>
      <w:marRight w:val="0"/>
      <w:marTop w:val="0"/>
      <w:marBottom w:val="0"/>
      <w:divBdr>
        <w:top w:val="none" w:sz="0" w:space="0" w:color="auto"/>
        <w:left w:val="none" w:sz="0" w:space="0" w:color="auto"/>
        <w:bottom w:val="none" w:sz="0" w:space="0" w:color="auto"/>
        <w:right w:val="none" w:sz="0" w:space="0" w:color="auto"/>
      </w:divBdr>
    </w:div>
    <w:div w:id="923489573">
      <w:bodyDiv w:val="1"/>
      <w:marLeft w:val="0"/>
      <w:marRight w:val="0"/>
      <w:marTop w:val="0"/>
      <w:marBottom w:val="0"/>
      <w:divBdr>
        <w:top w:val="none" w:sz="0" w:space="0" w:color="auto"/>
        <w:left w:val="none" w:sz="0" w:space="0" w:color="auto"/>
        <w:bottom w:val="none" w:sz="0" w:space="0" w:color="auto"/>
        <w:right w:val="none" w:sz="0" w:space="0" w:color="auto"/>
      </w:divBdr>
    </w:div>
    <w:div w:id="942802359">
      <w:bodyDiv w:val="1"/>
      <w:marLeft w:val="0"/>
      <w:marRight w:val="0"/>
      <w:marTop w:val="0"/>
      <w:marBottom w:val="0"/>
      <w:divBdr>
        <w:top w:val="none" w:sz="0" w:space="0" w:color="auto"/>
        <w:left w:val="none" w:sz="0" w:space="0" w:color="auto"/>
        <w:bottom w:val="none" w:sz="0" w:space="0" w:color="auto"/>
        <w:right w:val="none" w:sz="0" w:space="0" w:color="auto"/>
      </w:divBdr>
    </w:div>
    <w:div w:id="1040936839">
      <w:bodyDiv w:val="1"/>
      <w:marLeft w:val="0"/>
      <w:marRight w:val="0"/>
      <w:marTop w:val="0"/>
      <w:marBottom w:val="0"/>
      <w:divBdr>
        <w:top w:val="none" w:sz="0" w:space="0" w:color="auto"/>
        <w:left w:val="none" w:sz="0" w:space="0" w:color="auto"/>
        <w:bottom w:val="none" w:sz="0" w:space="0" w:color="auto"/>
        <w:right w:val="none" w:sz="0" w:space="0" w:color="auto"/>
      </w:divBdr>
    </w:div>
    <w:div w:id="1136147836">
      <w:bodyDiv w:val="1"/>
      <w:marLeft w:val="0"/>
      <w:marRight w:val="0"/>
      <w:marTop w:val="0"/>
      <w:marBottom w:val="0"/>
      <w:divBdr>
        <w:top w:val="none" w:sz="0" w:space="0" w:color="auto"/>
        <w:left w:val="none" w:sz="0" w:space="0" w:color="auto"/>
        <w:bottom w:val="none" w:sz="0" w:space="0" w:color="auto"/>
        <w:right w:val="none" w:sz="0" w:space="0" w:color="auto"/>
      </w:divBdr>
    </w:div>
    <w:div w:id="1210651407">
      <w:bodyDiv w:val="1"/>
      <w:marLeft w:val="0"/>
      <w:marRight w:val="0"/>
      <w:marTop w:val="0"/>
      <w:marBottom w:val="0"/>
      <w:divBdr>
        <w:top w:val="none" w:sz="0" w:space="0" w:color="auto"/>
        <w:left w:val="none" w:sz="0" w:space="0" w:color="auto"/>
        <w:bottom w:val="none" w:sz="0" w:space="0" w:color="auto"/>
        <w:right w:val="none" w:sz="0" w:space="0" w:color="auto"/>
      </w:divBdr>
    </w:div>
    <w:div w:id="1212613168">
      <w:bodyDiv w:val="1"/>
      <w:marLeft w:val="0"/>
      <w:marRight w:val="0"/>
      <w:marTop w:val="0"/>
      <w:marBottom w:val="0"/>
      <w:divBdr>
        <w:top w:val="none" w:sz="0" w:space="0" w:color="auto"/>
        <w:left w:val="none" w:sz="0" w:space="0" w:color="auto"/>
        <w:bottom w:val="none" w:sz="0" w:space="0" w:color="auto"/>
        <w:right w:val="none" w:sz="0" w:space="0" w:color="auto"/>
      </w:divBdr>
    </w:div>
    <w:div w:id="1279486500">
      <w:bodyDiv w:val="1"/>
      <w:marLeft w:val="0"/>
      <w:marRight w:val="0"/>
      <w:marTop w:val="0"/>
      <w:marBottom w:val="0"/>
      <w:divBdr>
        <w:top w:val="none" w:sz="0" w:space="0" w:color="auto"/>
        <w:left w:val="none" w:sz="0" w:space="0" w:color="auto"/>
        <w:bottom w:val="none" w:sz="0" w:space="0" w:color="auto"/>
        <w:right w:val="none" w:sz="0" w:space="0" w:color="auto"/>
      </w:divBdr>
    </w:div>
    <w:div w:id="1380857932">
      <w:bodyDiv w:val="1"/>
      <w:marLeft w:val="0"/>
      <w:marRight w:val="0"/>
      <w:marTop w:val="0"/>
      <w:marBottom w:val="0"/>
      <w:divBdr>
        <w:top w:val="none" w:sz="0" w:space="0" w:color="auto"/>
        <w:left w:val="none" w:sz="0" w:space="0" w:color="auto"/>
        <w:bottom w:val="none" w:sz="0" w:space="0" w:color="auto"/>
        <w:right w:val="none" w:sz="0" w:space="0" w:color="auto"/>
      </w:divBdr>
    </w:div>
    <w:div w:id="1381172851">
      <w:bodyDiv w:val="1"/>
      <w:marLeft w:val="0"/>
      <w:marRight w:val="0"/>
      <w:marTop w:val="0"/>
      <w:marBottom w:val="0"/>
      <w:divBdr>
        <w:top w:val="none" w:sz="0" w:space="0" w:color="auto"/>
        <w:left w:val="none" w:sz="0" w:space="0" w:color="auto"/>
        <w:bottom w:val="none" w:sz="0" w:space="0" w:color="auto"/>
        <w:right w:val="none" w:sz="0" w:space="0" w:color="auto"/>
      </w:divBdr>
    </w:div>
    <w:div w:id="1401321965">
      <w:bodyDiv w:val="1"/>
      <w:marLeft w:val="0"/>
      <w:marRight w:val="0"/>
      <w:marTop w:val="0"/>
      <w:marBottom w:val="0"/>
      <w:divBdr>
        <w:top w:val="none" w:sz="0" w:space="0" w:color="auto"/>
        <w:left w:val="none" w:sz="0" w:space="0" w:color="auto"/>
        <w:bottom w:val="none" w:sz="0" w:space="0" w:color="auto"/>
        <w:right w:val="none" w:sz="0" w:space="0" w:color="auto"/>
      </w:divBdr>
    </w:div>
    <w:div w:id="1406341761">
      <w:bodyDiv w:val="1"/>
      <w:marLeft w:val="0"/>
      <w:marRight w:val="0"/>
      <w:marTop w:val="0"/>
      <w:marBottom w:val="0"/>
      <w:divBdr>
        <w:top w:val="none" w:sz="0" w:space="0" w:color="auto"/>
        <w:left w:val="none" w:sz="0" w:space="0" w:color="auto"/>
        <w:bottom w:val="none" w:sz="0" w:space="0" w:color="auto"/>
        <w:right w:val="none" w:sz="0" w:space="0" w:color="auto"/>
      </w:divBdr>
    </w:div>
    <w:div w:id="1480415102">
      <w:bodyDiv w:val="1"/>
      <w:marLeft w:val="0"/>
      <w:marRight w:val="0"/>
      <w:marTop w:val="0"/>
      <w:marBottom w:val="0"/>
      <w:divBdr>
        <w:top w:val="none" w:sz="0" w:space="0" w:color="auto"/>
        <w:left w:val="none" w:sz="0" w:space="0" w:color="auto"/>
        <w:bottom w:val="none" w:sz="0" w:space="0" w:color="auto"/>
        <w:right w:val="none" w:sz="0" w:space="0" w:color="auto"/>
      </w:divBdr>
    </w:div>
    <w:div w:id="1615211257">
      <w:bodyDiv w:val="1"/>
      <w:marLeft w:val="0"/>
      <w:marRight w:val="0"/>
      <w:marTop w:val="0"/>
      <w:marBottom w:val="0"/>
      <w:divBdr>
        <w:top w:val="none" w:sz="0" w:space="0" w:color="auto"/>
        <w:left w:val="none" w:sz="0" w:space="0" w:color="auto"/>
        <w:bottom w:val="none" w:sz="0" w:space="0" w:color="auto"/>
        <w:right w:val="none" w:sz="0" w:space="0" w:color="auto"/>
      </w:divBdr>
    </w:div>
    <w:div w:id="1653174845">
      <w:bodyDiv w:val="1"/>
      <w:marLeft w:val="0"/>
      <w:marRight w:val="0"/>
      <w:marTop w:val="0"/>
      <w:marBottom w:val="0"/>
      <w:divBdr>
        <w:top w:val="none" w:sz="0" w:space="0" w:color="auto"/>
        <w:left w:val="none" w:sz="0" w:space="0" w:color="auto"/>
        <w:bottom w:val="none" w:sz="0" w:space="0" w:color="auto"/>
        <w:right w:val="none" w:sz="0" w:space="0" w:color="auto"/>
      </w:divBdr>
    </w:div>
    <w:div w:id="1746763627">
      <w:bodyDiv w:val="1"/>
      <w:marLeft w:val="0"/>
      <w:marRight w:val="0"/>
      <w:marTop w:val="0"/>
      <w:marBottom w:val="0"/>
      <w:divBdr>
        <w:top w:val="none" w:sz="0" w:space="0" w:color="auto"/>
        <w:left w:val="none" w:sz="0" w:space="0" w:color="auto"/>
        <w:bottom w:val="none" w:sz="0" w:space="0" w:color="auto"/>
        <w:right w:val="none" w:sz="0" w:space="0" w:color="auto"/>
      </w:divBdr>
      <w:divsChild>
        <w:div w:id="2010132187">
          <w:marLeft w:val="-108"/>
          <w:marRight w:val="0"/>
          <w:marTop w:val="0"/>
          <w:marBottom w:val="0"/>
          <w:divBdr>
            <w:top w:val="none" w:sz="0" w:space="0" w:color="auto"/>
            <w:left w:val="none" w:sz="0" w:space="0" w:color="auto"/>
            <w:bottom w:val="none" w:sz="0" w:space="0" w:color="auto"/>
            <w:right w:val="none" w:sz="0" w:space="0" w:color="auto"/>
          </w:divBdr>
        </w:div>
        <w:div w:id="1712875574">
          <w:marLeft w:val="-108"/>
          <w:marRight w:val="0"/>
          <w:marTop w:val="0"/>
          <w:marBottom w:val="0"/>
          <w:divBdr>
            <w:top w:val="none" w:sz="0" w:space="0" w:color="auto"/>
            <w:left w:val="none" w:sz="0" w:space="0" w:color="auto"/>
            <w:bottom w:val="none" w:sz="0" w:space="0" w:color="auto"/>
            <w:right w:val="none" w:sz="0" w:space="0" w:color="auto"/>
          </w:divBdr>
        </w:div>
        <w:div w:id="1774937032">
          <w:marLeft w:val="-108"/>
          <w:marRight w:val="0"/>
          <w:marTop w:val="0"/>
          <w:marBottom w:val="0"/>
          <w:divBdr>
            <w:top w:val="none" w:sz="0" w:space="0" w:color="auto"/>
            <w:left w:val="none" w:sz="0" w:space="0" w:color="auto"/>
            <w:bottom w:val="none" w:sz="0" w:space="0" w:color="auto"/>
            <w:right w:val="none" w:sz="0" w:space="0" w:color="auto"/>
          </w:divBdr>
        </w:div>
        <w:div w:id="1216820870">
          <w:marLeft w:val="-108"/>
          <w:marRight w:val="0"/>
          <w:marTop w:val="0"/>
          <w:marBottom w:val="0"/>
          <w:divBdr>
            <w:top w:val="none" w:sz="0" w:space="0" w:color="auto"/>
            <w:left w:val="none" w:sz="0" w:space="0" w:color="auto"/>
            <w:bottom w:val="none" w:sz="0" w:space="0" w:color="auto"/>
            <w:right w:val="none" w:sz="0" w:space="0" w:color="auto"/>
          </w:divBdr>
        </w:div>
        <w:div w:id="2132311452">
          <w:marLeft w:val="-108"/>
          <w:marRight w:val="0"/>
          <w:marTop w:val="0"/>
          <w:marBottom w:val="0"/>
          <w:divBdr>
            <w:top w:val="none" w:sz="0" w:space="0" w:color="auto"/>
            <w:left w:val="none" w:sz="0" w:space="0" w:color="auto"/>
            <w:bottom w:val="none" w:sz="0" w:space="0" w:color="auto"/>
            <w:right w:val="none" w:sz="0" w:space="0" w:color="auto"/>
          </w:divBdr>
        </w:div>
        <w:div w:id="1576546857">
          <w:marLeft w:val="-30"/>
          <w:marRight w:val="0"/>
          <w:marTop w:val="0"/>
          <w:marBottom w:val="0"/>
          <w:divBdr>
            <w:top w:val="none" w:sz="0" w:space="0" w:color="auto"/>
            <w:left w:val="none" w:sz="0" w:space="0" w:color="auto"/>
            <w:bottom w:val="none" w:sz="0" w:space="0" w:color="auto"/>
            <w:right w:val="none" w:sz="0" w:space="0" w:color="auto"/>
          </w:divBdr>
        </w:div>
      </w:divsChild>
    </w:div>
    <w:div w:id="1884822806">
      <w:bodyDiv w:val="1"/>
      <w:marLeft w:val="0"/>
      <w:marRight w:val="0"/>
      <w:marTop w:val="0"/>
      <w:marBottom w:val="0"/>
      <w:divBdr>
        <w:top w:val="none" w:sz="0" w:space="0" w:color="auto"/>
        <w:left w:val="none" w:sz="0" w:space="0" w:color="auto"/>
        <w:bottom w:val="none" w:sz="0" w:space="0" w:color="auto"/>
        <w:right w:val="none" w:sz="0" w:space="0" w:color="auto"/>
      </w:divBdr>
    </w:div>
    <w:div w:id="1907179529">
      <w:bodyDiv w:val="1"/>
      <w:marLeft w:val="0"/>
      <w:marRight w:val="0"/>
      <w:marTop w:val="0"/>
      <w:marBottom w:val="0"/>
      <w:divBdr>
        <w:top w:val="none" w:sz="0" w:space="0" w:color="auto"/>
        <w:left w:val="none" w:sz="0" w:space="0" w:color="auto"/>
        <w:bottom w:val="none" w:sz="0" w:space="0" w:color="auto"/>
        <w:right w:val="none" w:sz="0" w:space="0" w:color="auto"/>
      </w:divBdr>
    </w:div>
    <w:div w:id="1958561564">
      <w:bodyDiv w:val="1"/>
      <w:marLeft w:val="0"/>
      <w:marRight w:val="0"/>
      <w:marTop w:val="0"/>
      <w:marBottom w:val="0"/>
      <w:divBdr>
        <w:top w:val="none" w:sz="0" w:space="0" w:color="auto"/>
        <w:left w:val="none" w:sz="0" w:space="0" w:color="auto"/>
        <w:bottom w:val="none" w:sz="0" w:space="0" w:color="auto"/>
        <w:right w:val="none" w:sz="0" w:space="0" w:color="auto"/>
      </w:divBdr>
    </w:div>
    <w:div w:id="21009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mcar@student.unimelb.edu.au" TargetMode="External"/><Relationship Id="rId13" Type="http://schemas.openxmlformats.org/officeDocument/2006/relationships/hyperlink" Target="https://search.ebscohost.com/login.aspx?direct=true&amp;AuthType=sso&amp;db=edsjsr&amp;AN=edsjsr.23259999&amp;site=eds-live&amp;scope=site&amp;custid=s27754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essa.peasgood@unimelb.edu.au" TargetMode="External"/><Relationship Id="rId12" Type="http://schemas.openxmlformats.org/officeDocument/2006/relationships/hyperlink" Target="https://search.ebscohost.com/login.aspx?direct=true&amp;AuthType=sso&amp;db=edsjsr&amp;AN=edsjsr.44852897&amp;site=eds-live&amp;scope=site&amp;custid=s277546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rch.ebscohost.com/login.aspx?direct=true&amp;AuthType=sso&amp;db=edsgea&amp;AN=edsgcl.21248270&amp;site=eds-live&amp;scope=site&amp;custid=s2775460" TargetMode="External"/><Relationship Id="rId1" Type="http://schemas.openxmlformats.org/officeDocument/2006/relationships/customXml" Target="../customXml/item1.xml"/><Relationship Id="rId6" Type="http://schemas.openxmlformats.org/officeDocument/2006/relationships/hyperlink" Target="https://www.crd.york.ac.uk/PROSPERO/documents/PROSPERO%20registration%20form.pdf" TargetMode="External"/><Relationship Id="rId11" Type="http://schemas.openxmlformats.org/officeDocument/2006/relationships/hyperlink" Target="https://search.ebscohost.com/login.aspx?direct=true&amp;AuthType=sso&amp;db=edsjsr&amp;AN=edsjsr.40927752&amp;site=eds-live&amp;scope=site&amp;custid=s2775460" TargetMode="External"/><Relationship Id="rId5" Type="http://schemas.openxmlformats.org/officeDocument/2006/relationships/webSettings" Target="webSettings.xml"/><Relationship Id="rId15" Type="http://schemas.openxmlformats.org/officeDocument/2006/relationships/hyperlink" Target="https://search.ebscohost.com/login.aspx?direct=true&amp;AuthType=sso&amp;db=edsjsr&amp;AN=edsjsr.40221720&amp;site=eds-live&amp;scope=site&amp;custid=s2775460" TargetMode="External"/><Relationship Id="rId10" Type="http://schemas.openxmlformats.org/officeDocument/2006/relationships/hyperlink" Target="https://search.ebscohost.com/login.aspx?direct=true&amp;AuthType=sso&amp;db=edsjsr&amp;AN=edsjsr.41488132&amp;site=eds-live&amp;scope=site&amp;custid=s2775460" TargetMode="External"/><Relationship Id="rId4" Type="http://schemas.openxmlformats.org/officeDocument/2006/relationships/settings" Target="settings.xml"/><Relationship Id="rId9" Type="http://schemas.openxmlformats.org/officeDocument/2006/relationships/hyperlink" Target="https://search.ebscohost.com/login.aspx?direct=true&amp;AuthType=sso&amp;db=ecn&amp;AN=1015970&amp;site=eds-live&amp;scope=site&amp;custid=s2775460" TargetMode="External"/><Relationship Id="rId14" Type="http://schemas.openxmlformats.org/officeDocument/2006/relationships/hyperlink" Target="https://search.ebscohost.com/login.aspx?direct=true&amp;AuthType=sso&amp;db=edsgea&amp;AN=edsgcl.155870805&amp;site=eds-live&amp;scope=site&amp;custid=s2775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86EEE-DF9C-3345-9C0E-77F3AA5F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4924</Words>
  <Characters>28073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Caruana</dc:creator>
  <cp:keywords/>
  <dc:description/>
  <cp:lastModifiedBy>Julia Caruana</cp:lastModifiedBy>
  <cp:revision>3</cp:revision>
  <dcterms:created xsi:type="dcterms:W3CDTF">2021-05-17T01:28:00Z</dcterms:created>
  <dcterms:modified xsi:type="dcterms:W3CDTF">2021-05-17T01:29:00Z</dcterms:modified>
</cp:coreProperties>
</file>