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085C2" w14:textId="77777777" w:rsidR="00363EA8" w:rsidRPr="00A50F3C" w:rsidRDefault="00363EA8" w:rsidP="00363EA8">
      <w:pPr>
        <w:jc w:val="center"/>
        <w:rPr>
          <w:sz w:val="72"/>
          <w:szCs w:val="72"/>
          <w:lang w:val="en-US"/>
        </w:rPr>
      </w:pPr>
      <w:r w:rsidRPr="00A50F3C">
        <w:rPr>
          <w:sz w:val="72"/>
          <w:szCs w:val="72"/>
          <w:lang w:val="en-US"/>
        </w:rPr>
        <w:t>OWASP Security Report</w:t>
      </w:r>
    </w:p>
    <w:p w14:paraId="4808123B" w14:textId="79812CE7" w:rsidR="00363EA8" w:rsidRPr="00A50F3C" w:rsidRDefault="006931C5" w:rsidP="00363EA8">
      <w:pPr>
        <w:pStyle w:val="Subtitle"/>
        <w:jc w:val="center"/>
        <w:rPr>
          <w:lang w:val="en-US"/>
        </w:rPr>
      </w:pPr>
      <w:r w:rsidRPr="00A50F3C">
        <w:rPr>
          <w:lang w:val="en-US"/>
        </w:rPr>
        <w:t>HeardIT</w:t>
      </w:r>
    </w:p>
    <w:p w14:paraId="78B04875" w14:textId="77777777" w:rsidR="00363EA8" w:rsidRPr="00A50F3C" w:rsidRDefault="00363EA8" w:rsidP="00363EA8">
      <w:pPr>
        <w:pStyle w:val="Subtitle"/>
        <w:jc w:val="center"/>
        <w:rPr>
          <w:lang w:val="en-US"/>
        </w:rPr>
      </w:pPr>
      <w:r w:rsidRPr="00A50F3C">
        <w:rPr>
          <w:lang w:val="en-US"/>
        </w:rPr>
        <w:t>Mihail Vasilev</w:t>
      </w:r>
    </w:p>
    <w:p w14:paraId="1DD8A758" w14:textId="70F4AEF5" w:rsidR="00363EA8" w:rsidRPr="00A50F3C" w:rsidRDefault="00363EA8" w:rsidP="00363EA8">
      <w:pPr>
        <w:pStyle w:val="Subtitle"/>
        <w:jc w:val="center"/>
        <w:rPr>
          <w:lang w:val="en-US"/>
        </w:rPr>
      </w:pPr>
      <w:r w:rsidRPr="00A50F3C">
        <w:rPr>
          <w:lang w:val="en-US"/>
        </w:rPr>
        <w:t xml:space="preserve">Date: </w:t>
      </w:r>
      <w:r w:rsidR="006931C5" w:rsidRPr="00A50F3C">
        <w:rPr>
          <w:lang w:val="en-US"/>
        </w:rPr>
        <w:t>25</w:t>
      </w:r>
      <w:r w:rsidRPr="00A50F3C">
        <w:rPr>
          <w:lang w:val="en-US"/>
        </w:rPr>
        <w:t>.</w:t>
      </w:r>
      <w:r w:rsidR="006931C5" w:rsidRPr="00A50F3C">
        <w:rPr>
          <w:lang w:val="en-US"/>
        </w:rPr>
        <w:t>05</w:t>
      </w:r>
      <w:r w:rsidRPr="00A50F3C">
        <w:rPr>
          <w:lang w:val="en-US"/>
        </w:rPr>
        <w:t>.202</w:t>
      </w:r>
      <w:r w:rsidR="006931C5" w:rsidRPr="00A50F3C">
        <w:rPr>
          <w:lang w:val="en-US"/>
        </w:rPr>
        <w:t>4</w:t>
      </w:r>
    </w:p>
    <w:p w14:paraId="1B9891BE" w14:textId="77777777" w:rsidR="00363EA8" w:rsidRPr="00A50F3C" w:rsidRDefault="00363EA8" w:rsidP="00AA08E1">
      <w:pPr>
        <w:pStyle w:val="Heading1"/>
        <w:spacing w:after="120"/>
        <w:rPr>
          <w:lang w:val="en-US"/>
        </w:rPr>
      </w:pPr>
      <w:r w:rsidRPr="00A50F3C">
        <w:rPr>
          <w:lang w:val="en-US"/>
        </w:rPr>
        <w:t>Introduction</w:t>
      </w:r>
    </w:p>
    <w:p w14:paraId="16EEC193" w14:textId="737B3910" w:rsidR="00363EA8" w:rsidRPr="00B70A5B" w:rsidRDefault="00363EA8" w:rsidP="00B70A5B">
      <w:pPr>
        <w:ind w:firstLine="708"/>
        <w:rPr>
          <w:sz w:val="20"/>
          <w:szCs w:val="20"/>
          <w:lang w:val="en-US"/>
        </w:rPr>
      </w:pPr>
      <w:r w:rsidRPr="00A50F3C">
        <w:rPr>
          <w:sz w:val="20"/>
          <w:szCs w:val="20"/>
          <w:lang w:val="en-US"/>
        </w:rPr>
        <w:t xml:space="preserve">The purpose of this report is to analyze and outline any potential security risks that </w:t>
      </w:r>
      <w:r w:rsidR="00AA08E1" w:rsidRPr="00A50F3C">
        <w:rPr>
          <w:sz w:val="20"/>
          <w:szCs w:val="20"/>
          <w:lang w:val="en-US"/>
        </w:rPr>
        <w:t>HeardIT web-application</w:t>
      </w:r>
      <w:r w:rsidRPr="00A50F3C">
        <w:rPr>
          <w:sz w:val="20"/>
          <w:szCs w:val="20"/>
          <w:lang w:val="en-US"/>
        </w:rPr>
        <w:t xml:space="preserve"> may be vulnerable to. </w:t>
      </w:r>
      <w:r w:rsidR="00AA08E1" w:rsidRPr="00A50F3C">
        <w:rPr>
          <w:sz w:val="20"/>
          <w:szCs w:val="20"/>
          <w:lang w:val="en-US"/>
        </w:rPr>
        <w:t xml:space="preserve">In order to accurately examine the possible security issues, </w:t>
      </w:r>
      <w:r w:rsidRPr="00A50F3C">
        <w:rPr>
          <w:sz w:val="20"/>
          <w:szCs w:val="20"/>
          <w:lang w:val="en-US"/>
        </w:rPr>
        <w:t xml:space="preserve">I am going to take the OWASP top 10 and based on them I am going to determine whether the application is exposed to any possible threats. I am also going to state what actions I am going to take in </w:t>
      </w:r>
      <w:r w:rsidR="00AA08E1" w:rsidRPr="00A50F3C">
        <w:rPr>
          <w:sz w:val="20"/>
          <w:szCs w:val="20"/>
          <w:lang w:val="en-US"/>
        </w:rPr>
        <w:t>order to address the found vulnerabilities.</w:t>
      </w:r>
    </w:p>
    <w:p w14:paraId="6084DCBF" w14:textId="77777777" w:rsidR="00363EA8" w:rsidRPr="00A50F3C" w:rsidRDefault="00363EA8" w:rsidP="00AA08E1">
      <w:pPr>
        <w:pStyle w:val="Heading1"/>
        <w:spacing w:after="120"/>
        <w:rPr>
          <w:lang w:val="en-US"/>
        </w:rPr>
      </w:pPr>
      <w:r w:rsidRPr="00A50F3C">
        <w:rPr>
          <w:lang w:val="en-US"/>
        </w:rPr>
        <w:t>OWASP Top 10</w:t>
      </w:r>
    </w:p>
    <w:tbl>
      <w:tblPr>
        <w:tblStyle w:val="TableGrid"/>
        <w:tblW w:w="9634" w:type="dxa"/>
        <w:tblLook w:val="04A0" w:firstRow="1" w:lastRow="0" w:firstColumn="1" w:lastColumn="0" w:noHBand="0" w:noVBand="1"/>
      </w:tblPr>
      <w:tblGrid>
        <w:gridCol w:w="1862"/>
        <w:gridCol w:w="1378"/>
        <w:gridCol w:w="1111"/>
        <w:gridCol w:w="4291"/>
        <w:gridCol w:w="992"/>
      </w:tblGrid>
      <w:tr w:rsidR="00E32469" w:rsidRPr="00A50F3C" w14:paraId="4BEF39DD" w14:textId="77777777" w:rsidTr="00E32469">
        <w:tc>
          <w:tcPr>
            <w:tcW w:w="1862" w:type="dxa"/>
            <w:shd w:val="clear" w:color="auto" w:fill="B4C6E7" w:themeFill="accent1" w:themeFillTint="66"/>
          </w:tcPr>
          <w:p w14:paraId="64157C01" w14:textId="77777777" w:rsidR="00E32469" w:rsidRPr="00A50F3C" w:rsidRDefault="00E32469" w:rsidP="00FB7DD8">
            <w:pPr>
              <w:jc w:val="center"/>
              <w:rPr>
                <w:lang w:val="en-US"/>
              </w:rPr>
            </w:pPr>
          </w:p>
        </w:tc>
        <w:tc>
          <w:tcPr>
            <w:tcW w:w="1378" w:type="dxa"/>
            <w:shd w:val="clear" w:color="auto" w:fill="B4C6E7" w:themeFill="accent1" w:themeFillTint="66"/>
          </w:tcPr>
          <w:p w14:paraId="5240982C" w14:textId="77777777" w:rsidR="00E32469" w:rsidRPr="00A50F3C" w:rsidRDefault="00E32469" w:rsidP="00FB7DD8">
            <w:pPr>
              <w:jc w:val="center"/>
              <w:rPr>
                <w:b/>
                <w:bCs/>
                <w:lang w:val="en-US"/>
              </w:rPr>
            </w:pPr>
            <w:r w:rsidRPr="00A50F3C">
              <w:rPr>
                <w:b/>
                <w:bCs/>
                <w:lang w:val="en-US"/>
              </w:rPr>
              <w:t>Impact</w:t>
            </w:r>
          </w:p>
        </w:tc>
        <w:tc>
          <w:tcPr>
            <w:tcW w:w="1111" w:type="dxa"/>
            <w:shd w:val="clear" w:color="auto" w:fill="B4C6E7" w:themeFill="accent1" w:themeFillTint="66"/>
          </w:tcPr>
          <w:p w14:paraId="131AC361" w14:textId="77777777" w:rsidR="00E32469" w:rsidRPr="00A50F3C" w:rsidRDefault="00E32469" w:rsidP="00FB7DD8">
            <w:pPr>
              <w:jc w:val="center"/>
              <w:rPr>
                <w:b/>
                <w:bCs/>
                <w:lang w:val="en-US"/>
              </w:rPr>
            </w:pPr>
            <w:r w:rsidRPr="00A50F3C">
              <w:rPr>
                <w:b/>
                <w:bCs/>
                <w:lang w:val="en-US"/>
              </w:rPr>
              <w:t>Risk</w:t>
            </w:r>
          </w:p>
        </w:tc>
        <w:tc>
          <w:tcPr>
            <w:tcW w:w="4291" w:type="dxa"/>
            <w:shd w:val="clear" w:color="auto" w:fill="B4C6E7" w:themeFill="accent1" w:themeFillTint="66"/>
          </w:tcPr>
          <w:p w14:paraId="04C6093A" w14:textId="77777777" w:rsidR="00E32469" w:rsidRPr="00A50F3C" w:rsidRDefault="00E32469" w:rsidP="00FB7DD8">
            <w:pPr>
              <w:jc w:val="center"/>
              <w:rPr>
                <w:b/>
                <w:bCs/>
                <w:lang w:val="en-US"/>
              </w:rPr>
            </w:pPr>
            <w:r w:rsidRPr="00A50F3C">
              <w:rPr>
                <w:b/>
                <w:bCs/>
                <w:lang w:val="en-US"/>
              </w:rPr>
              <w:t>Possible actions</w:t>
            </w:r>
          </w:p>
        </w:tc>
        <w:tc>
          <w:tcPr>
            <w:tcW w:w="992" w:type="dxa"/>
            <w:shd w:val="clear" w:color="auto" w:fill="B4C6E7" w:themeFill="accent1" w:themeFillTint="66"/>
          </w:tcPr>
          <w:p w14:paraId="3C5CB742" w14:textId="77777777" w:rsidR="00E32469" w:rsidRPr="00A50F3C" w:rsidRDefault="00E32469" w:rsidP="00FB7DD8">
            <w:pPr>
              <w:jc w:val="center"/>
              <w:rPr>
                <w:b/>
                <w:bCs/>
                <w:lang w:val="en-US"/>
              </w:rPr>
            </w:pPr>
            <w:r w:rsidRPr="00A50F3C">
              <w:rPr>
                <w:b/>
                <w:bCs/>
                <w:lang w:val="en-US"/>
              </w:rPr>
              <w:t>Planned</w:t>
            </w:r>
          </w:p>
        </w:tc>
      </w:tr>
      <w:tr w:rsidR="00E32469" w:rsidRPr="00A50F3C" w14:paraId="46AFC346" w14:textId="77777777" w:rsidTr="00E32469">
        <w:tc>
          <w:tcPr>
            <w:tcW w:w="1862" w:type="dxa"/>
            <w:shd w:val="clear" w:color="auto" w:fill="FFF2CC" w:themeFill="accent4" w:themeFillTint="33"/>
          </w:tcPr>
          <w:p w14:paraId="0B132BA9" w14:textId="77777777" w:rsidR="0076039B" w:rsidRDefault="00E32469" w:rsidP="00FB7DD8">
            <w:pPr>
              <w:jc w:val="center"/>
              <w:rPr>
                <w:lang w:val="en-US"/>
              </w:rPr>
            </w:pPr>
            <w:r w:rsidRPr="0076039B">
              <w:rPr>
                <w:b/>
                <w:bCs/>
                <w:lang w:val="en-US"/>
              </w:rPr>
              <w:t>A01</w:t>
            </w:r>
            <w:r w:rsidRPr="00A50F3C">
              <w:rPr>
                <w:lang w:val="en-US"/>
              </w:rPr>
              <w:t xml:space="preserve"> – </w:t>
            </w:r>
          </w:p>
          <w:p w14:paraId="338BB9CA" w14:textId="3E818D36" w:rsidR="00E32469" w:rsidRPr="00A50F3C" w:rsidRDefault="00E32469" w:rsidP="00FB7DD8">
            <w:pPr>
              <w:jc w:val="center"/>
              <w:rPr>
                <w:lang w:val="en-US"/>
              </w:rPr>
            </w:pPr>
            <w:r w:rsidRPr="00A50F3C">
              <w:rPr>
                <w:lang w:val="en-US"/>
              </w:rPr>
              <w:t>Broken Access Control</w:t>
            </w:r>
          </w:p>
        </w:tc>
        <w:tc>
          <w:tcPr>
            <w:tcW w:w="1378" w:type="dxa"/>
          </w:tcPr>
          <w:p w14:paraId="04AC0286" w14:textId="77777777" w:rsidR="00E32469" w:rsidRPr="00A50F3C" w:rsidRDefault="00E32469" w:rsidP="00FB7DD8">
            <w:pPr>
              <w:jc w:val="center"/>
              <w:rPr>
                <w:lang w:val="en-US"/>
              </w:rPr>
            </w:pPr>
            <w:r w:rsidRPr="00A50F3C">
              <w:rPr>
                <w:lang w:val="en-US"/>
              </w:rPr>
              <w:t>Severe</w:t>
            </w:r>
          </w:p>
        </w:tc>
        <w:tc>
          <w:tcPr>
            <w:tcW w:w="1111" w:type="dxa"/>
          </w:tcPr>
          <w:p w14:paraId="55E98F7E" w14:textId="77777777" w:rsidR="00E32469" w:rsidRPr="00A50F3C" w:rsidRDefault="00E32469" w:rsidP="00FB7DD8">
            <w:pPr>
              <w:jc w:val="center"/>
              <w:rPr>
                <w:lang w:val="en-US"/>
              </w:rPr>
            </w:pPr>
            <w:r w:rsidRPr="00A50F3C">
              <w:rPr>
                <w:lang w:val="en-US"/>
              </w:rPr>
              <w:t>High</w:t>
            </w:r>
          </w:p>
        </w:tc>
        <w:tc>
          <w:tcPr>
            <w:tcW w:w="4291" w:type="dxa"/>
          </w:tcPr>
          <w:p w14:paraId="7C32B32E" w14:textId="440A4F41" w:rsidR="00E32469" w:rsidRPr="00A50F3C" w:rsidRDefault="00E32469" w:rsidP="00FB7DD8">
            <w:pPr>
              <w:pStyle w:val="ListParagraph"/>
              <w:numPr>
                <w:ilvl w:val="0"/>
                <w:numId w:val="1"/>
              </w:numPr>
              <w:rPr>
                <w:lang w:val="en-US"/>
              </w:rPr>
            </w:pPr>
            <w:r w:rsidRPr="00A50F3C">
              <w:rPr>
                <w:lang w:val="en-US"/>
              </w:rPr>
              <w:t xml:space="preserve">Prevent unauthorized user </w:t>
            </w:r>
            <w:r w:rsidRPr="00A50F3C">
              <w:rPr>
                <w:lang w:val="en-US"/>
              </w:rPr>
              <w:t>access</w:t>
            </w:r>
          </w:p>
          <w:p w14:paraId="4010E6D2" w14:textId="77777777" w:rsidR="00E32469" w:rsidRPr="00A50F3C" w:rsidRDefault="00E32469" w:rsidP="00FB7DD8">
            <w:pPr>
              <w:pStyle w:val="ListParagraph"/>
              <w:numPr>
                <w:ilvl w:val="0"/>
                <w:numId w:val="1"/>
              </w:numPr>
              <w:rPr>
                <w:lang w:val="en-US"/>
              </w:rPr>
            </w:pPr>
            <w:r w:rsidRPr="00A50F3C">
              <w:rPr>
                <w:lang w:val="en-US"/>
              </w:rPr>
              <w:t>Different levels of permission depending on the type of user</w:t>
            </w:r>
          </w:p>
          <w:p w14:paraId="6373CA8C" w14:textId="12FEC4B0" w:rsidR="00E32469" w:rsidRPr="00A50F3C" w:rsidRDefault="00E32469" w:rsidP="00E32469">
            <w:pPr>
              <w:pStyle w:val="ListParagraph"/>
              <w:numPr>
                <w:ilvl w:val="0"/>
                <w:numId w:val="1"/>
              </w:numPr>
              <w:rPr>
                <w:lang w:val="en-US"/>
              </w:rPr>
            </w:pPr>
            <w:r w:rsidRPr="00A50F3C">
              <w:rPr>
                <w:lang w:val="en-US"/>
              </w:rPr>
              <w:t>Allow access to the</w:t>
            </w:r>
            <w:r w:rsidRPr="00A50F3C">
              <w:rPr>
                <w:lang w:val="en-US"/>
              </w:rPr>
              <w:t xml:space="preserve"> services </w:t>
            </w:r>
            <w:r w:rsidRPr="00A50F3C">
              <w:rPr>
                <w:lang w:val="en-US"/>
              </w:rPr>
              <w:t>only from trusted origins</w:t>
            </w:r>
          </w:p>
        </w:tc>
        <w:tc>
          <w:tcPr>
            <w:tcW w:w="992" w:type="dxa"/>
          </w:tcPr>
          <w:p w14:paraId="6C2E48E7" w14:textId="77777777" w:rsidR="00E32469" w:rsidRPr="00A50F3C" w:rsidRDefault="00E32469" w:rsidP="00FB7DD8">
            <w:pPr>
              <w:jc w:val="center"/>
              <w:rPr>
                <w:lang w:val="en-US"/>
              </w:rPr>
            </w:pPr>
            <w:r w:rsidRPr="00A50F3C">
              <w:rPr>
                <w:lang w:val="en-US"/>
              </w:rPr>
              <w:t>Yes</w:t>
            </w:r>
          </w:p>
        </w:tc>
      </w:tr>
      <w:tr w:rsidR="00E32469" w:rsidRPr="00A50F3C" w14:paraId="41C01407" w14:textId="77777777" w:rsidTr="00E32469">
        <w:tc>
          <w:tcPr>
            <w:tcW w:w="1862" w:type="dxa"/>
            <w:shd w:val="clear" w:color="auto" w:fill="FFF2CC" w:themeFill="accent4" w:themeFillTint="33"/>
          </w:tcPr>
          <w:p w14:paraId="5FE329EC" w14:textId="77777777" w:rsidR="00E32469" w:rsidRPr="00A50F3C" w:rsidRDefault="00E32469" w:rsidP="00FB7DD8">
            <w:pPr>
              <w:jc w:val="center"/>
              <w:rPr>
                <w:lang w:val="en-US"/>
              </w:rPr>
            </w:pPr>
            <w:r w:rsidRPr="0076039B">
              <w:rPr>
                <w:b/>
                <w:bCs/>
                <w:lang w:val="en-US"/>
              </w:rPr>
              <w:t>A02</w:t>
            </w:r>
            <w:r w:rsidRPr="00A50F3C">
              <w:rPr>
                <w:lang w:val="en-US"/>
              </w:rPr>
              <w:t xml:space="preserve"> – Cryptographic Failures</w:t>
            </w:r>
          </w:p>
        </w:tc>
        <w:tc>
          <w:tcPr>
            <w:tcW w:w="1378" w:type="dxa"/>
          </w:tcPr>
          <w:p w14:paraId="3AE3D464" w14:textId="77777777" w:rsidR="00E32469" w:rsidRPr="00A50F3C" w:rsidRDefault="00E32469" w:rsidP="00FB7DD8">
            <w:pPr>
              <w:jc w:val="center"/>
              <w:rPr>
                <w:lang w:val="en-US"/>
              </w:rPr>
            </w:pPr>
            <w:r w:rsidRPr="00A50F3C">
              <w:rPr>
                <w:lang w:val="en-US"/>
              </w:rPr>
              <w:t>Severe</w:t>
            </w:r>
          </w:p>
        </w:tc>
        <w:tc>
          <w:tcPr>
            <w:tcW w:w="1111" w:type="dxa"/>
          </w:tcPr>
          <w:p w14:paraId="5157DF30" w14:textId="77777777" w:rsidR="00E32469" w:rsidRPr="00A50F3C" w:rsidRDefault="00E32469" w:rsidP="00FB7DD8">
            <w:pPr>
              <w:jc w:val="center"/>
              <w:rPr>
                <w:lang w:val="en-US"/>
              </w:rPr>
            </w:pPr>
            <w:r w:rsidRPr="00A50F3C">
              <w:rPr>
                <w:lang w:val="en-US"/>
              </w:rPr>
              <w:t>Moderate</w:t>
            </w:r>
          </w:p>
        </w:tc>
        <w:tc>
          <w:tcPr>
            <w:tcW w:w="4291" w:type="dxa"/>
          </w:tcPr>
          <w:p w14:paraId="331A0CA1" w14:textId="5DF6F886" w:rsidR="00D90ECC" w:rsidRPr="00D90ECC" w:rsidRDefault="00D90ECC" w:rsidP="00D90ECC">
            <w:pPr>
              <w:pStyle w:val="ListParagraph"/>
              <w:numPr>
                <w:ilvl w:val="0"/>
                <w:numId w:val="2"/>
              </w:numPr>
              <w:rPr>
                <w:lang w:val="en-US"/>
              </w:rPr>
            </w:pPr>
            <w:r>
              <w:rPr>
                <w:lang w:val="en-US"/>
              </w:rPr>
              <w:t>Auth0 used for user authentication and authorization</w:t>
            </w:r>
          </w:p>
        </w:tc>
        <w:tc>
          <w:tcPr>
            <w:tcW w:w="992" w:type="dxa"/>
          </w:tcPr>
          <w:p w14:paraId="09634E50" w14:textId="77777777" w:rsidR="00E32469" w:rsidRPr="00A50F3C" w:rsidRDefault="00E32469" w:rsidP="00FB7DD8">
            <w:pPr>
              <w:jc w:val="center"/>
              <w:rPr>
                <w:lang w:val="en-US"/>
              </w:rPr>
            </w:pPr>
            <w:r w:rsidRPr="00A50F3C">
              <w:rPr>
                <w:lang w:val="en-US"/>
              </w:rPr>
              <w:t>Yes</w:t>
            </w:r>
          </w:p>
        </w:tc>
      </w:tr>
      <w:tr w:rsidR="00E32469" w:rsidRPr="00A50F3C" w14:paraId="1F56D1E9" w14:textId="77777777" w:rsidTr="00E32469">
        <w:tc>
          <w:tcPr>
            <w:tcW w:w="1862" w:type="dxa"/>
            <w:shd w:val="clear" w:color="auto" w:fill="FFF2CC" w:themeFill="accent4" w:themeFillTint="33"/>
          </w:tcPr>
          <w:p w14:paraId="3C5EFE56" w14:textId="4C82519B" w:rsidR="0076039B" w:rsidRDefault="00E32469" w:rsidP="00FB7DD8">
            <w:pPr>
              <w:jc w:val="center"/>
              <w:rPr>
                <w:lang w:val="en-US"/>
              </w:rPr>
            </w:pPr>
            <w:r w:rsidRPr="0076039B">
              <w:rPr>
                <w:b/>
                <w:bCs/>
                <w:lang w:val="en-US"/>
              </w:rPr>
              <w:t>A03</w:t>
            </w:r>
            <w:r w:rsidRPr="00A50F3C">
              <w:rPr>
                <w:lang w:val="en-US"/>
              </w:rPr>
              <w:t xml:space="preserve"> </w:t>
            </w:r>
            <w:r w:rsidR="0076039B">
              <w:rPr>
                <w:lang w:val="en-US"/>
              </w:rPr>
              <w:t>–</w:t>
            </w:r>
            <w:r w:rsidRPr="00A50F3C">
              <w:rPr>
                <w:lang w:val="en-US"/>
              </w:rPr>
              <w:t xml:space="preserve"> </w:t>
            </w:r>
          </w:p>
          <w:p w14:paraId="00CD1688" w14:textId="06DF3774" w:rsidR="00E32469" w:rsidRPr="00A50F3C" w:rsidRDefault="00E32469" w:rsidP="00FB7DD8">
            <w:pPr>
              <w:jc w:val="center"/>
              <w:rPr>
                <w:lang w:val="en-US"/>
              </w:rPr>
            </w:pPr>
            <w:r w:rsidRPr="00A50F3C">
              <w:rPr>
                <w:lang w:val="en-US"/>
              </w:rPr>
              <w:t>Injection</w:t>
            </w:r>
          </w:p>
        </w:tc>
        <w:tc>
          <w:tcPr>
            <w:tcW w:w="1378" w:type="dxa"/>
          </w:tcPr>
          <w:p w14:paraId="516F90CB" w14:textId="77777777" w:rsidR="00E32469" w:rsidRPr="00A50F3C" w:rsidRDefault="00E32469" w:rsidP="00FB7DD8">
            <w:pPr>
              <w:jc w:val="center"/>
              <w:rPr>
                <w:lang w:val="en-US"/>
              </w:rPr>
            </w:pPr>
            <w:r w:rsidRPr="00A50F3C">
              <w:rPr>
                <w:lang w:val="en-US"/>
              </w:rPr>
              <w:t>Severe</w:t>
            </w:r>
          </w:p>
        </w:tc>
        <w:tc>
          <w:tcPr>
            <w:tcW w:w="1111" w:type="dxa"/>
          </w:tcPr>
          <w:p w14:paraId="4012A53F" w14:textId="2EFF4B80" w:rsidR="00E32469" w:rsidRPr="00A50F3C" w:rsidRDefault="00BD0DD2" w:rsidP="00FB7DD8">
            <w:pPr>
              <w:jc w:val="center"/>
              <w:rPr>
                <w:lang w:val="en-US"/>
              </w:rPr>
            </w:pPr>
            <w:r>
              <w:rPr>
                <w:lang w:val="en-US"/>
              </w:rPr>
              <w:t>Moderate</w:t>
            </w:r>
          </w:p>
        </w:tc>
        <w:tc>
          <w:tcPr>
            <w:tcW w:w="4291" w:type="dxa"/>
          </w:tcPr>
          <w:p w14:paraId="245969A8" w14:textId="77777777" w:rsidR="00E32469" w:rsidRDefault="00E32469" w:rsidP="00FB7DD8">
            <w:pPr>
              <w:pStyle w:val="ListParagraph"/>
              <w:numPr>
                <w:ilvl w:val="0"/>
                <w:numId w:val="2"/>
              </w:numPr>
              <w:rPr>
                <w:lang w:val="en-US"/>
              </w:rPr>
            </w:pPr>
            <w:r w:rsidRPr="00A50F3C">
              <w:rPr>
                <w:lang w:val="en-US"/>
              </w:rPr>
              <w:t>Make the application and the database protected from direct SQL injections with the use of Object Relational Mapping Tools (ORM).</w:t>
            </w:r>
          </w:p>
          <w:p w14:paraId="265A3223" w14:textId="624D849F" w:rsidR="00DA6D4F" w:rsidRPr="00A50F3C" w:rsidRDefault="00DA6D4F" w:rsidP="00FB7DD8">
            <w:pPr>
              <w:pStyle w:val="ListParagraph"/>
              <w:numPr>
                <w:ilvl w:val="0"/>
                <w:numId w:val="2"/>
              </w:numPr>
              <w:rPr>
                <w:lang w:val="en-US"/>
              </w:rPr>
            </w:pPr>
            <w:r>
              <w:rPr>
                <w:lang w:val="en-US"/>
              </w:rPr>
              <w:t>External data storage providers like Auth0 and Google Cloud Storage</w:t>
            </w:r>
          </w:p>
        </w:tc>
        <w:tc>
          <w:tcPr>
            <w:tcW w:w="992" w:type="dxa"/>
          </w:tcPr>
          <w:p w14:paraId="6D4230CB" w14:textId="77777777" w:rsidR="00E32469" w:rsidRPr="00A50F3C" w:rsidRDefault="00E32469" w:rsidP="00FB7DD8">
            <w:pPr>
              <w:jc w:val="center"/>
              <w:rPr>
                <w:lang w:val="en-US"/>
              </w:rPr>
            </w:pPr>
            <w:r w:rsidRPr="00A50F3C">
              <w:rPr>
                <w:lang w:val="en-US"/>
              </w:rPr>
              <w:t>Yes</w:t>
            </w:r>
          </w:p>
        </w:tc>
      </w:tr>
      <w:tr w:rsidR="00E32469" w:rsidRPr="00A50F3C" w14:paraId="4F5351BE" w14:textId="77777777" w:rsidTr="00E32469">
        <w:tc>
          <w:tcPr>
            <w:tcW w:w="1862" w:type="dxa"/>
            <w:shd w:val="clear" w:color="auto" w:fill="FFF2CC" w:themeFill="accent4" w:themeFillTint="33"/>
          </w:tcPr>
          <w:p w14:paraId="1A213447" w14:textId="77777777" w:rsidR="0076039B" w:rsidRDefault="00E32469" w:rsidP="00FB7DD8">
            <w:pPr>
              <w:jc w:val="center"/>
              <w:rPr>
                <w:lang w:val="en-US"/>
              </w:rPr>
            </w:pPr>
            <w:r w:rsidRPr="0076039B">
              <w:rPr>
                <w:b/>
                <w:bCs/>
                <w:lang w:val="en-US"/>
              </w:rPr>
              <w:t>A04</w:t>
            </w:r>
            <w:r w:rsidRPr="00A50F3C">
              <w:rPr>
                <w:lang w:val="en-US"/>
              </w:rPr>
              <w:t xml:space="preserve"> – </w:t>
            </w:r>
          </w:p>
          <w:p w14:paraId="60BF9C5A" w14:textId="209BF560" w:rsidR="00E32469" w:rsidRPr="00A50F3C" w:rsidRDefault="00E32469" w:rsidP="00FB7DD8">
            <w:pPr>
              <w:jc w:val="center"/>
              <w:rPr>
                <w:lang w:val="en-US"/>
              </w:rPr>
            </w:pPr>
            <w:r w:rsidRPr="00A50F3C">
              <w:rPr>
                <w:lang w:val="en-US"/>
              </w:rPr>
              <w:t>Insecure Design</w:t>
            </w:r>
          </w:p>
        </w:tc>
        <w:tc>
          <w:tcPr>
            <w:tcW w:w="1378" w:type="dxa"/>
          </w:tcPr>
          <w:p w14:paraId="3052CE11" w14:textId="77777777" w:rsidR="00E32469" w:rsidRPr="00A50F3C" w:rsidRDefault="00E32469" w:rsidP="00FB7DD8">
            <w:pPr>
              <w:jc w:val="center"/>
              <w:rPr>
                <w:lang w:val="en-US"/>
              </w:rPr>
            </w:pPr>
            <w:r w:rsidRPr="00A50F3C">
              <w:rPr>
                <w:lang w:val="en-US"/>
              </w:rPr>
              <w:t>Severe</w:t>
            </w:r>
          </w:p>
        </w:tc>
        <w:tc>
          <w:tcPr>
            <w:tcW w:w="1111" w:type="dxa"/>
          </w:tcPr>
          <w:p w14:paraId="73B839D7" w14:textId="0A1E4C5E" w:rsidR="00E32469" w:rsidRPr="00A50F3C" w:rsidRDefault="00DA0241" w:rsidP="00FB7DD8">
            <w:pPr>
              <w:jc w:val="center"/>
              <w:rPr>
                <w:lang w:val="en-US"/>
              </w:rPr>
            </w:pPr>
            <w:r>
              <w:rPr>
                <w:lang w:val="en-US"/>
              </w:rPr>
              <w:t>Moderate</w:t>
            </w:r>
          </w:p>
        </w:tc>
        <w:tc>
          <w:tcPr>
            <w:tcW w:w="4291" w:type="dxa"/>
          </w:tcPr>
          <w:p w14:paraId="7D8FDADF" w14:textId="2D2A494B" w:rsidR="00E32469" w:rsidRPr="00A50F3C" w:rsidRDefault="00E32469" w:rsidP="00FB7DD8">
            <w:pPr>
              <w:pStyle w:val="ListParagraph"/>
              <w:numPr>
                <w:ilvl w:val="0"/>
                <w:numId w:val="2"/>
              </w:numPr>
              <w:rPr>
                <w:lang w:val="en-US"/>
              </w:rPr>
            </w:pPr>
            <w:r w:rsidRPr="00A50F3C">
              <w:rPr>
                <w:lang w:val="en-US"/>
              </w:rPr>
              <w:t xml:space="preserve">The application follows </w:t>
            </w:r>
            <w:r w:rsidR="00DA0241">
              <w:rPr>
                <w:lang w:val="en-US"/>
              </w:rPr>
              <w:t>the established best practices and conventions for architecture design.</w:t>
            </w:r>
          </w:p>
        </w:tc>
        <w:tc>
          <w:tcPr>
            <w:tcW w:w="992" w:type="dxa"/>
          </w:tcPr>
          <w:p w14:paraId="12CCA143" w14:textId="77777777" w:rsidR="00E32469" w:rsidRPr="00A50F3C" w:rsidRDefault="00E32469" w:rsidP="00FB7DD8">
            <w:pPr>
              <w:jc w:val="center"/>
              <w:rPr>
                <w:lang w:val="en-US"/>
              </w:rPr>
            </w:pPr>
            <w:r w:rsidRPr="00A50F3C">
              <w:rPr>
                <w:lang w:val="en-US"/>
              </w:rPr>
              <w:t>Yes</w:t>
            </w:r>
          </w:p>
        </w:tc>
      </w:tr>
      <w:tr w:rsidR="00E32469" w:rsidRPr="00A50F3C" w14:paraId="6BB6DF00" w14:textId="77777777" w:rsidTr="00E32469">
        <w:tc>
          <w:tcPr>
            <w:tcW w:w="1862" w:type="dxa"/>
            <w:shd w:val="clear" w:color="auto" w:fill="FFF2CC" w:themeFill="accent4" w:themeFillTint="33"/>
          </w:tcPr>
          <w:p w14:paraId="255A9F3F" w14:textId="77777777" w:rsidR="0076039B" w:rsidRDefault="00E32469" w:rsidP="00FB7DD8">
            <w:pPr>
              <w:jc w:val="center"/>
              <w:rPr>
                <w:lang w:val="en-US"/>
              </w:rPr>
            </w:pPr>
            <w:r w:rsidRPr="0076039B">
              <w:rPr>
                <w:b/>
                <w:bCs/>
                <w:lang w:val="en-US"/>
              </w:rPr>
              <w:t>A05</w:t>
            </w:r>
            <w:r w:rsidRPr="00A50F3C">
              <w:rPr>
                <w:lang w:val="en-US"/>
              </w:rPr>
              <w:t xml:space="preserve"> – </w:t>
            </w:r>
          </w:p>
          <w:p w14:paraId="4A73CE06" w14:textId="0CDD6AE6" w:rsidR="00E32469" w:rsidRPr="00A50F3C" w:rsidRDefault="00E32469" w:rsidP="00FB7DD8">
            <w:pPr>
              <w:jc w:val="center"/>
              <w:rPr>
                <w:lang w:val="en-US"/>
              </w:rPr>
            </w:pPr>
            <w:r w:rsidRPr="00A50F3C">
              <w:rPr>
                <w:lang w:val="en-US"/>
              </w:rPr>
              <w:t>Security Misconfiguration</w:t>
            </w:r>
          </w:p>
        </w:tc>
        <w:tc>
          <w:tcPr>
            <w:tcW w:w="1378" w:type="dxa"/>
          </w:tcPr>
          <w:p w14:paraId="203B87BB" w14:textId="77777777" w:rsidR="00E32469" w:rsidRPr="00A50F3C" w:rsidRDefault="00E32469" w:rsidP="00FB7DD8">
            <w:pPr>
              <w:jc w:val="center"/>
              <w:rPr>
                <w:lang w:val="en-US"/>
              </w:rPr>
            </w:pPr>
            <w:r w:rsidRPr="00A50F3C">
              <w:rPr>
                <w:lang w:val="en-US"/>
              </w:rPr>
              <w:t>Moderate</w:t>
            </w:r>
          </w:p>
        </w:tc>
        <w:tc>
          <w:tcPr>
            <w:tcW w:w="1111" w:type="dxa"/>
          </w:tcPr>
          <w:p w14:paraId="26D2D93E" w14:textId="77777777" w:rsidR="00E32469" w:rsidRPr="00A50F3C" w:rsidRDefault="00E32469" w:rsidP="00FB7DD8">
            <w:pPr>
              <w:jc w:val="center"/>
              <w:rPr>
                <w:lang w:val="en-US"/>
              </w:rPr>
            </w:pPr>
            <w:r w:rsidRPr="00A50F3C">
              <w:rPr>
                <w:lang w:val="en-US"/>
              </w:rPr>
              <w:t>High</w:t>
            </w:r>
          </w:p>
        </w:tc>
        <w:tc>
          <w:tcPr>
            <w:tcW w:w="4291" w:type="dxa"/>
          </w:tcPr>
          <w:p w14:paraId="01E4DDDE" w14:textId="4E1CB01F" w:rsidR="00E32469" w:rsidRPr="00A50F3C" w:rsidRDefault="00E32469" w:rsidP="00FB7DD8">
            <w:pPr>
              <w:pStyle w:val="ListParagraph"/>
              <w:numPr>
                <w:ilvl w:val="0"/>
                <w:numId w:val="2"/>
              </w:numPr>
              <w:rPr>
                <w:lang w:val="en-US"/>
              </w:rPr>
            </w:pPr>
            <w:r w:rsidRPr="00A50F3C">
              <w:rPr>
                <w:lang w:val="en-US"/>
              </w:rPr>
              <w:t xml:space="preserve">The application is </w:t>
            </w:r>
            <w:r w:rsidR="00E90239">
              <w:rPr>
                <w:lang w:val="en-US"/>
              </w:rPr>
              <w:t>kept regularly updated and configurations are reviewed on a timely basis</w:t>
            </w:r>
          </w:p>
          <w:p w14:paraId="442045EB" w14:textId="29A6B2A7" w:rsidR="00E32469" w:rsidRPr="00A50F3C" w:rsidRDefault="00E32469" w:rsidP="00FB7DD8">
            <w:pPr>
              <w:pStyle w:val="ListParagraph"/>
              <w:numPr>
                <w:ilvl w:val="0"/>
                <w:numId w:val="2"/>
              </w:numPr>
              <w:rPr>
                <w:lang w:val="en-US"/>
              </w:rPr>
            </w:pPr>
            <w:r w:rsidRPr="00A50F3C">
              <w:rPr>
                <w:lang w:val="en-US"/>
              </w:rPr>
              <w:t xml:space="preserve">Any unnecessary features and test accounts </w:t>
            </w:r>
            <w:r w:rsidR="00E90239">
              <w:rPr>
                <w:lang w:val="en-US"/>
              </w:rPr>
              <w:t>are to</w:t>
            </w:r>
            <w:r w:rsidRPr="00A50F3C">
              <w:rPr>
                <w:lang w:val="en-US"/>
              </w:rPr>
              <w:t xml:space="preserve"> be removed</w:t>
            </w:r>
            <w:r w:rsidR="00E90239">
              <w:rPr>
                <w:lang w:val="en-US"/>
              </w:rPr>
              <w:t xml:space="preserve"> once the project goes live</w:t>
            </w:r>
          </w:p>
        </w:tc>
        <w:tc>
          <w:tcPr>
            <w:tcW w:w="992" w:type="dxa"/>
          </w:tcPr>
          <w:p w14:paraId="25273206" w14:textId="77777777" w:rsidR="00E32469" w:rsidRPr="00A50F3C" w:rsidRDefault="00E32469" w:rsidP="00FB7DD8">
            <w:pPr>
              <w:jc w:val="center"/>
              <w:rPr>
                <w:lang w:val="en-US"/>
              </w:rPr>
            </w:pPr>
            <w:r w:rsidRPr="00A50F3C">
              <w:rPr>
                <w:lang w:val="en-US"/>
              </w:rPr>
              <w:t>Yes</w:t>
            </w:r>
          </w:p>
        </w:tc>
      </w:tr>
      <w:tr w:rsidR="00E32469" w:rsidRPr="00A50F3C" w14:paraId="200EE207" w14:textId="77777777" w:rsidTr="00E32469">
        <w:tc>
          <w:tcPr>
            <w:tcW w:w="1862" w:type="dxa"/>
            <w:shd w:val="clear" w:color="auto" w:fill="FFF2CC" w:themeFill="accent4" w:themeFillTint="33"/>
          </w:tcPr>
          <w:p w14:paraId="6D847084" w14:textId="77777777" w:rsidR="0076039B" w:rsidRDefault="00E32469" w:rsidP="00FB7DD8">
            <w:pPr>
              <w:jc w:val="center"/>
              <w:rPr>
                <w:lang w:val="en-US"/>
              </w:rPr>
            </w:pPr>
            <w:r w:rsidRPr="0076039B">
              <w:rPr>
                <w:b/>
                <w:bCs/>
                <w:lang w:val="en-US"/>
              </w:rPr>
              <w:t>A06</w:t>
            </w:r>
            <w:r w:rsidRPr="00A50F3C">
              <w:rPr>
                <w:lang w:val="en-US"/>
              </w:rPr>
              <w:t xml:space="preserve"> – </w:t>
            </w:r>
          </w:p>
          <w:p w14:paraId="6196067F" w14:textId="2B516B0C" w:rsidR="00E32469" w:rsidRPr="00A50F3C" w:rsidRDefault="00E32469" w:rsidP="00FB7DD8">
            <w:pPr>
              <w:jc w:val="center"/>
              <w:rPr>
                <w:lang w:val="en-US"/>
              </w:rPr>
            </w:pPr>
            <w:r w:rsidRPr="00A50F3C">
              <w:rPr>
                <w:lang w:val="en-US"/>
              </w:rPr>
              <w:t>Vulnerable and Outdated Components</w:t>
            </w:r>
          </w:p>
        </w:tc>
        <w:tc>
          <w:tcPr>
            <w:tcW w:w="1378" w:type="dxa"/>
          </w:tcPr>
          <w:p w14:paraId="10E387C4" w14:textId="77777777" w:rsidR="00E32469" w:rsidRPr="00A50F3C" w:rsidRDefault="00E32469" w:rsidP="00FB7DD8">
            <w:pPr>
              <w:jc w:val="center"/>
              <w:rPr>
                <w:lang w:val="en-US"/>
              </w:rPr>
            </w:pPr>
            <w:r w:rsidRPr="00A50F3C">
              <w:rPr>
                <w:lang w:val="en-US"/>
              </w:rPr>
              <w:t>Moderate</w:t>
            </w:r>
          </w:p>
        </w:tc>
        <w:tc>
          <w:tcPr>
            <w:tcW w:w="1111" w:type="dxa"/>
          </w:tcPr>
          <w:p w14:paraId="03DC1E6F" w14:textId="77777777" w:rsidR="00E32469" w:rsidRPr="00A50F3C" w:rsidRDefault="00E32469" w:rsidP="00FB7DD8">
            <w:pPr>
              <w:jc w:val="center"/>
              <w:rPr>
                <w:lang w:val="en-US"/>
              </w:rPr>
            </w:pPr>
            <w:r w:rsidRPr="00A50F3C">
              <w:rPr>
                <w:lang w:val="en-US"/>
              </w:rPr>
              <w:t>Moderate</w:t>
            </w:r>
          </w:p>
        </w:tc>
        <w:tc>
          <w:tcPr>
            <w:tcW w:w="4291" w:type="dxa"/>
          </w:tcPr>
          <w:p w14:paraId="0B7CA7E6" w14:textId="77777777" w:rsidR="00E32469" w:rsidRDefault="001D0C25" w:rsidP="00FB7DD8">
            <w:pPr>
              <w:pStyle w:val="ListParagraph"/>
              <w:numPr>
                <w:ilvl w:val="0"/>
                <w:numId w:val="3"/>
              </w:numPr>
              <w:rPr>
                <w:lang w:val="en-US"/>
              </w:rPr>
            </w:pPr>
            <w:r>
              <w:rPr>
                <w:lang w:val="en-US"/>
              </w:rPr>
              <w:t>Services</w:t>
            </w:r>
            <w:r w:rsidR="00E32469" w:rsidRPr="00A50F3C">
              <w:rPr>
                <w:lang w:val="en-US"/>
              </w:rPr>
              <w:t xml:space="preserve"> </w:t>
            </w:r>
            <w:r>
              <w:rPr>
                <w:lang w:val="en-US"/>
              </w:rPr>
              <w:t>are</w:t>
            </w:r>
            <w:r w:rsidR="00E32469" w:rsidRPr="00A50F3C">
              <w:rPr>
                <w:lang w:val="en-US"/>
              </w:rPr>
              <w:t xml:space="preserve"> regularly updated and use well maintained versions of software components</w:t>
            </w:r>
          </w:p>
          <w:p w14:paraId="2E882C97" w14:textId="4B2C98E2" w:rsidR="001D0C25" w:rsidRPr="00A50F3C" w:rsidRDefault="001D0C25" w:rsidP="00FB7DD8">
            <w:pPr>
              <w:pStyle w:val="ListParagraph"/>
              <w:numPr>
                <w:ilvl w:val="0"/>
                <w:numId w:val="3"/>
              </w:numPr>
              <w:rPr>
                <w:lang w:val="en-US"/>
              </w:rPr>
            </w:pPr>
            <w:r>
              <w:rPr>
                <w:lang w:val="en-US"/>
              </w:rPr>
              <w:t>Utilization of professional products and services like Auth0 and Google Cloud which have continuous development cycles</w:t>
            </w:r>
          </w:p>
        </w:tc>
        <w:tc>
          <w:tcPr>
            <w:tcW w:w="992" w:type="dxa"/>
          </w:tcPr>
          <w:p w14:paraId="39237366" w14:textId="77777777" w:rsidR="00E32469" w:rsidRPr="00A50F3C" w:rsidRDefault="00E32469" w:rsidP="00FB7DD8">
            <w:pPr>
              <w:jc w:val="center"/>
              <w:rPr>
                <w:lang w:val="en-US"/>
              </w:rPr>
            </w:pPr>
            <w:r w:rsidRPr="00A50F3C">
              <w:rPr>
                <w:lang w:val="en-US"/>
              </w:rPr>
              <w:t>Yes</w:t>
            </w:r>
          </w:p>
        </w:tc>
      </w:tr>
      <w:tr w:rsidR="00E32469" w:rsidRPr="00A50F3C" w14:paraId="6B691B43" w14:textId="77777777" w:rsidTr="00E32469">
        <w:tc>
          <w:tcPr>
            <w:tcW w:w="1862" w:type="dxa"/>
            <w:shd w:val="clear" w:color="auto" w:fill="FFF2CC" w:themeFill="accent4" w:themeFillTint="33"/>
          </w:tcPr>
          <w:p w14:paraId="7601F571" w14:textId="77777777" w:rsidR="00E32469" w:rsidRPr="00A50F3C" w:rsidRDefault="00E32469" w:rsidP="00FB7DD8">
            <w:pPr>
              <w:jc w:val="center"/>
              <w:rPr>
                <w:lang w:val="en-US"/>
              </w:rPr>
            </w:pPr>
            <w:r w:rsidRPr="0076039B">
              <w:rPr>
                <w:b/>
                <w:bCs/>
                <w:lang w:val="en-US"/>
              </w:rPr>
              <w:lastRenderedPageBreak/>
              <w:t>A07</w:t>
            </w:r>
            <w:r w:rsidRPr="00A50F3C">
              <w:rPr>
                <w:lang w:val="en-US"/>
              </w:rPr>
              <w:t xml:space="preserve"> – Identification and Authentication Failures</w:t>
            </w:r>
          </w:p>
        </w:tc>
        <w:tc>
          <w:tcPr>
            <w:tcW w:w="1378" w:type="dxa"/>
          </w:tcPr>
          <w:p w14:paraId="46A4CFC8" w14:textId="77777777" w:rsidR="00E32469" w:rsidRPr="00A50F3C" w:rsidRDefault="00E32469" w:rsidP="00FB7DD8">
            <w:pPr>
              <w:jc w:val="center"/>
              <w:rPr>
                <w:lang w:val="en-US"/>
              </w:rPr>
            </w:pPr>
            <w:r w:rsidRPr="00A50F3C">
              <w:rPr>
                <w:lang w:val="en-US"/>
              </w:rPr>
              <w:t>High</w:t>
            </w:r>
          </w:p>
        </w:tc>
        <w:tc>
          <w:tcPr>
            <w:tcW w:w="1111" w:type="dxa"/>
          </w:tcPr>
          <w:p w14:paraId="3BC40FE9" w14:textId="77777777" w:rsidR="00E32469" w:rsidRPr="00A50F3C" w:rsidRDefault="00E32469" w:rsidP="00FB7DD8">
            <w:pPr>
              <w:jc w:val="center"/>
              <w:rPr>
                <w:lang w:val="en-US"/>
              </w:rPr>
            </w:pPr>
            <w:r w:rsidRPr="00A50F3C">
              <w:rPr>
                <w:lang w:val="en-US"/>
              </w:rPr>
              <w:t>High</w:t>
            </w:r>
          </w:p>
        </w:tc>
        <w:tc>
          <w:tcPr>
            <w:tcW w:w="4291" w:type="dxa"/>
          </w:tcPr>
          <w:p w14:paraId="140E9DF6" w14:textId="77777777" w:rsidR="00073463" w:rsidRDefault="00E32469" w:rsidP="00FB7DD8">
            <w:pPr>
              <w:pStyle w:val="ListParagraph"/>
              <w:numPr>
                <w:ilvl w:val="0"/>
                <w:numId w:val="3"/>
              </w:numPr>
              <w:rPr>
                <w:lang w:val="en-US"/>
              </w:rPr>
            </w:pPr>
            <w:r w:rsidRPr="00A50F3C">
              <w:rPr>
                <w:lang w:val="en-US"/>
              </w:rPr>
              <w:t>The application validates</w:t>
            </w:r>
            <w:r w:rsidR="00073463">
              <w:rPr>
                <w:lang w:val="en-US"/>
              </w:rPr>
              <w:t xml:space="preserve"> and prevents user from creating unsafe credentials </w:t>
            </w:r>
          </w:p>
          <w:p w14:paraId="7F429EF7" w14:textId="77777777" w:rsidR="00E32469" w:rsidRDefault="00073463" w:rsidP="00FB7DD8">
            <w:pPr>
              <w:pStyle w:val="ListParagraph"/>
              <w:numPr>
                <w:ilvl w:val="0"/>
                <w:numId w:val="3"/>
              </w:numPr>
              <w:rPr>
                <w:lang w:val="en-US"/>
              </w:rPr>
            </w:pPr>
            <w:r>
              <w:rPr>
                <w:lang w:val="en-US"/>
              </w:rPr>
              <w:t>External authentication like Google, Facebook and more is implemented</w:t>
            </w:r>
          </w:p>
          <w:p w14:paraId="6BA338D4" w14:textId="7FC39D01" w:rsidR="00073463" w:rsidRPr="00A50F3C" w:rsidRDefault="00073463" w:rsidP="00FB7DD8">
            <w:pPr>
              <w:pStyle w:val="ListParagraph"/>
              <w:numPr>
                <w:ilvl w:val="0"/>
                <w:numId w:val="3"/>
              </w:numPr>
              <w:rPr>
                <w:lang w:val="en-US"/>
              </w:rPr>
            </w:pPr>
            <w:r>
              <w:rPr>
                <w:lang w:val="en-US"/>
              </w:rPr>
              <w:t>Two-factor authentication is integrated using Auth0</w:t>
            </w:r>
          </w:p>
        </w:tc>
        <w:tc>
          <w:tcPr>
            <w:tcW w:w="992" w:type="dxa"/>
          </w:tcPr>
          <w:p w14:paraId="6FC81F63" w14:textId="77777777" w:rsidR="00E32469" w:rsidRPr="00A50F3C" w:rsidRDefault="00E32469" w:rsidP="00FB7DD8">
            <w:pPr>
              <w:jc w:val="center"/>
              <w:rPr>
                <w:lang w:val="en-US"/>
              </w:rPr>
            </w:pPr>
            <w:r w:rsidRPr="00A50F3C">
              <w:rPr>
                <w:lang w:val="en-US"/>
              </w:rPr>
              <w:t>Yes</w:t>
            </w:r>
          </w:p>
        </w:tc>
      </w:tr>
      <w:tr w:rsidR="00E32469" w:rsidRPr="00A50F3C" w14:paraId="109E1053" w14:textId="77777777" w:rsidTr="00E32469">
        <w:tc>
          <w:tcPr>
            <w:tcW w:w="1862" w:type="dxa"/>
            <w:shd w:val="clear" w:color="auto" w:fill="FFF2CC" w:themeFill="accent4" w:themeFillTint="33"/>
          </w:tcPr>
          <w:p w14:paraId="39FDFFB1" w14:textId="77777777" w:rsidR="0076039B" w:rsidRDefault="00E32469" w:rsidP="00FB7DD8">
            <w:pPr>
              <w:jc w:val="center"/>
              <w:rPr>
                <w:lang w:val="en-US"/>
              </w:rPr>
            </w:pPr>
            <w:r w:rsidRPr="0076039B">
              <w:rPr>
                <w:b/>
                <w:bCs/>
                <w:lang w:val="en-US"/>
              </w:rPr>
              <w:t>A08</w:t>
            </w:r>
            <w:r w:rsidRPr="00A50F3C">
              <w:rPr>
                <w:lang w:val="en-US"/>
              </w:rPr>
              <w:t xml:space="preserve"> – </w:t>
            </w:r>
          </w:p>
          <w:p w14:paraId="3A47D4BF" w14:textId="7F249891" w:rsidR="00E32469" w:rsidRPr="00A50F3C" w:rsidRDefault="00E32469" w:rsidP="00FB7DD8">
            <w:pPr>
              <w:jc w:val="center"/>
              <w:rPr>
                <w:lang w:val="en-US"/>
              </w:rPr>
            </w:pPr>
            <w:r w:rsidRPr="00A50F3C">
              <w:rPr>
                <w:lang w:val="en-US"/>
              </w:rPr>
              <w:t>Software and Data Integrity Failures</w:t>
            </w:r>
          </w:p>
        </w:tc>
        <w:tc>
          <w:tcPr>
            <w:tcW w:w="1378" w:type="dxa"/>
          </w:tcPr>
          <w:p w14:paraId="17F760E2" w14:textId="77777777" w:rsidR="00E32469" w:rsidRPr="00A50F3C" w:rsidRDefault="00E32469" w:rsidP="00FB7DD8">
            <w:pPr>
              <w:jc w:val="center"/>
              <w:rPr>
                <w:lang w:val="en-US"/>
              </w:rPr>
            </w:pPr>
            <w:r w:rsidRPr="00A50F3C">
              <w:rPr>
                <w:lang w:val="en-US"/>
              </w:rPr>
              <w:t>Moderate</w:t>
            </w:r>
          </w:p>
        </w:tc>
        <w:tc>
          <w:tcPr>
            <w:tcW w:w="1111" w:type="dxa"/>
          </w:tcPr>
          <w:p w14:paraId="084C7062" w14:textId="77777777" w:rsidR="00E32469" w:rsidRPr="00A50F3C" w:rsidRDefault="00E32469" w:rsidP="00FB7DD8">
            <w:pPr>
              <w:jc w:val="center"/>
              <w:rPr>
                <w:lang w:val="en-US"/>
              </w:rPr>
            </w:pPr>
            <w:r w:rsidRPr="00A50F3C">
              <w:rPr>
                <w:lang w:val="en-US"/>
              </w:rPr>
              <w:t>Low</w:t>
            </w:r>
          </w:p>
        </w:tc>
        <w:tc>
          <w:tcPr>
            <w:tcW w:w="4291" w:type="dxa"/>
          </w:tcPr>
          <w:p w14:paraId="52C83F79" w14:textId="74025C76" w:rsidR="00E32469" w:rsidRDefault="00E32469" w:rsidP="00FB7DD8">
            <w:pPr>
              <w:pStyle w:val="ListParagraph"/>
              <w:numPr>
                <w:ilvl w:val="0"/>
                <w:numId w:val="3"/>
              </w:numPr>
              <w:rPr>
                <w:lang w:val="en-US"/>
              </w:rPr>
            </w:pPr>
            <w:r w:rsidRPr="00A50F3C">
              <w:rPr>
                <w:lang w:val="en-US"/>
              </w:rPr>
              <w:t>The application uses trusted</w:t>
            </w:r>
            <w:r w:rsidR="003161C1">
              <w:rPr>
                <w:lang w:val="en-US"/>
              </w:rPr>
              <w:t xml:space="preserve"> and well- established</w:t>
            </w:r>
            <w:r w:rsidRPr="00A50F3C">
              <w:rPr>
                <w:lang w:val="en-US"/>
              </w:rPr>
              <w:t xml:space="preserve"> libraries</w:t>
            </w:r>
            <w:r w:rsidR="003161C1">
              <w:rPr>
                <w:lang w:val="en-US"/>
              </w:rPr>
              <w:t xml:space="preserve">, </w:t>
            </w:r>
            <w:r w:rsidRPr="00A50F3C">
              <w:rPr>
                <w:lang w:val="en-US"/>
              </w:rPr>
              <w:t>component</w:t>
            </w:r>
            <w:r w:rsidR="003161C1">
              <w:rPr>
                <w:lang w:val="en-US"/>
              </w:rPr>
              <w:t>s and service</w:t>
            </w:r>
            <w:r w:rsidRPr="00A50F3C">
              <w:rPr>
                <w:lang w:val="en-US"/>
              </w:rPr>
              <w:t xml:space="preserve"> providers</w:t>
            </w:r>
            <w:r w:rsidR="003161C1">
              <w:rPr>
                <w:lang w:val="en-US"/>
              </w:rPr>
              <w:t xml:space="preserve"> like Google and Auth0</w:t>
            </w:r>
          </w:p>
          <w:p w14:paraId="1DD3479B" w14:textId="164DF8EF" w:rsidR="003161C1" w:rsidRDefault="003161C1" w:rsidP="00FB7DD8">
            <w:pPr>
              <w:pStyle w:val="ListParagraph"/>
              <w:numPr>
                <w:ilvl w:val="0"/>
                <w:numId w:val="3"/>
              </w:numPr>
              <w:rPr>
                <w:lang w:val="en-US"/>
              </w:rPr>
            </w:pPr>
            <w:r>
              <w:rPr>
                <w:lang w:val="en-US"/>
              </w:rPr>
              <w:t>Application is updated on a regular basis</w:t>
            </w:r>
          </w:p>
          <w:p w14:paraId="77800E81" w14:textId="34C15516" w:rsidR="008140D9" w:rsidRPr="00A50F3C" w:rsidRDefault="008140D9" w:rsidP="00FB7DD8">
            <w:pPr>
              <w:pStyle w:val="ListParagraph"/>
              <w:numPr>
                <w:ilvl w:val="0"/>
                <w:numId w:val="3"/>
              </w:numPr>
              <w:rPr>
                <w:lang w:val="en-US"/>
              </w:rPr>
            </w:pPr>
            <w:r>
              <w:rPr>
                <w:lang w:val="en-US"/>
              </w:rPr>
              <w:t>Security checks for files that might contain malicious contents</w:t>
            </w:r>
          </w:p>
        </w:tc>
        <w:tc>
          <w:tcPr>
            <w:tcW w:w="992" w:type="dxa"/>
          </w:tcPr>
          <w:p w14:paraId="06B95FD5" w14:textId="77777777" w:rsidR="00E32469" w:rsidRPr="00A50F3C" w:rsidRDefault="00E32469" w:rsidP="00FB7DD8">
            <w:pPr>
              <w:jc w:val="center"/>
              <w:rPr>
                <w:lang w:val="en-US"/>
              </w:rPr>
            </w:pPr>
            <w:r w:rsidRPr="00A50F3C">
              <w:rPr>
                <w:lang w:val="en-US"/>
              </w:rPr>
              <w:t>Yes</w:t>
            </w:r>
          </w:p>
        </w:tc>
      </w:tr>
      <w:tr w:rsidR="00E32469" w:rsidRPr="00A50F3C" w14:paraId="6787795D" w14:textId="77777777" w:rsidTr="00E32469">
        <w:tc>
          <w:tcPr>
            <w:tcW w:w="1862" w:type="dxa"/>
            <w:shd w:val="clear" w:color="auto" w:fill="FFF2CC" w:themeFill="accent4" w:themeFillTint="33"/>
          </w:tcPr>
          <w:p w14:paraId="1E75D795" w14:textId="77777777" w:rsidR="0076039B" w:rsidRDefault="00E32469" w:rsidP="00FB7DD8">
            <w:pPr>
              <w:jc w:val="center"/>
              <w:rPr>
                <w:lang w:val="en-US"/>
              </w:rPr>
            </w:pPr>
            <w:r w:rsidRPr="0076039B">
              <w:rPr>
                <w:b/>
                <w:bCs/>
                <w:lang w:val="en-US"/>
              </w:rPr>
              <w:t>A09</w:t>
            </w:r>
            <w:r w:rsidRPr="00A50F3C">
              <w:rPr>
                <w:lang w:val="en-US"/>
              </w:rPr>
              <w:t xml:space="preserve"> – </w:t>
            </w:r>
          </w:p>
          <w:p w14:paraId="1AE4FE7F" w14:textId="6046FD72" w:rsidR="00E32469" w:rsidRPr="00A50F3C" w:rsidRDefault="00E32469" w:rsidP="00FB7DD8">
            <w:pPr>
              <w:jc w:val="center"/>
              <w:rPr>
                <w:lang w:val="en-US"/>
              </w:rPr>
            </w:pPr>
            <w:r w:rsidRPr="00A50F3C">
              <w:rPr>
                <w:lang w:val="en-US"/>
              </w:rPr>
              <w:t>Security Logging and Monitoring Failures</w:t>
            </w:r>
          </w:p>
        </w:tc>
        <w:tc>
          <w:tcPr>
            <w:tcW w:w="1378" w:type="dxa"/>
          </w:tcPr>
          <w:p w14:paraId="5B76AD6E" w14:textId="77777777" w:rsidR="00E32469" w:rsidRPr="00A50F3C" w:rsidRDefault="00E32469" w:rsidP="00FB7DD8">
            <w:pPr>
              <w:jc w:val="center"/>
              <w:rPr>
                <w:lang w:val="en-US"/>
              </w:rPr>
            </w:pPr>
            <w:r w:rsidRPr="00A50F3C">
              <w:rPr>
                <w:lang w:val="en-US"/>
              </w:rPr>
              <w:t>Moderate</w:t>
            </w:r>
          </w:p>
        </w:tc>
        <w:tc>
          <w:tcPr>
            <w:tcW w:w="1111" w:type="dxa"/>
          </w:tcPr>
          <w:p w14:paraId="72E83325" w14:textId="5A9EF8AF" w:rsidR="00E32469" w:rsidRPr="00A50F3C" w:rsidRDefault="00C91E31" w:rsidP="00FB7DD8">
            <w:pPr>
              <w:jc w:val="center"/>
              <w:rPr>
                <w:lang w:val="en-US"/>
              </w:rPr>
            </w:pPr>
            <w:r>
              <w:rPr>
                <w:lang w:val="en-US"/>
              </w:rPr>
              <w:t>Low</w:t>
            </w:r>
          </w:p>
        </w:tc>
        <w:tc>
          <w:tcPr>
            <w:tcW w:w="4291" w:type="dxa"/>
          </w:tcPr>
          <w:p w14:paraId="50FEF8A5" w14:textId="1F6C4F92" w:rsidR="00C91E31" w:rsidRPr="00C91E31" w:rsidRDefault="00C91E31" w:rsidP="00C91E31">
            <w:pPr>
              <w:pStyle w:val="ListParagraph"/>
              <w:numPr>
                <w:ilvl w:val="0"/>
                <w:numId w:val="3"/>
              </w:numPr>
              <w:rPr>
                <w:lang w:val="en-US"/>
              </w:rPr>
            </w:pPr>
            <w:r>
              <w:rPr>
                <w:lang w:val="en-US"/>
              </w:rPr>
              <w:t>Monitoring through the use of Google Cloud metrics and monitoring capabilities</w:t>
            </w:r>
          </w:p>
        </w:tc>
        <w:tc>
          <w:tcPr>
            <w:tcW w:w="992" w:type="dxa"/>
          </w:tcPr>
          <w:p w14:paraId="6095A27D" w14:textId="3BAAA0D8" w:rsidR="00E32469" w:rsidRPr="00A50F3C" w:rsidRDefault="00C91E31" w:rsidP="00FB7DD8">
            <w:pPr>
              <w:jc w:val="center"/>
              <w:rPr>
                <w:lang w:val="en-US"/>
              </w:rPr>
            </w:pPr>
            <w:r>
              <w:rPr>
                <w:lang w:val="en-US"/>
              </w:rPr>
              <w:t>Yes</w:t>
            </w:r>
          </w:p>
        </w:tc>
      </w:tr>
      <w:tr w:rsidR="00E32469" w:rsidRPr="00A50F3C" w14:paraId="18A53E47" w14:textId="77777777" w:rsidTr="00E32469">
        <w:tc>
          <w:tcPr>
            <w:tcW w:w="1862" w:type="dxa"/>
            <w:shd w:val="clear" w:color="auto" w:fill="FFF2CC" w:themeFill="accent4" w:themeFillTint="33"/>
          </w:tcPr>
          <w:p w14:paraId="7E089BE4" w14:textId="77777777" w:rsidR="0076039B" w:rsidRDefault="00E32469" w:rsidP="00FB7DD8">
            <w:pPr>
              <w:jc w:val="center"/>
              <w:rPr>
                <w:lang w:val="en-US"/>
              </w:rPr>
            </w:pPr>
            <w:r w:rsidRPr="0076039B">
              <w:rPr>
                <w:b/>
                <w:bCs/>
                <w:lang w:val="en-US"/>
              </w:rPr>
              <w:t>A10</w:t>
            </w:r>
            <w:r w:rsidRPr="00A50F3C">
              <w:rPr>
                <w:lang w:val="en-US"/>
              </w:rPr>
              <w:t xml:space="preserve"> – </w:t>
            </w:r>
          </w:p>
          <w:p w14:paraId="5347CA76" w14:textId="29DC2873" w:rsidR="00E32469" w:rsidRPr="00A50F3C" w:rsidRDefault="00E32469" w:rsidP="00FB7DD8">
            <w:pPr>
              <w:jc w:val="center"/>
              <w:rPr>
                <w:lang w:val="en-US"/>
              </w:rPr>
            </w:pPr>
            <w:r w:rsidRPr="00A50F3C">
              <w:rPr>
                <w:lang w:val="en-US"/>
              </w:rPr>
              <w:t>Server</w:t>
            </w:r>
            <w:r w:rsidRPr="00A50F3C">
              <w:rPr>
                <w:lang w:val="en-US"/>
              </w:rPr>
              <w:t>-</w:t>
            </w:r>
            <w:r w:rsidRPr="00A50F3C">
              <w:rPr>
                <w:lang w:val="en-US"/>
              </w:rPr>
              <w:t>Side Request Forgery (SSRF)</w:t>
            </w:r>
          </w:p>
        </w:tc>
        <w:tc>
          <w:tcPr>
            <w:tcW w:w="1378" w:type="dxa"/>
          </w:tcPr>
          <w:p w14:paraId="19BAB33A" w14:textId="77777777" w:rsidR="00E32469" w:rsidRPr="00A50F3C" w:rsidRDefault="00E32469" w:rsidP="00FB7DD8">
            <w:pPr>
              <w:jc w:val="center"/>
              <w:rPr>
                <w:lang w:val="en-US"/>
              </w:rPr>
            </w:pPr>
            <w:r w:rsidRPr="00A50F3C">
              <w:rPr>
                <w:lang w:val="en-US"/>
              </w:rPr>
              <w:t>Low</w:t>
            </w:r>
          </w:p>
        </w:tc>
        <w:tc>
          <w:tcPr>
            <w:tcW w:w="1111" w:type="dxa"/>
          </w:tcPr>
          <w:p w14:paraId="2A7A74C4" w14:textId="77777777" w:rsidR="00E32469" w:rsidRPr="00A50F3C" w:rsidRDefault="00E32469" w:rsidP="00FB7DD8">
            <w:pPr>
              <w:jc w:val="center"/>
              <w:rPr>
                <w:lang w:val="en-US"/>
              </w:rPr>
            </w:pPr>
            <w:r w:rsidRPr="00A50F3C">
              <w:rPr>
                <w:lang w:val="en-US"/>
              </w:rPr>
              <w:t>Low</w:t>
            </w:r>
          </w:p>
        </w:tc>
        <w:tc>
          <w:tcPr>
            <w:tcW w:w="4291" w:type="dxa"/>
          </w:tcPr>
          <w:p w14:paraId="36DE3BA0" w14:textId="4FAED781" w:rsidR="009E5A48" w:rsidRPr="009E5A48" w:rsidRDefault="00E32469" w:rsidP="009E5A48">
            <w:pPr>
              <w:pStyle w:val="ListParagraph"/>
              <w:numPr>
                <w:ilvl w:val="0"/>
                <w:numId w:val="3"/>
              </w:numPr>
              <w:rPr>
                <w:lang w:val="en-US"/>
              </w:rPr>
            </w:pPr>
            <w:r w:rsidRPr="00A50F3C">
              <w:rPr>
                <w:lang w:val="en-US"/>
              </w:rPr>
              <w:t xml:space="preserve">The </w:t>
            </w:r>
            <w:r w:rsidR="009E5A48">
              <w:rPr>
                <w:lang w:val="en-US"/>
              </w:rPr>
              <w:t xml:space="preserve">services send </w:t>
            </w:r>
            <w:r w:rsidRPr="00A50F3C">
              <w:rPr>
                <w:lang w:val="en-US"/>
              </w:rPr>
              <w:t>data only to trusted URLs</w:t>
            </w:r>
          </w:p>
        </w:tc>
        <w:tc>
          <w:tcPr>
            <w:tcW w:w="992" w:type="dxa"/>
          </w:tcPr>
          <w:p w14:paraId="06A23A5A" w14:textId="4C626164" w:rsidR="00E32469" w:rsidRPr="00A50F3C" w:rsidRDefault="00407D80" w:rsidP="00FB7DD8">
            <w:pPr>
              <w:jc w:val="center"/>
              <w:rPr>
                <w:lang w:val="en-US"/>
              </w:rPr>
            </w:pPr>
            <w:r>
              <w:rPr>
                <w:lang w:val="en-US"/>
              </w:rPr>
              <w:t>Yes</w:t>
            </w:r>
          </w:p>
        </w:tc>
      </w:tr>
    </w:tbl>
    <w:p w14:paraId="1652EA62" w14:textId="77777777" w:rsidR="00363EA8" w:rsidRPr="00A50F3C" w:rsidRDefault="00363EA8" w:rsidP="00363EA8">
      <w:pPr>
        <w:rPr>
          <w:lang w:val="en-US"/>
        </w:rPr>
      </w:pPr>
    </w:p>
    <w:p w14:paraId="0FC750BA" w14:textId="3BBDEBE8" w:rsidR="00AA08E1" w:rsidRPr="00A50F3C" w:rsidRDefault="00363EA8" w:rsidP="00AA08E1">
      <w:pPr>
        <w:pStyle w:val="Heading1"/>
        <w:spacing w:after="120"/>
        <w:rPr>
          <w:sz w:val="28"/>
          <w:szCs w:val="28"/>
          <w:lang w:val="en-US"/>
        </w:rPr>
      </w:pPr>
      <w:r w:rsidRPr="00A50F3C">
        <w:rPr>
          <w:sz w:val="28"/>
          <w:szCs w:val="28"/>
          <w:lang w:val="en-US"/>
        </w:rPr>
        <w:t xml:space="preserve">A01 – Broken Access Control </w:t>
      </w:r>
    </w:p>
    <w:p w14:paraId="0E31B050" w14:textId="77777777" w:rsidR="00ED25EA" w:rsidRPr="00A50F3C" w:rsidRDefault="00363EA8" w:rsidP="00ED25EA">
      <w:pPr>
        <w:spacing w:after="0"/>
        <w:ind w:firstLine="709"/>
        <w:rPr>
          <w:sz w:val="20"/>
          <w:szCs w:val="20"/>
          <w:lang w:val="en-US"/>
        </w:rPr>
      </w:pPr>
      <w:r w:rsidRPr="00A50F3C">
        <w:rPr>
          <w:sz w:val="20"/>
          <w:szCs w:val="20"/>
          <w:lang w:val="en-US"/>
        </w:rPr>
        <w:t xml:space="preserve">This policy ensures that users are not allowed to read and manipulate information outside of their intended permissions. </w:t>
      </w:r>
      <w:r w:rsidR="00E32469" w:rsidRPr="00A50F3C">
        <w:rPr>
          <w:sz w:val="20"/>
          <w:szCs w:val="20"/>
          <w:lang w:val="en-US"/>
        </w:rPr>
        <w:t xml:space="preserve">This is a simple, yet effective method to prevent unauthorized users from having access to the application’s sensitive data and functionalities. </w:t>
      </w:r>
      <w:r w:rsidRPr="00A50F3C">
        <w:rPr>
          <w:sz w:val="20"/>
          <w:szCs w:val="20"/>
          <w:lang w:val="en-US"/>
        </w:rPr>
        <w:t>In case of failure, data may be leaked, modified, destroyed or functions that otherwise are outside of the user’s range of permissions may be used</w:t>
      </w:r>
      <w:r w:rsidR="00E32469" w:rsidRPr="00A50F3C">
        <w:rPr>
          <w:sz w:val="20"/>
          <w:szCs w:val="20"/>
          <w:lang w:val="en-US"/>
        </w:rPr>
        <w:t xml:space="preserve"> in order to cause damage</w:t>
      </w:r>
      <w:r w:rsidRPr="00A50F3C">
        <w:rPr>
          <w:sz w:val="20"/>
          <w:szCs w:val="20"/>
          <w:lang w:val="en-US"/>
        </w:rPr>
        <w:t xml:space="preserve">. </w:t>
      </w:r>
    </w:p>
    <w:p w14:paraId="5FB3496E" w14:textId="7F9E5F92" w:rsidR="00363EA8" w:rsidRPr="00A50F3C" w:rsidRDefault="00363EA8" w:rsidP="00ED25EA">
      <w:pPr>
        <w:spacing w:after="0"/>
        <w:ind w:firstLine="709"/>
        <w:rPr>
          <w:sz w:val="20"/>
          <w:szCs w:val="20"/>
          <w:lang w:val="en-US"/>
        </w:rPr>
      </w:pPr>
      <w:r w:rsidRPr="00A50F3C">
        <w:rPr>
          <w:sz w:val="20"/>
          <w:szCs w:val="20"/>
          <w:lang w:val="en-US"/>
        </w:rPr>
        <w:t xml:space="preserve">To prevent from such attacks, </w:t>
      </w:r>
      <w:r w:rsidR="00ED25EA" w:rsidRPr="00A50F3C">
        <w:rPr>
          <w:sz w:val="20"/>
          <w:szCs w:val="20"/>
          <w:lang w:val="en-US"/>
        </w:rPr>
        <w:t>the first thing that needs to be established is the user’s permissions and available functionalities. For example, a regular user should not have the rights to perform actions that are reserved for the web-application’s admins. Another point is that the gateways and</w:t>
      </w:r>
      <w:r w:rsidRPr="00A50F3C">
        <w:rPr>
          <w:sz w:val="20"/>
          <w:szCs w:val="20"/>
          <w:lang w:val="en-US"/>
        </w:rPr>
        <w:t xml:space="preserve"> API endpoints </w:t>
      </w:r>
      <w:r w:rsidR="00ED25EA" w:rsidRPr="00A50F3C">
        <w:rPr>
          <w:sz w:val="20"/>
          <w:szCs w:val="20"/>
          <w:lang w:val="en-US"/>
        </w:rPr>
        <w:t xml:space="preserve">needs to be </w:t>
      </w:r>
      <w:r w:rsidRPr="00A50F3C">
        <w:rPr>
          <w:sz w:val="20"/>
          <w:szCs w:val="20"/>
          <w:lang w:val="en-US"/>
        </w:rPr>
        <w:t xml:space="preserve">protected from unauthorized users and untrusted origins (Cross-Origin Resource Sharing). </w:t>
      </w:r>
      <w:r w:rsidR="00ED25EA" w:rsidRPr="00A50F3C">
        <w:rPr>
          <w:sz w:val="20"/>
          <w:szCs w:val="20"/>
          <w:lang w:val="en-US"/>
        </w:rPr>
        <w:t xml:space="preserve">One should not be able to access the applications APIs and other services from outside the intended use-cases (in my case the HeardIT front-end). </w:t>
      </w:r>
    </w:p>
    <w:p w14:paraId="23981C60" w14:textId="63FB7D93" w:rsidR="00ED25EA" w:rsidRPr="00A50F3C" w:rsidRDefault="00ED25EA" w:rsidP="00ED25EA">
      <w:pPr>
        <w:spacing w:after="0"/>
        <w:ind w:firstLine="709"/>
        <w:rPr>
          <w:sz w:val="20"/>
          <w:szCs w:val="20"/>
          <w:lang w:val="en-US"/>
        </w:rPr>
      </w:pPr>
      <w:r w:rsidRPr="00A50F3C">
        <w:rPr>
          <w:sz w:val="20"/>
          <w:szCs w:val="20"/>
          <w:lang w:val="en-US"/>
        </w:rPr>
        <w:t>Proper user authentication and role segregation will be put into practice to minimize the risk of broken access control.</w:t>
      </w:r>
      <w:r w:rsidR="001C7D27" w:rsidRPr="00A50F3C">
        <w:rPr>
          <w:sz w:val="20"/>
          <w:szCs w:val="20"/>
          <w:lang w:val="en-US"/>
        </w:rPr>
        <w:t xml:space="preserve"> HeardIT’ s services will be properly protected from outside and untrusted origins. This safety measures will be taken in order to minimize the risks and protect both the users and the data on HeardIT.</w:t>
      </w:r>
    </w:p>
    <w:p w14:paraId="7C14F09A" w14:textId="77777777" w:rsidR="00363EA8" w:rsidRPr="00A50F3C" w:rsidRDefault="00363EA8" w:rsidP="00363EA8">
      <w:pPr>
        <w:rPr>
          <w:sz w:val="24"/>
          <w:szCs w:val="24"/>
          <w:lang w:val="en-US"/>
        </w:rPr>
      </w:pPr>
    </w:p>
    <w:p w14:paraId="4A5F3683" w14:textId="77777777" w:rsidR="00363EA8" w:rsidRPr="00A50F3C" w:rsidRDefault="00363EA8" w:rsidP="00AA08E1">
      <w:pPr>
        <w:pStyle w:val="Heading1"/>
        <w:spacing w:after="120"/>
        <w:rPr>
          <w:sz w:val="28"/>
          <w:szCs w:val="28"/>
          <w:lang w:val="en-US"/>
        </w:rPr>
      </w:pPr>
      <w:r w:rsidRPr="00A50F3C">
        <w:rPr>
          <w:sz w:val="28"/>
          <w:szCs w:val="28"/>
          <w:lang w:val="en-US"/>
        </w:rPr>
        <w:t>A02 – Cryptographic Failures</w:t>
      </w:r>
    </w:p>
    <w:p w14:paraId="6EB8A088" w14:textId="6E327BAC" w:rsidR="000A53BB" w:rsidRDefault="00363EA8" w:rsidP="000A53BB">
      <w:pPr>
        <w:spacing w:after="0"/>
        <w:rPr>
          <w:sz w:val="20"/>
          <w:szCs w:val="20"/>
          <w:lang w:val="en-US"/>
        </w:rPr>
      </w:pPr>
      <w:r w:rsidRPr="00A50F3C">
        <w:rPr>
          <w:sz w:val="20"/>
          <w:szCs w:val="20"/>
          <w:lang w:val="en-US"/>
        </w:rPr>
        <w:tab/>
      </w:r>
      <w:r w:rsidR="000A53BB">
        <w:rPr>
          <w:sz w:val="20"/>
          <w:szCs w:val="20"/>
          <w:lang w:val="en-US"/>
        </w:rPr>
        <w:t>This security measure focuses on i</w:t>
      </w:r>
      <w:r w:rsidR="000A53BB" w:rsidRPr="000A53BB">
        <w:rPr>
          <w:sz w:val="20"/>
          <w:szCs w:val="20"/>
          <w:lang w:val="en-US"/>
        </w:rPr>
        <w:t>ssues related to incorrect implementation of cryptographic functions, leading to data exposure and integrity problems.</w:t>
      </w:r>
      <w:r w:rsidR="000A53BB">
        <w:rPr>
          <w:sz w:val="20"/>
          <w:szCs w:val="20"/>
          <w:lang w:val="en-US"/>
        </w:rPr>
        <w:t xml:space="preserve"> </w:t>
      </w:r>
      <w:r w:rsidRPr="00A50F3C">
        <w:rPr>
          <w:sz w:val="20"/>
          <w:szCs w:val="20"/>
          <w:lang w:val="en-US"/>
        </w:rPr>
        <w:t xml:space="preserve">Depending on the information </w:t>
      </w:r>
      <w:r w:rsidR="000A53BB">
        <w:rPr>
          <w:sz w:val="20"/>
          <w:szCs w:val="20"/>
          <w:lang w:val="en-US"/>
        </w:rPr>
        <w:t>handled</w:t>
      </w:r>
      <w:r w:rsidRPr="00A50F3C">
        <w:rPr>
          <w:sz w:val="20"/>
          <w:szCs w:val="20"/>
          <w:lang w:val="en-US"/>
        </w:rPr>
        <w:t xml:space="preserve"> and stored</w:t>
      </w:r>
      <w:r w:rsidR="000A53BB">
        <w:rPr>
          <w:sz w:val="20"/>
          <w:szCs w:val="20"/>
          <w:lang w:val="en-US"/>
        </w:rPr>
        <w:t>,</w:t>
      </w:r>
      <w:r w:rsidRPr="00A50F3C">
        <w:rPr>
          <w:sz w:val="20"/>
          <w:szCs w:val="20"/>
          <w:lang w:val="en-US"/>
        </w:rPr>
        <w:t xml:space="preserve"> different protections me</w:t>
      </w:r>
      <w:r w:rsidR="000A53BB">
        <w:rPr>
          <w:sz w:val="20"/>
          <w:szCs w:val="20"/>
          <w:lang w:val="en-US"/>
        </w:rPr>
        <w:t>thods and measures</w:t>
      </w:r>
      <w:r w:rsidRPr="00A50F3C">
        <w:rPr>
          <w:sz w:val="20"/>
          <w:szCs w:val="20"/>
          <w:lang w:val="en-US"/>
        </w:rPr>
        <w:t xml:space="preserve"> must be implemented in order to comply with regulations such as EU's General Data Protection Regulation (GDPR). Sensitive information such as passwords, </w:t>
      </w:r>
      <w:r w:rsidR="000A53BB">
        <w:rPr>
          <w:sz w:val="20"/>
          <w:szCs w:val="20"/>
          <w:lang w:val="en-US"/>
        </w:rPr>
        <w:t xml:space="preserve">personal private information </w:t>
      </w:r>
      <w:r w:rsidRPr="00A50F3C">
        <w:rPr>
          <w:sz w:val="20"/>
          <w:szCs w:val="20"/>
          <w:lang w:val="en-US"/>
        </w:rPr>
        <w:t>and more need to be stored securely.</w:t>
      </w:r>
      <w:r w:rsidR="000A53BB">
        <w:rPr>
          <w:sz w:val="20"/>
          <w:szCs w:val="20"/>
          <w:lang w:val="en-US"/>
        </w:rPr>
        <w:t xml:space="preserve"> The best general direction to follow when working with sensitive data is that,</w:t>
      </w:r>
      <w:r w:rsidRPr="00A50F3C">
        <w:rPr>
          <w:sz w:val="20"/>
          <w:szCs w:val="20"/>
          <w:lang w:val="en-US"/>
        </w:rPr>
        <w:t xml:space="preserve"> the less sensitive information you store the better. Any data that is unnecessary must not </w:t>
      </w:r>
      <w:r w:rsidRPr="00A50F3C">
        <w:rPr>
          <w:sz w:val="20"/>
          <w:szCs w:val="20"/>
          <w:lang w:val="en-US"/>
        </w:rPr>
        <w:lastRenderedPageBreak/>
        <w:t>be stored.</w:t>
      </w:r>
      <w:r w:rsidR="000A53BB">
        <w:rPr>
          <w:sz w:val="20"/>
          <w:szCs w:val="20"/>
          <w:lang w:val="en-US"/>
        </w:rPr>
        <w:t xml:space="preserve"> Nowadays user information can be seen as tool and as such it must be protected and regulated measures need to be put in practice. </w:t>
      </w:r>
    </w:p>
    <w:p w14:paraId="5367DDF3" w14:textId="44BD61CD" w:rsidR="000A53BB" w:rsidRDefault="000A53BB" w:rsidP="000A53BB">
      <w:pPr>
        <w:spacing w:after="0"/>
        <w:rPr>
          <w:sz w:val="20"/>
          <w:szCs w:val="20"/>
          <w:lang w:val="en-US"/>
        </w:rPr>
      </w:pPr>
      <w:r>
        <w:rPr>
          <w:sz w:val="20"/>
          <w:szCs w:val="20"/>
          <w:lang w:val="en-US"/>
        </w:rPr>
        <w:tab/>
        <w:t xml:space="preserve">Since the majority of my sensitive data is related to the user information that HeardIT handles, I am going to use Auth0 as my authentication, authorization and </w:t>
      </w:r>
      <w:r w:rsidR="009B68F9">
        <w:rPr>
          <w:sz w:val="20"/>
          <w:szCs w:val="20"/>
          <w:lang w:val="en-US"/>
        </w:rPr>
        <w:t xml:space="preserve">user </w:t>
      </w:r>
      <w:r>
        <w:rPr>
          <w:sz w:val="20"/>
          <w:szCs w:val="20"/>
          <w:lang w:val="en-US"/>
        </w:rPr>
        <w:t xml:space="preserve">data storage provider. This was </w:t>
      </w:r>
      <w:r w:rsidR="009B68F9">
        <w:rPr>
          <w:sz w:val="20"/>
          <w:szCs w:val="20"/>
          <w:lang w:val="en-US"/>
        </w:rPr>
        <w:t>determined</w:t>
      </w:r>
      <w:r>
        <w:rPr>
          <w:sz w:val="20"/>
          <w:szCs w:val="20"/>
          <w:lang w:val="en-US"/>
        </w:rPr>
        <w:t xml:space="preserve"> as the </w:t>
      </w:r>
      <w:r w:rsidR="009B68F9">
        <w:rPr>
          <w:sz w:val="20"/>
          <w:szCs w:val="20"/>
          <w:lang w:val="en-US"/>
        </w:rPr>
        <w:t xml:space="preserve">most suitable solutions for the user data protection for my application since Auth0 is a trusted and highly specialized in the field service that focuses on providing secure and reliable security measures. I have examined Auth0 and explained why I have chosen to use them for my authentication, authorization and user data storage service in the </w:t>
      </w:r>
      <w:r w:rsidR="009B68F9" w:rsidRPr="009B68F9">
        <w:rPr>
          <w:i/>
          <w:iCs/>
          <w:sz w:val="20"/>
          <w:szCs w:val="20"/>
          <w:u w:val="single"/>
          <w:lang w:val="en-US"/>
        </w:rPr>
        <w:t>Research-DataDistribution-HeardIT</w:t>
      </w:r>
      <w:r w:rsidR="009B68F9" w:rsidRPr="009B68F9">
        <w:rPr>
          <w:i/>
          <w:iCs/>
          <w:sz w:val="20"/>
          <w:szCs w:val="20"/>
          <w:u w:val="single"/>
          <w:lang w:val="en-US"/>
        </w:rPr>
        <w:t>.docx</w:t>
      </w:r>
      <w:r w:rsidR="009B68F9">
        <w:rPr>
          <w:sz w:val="20"/>
          <w:szCs w:val="20"/>
          <w:lang w:val="en-US"/>
        </w:rPr>
        <w:t xml:space="preserve"> document.</w:t>
      </w:r>
    </w:p>
    <w:p w14:paraId="403EB47B" w14:textId="56029F22" w:rsidR="00363EA8" w:rsidRDefault="00F47BB0" w:rsidP="004E69C1">
      <w:pPr>
        <w:spacing w:after="0"/>
        <w:rPr>
          <w:sz w:val="20"/>
          <w:szCs w:val="20"/>
          <w:lang w:val="en-US"/>
        </w:rPr>
      </w:pPr>
      <w:r>
        <w:rPr>
          <w:sz w:val="20"/>
          <w:szCs w:val="20"/>
          <w:lang w:val="en-US"/>
        </w:rPr>
        <w:tab/>
        <w:t>For the rest of my services, I am going to keep my technologies up to date and avoid using outdated or deprecated technologies, since they can pose a big risk for the applications’ security.</w:t>
      </w:r>
    </w:p>
    <w:p w14:paraId="1988F991" w14:textId="77777777" w:rsidR="00986DBC" w:rsidRPr="004E69C1" w:rsidRDefault="00986DBC" w:rsidP="004E69C1">
      <w:pPr>
        <w:spacing w:after="0"/>
        <w:rPr>
          <w:sz w:val="20"/>
          <w:szCs w:val="20"/>
          <w:lang w:val="en-US"/>
        </w:rPr>
      </w:pPr>
    </w:p>
    <w:p w14:paraId="409EA554" w14:textId="77777777" w:rsidR="00363EA8" w:rsidRPr="00A50F3C" w:rsidRDefault="00363EA8" w:rsidP="00AA08E1">
      <w:pPr>
        <w:pStyle w:val="Heading1"/>
        <w:spacing w:after="120"/>
        <w:rPr>
          <w:sz w:val="28"/>
          <w:szCs w:val="28"/>
          <w:lang w:val="en-US"/>
        </w:rPr>
      </w:pPr>
      <w:r w:rsidRPr="00A50F3C">
        <w:rPr>
          <w:sz w:val="28"/>
          <w:szCs w:val="28"/>
          <w:lang w:val="en-US"/>
        </w:rPr>
        <w:t>A03 – Injection</w:t>
      </w:r>
    </w:p>
    <w:p w14:paraId="720CEE55" w14:textId="77777777" w:rsidR="00745D20" w:rsidRDefault="00363EA8" w:rsidP="00745D20">
      <w:pPr>
        <w:spacing w:after="0"/>
        <w:rPr>
          <w:sz w:val="20"/>
          <w:szCs w:val="20"/>
          <w:lang w:val="en-US"/>
        </w:rPr>
      </w:pPr>
      <w:r w:rsidRPr="00A50F3C">
        <w:rPr>
          <w:sz w:val="20"/>
          <w:szCs w:val="20"/>
          <w:lang w:val="en-US"/>
        </w:rPr>
        <w:tab/>
      </w:r>
      <w:r w:rsidR="004C4F7A">
        <w:rPr>
          <w:sz w:val="20"/>
          <w:szCs w:val="20"/>
          <w:lang w:val="en-US"/>
        </w:rPr>
        <w:t>HeardIT’ s services</w:t>
      </w:r>
      <w:r w:rsidRPr="00A50F3C">
        <w:rPr>
          <w:sz w:val="20"/>
          <w:szCs w:val="20"/>
          <w:lang w:val="en-US"/>
        </w:rPr>
        <w:t xml:space="preserve"> can become vulnerable if </w:t>
      </w:r>
      <w:r w:rsidR="004C4F7A">
        <w:rPr>
          <w:sz w:val="20"/>
          <w:szCs w:val="20"/>
          <w:lang w:val="en-US"/>
        </w:rPr>
        <w:t>malicious</w:t>
      </w:r>
      <w:r w:rsidRPr="00A50F3C">
        <w:rPr>
          <w:sz w:val="20"/>
          <w:szCs w:val="20"/>
          <w:lang w:val="en-US"/>
        </w:rPr>
        <w:t xml:space="preserve"> commands</w:t>
      </w:r>
      <w:r w:rsidR="004C4F7A">
        <w:rPr>
          <w:sz w:val="20"/>
          <w:szCs w:val="20"/>
          <w:lang w:val="en-US"/>
        </w:rPr>
        <w:t xml:space="preserve"> and queries</w:t>
      </w:r>
      <w:r w:rsidRPr="00A50F3C">
        <w:rPr>
          <w:sz w:val="20"/>
          <w:szCs w:val="20"/>
          <w:lang w:val="en-US"/>
        </w:rPr>
        <w:t xml:space="preserve"> to the database are used, object-relational mapping is not properly implemented and the data received from outside is not properly validated, filtered and sanitized by the </w:t>
      </w:r>
      <w:r w:rsidR="00B84CB1">
        <w:rPr>
          <w:sz w:val="20"/>
          <w:szCs w:val="20"/>
          <w:lang w:val="en-US"/>
        </w:rPr>
        <w:t>different services</w:t>
      </w:r>
      <w:r w:rsidRPr="00A50F3C">
        <w:rPr>
          <w:sz w:val="20"/>
          <w:szCs w:val="20"/>
          <w:lang w:val="en-US"/>
        </w:rPr>
        <w:t>. Some of the most common injections are SQL, NoSQL</w:t>
      </w:r>
      <w:r w:rsidR="00B84CB1">
        <w:rPr>
          <w:sz w:val="20"/>
          <w:szCs w:val="20"/>
          <w:lang w:val="en-US"/>
        </w:rPr>
        <w:t xml:space="preserve"> and </w:t>
      </w:r>
      <w:r w:rsidRPr="00A50F3C">
        <w:rPr>
          <w:sz w:val="20"/>
          <w:szCs w:val="20"/>
          <w:lang w:val="en-US"/>
        </w:rPr>
        <w:t>OS command</w:t>
      </w:r>
      <w:r w:rsidR="00B84CB1">
        <w:rPr>
          <w:sz w:val="20"/>
          <w:szCs w:val="20"/>
          <w:lang w:val="en-US"/>
        </w:rPr>
        <w:t>s. Since I am using MySQL databases for my data storage, I need to be aware of such dangers and place sufficient prevention mechanisms</w:t>
      </w:r>
      <w:r w:rsidRPr="00A50F3C">
        <w:rPr>
          <w:sz w:val="20"/>
          <w:szCs w:val="20"/>
          <w:lang w:val="en-US"/>
        </w:rPr>
        <w:t xml:space="preserve">. </w:t>
      </w:r>
    </w:p>
    <w:p w14:paraId="21396EC5" w14:textId="10FE2F66" w:rsidR="00363EA8" w:rsidRDefault="00363EA8" w:rsidP="00745D20">
      <w:pPr>
        <w:spacing w:after="0"/>
        <w:ind w:firstLine="708"/>
        <w:rPr>
          <w:sz w:val="20"/>
          <w:szCs w:val="20"/>
          <w:lang w:val="en-US"/>
        </w:rPr>
      </w:pPr>
      <w:r w:rsidRPr="00A50F3C">
        <w:rPr>
          <w:sz w:val="20"/>
          <w:szCs w:val="20"/>
          <w:lang w:val="en-US"/>
        </w:rPr>
        <w:t>To prevent from such attacks</w:t>
      </w:r>
      <w:r w:rsidR="00745D20">
        <w:rPr>
          <w:sz w:val="20"/>
          <w:szCs w:val="20"/>
          <w:lang w:val="en-US"/>
        </w:rPr>
        <w:t>, each service will</w:t>
      </w:r>
      <w:r w:rsidRPr="00A50F3C">
        <w:rPr>
          <w:sz w:val="20"/>
          <w:szCs w:val="20"/>
          <w:lang w:val="en-US"/>
        </w:rPr>
        <w:t xml:space="preserve"> use a safe</w:t>
      </w:r>
      <w:r w:rsidR="00740237">
        <w:rPr>
          <w:sz w:val="20"/>
          <w:szCs w:val="20"/>
          <w:lang w:val="en-US"/>
        </w:rPr>
        <w:t xml:space="preserve"> and secure</w:t>
      </w:r>
      <w:r w:rsidRPr="00A50F3C">
        <w:rPr>
          <w:sz w:val="20"/>
          <w:szCs w:val="20"/>
          <w:lang w:val="en-US"/>
        </w:rPr>
        <w:t xml:space="preserve"> API</w:t>
      </w:r>
      <w:r w:rsidR="00740237">
        <w:rPr>
          <w:sz w:val="20"/>
          <w:szCs w:val="20"/>
          <w:lang w:val="en-US"/>
        </w:rPr>
        <w:t xml:space="preserve"> that allows access only from trusted origins</w:t>
      </w:r>
      <w:r w:rsidRPr="00A50F3C">
        <w:rPr>
          <w:sz w:val="20"/>
          <w:szCs w:val="20"/>
          <w:lang w:val="en-US"/>
        </w:rPr>
        <w:t>. All outside data should be validated before i</w:t>
      </w:r>
      <w:r w:rsidRPr="00745D20">
        <w:rPr>
          <w:sz w:val="20"/>
          <w:szCs w:val="20"/>
          <w:lang w:val="en-US"/>
        </w:rPr>
        <w:t>t is used</w:t>
      </w:r>
      <w:r w:rsidR="00740237" w:rsidRPr="00745D20">
        <w:rPr>
          <w:sz w:val="20"/>
          <w:szCs w:val="20"/>
          <w:lang w:val="en-US"/>
        </w:rPr>
        <w:t xml:space="preserve"> and stored</w:t>
      </w:r>
      <w:r w:rsidRPr="00745D20">
        <w:rPr>
          <w:sz w:val="20"/>
          <w:szCs w:val="20"/>
          <w:lang w:val="en-US"/>
        </w:rPr>
        <w:t xml:space="preserve">. The access to the database </w:t>
      </w:r>
      <w:r w:rsidR="00740237" w:rsidRPr="00745D20">
        <w:rPr>
          <w:sz w:val="20"/>
          <w:szCs w:val="20"/>
          <w:lang w:val="en-US"/>
        </w:rPr>
        <w:t>will be</w:t>
      </w:r>
      <w:r w:rsidRPr="00745D20">
        <w:rPr>
          <w:sz w:val="20"/>
          <w:szCs w:val="20"/>
          <w:lang w:val="en-US"/>
        </w:rPr>
        <w:t xml:space="preserve"> strictly controlled</w:t>
      </w:r>
      <w:r w:rsidR="00740237" w:rsidRPr="00745D20">
        <w:rPr>
          <w:sz w:val="20"/>
          <w:szCs w:val="20"/>
          <w:lang w:val="en-US"/>
        </w:rPr>
        <w:t xml:space="preserve"> and protected from outside </w:t>
      </w:r>
      <w:r w:rsidR="00C23B29" w:rsidRPr="00745D20">
        <w:rPr>
          <w:sz w:val="20"/>
          <w:szCs w:val="20"/>
          <w:lang w:val="en-US"/>
        </w:rPr>
        <w:t>threats</w:t>
      </w:r>
      <w:r w:rsidR="00740237" w:rsidRPr="00745D20">
        <w:rPr>
          <w:sz w:val="20"/>
          <w:szCs w:val="20"/>
          <w:lang w:val="en-US"/>
        </w:rPr>
        <w:t>.</w:t>
      </w:r>
      <w:r w:rsidR="00046508">
        <w:rPr>
          <w:sz w:val="20"/>
          <w:szCs w:val="20"/>
          <w:lang w:val="en-US"/>
        </w:rPr>
        <w:t xml:space="preserve"> Another protection measure is that the data will be split into multiple storages across the services, depending on the use case.</w:t>
      </w:r>
    </w:p>
    <w:p w14:paraId="06014414" w14:textId="77777777" w:rsidR="00986DBC" w:rsidRPr="00A50F3C" w:rsidRDefault="00986DBC" w:rsidP="00745D20">
      <w:pPr>
        <w:spacing w:after="0"/>
        <w:ind w:firstLine="708"/>
        <w:rPr>
          <w:sz w:val="20"/>
          <w:szCs w:val="20"/>
          <w:lang w:val="en-US"/>
        </w:rPr>
      </w:pPr>
    </w:p>
    <w:p w14:paraId="335B3A95" w14:textId="77777777" w:rsidR="00363EA8" w:rsidRPr="00A50F3C" w:rsidRDefault="00363EA8" w:rsidP="00AA08E1">
      <w:pPr>
        <w:pStyle w:val="Heading1"/>
        <w:spacing w:after="120"/>
        <w:rPr>
          <w:sz w:val="28"/>
          <w:szCs w:val="28"/>
          <w:lang w:val="en-US"/>
        </w:rPr>
      </w:pPr>
      <w:r w:rsidRPr="00A50F3C">
        <w:rPr>
          <w:sz w:val="28"/>
          <w:szCs w:val="28"/>
          <w:lang w:val="en-US"/>
        </w:rPr>
        <w:t>A04 – Insecure Design</w:t>
      </w:r>
    </w:p>
    <w:p w14:paraId="63354523" w14:textId="3B5D3107" w:rsidR="000C7001" w:rsidRDefault="00363EA8" w:rsidP="000C7001">
      <w:pPr>
        <w:spacing w:after="0"/>
        <w:rPr>
          <w:sz w:val="20"/>
          <w:szCs w:val="20"/>
          <w:lang w:val="en-US"/>
        </w:rPr>
      </w:pPr>
      <w:r w:rsidRPr="00A50F3C">
        <w:rPr>
          <w:sz w:val="20"/>
          <w:szCs w:val="20"/>
          <w:lang w:val="en-US"/>
        </w:rPr>
        <w:tab/>
        <w:t>The application</w:t>
      </w:r>
      <w:r w:rsidR="000C7001">
        <w:rPr>
          <w:sz w:val="20"/>
          <w:szCs w:val="20"/>
          <w:lang w:val="en-US"/>
        </w:rPr>
        <w:t xml:space="preserve"> is</w:t>
      </w:r>
      <w:r w:rsidRPr="00A50F3C">
        <w:rPr>
          <w:sz w:val="20"/>
          <w:szCs w:val="20"/>
          <w:lang w:val="en-US"/>
        </w:rPr>
        <w:t xml:space="preserve"> </w:t>
      </w:r>
      <w:r w:rsidR="0057047C">
        <w:rPr>
          <w:sz w:val="20"/>
          <w:szCs w:val="20"/>
          <w:lang w:val="en-US"/>
        </w:rPr>
        <w:t>created to be</w:t>
      </w:r>
      <w:r w:rsidRPr="00A50F3C">
        <w:rPr>
          <w:sz w:val="20"/>
          <w:szCs w:val="20"/>
          <w:lang w:val="en-US"/>
        </w:rPr>
        <w:t xml:space="preserve"> secure</w:t>
      </w:r>
      <w:r w:rsidR="0057047C">
        <w:rPr>
          <w:sz w:val="20"/>
          <w:szCs w:val="20"/>
          <w:lang w:val="en-US"/>
        </w:rPr>
        <w:t xml:space="preserve"> by design </w:t>
      </w:r>
      <w:r w:rsidRPr="00A50F3C">
        <w:rPr>
          <w:sz w:val="20"/>
          <w:szCs w:val="20"/>
          <w:lang w:val="en-US"/>
        </w:rPr>
        <w:t>from potential attacks. A well-designed application with good integrity</w:t>
      </w:r>
      <w:r w:rsidR="0057047C">
        <w:rPr>
          <w:sz w:val="20"/>
          <w:szCs w:val="20"/>
          <w:lang w:val="en-US"/>
        </w:rPr>
        <w:t xml:space="preserve">, </w:t>
      </w:r>
      <w:r w:rsidRPr="00A50F3C">
        <w:rPr>
          <w:sz w:val="20"/>
          <w:szCs w:val="20"/>
          <w:lang w:val="en-US"/>
        </w:rPr>
        <w:t>proper user story developed workflow</w:t>
      </w:r>
      <w:r w:rsidR="0057047C">
        <w:rPr>
          <w:sz w:val="20"/>
          <w:szCs w:val="20"/>
          <w:lang w:val="en-US"/>
        </w:rPr>
        <w:t xml:space="preserve">, </w:t>
      </w:r>
      <w:r w:rsidRPr="00A50F3C">
        <w:rPr>
          <w:sz w:val="20"/>
          <w:szCs w:val="20"/>
          <w:lang w:val="en-US"/>
        </w:rPr>
        <w:t>failure states</w:t>
      </w:r>
      <w:r w:rsidR="0057047C">
        <w:rPr>
          <w:sz w:val="20"/>
          <w:szCs w:val="20"/>
          <w:lang w:val="en-US"/>
        </w:rPr>
        <w:t xml:space="preserve"> and well defined and established architecture</w:t>
      </w:r>
      <w:r w:rsidRPr="00A50F3C">
        <w:rPr>
          <w:sz w:val="20"/>
          <w:szCs w:val="20"/>
          <w:lang w:val="en-US"/>
        </w:rPr>
        <w:t xml:space="preserve"> ensures that the information is kept safe and </w:t>
      </w:r>
      <w:r w:rsidR="0057047C">
        <w:rPr>
          <w:sz w:val="20"/>
          <w:szCs w:val="20"/>
          <w:lang w:val="en-US"/>
        </w:rPr>
        <w:t>data is not lost nor misused</w:t>
      </w:r>
      <w:r w:rsidRPr="00A50F3C">
        <w:rPr>
          <w:sz w:val="20"/>
          <w:szCs w:val="20"/>
          <w:lang w:val="en-US"/>
        </w:rPr>
        <w:t xml:space="preserve">. </w:t>
      </w:r>
      <w:r w:rsidR="0057047C">
        <w:rPr>
          <w:sz w:val="20"/>
          <w:szCs w:val="20"/>
          <w:lang w:val="en-US"/>
        </w:rPr>
        <w:t xml:space="preserve">These factors are incredibly important for the application since they </w:t>
      </w:r>
      <w:r w:rsidR="000C7001">
        <w:rPr>
          <w:sz w:val="20"/>
          <w:szCs w:val="20"/>
          <w:lang w:val="en-US"/>
        </w:rPr>
        <w:t>are related to the general structure and design of the whole application which might not be feasible to be changed on a later stage of the development. For these reasons, this is a core principle that is a part of the entire development process from the very beginning.</w:t>
      </w:r>
    </w:p>
    <w:p w14:paraId="2E818740" w14:textId="5FD9112B" w:rsidR="000C7001" w:rsidRDefault="000C7001" w:rsidP="000C7001">
      <w:pPr>
        <w:spacing w:after="0"/>
        <w:rPr>
          <w:sz w:val="20"/>
          <w:szCs w:val="20"/>
          <w:lang w:val="en-US"/>
        </w:rPr>
      </w:pPr>
      <w:r>
        <w:rPr>
          <w:sz w:val="20"/>
          <w:szCs w:val="20"/>
          <w:lang w:val="en-US"/>
        </w:rPr>
        <w:tab/>
        <w:t>Proper microservice architecture design is being followed for all of the services. Each service is specialized in its own functionality. Each service has access only to its needed components and services. This way it is harder for an attacker to gain access to the entire application.</w:t>
      </w:r>
    </w:p>
    <w:p w14:paraId="249B4E4B" w14:textId="77777777" w:rsidR="00986DBC" w:rsidRDefault="00986DBC" w:rsidP="000C7001">
      <w:pPr>
        <w:spacing w:after="0"/>
        <w:rPr>
          <w:sz w:val="20"/>
          <w:szCs w:val="20"/>
          <w:lang w:val="en-US"/>
        </w:rPr>
      </w:pPr>
    </w:p>
    <w:p w14:paraId="20B84EAD" w14:textId="77777777" w:rsidR="00363EA8" w:rsidRPr="00A50F3C" w:rsidRDefault="00363EA8" w:rsidP="00AA08E1">
      <w:pPr>
        <w:pStyle w:val="Heading1"/>
        <w:spacing w:after="120"/>
        <w:rPr>
          <w:sz w:val="28"/>
          <w:szCs w:val="28"/>
          <w:lang w:val="en-US"/>
        </w:rPr>
      </w:pPr>
      <w:r w:rsidRPr="00A50F3C">
        <w:rPr>
          <w:sz w:val="28"/>
          <w:szCs w:val="28"/>
          <w:lang w:val="en-US"/>
        </w:rPr>
        <w:t>A05 – Security Misconfiguration</w:t>
      </w:r>
    </w:p>
    <w:p w14:paraId="3CDEFE8B" w14:textId="77777777" w:rsidR="00AD6D34" w:rsidRDefault="00363EA8" w:rsidP="00AD6D34">
      <w:pPr>
        <w:spacing w:after="0"/>
        <w:rPr>
          <w:sz w:val="20"/>
          <w:szCs w:val="20"/>
          <w:lang w:val="en-US"/>
        </w:rPr>
      </w:pPr>
      <w:r w:rsidRPr="00A50F3C">
        <w:rPr>
          <w:sz w:val="20"/>
          <w:szCs w:val="20"/>
          <w:lang w:val="en-US"/>
        </w:rPr>
        <w:tab/>
      </w:r>
      <w:r w:rsidR="00AD6D34">
        <w:rPr>
          <w:sz w:val="20"/>
          <w:szCs w:val="20"/>
          <w:lang w:val="en-US"/>
        </w:rPr>
        <w:t>M</w:t>
      </w:r>
      <w:r w:rsidRPr="00A50F3C">
        <w:rPr>
          <w:sz w:val="20"/>
          <w:szCs w:val="20"/>
          <w:lang w:val="en-US"/>
        </w:rPr>
        <w:t>isconfigurations</w:t>
      </w:r>
      <w:r w:rsidR="00AD6D34">
        <w:rPr>
          <w:sz w:val="20"/>
          <w:szCs w:val="20"/>
          <w:lang w:val="en-US"/>
        </w:rPr>
        <w:t xml:space="preserve"> can occur</w:t>
      </w:r>
      <w:r w:rsidRPr="00A50F3C">
        <w:rPr>
          <w:sz w:val="20"/>
          <w:szCs w:val="20"/>
          <w:lang w:val="en-US"/>
        </w:rPr>
        <w:t xml:space="preserve"> in cases where appropriate security measures are not implemented or where test and default accounts are kept enabled or unchanged. </w:t>
      </w:r>
      <w:r w:rsidR="00AD6D34">
        <w:rPr>
          <w:sz w:val="20"/>
          <w:szCs w:val="20"/>
          <w:lang w:val="en-US"/>
        </w:rPr>
        <w:t>Sometimes inappropriate e</w:t>
      </w:r>
      <w:r w:rsidRPr="00A50F3C">
        <w:rPr>
          <w:sz w:val="20"/>
          <w:szCs w:val="20"/>
          <w:lang w:val="en-US"/>
        </w:rPr>
        <w:t xml:space="preserve">rror handling may reveal overly informative information to users who are not supposed to </w:t>
      </w:r>
      <w:r w:rsidR="00AD6D34">
        <w:rPr>
          <w:sz w:val="20"/>
          <w:szCs w:val="20"/>
          <w:lang w:val="en-US"/>
        </w:rPr>
        <w:t>know</w:t>
      </w:r>
      <w:r w:rsidRPr="00A50F3C">
        <w:rPr>
          <w:sz w:val="20"/>
          <w:szCs w:val="20"/>
          <w:lang w:val="en-US"/>
        </w:rPr>
        <w:t xml:space="preserve"> </w:t>
      </w:r>
      <w:r w:rsidR="00AD6D34">
        <w:rPr>
          <w:sz w:val="20"/>
          <w:szCs w:val="20"/>
          <w:lang w:val="en-US"/>
        </w:rPr>
        <w:t>such information</w:t>
      </w:r>
      <w:r w:rsidRPr="00A50F3C">
        <w:rPr>
          <w:sz w:val="20"/>
          <w:szCs w:val="20"/>
          <w:lang w:val="en-US"/>
        </w:rPr>
        <w:t>.</w:t>
      </w:r>
      <w:r w:rsidR="00AD6D34">
        <w:rPr>
          <w:sz w:val="20"/>
          <w:szCs w:val="20"/>
          <w:lang w:val="en-US"/>
        </w:rPr>
        <w:t xml:space="preserve"> Frameworks and software that is not up to date can cause potential flaws in the security. </w:t>
      </w:r>
      <w:r w:rsidRPr="00A50F3C">
        <w:rPr>
          <w:sz w:val="20"/>
          <w:szCs w:val="20"/>
          <w:lang w:val="en-US"/>
        </w:rPr>
        <w:t xml:space="preserve">Any unnecessary features that </w:t>
      </w:r>
      <w:r w:rsidR="00AD6D34">
        <w:rPr>
          <w:sz w:val="20"/>
          <w:szCs w:val="20"/>
          <w:lang w:val="en-US"/>
        </w:rPr>
        <w:t>have been</w:t>
      </w:r>
      <w:r w:rsidRPr="00A50F3C">
        <w:rPr>
          <w:sz w:val="20"/>
          <w:szCs w:val="20"/>
          <w:lang w:val="en-US"/>
        </w:rPr>
        <w:t xml:space="preserve"> </w:t>
      </w:r>
      <w:r w:rsidR="00AD6D34">
        <w:rPr>
          <w:sz w:val="20"/>
          <w:szCs w:val="20"/>
          <w:lang w:val="en-US"/>
        </w:rPr>
        <w:t>utilized</w:t>
      </w:r>
      <w:r w:rsidRPr="00A50F3C">
        <w:rPr>
          <w:sz w:val="20"/>
          <w:szCs w:val="20"/>
          <w:lang w:val="en-US"/>
        </w:rPr>
        <w:t xml:space="preserve"> during </w:t>
      </w:r>
      <w:r w:rsidR="00AD6D34">
        <w:rPr>
          <w:sz w:val="20"/>
          <w:szCs w:val="20"/>
          <w:lang w:val="en-US"/>
        </w:rPr>
        <w:t xml:space="preserve">the </w:t>
      </w:r>
      <w:r w:rsidRPr="00A50F3C">
        <w:rPr>
          <w:sz w:val="20"/>
          <w:szCs w:val="20"/>
          <w:lang w:val="en-US"/>
        </w:rPr>
        <w:t xml:space="preserve">development </w:t>
      </w:r>
      <w:r w:rsidR="00AD6D34">
        <w:rPr>
          <w:sz w:val="20"/>
          <w:szCs w:val="20"/>
          <w:lang w:val="en-US"/>
        </w:rPr>
        <w:t xml:space="preserve">process </w:t>
      </w:r>
      <w:r w:rsidRPr="00A50F3C">
        <w:rPr>
          <w:sz w:val="20"/>
          <w:szCs w:val="20"/>
          <w:lang w:val="en-US"/>
        </w:rPr>
        <w:t xml:space="preserve">are </w:t>
      </w:r>
      <w:r w:rsidR="00AD6D34">
        <w:rPr>
          <w:sz w:val="20"/>
          <w:szCs w:val="20"/>
          <w:lang w:val="en-US"/>
        </w:rPr>
        <w:t>to be removed in</w:t>
      </w:r>
      <w:r w:rsidRPr="00A50F3C">
        <w:rPr>
          <w:sz w:val="20"/>
          <w:szCs w:val="20"/>
          <w:lang w:val="en-US"/>
        </w:rPr>
        <w:t xml:space="preserve"> the final product. </w:t>
      </w:r>
    </w:p>
    <w:p w14:paraId="59AEFE0A" w14:textId="4F1CAD16" w:rsidR="00363EA8" w:rsidRDefault="00363EA8" w:rsidP="00AD6D34">
      <w:pPr>
        <w:ind w:firstLine="708"/>
        <w:rPr>
          <w:sz w:val="20"/>
          <w:szCs w:val="20"/>
          <w:lang w:val="en-US"/>
        </w:rPr>
      </w:pPr>
      <w:r w:rsidRPr="00A50F3C">
        <w:rPr>
          <w:sz w:val="20"/>
          <w:szCs w:val="20"/>
          <w:lang w:val="en-US"/>
        </w:rPr>
        <w:t xml:space="preserve">To prevent such issues, it is advised to </w:t>
      </w:r>
      <w:r w:rsidR="00AD6D34">
        <w:rPr>
          <w:sz w:val="20"/>
          <w:szCs w:val="20"/>
          <w:lang w:val="en-US"/>
        </w:rPr>
        <w:t>r</w:t>
      </w:r>
      <w:r w:rsidR="00AD6D34" w:rsidRPr="00AD6D34">
        <w:rPr>
          <w:sz w:val="20"/>
          <w:szCs w:val="20"/>
          <w:lang w:val="en-US"/>
        </w:rPr>
        <w:t>egularly review and update security configurations for Kubernetes, Auth0, and all other components</w:t>
      </w:r>
      <w:r w:rsidR="00AD6D34">
        <w:rPr>
          <w:sz w:val="20"/>
          <w:szCs w:val="20"/>
          <w:lang w:val="en-US"/>
        </w:rPr>
        <w:t>.</w:t>
      </w:r>
      <w:r w:rsidR="00AD6D34" w:rsidRPr="00A50F3C">
        <w:rPr>
          <w:sz w:val="20"/>
          <w:szCs w:val="20"/>
          <w:lang w:val="en-US"/>
        </w:rPr>
        <w:t xml:space="preserve"> </w:t>
      </w:r>
      <w:r w:rsidR="00AD6D34">
        <w:rPr>
          <w:sz w:val="20"/>
          <w:szCs w:val="20"/>
          <w:lang w:val="en-US"/>
        </w:rPr>
        <w:t>Software will be kept up to date with the latest packages and configurations to avoid vulnerabilities.</w:t>
      </w:r>
      <w:r w:rsidRPr="00A50F3C">
        <w:rPr>
          <w:sz w:val="20"/>
          <w:szCs w:val="20"/>
          <w:lang w:val="en-US"/>
        </w:rPr>
        <w:t xml:space="preserve"> </w:t>
      </w:r>
      <w:r w:rsidR="00AD6D34">
        <w:rPr>
          <w:sz w:val="20"/>
          <w:szCs w:val="20"/>
          <w:lang w:val="en-US"/>
        </w:rPr>
        <w:t>T</w:t>
      </w:r>
      <w:r w:rsidRPr="00A50F3C">
        <w:rPr>
          <w:sz w:val="20"/>
          <w:szCs w:val="20"/>
          <w:lang w:val="en-US"/>
        </w:rPr>
        <w:t xml:space="preserve">he application </w:t>
      </w:r>
      <w:r w:rsidR="00AD6D34">
        <w:rPr>
          <w:sz w:val="20"/>
          <w:szCs w:val="20"/>
          <w:lang w:val="en-US"/>
        </w:rPr>
        <w:t xml:space="preserve">should be kept </w:t>
      </w:r>
      <w:r w:rsidRPr="00A50F3C">
        <w:rPr>
          <w:sz w:val="20"/>
          <w:szCs w:val="20"/>
          <w:lang w:val="en-US"/>
        </w:rPr>
        <w:t xml:space="preserve">clean from any unnecessary features and components and </w:t>
      </w:r>
      <w:r w:rsidR="00AD6D34">
        <w:rPr>
          <w:sz w:val="20"/>
          <w:szCs w:val="20"/>
          <w:lang w:val="en-US"/>
        </w:rPr>
        <w:t xml:space="preserve">should be </w:t>
      </w:r>
      <w:r w:rsidRPr="00A50F3C">
        <w:rPr>
          <w:sz w:val="20"/>
          <w:szCs w:val="20"/>
          <w:lang w:val="en-US"/>
        </w:rPr>
        <w:t>properly configure</w:t>
      </w:r>
      <w:r w:rsidR="00AD6D34">
        <w:rPr>
          <w:sz w:val="20"/>
          <w:szCs w:val="20"/>
          <w:lang w:val="en-US"/>
        </w:rPr>
        <w:t>d</w:t>
      </w:r>
      <w:r w:rsidRPr="00A50F3C">
        <w:rPr>
          <w:sz w:val="20"/>
          <w:szCs w:val="20"/>
          <w:lang w:val="en-US"/>
        </w:rPr>
        <w:t xml:space="preserve"> for its actual users.</w:t>
      </w:r>
    </w:p>
    <w:p w14:paraId="1E593B52" w14:textId="77777777" w:rsidR="00986DBC" w:rsidRPr="00AD6D34" w:rsidRDefault="00986DBC" w:rsidP="00AD6D34">
      <w:pPr>
        <w:ind w:firstLine="708"/>
        <w:rPr>
          <w:sz w:val="20"/>
          <w:szCs w:val="20"/>
          <w:lang w:val="en-US"/>
        </w:rPr>
      </w:pPr>
    </w:p>
    <w:p w14:paraId="2954B281" w14:textId="77777777" w:rsidR="00363EA8" w:rsidRPr="00A50F3C" w:rsidRDefault="00363EA8" w:rsidP="00AA08E1">
      <w:pPr>
        <w:pStyle w:val="Heading1"/>
        <w:spacing w:after="120"/>
        <w:rPr>
          <w:sz w:val="28"/>
          <w:szCs w:val="28"/>
          <w:lang w:val="en-US"/>
        </w:rPr>
      </w:pPr>
      <w:r w:rsidRPr="00A50F3C">
        <w:rPr>
          <w:sz w:val="28"/>
          <w:szCs w:val="28"/>
          <w:lang w:val="en-US"/>
        </w:rPr>
        <w:lastRenderedPageBreak/>
        <w:t>A06 – Vulnerable and Outdated Components</w:t>
      </w:r>
    </w:p>
    <w:p w14:paraId="18836C84" w14:textId="7FDFED74" w:rsidR="000F0C17" w:rsidRDefault="00363EA8">
      <w:pPr>
        <w:rPr>
          <w:sz w:val="20"/>
          <w:szCs w:val="20"/>
          <w:lang w:val="en-US"/>
        </w:rPr>
      </w:pPr>
      <w:r w:rsidRPr="00A50F3C">
        <w:rPr>
          <w:sz w:val="20"/>
          <w:szCs w:val="20"/>
          <w:lang w:val="en-US"/>
        </w:rPr>
        <w:tab/>
      </w:r>
      <w:r w:rsidR="00BB6822">
        <w:rPr>
          <w:sz w:val="20"/>
          <w:szCs w:val="20"/>
          <w:lang w:val="en-US"/>
        </w:rPr>
        <w:t>Vu</w:t>
      </w:r>
      <w:r w:rsidRPr="00A50F3C">
        <w:rPr>
          <w:sz w:val="20"/>
          <w:szCs w:val="20"/>
          <w:lang w:val="en-US"/>
        </w:rPr>
        <w:t>lnerab</w:t>
      </w:r>
      <w:r w:rsidR="00BB6822">
        <w:rPr>
          <w:sz w:val="20"/>
          <w:szCs w:val="20"/>
          <w:lang w:val="en-US"/>
        </w:rPr>
        <w:t>ilities can occur due to</w:t>
      </w:r>
      <w:r w:rsidRPr="00A50F3C">
        <w:rPr>
          <w:sz w:val="20"/>
          <w:szCs w:val="20"/>
          <w:lang w:val="en-US"/>
        </w:rPr>
        <w:t xml:space="preserve"> outdated components</w:t>
      </w:r>
      <w:r w:rsidR="00BB6822">
        <w:rPr>
          <w:sz w:val="20"/>
          <w:szCs w:val="20"/>
          <w:lang w:val="en-US"/>
        </w:rPr>
        <w:t>, packages, libraries</w:t>
      </w:r>
      <w:r w:rsidRPr="00A50F3C">
        <w:rPr>
          <w:sz w:val="20"/>
          <w:szCs w:val="20"/>
          <w:lang w:val="en-US"/>
        </w:rPr>
        <w:t xml:space="preserve"> or </w:t>
      </w:r>
      <w:r w:rsidR="00BB6822">
        <w:rPr>
          <w:sz w:val="20"/>
          <w:szCs w:val="20"/>
          <w:lang w:val="en-US"/>
        </w:rPr>
        <w:t xml:space="preserve">is </w:t>
      </w:r>
      <w:r w:rsidRPr="00A50F3C">
        <w:rPr>
          <w:sz w:val="20"/>
          <w:szCs w:val="20"/>
          <w:lang w:val="en-US"/>
        </w:rPr>
        <w:t xml:space="preserve">unsupported by the developers. Regular updating and monitoring </w:t>
      </w:r>
      <w:r w:rsidR="00BB6822">
        <w:rPr>
          <w:sz w:val="20"/>
          <w:szCs w:val="20"/>
          <w:lang w:val="en-US"/>
        </w:rPr>
        <w:t>are to</w:t>
      </w:r>
      <w:r w:rsidRPr="00A50F3C">
        <w:rPr>
          <w:sz w:val="20"/>
          <w:szCs w:val="20"/>
          <w:lang w:val="en-US"/>
        </w:rPr>
        <w:t xml:space="preserve"> be implemented to ensure that the application is up to date</w:t>
      </w:r>
      <w:r w:rsidR="00BB6822">
        <w:rPr>
          <w:sz w:val="20"/>
          <w:szCs w:val="20"/>
          <w:lang w:val="en-US"/>
        </w:rPr>
        <w:t xml:space="preserve"> and follows the modern standards for security. Part of this regular updating is done by using professional services like Auth0 and Google </w:t>
      </w:r>
      <w:r w:rsidR="00B45FCB">
        <w:rPr>
          <w:sz w:val="20"/>
          <w:szCs w:val="20"/>
          <w:lang w:val="en-US"/>
        </w:rPr>
        <w:t xml:space="preserve">Cloud </w:t>
      </w:r>
      <w:r w:rsidR="00BB6822">
        <w:rPr>
          <w:sz w:val="20"/>
          <w:szCs w:val="20"/>
          <w:lang w:val="en-US"/>
        </w:rPr>
        <w:t xml:space="preserve">which are widely used and have active development </w:t>
      </w:r>
      <w:r w:rsidR="00B45FCB">
        <w:rPr>
          <w:sz w:val="20"/>
          <w:szCs w:val="20"/>
          <w:lang w:val="en-US"/>
        </w:rPr>
        <w:t xml:space="preserve">and </w:t>
      </w:r>
      <w:r w:rsidR="00BB6822">
        <w:rPr>
          <w:sz w:val="20"/>
          <w:szCs w:val="20"/>
          <w:lang w:val="en-US"/>
        </w:rPr>
        <w:t xml:space="preserve">support cycles. </w:t>
      </w:r>
      <w:r w:rsidRPr="00A50F3C">
        <w:rPr>
          <w:sz w:val="20"/>
          <w:szCs w:val="20"/>
          <w:lang w:val="en-US"/>
        </w:rPr>
        <w:t>Components</w:t>
      </w:r>
      <w:r w:rsidR="003F7004">
        <w:rPr>
          <w:sz w:val="20"/>
          <w:szCs w:val="20"/>
          <w:lang w:val="en-US"/>
        </w:rPr>
        <w:t xml:space="preserve"> are</w:t>
      </w:r>
      <w:r w:rsidRPr="00A50F3C">
        <w:rPr>
          <w:sz w:val="20"/>
          <w:szCs w:val="20"/>
          <w:lang w:val="en-US"/>
        </w:rPr>
        <w:t xml:space="preserve"> be obtained from official and trusted sources. Any unused and unnecessary dependencies </w:t>
      </w:r>
      <w:r w:rsidR="003F7004">
        <w:rPr>
          <w:sz w:val="20"/>
          <w:szCs w:val="20"/>
          <w:lang w:val="en-US"/>
        </w:rPr>
        <w:t>are</w:t>
      </w:r>
      <w:r w:rsidRPr="00A50F3C">
        <w:rPr>
          <w:sz w:val="20"/>
          <w:szCs w:val="20"/>
          <w:lang w:val="en-US"/>
        </w:rPr>
        <w:t xml:space="preserve"> be removed. </w:t>
      </w:r>
    </w:p>
    <w:p w14:paraId="67480578" w14:textId="77777777" w:rsidR="00986DBC" w:rsidRDefault="00986DBC">
      <w:pPr>
        <w:rPr>
          <w:sz w:val="20"/>
          <w:szCs w:val="20"/>
          <w:lang w:val="en-US"/>
        </w:rPr>
      </w:pPr>
    </w:p>
    <w:p w14:paraId="0526281C" w14:textId="77777777" w:rsidR="00363EA8" w:rsidRPr="00A50F3C" w:rsidRDefault="00363EA8" w:rsidP="00AA08E1">
      <w:pPr>
        <w:pStyle w:val="Heading1"/>
        <w:spacing w:after="120"/>
        <w:rPr>
          <w:sz w:val="28"/>
          <w:szCs w:val="28"/>
          <w:lang w:val="en-US"/>
        </w:rPr>
      </w:pPr>
      <w:r w:rsidRPr="00A50F3C">
        <w:rPr>
          <w:sz w:val="28"/>
          <w:szCs w:val="28"/>
          <w:lang w:val="en-US"/>
        </w:rPr>
        <w:t>A07 – Identification and Authentication Failures</w:t>
      </w:r>
    </w:p>
    <w:p w14:paraId="377DC39D" w14:textId="56458B74" w:rsidR="00D079E9" w:rsidRDefault="00363EA8" w:rsidP="00D079E9">
      <w:pPr>
        <w:spacing w:after="0"/>
        <w:rPr>
          <w:sz w:val="20"/>
          <w:szCs w:val="20"/>
          <w:lang w:val="en-US"/>
        </w:rPr>
      </w:pPr>
      <w:r w:rsidRPr="00A50F3C">
        <w:rPr>
          <w:sz w:val="20"/>
          <w:szCs w:val="20"/>
          <w:lang w:val="en-US"/>
        </w:rPr>
        <w:tab/>
      </w:r>
      <w:r w:rsidR="00860D82">
        <w:rPr>
          <w:sz w:val="20"/>
          <w:szCs w:val="20"/>
          <w:lang w:val="en-US"/>
        </w:rPr>
        <w:t>Services and applications</w:t>
      </w:r>
      <w:r w:rsidRPr="00A50F3C">
        <w:rPr>
          <w:sz w:val="20"/>
          <w:szCs w:val="20"/>
          <w:lang w:val="en-US"/>
        </w:rPr>
        <w:t xml:space="preserve"> with poor user authentication procedures are prone to identification and authentication failures</w:t>
      </w:r>
      <w:r w:rsidR="00A433ED">
        <w:rPr>
          <w:sz w:val="20"/>
          <w:szCs w:val="20"/>
          <w:lang w:val="en-US"/>
        </w:rPr>
        <w:t xml:space="preserve"> and attacks</w:t>
      </w:r>
      <w:r w:rsidRPr="00A50F3C">
        <w:rPr>
          <w:sz w:val="20"/>
          <w:szCs w:val="20"/>
          <w:lang w:val="en-US"/>
        </w:rPr>
        <w:t xml:space="preserve">. </w:t>
      </w:r>
      <w:r w:rsidR="00D079E9">
        <w:rPr>
          <w:sz w:val="20"/>
          <w:szCs w:val="20"/>
          <w:lang w:val="en-US"/>
        </w:rPr>
        <w:t>Potential w</w:t>
      </w:r>
      <w:r w:rsidRPr="00A50F3C">
        <w:rPr>
          <w:sz w:val="20"/>
          <w:szCs w:val="20"/>
          <w:lang w:val="en-US"/>
        </w:rPr>
        <w:t>eaknesses such as permitting automated and brute force attacks, weak or default passwords, ineffective</w:t>
      </w:r>
      <w:r w:rsidR="00D079E9">
        <w:rPr>
          <w:sz w:val="20"/>
          <w:szCs w:val="20"/>
          <w:lang w:val="en-US"/>
        </w:rPr>
        <w:t xml:space="preserve"> or</w:t>
      </w:r>
      <w:r w:rsidRPr="00A50F3C">
        <w:rPr>
          <w:sz w:val="20"/>
          <w:szCs w:val="20"/>
          <w:lang w:val="en-US"/>
        </w:rPr>
        <w:t xml:space="preserve"> weak credential recovery processes or improper usage session identifiers can lead to breaches</w:t>
      </w:r>
      <w:r w:rsidR="00D7061F">
        <w:rPr>
          <w:sz w:val="20"/>
          <w:szCs w:val="20"/>
          <w:lang w:val="en-US"/>
        </w:rPr>
        <w:t xml:space="preserve"> and misuse</w:t>
      </w:r>
      <w:r w:rsidR="00EE6F82">
        <w:rPr>
          <w:sz w:val="20"/>
          <w:szCs w:val="20"/>
          <w:lang w:val="en-US"/>
        </w:rPr>
        <w:t xml:space="preserve"> of information</w:t>
      </w:r>
      <w:r w:rsidR="00D7061F">
        <w:rPr>
          <w:sz w:val="20"/>
          <w:szCs w:val="20"/>
          <w:lang w:val="en-US"/>
        </w:rPr>
        <w:t>.</w:t>
      </w:r>
      <w:r w:rsidRPr="00A50F3C">
        <w:rPr>
          <w:sz w:val="20"/>
          <w:szCs w:val="20"/>
          <w:lang w:val="en-US"/>
        </w:rPr>
        <w:t xml:space="preserve"> </w:t>
      </w:r>
    </w:p>
    <w:p w14:paraId="23DD7478" w14:textId="552E39F9" w:rsidR="00363EA8" w:rsidRDefault="00363EA8" w:rsidP="00D079E9">
      <w:pPr>
        <w:ind w:firstLine="708"/>
        <w:rPr>
          <w:sz w:val="20"/>
          <w:szCs w:val="20"/>
          <w:lang w:val="en-US"/>
        </w:rPr>
      </w:pPr>
      <w:r w:rsidRPr="00A50F3C">
        <w:rPr>
          <w:sz w:val="20"/>
          <w:szCs w:val="20"/>
          <w:lang w:val="en-US"/>
        </w:rPr>
        <w:t xml:space="preserve">To prevent from such potential </w:t>
      </w:r>
      <w:r w:rsidR="0074266F">
        <w:rPr>
          <w:sz w:val="20"/>
          <w:szCs w:val="20"/>
          <w:lang w:val="en-US"/>
        </w:rPr>
        <w:t>faults</w:t>
      </w:r>
      <w:r w:rsidRPr="00A50F3C">
        <w:rPr>
          <w:sz w:val="20"/>
          <w:szCs w:val="20"/>
          <w:lang w:val="en-US"/>
        </w:rPr>
        <w:t xml:space="preserve">, </w:t>
      </w:r>
      <w:r w:rsidR="0074266F">
        <w:rPr>
          <w:sz w:val="20"/>
          <w:szCs w:val="20"/>
          <w:lang w:val="en-US"/>
        </w:rPr>
        <w:t>HeardIT will ensure</w:t>
      </w:r>
      <w:r w:rsidRPr="00A50F3C">
        <w:rPr>
          <w:sz w:val="20"/>
          <w:szCs w:val="20"/>
          <w:lang w:val="en-US"/>
        </w:rPr>
        <w:t xml:space="preserve"> that </w:t>
      </w:r>
      <w:r w:rsidR="0074266F">
        <w:rPr>
          <w:sz w:val="20"/>
          <w:szCs w:val="20"/>
          <w:lang w:val="en-US"/>
        </w:rPr>
        <w:t>its</w:t>
      </w:r>
      <w:r w:rsidRPr="00A50F3C">
        <w:rPr>
          <w:sz w:val="20"/>
          <w:szCs w:val="20"/>
          <w:lang w:val="en-US"/>
        </w:rPr>
        <w:t xml:space="preserve"> users are not allowed to create simple and easy to crack authentication credentials and implement multi-factor authentication</w:t>
      </w:r>
      <w:r w:rsidR="00DE68CF">
        <w:rPr>
          <w:sz w:val="20"/>
          <w:szCs w:val="20"/>
          <w:lang w:val="en-US"/>
        </w:rPr>
        <w:t xml:space="preserve"> with the use of Auth0’s services</w:t>
      </w:r>
      <w:r w:rsidRPr="00A50F3C">
        <w:rPr>
          <w:sz w:val="20"/>
          <w:szCs w:val="20"/>
          <w:lang w:val="en-US"/>
        </w:rPr>
        <w:t xml:space="preserve">. </w:t>
      </w:r>
      <w:r w:rsidR="00DE68CF">
        <w:rPr>
          <w:sz w:val="20"/>
          <w:szCs w:val="20"/>
          <w:lang w:val="en-US"/>
        </w:rPr>
        <w:t>Auth0 has the functionality to enforce strong passwords and can integrate two-factor authentication into the authentication process. Furthermore, authentication and authorization using external services like Google, Facebook and other will also be implemented. The application will</w:t>
      </w:r>
      <w:r w:rsidRPr="00A50F3C">
        <w:rPr>
          <w:sz w:val="20"/>
          <w:szCs w:val="20"/>
          <w:lang w:val="en-US"/>
        </w:rPr>
        <w:t xml:space="preserve"> not be deployed with any default</w:t>
      </w:r>
      <w:r w:rsidR="00DE68CF">
        <w:rPr>
          <w:sz w:val="20"/>
          <w:szCs w:val="20"/>
          <w:lang w:val="en-US"/>
        </w:rPr>
        <w:t xml:space="preserve"> superuser</w:t>
      </w:r>
      <w:r w:rsidRPr="00A50F3C">
        <w:rPr>
          <w:sz w:val="20"/>
          <w:szCs w:val="20"/>
          <w:lang w:val="en-US"/>
        </w:rPr>
        <w:t xml:space="preserve"> credentials</w:t>
      </w:r>
      <w:r w:rsidR="00DE68CF">
        <w:rPr>
          <w:sz w:val="20"/>
          <w:szCs w:val="20"/>
          <w:lang w:val="en-US"/>
        </w:rPr>
        <w:t>.</w:t>
      </w:r>
    </w:p>
    <w:p w14:paraId="0B535226" w14:textId="77777777" w:rsidR="00986DBC" w:rsidRPr="00A50F3C" w:rsidRDefault="00986DBC" w:rsidP="00D079E9">
      <w:pPr>
        <w:ind w:firstLine="708"/>
        <w:rPr>
          <w:sz w:val="24"/>
          <w:szCs w:val="24"/>
          <w:lang w:val="en-US"/>
        </w:rPr>
      </w:pPr>
    </w:p>
    <w:p w14:paraId="01C9DF36" w14:textId="77777777" w:rsidR="00363EA8" w:rsidRPr="00A50F3C" w:rsidRDefault="00363EA8" w:rsidP="00AA08E1">
      <w:pPr>
        <w:pStyle w:val="Heading1"/>
        <w:spacing w:after="120"/>
        <w:rPr>
          <w:sz w:val="28"/>
          <w:szCs w:val="28"/>
          <w:lang w:val="en-US"/>
        </w:rPr>
      </w:pPr>
      <w:r w:rsidRPr="00A50F3C">
        <w:rPr>
          <w:sz w:val="28"/>
          <w:szCs w:val="28"/>
          <w:lang w:val="en-US"/>
        </w:rPr>
        <w:t>A08 – Software and Data Integrity Failures</w:t>
      </w:r>
    </w:p>
    <w:p w14:paraId="3884D643" w14:textId="6123B42E" w:rsidR="00363EA8" w:rsidRDefault="00363EA8" w:rsidP="00363EA8">
      <w:pPr>
        <w:rPr>
          <w:sz w:val="20"/>
          <w:szCs w:val="20"/>
          <w:lang w:val="en-US"/>
        </w:rPr>
      </w:pPr>
      <w:r w:rsidRPr="00A50F3C">
        <w:rPr>
          <w:sz w:val="20"/>
          <w:szCs w:val="20"/>
          <w:lang w:val="en-US"/>
        </w:rPr>
        <w:tab/>
        <w:t>Applications that rely on many outside plugins, libraries and modules especially from untrusted sources are prone to integrity vulnerabilities.</w:t>
      </w:r>
      <w:r w:rsidR="009F03DA">
        <w:rPr>
          <w:sz w:val="20"/>
          <w:szCs w:val="20"/>
          <w:lang w:val="en-US"/>
        </w:rPr>
        <w:t xml:space="preserve"> Since HeardIT uses third party provided tools and services for some vital parts of its functionalities, it is required that proper research into the credibility and validity of the providers is </w:t>
      </w:r>
      <w:r w:rsidR="007832F6">
        <w:rPr>
          <w:sz w:val="20"/>
          <w:szCs w:val="20"/>
          <w:lang w:val="en-US"/>
        </w:rPr>
        <w:t>conducted</w:t>
      </w:r>
      <w:r w:rsidR="009F03DA">
        <w:rPr>
          <w:sz w:val="20"/>
          <w:szCs w:val="20"/>
          <w:lang w:val="en-US"/>
        </w:rPr>
        <w:t>.</w:t>
      </w:r>
      <w:r w:rsidR="007832F6">
        <w:rPr>
          <w:sz w:val="20"/>
          <w:szCs w:val="20"/>
          <w:lang w:val="en-US"/>
        </w:rPr>
        <w:t xml:space="preserve"> Both Auth0 and Google Cloud</w:t>
      </w:r>
      <w:r w:rsidR="009F03DA">
        <w:rPr>
          <w:sz w:val="20"/>
          <w:szCs w:val="20"/>
          <w:lang w:val="en-US"/>
        </w:rPr>
        <w:t xml:space="preserve"> </w:t>
      </w:r>
      <w:r w:rsidR="007832F6">
        <w:rPr>
          <w:sz w:val="20"/>
          <w:szCs w:val="20"/>
          <w:lang w:val="en-US"/>
        </w:rPr>
        <w:t>are well trusted by the development world and have proven that they are at the forefront of the modern</w:t>
      </w:r>
      <w:r w:rsidRPr="00A50F3C">
        <w:rPr>
          <w:sz w:val="20"/>
          <w:szCs w:val="20"/>
          <w:lang w:val="en-US"/>
        </w:rPr>
        <w:t xml:space="preserve"> </w:t>
      </w:r>
      <w:r w:rsidR="007832F6">
        <w:rPr>
          <w:sz w:val="20"/>
          <w:szCs w:val="20"/>
          <w:lang w:val="en-US"/>
        </w:rPr>
        <w:t xml:space="preserve">software industry. </w:t>
      </w:r>
      <w:r w:rsidRPr="00A50F3C">
        <w:rPr>
          <w:sz w:val="20"/>
          <w:szCs w:val="20"/>
          <w:lang w:val="en-US"/>
        </w:rPr>
        <w:t xml:space="preserve">Sufficient verification must be implemented when auto-updated and use only trusted sources. </w:t>
      </w:r>
      <w:r w:rsidR="007832F6">
        <w:rPr>
          <w:sz w:val="20"/>
          <w:szCs w:val="20"/>
          <w:lang w:val="en-US"/>
        </w:rPr>
        <w:t>The code for the services is always reviewed in order to ensure that any</w:t>
      </w:r>
      <w:r w:rsidRPr="00A50F3C">
        <w:rPr>
          <w:sz w:val="20"/>
          <w:szCs w:val="20"/>
          <w:lang w:val="en-US"/>
        </w:rPr>
        <w:t xml:space="preserve"> potential for introducing malicious software is kept to a minimum</w:t>
      </w:r>
      <w:r w:rsidR="007832F6">
        <w:rPr>
          <w:sz w:val="20"/>
          <w:szCs w:val="20"/>
          <w:lang w:val="en-US"/>
        </w:rPr>
        <w:t>. Since HeardIT is working with a lot of different types of information such as files, i</w:t>
      </w:r>
      <w:r w:rsidR="007832F6" w:rsidRPr="007832F6">
        <w:rPr>
          <w:sz w:val="20"/>
          <w:szCs w:val="20"/>
          <w:lang w:val="en-US"/>
        </w:rPr>
        <w:t xml:space="preserve">ntegrity checks for files in Google Cloud Storage </w:t>
      </w:r>
      <w:r w:rsidR="007832F6">
        <w:rPr>
          <w:sz w:val="20"/>
          <w:szCs w:val="20"/>
          <w:lang w:val="en-US"/>
        </w:rPr>
        <w:t>are to be implemented to</w:t>
      </w:r>
      <w:r w:rsidR="007832F6" w:rsidRPr="007832F6">
        <w:rPr>
          <w:sz w:val="20"/>
          <w:szCs w:val="20"/>
          <w:lang w:val="en-US"/>
        </w:rPr>
        <w:t xml:space="preserve"> prevent tampering.</w:t>
      </w:r>
    </w:p>
    <w:p w14:paraId="431E1ECB" w14:textId="77777777" w:rsidR="00986DBC" w:rsidRPr="00A50F3C" w:rsidRDefault="00986DBC" w:rsidP="00363EA8">
      <w:pPr>
        <w:rPr>
          <w:sz w:val="24"/>
          <w:szCs w:val="24"/>
          <w:lang w:val="en-US"/>
        </w:rPr>
      </w:pPr>
    </w:p>
    <w:p w14:paraId="5B1C924C" w14:textId="77777777" w:rsidR="00363EA8" w:rsidRPr="00A50F3C" w:rsidRDefault="00363EA8" w:rsidP="00AA08E1">
      <w:pPr>
        <w:pStyle w:val="Heading1"/>
        <w:spacing w:after="120"/>
        <w:rPr>
          <w:sz w:val="28"/>
          <w:szCs w:val="28"/>
          <w:lang w:val="en-US"/>
        </w:rPr>
      </w:pPr>
      <w:r w:rsidRPr="00A50F3C">
        <w:rPr>
          <w:sz w:val="28"/>
          <w:szCs w:val="28"/>
          <w:lang w:val="en-US"/>
        </w:rPr>
        <w:t>A09 – Security Logging and Monitoring Failures</w:t>
      </w:r>
    </w:p>
    <w:p w14:paraId="722542CD" w14:textId="7A5448A8" w:rsidR="00363EA8" w:rsidRDefault="00363EA8" w:rsidP="00363EA8">
      <w:pPr>
        <w:rPr>
          <w:sz w:val="20"/>
          <w:szCs w:val="20"/>
          <w:lang w:val="en-US"/>
        </w:rPr>
      </w:pPr>
      <w:r w:rsidRPr="00A50F3C">
        <w:rPr>
          <w:sz w:val="20"/>
          <w:szCs w:val="20"/>
          <w:lang w:val="en-US"/>
        </w:rPr>
        <w:tab/>
      </w:r>
      <w:r w:rsidR="002463B5">
        <w:rPr>
          <w:sz w:val="20"/>
          <w:szCs w:val="20"/>
          <w:lang w:val="en-US"/>
        </w:rPr>
        <w:t>Failure monitoring and logging of the application’s services is an essential requirement in every modern enterprise application. This is done to</w:t>
      </w:r>
      <w:r w:rsidRPr="00A50F3C">
        <w:rPr>
          <w:sz w:val="20"/>
          <w:szCs w:val="20"/>
          <w:lang w:val="en-US"/>
        </w:rPr>
        <w:t xml:space="preserve"> ensure that any security breaches are caught as soon as possible</w:t>
      </w:r>
      <w:r w:rsidR="002463B5">
        <w:rPr>
          <w:sz w:val="20"/>
          <w:szCs w:val="20"/>
          <w:lang w:val="en-US"/>
        </w:rPr>
        <w:t xml:space="preserve"> and to have a proper overview of the performance and execution of the operations by each service</w:t>
      </w:r>
      <w:r w:rsidRPr="00A50F3C">
        <w:rPr>
          <w:sz w:val="20"/>
          <w:szCs w:val="20"/>
          <w:lang w:val="en-US"/>
        </w:rPr>
        <w:t xml:space="preserve">. </w:t>
      </w:r>
      <w:r w:rsidR="002463B5">
        <w:rPr>
          <w:sz w:val="20"/>
          <w:szCs w:val="20"/>
          <w:lang w:val="en-US"/>
        </w:rPr>
        <w:t xml:space="preserve">In the HeardIT this is will be done by implementing sufficient logging capabilities in each service and also by utilizing the deployment environment monitoring and logging capabilities. Google Cloud allows for a live monitoring of the all aspects of the application including the traffic, load, CPU and memory usage, and many other parameters to monitor the application services. </w:t>
      </w:r>
    </w:p>
    <w:p w14:paraId="34FC4127" w14:textId="77777777" w:rsidR="00986DBC" w:rsidRPr="00A50F3C" w:rsidRDefault="00986DBC" w:rsidP="00363EA8">
      <w:pPr>
        <w:rPr>
          <w:sz w:val="24"/>
          <w:szCs w:val="24"/>
          <w:lang w:val="en-US"/>
        </w:rPr>
      </w:pPr>
    </w:p>
    <w:p w14:paraId="1A80A078" w14:textId="77777777" w:rsidR="00363EA8" w:rsidRPr="00A50F3C" w:rsidRDefault="00363EA8" w:rsidP="00AA08E1">
      <w:pPr>
        <w:pStyle w:val="Heading1"/>
        <w:spacing w:after="120"/>
        <w:rPr>
          <w:sz w:val="28"/>
          <w:szCs w:val="28"/>
          <w:lang w:val="en-US"/>
        </w:rPr>
      </w:pPr>
      <w:r w:rsidRPr="00A50F3C">
        <w:rPr>
          <w:sz w:val="28"/>
          <w:szCs w:val="28"/>
          <w:lang w:val="en-US"/>
        </w:rPr>
        <w:lastRenderedPageBreak/>
        <w:t>A10 – Server-Side Request Forgery (SSRF)</w:t>
      </w:r>
    </w:p>
    <w:p w14:paraId="2C070C47" w14:textId="7F797117" w:rsidR="00845579" w:rsidRDefault="00363EA8" w:rsidP="00363EA8">
      <w:pPr>
        <w:rPr>
          <w:sz w:val="20"/>
          <w:szCs w:val="20"/>
          <w:lang w:val="en-US"/>
        </w:rPr>
      </w:pPr>
      <w:r w:rsidRPr="00A50F3C">
        <w:rPr>
          <w:sz w:val="20"/>
          <w:szCs w:val="20"/>
          <w:lang w:val="en-US"/>
        </w:rPr>
        <w:tab/>
      </w:r>
      <w:r w:rsidRPr="00A50F3C">
        <w:rPr>
          <w:sz w:val="24"/>
          <w:szCs w:val="24"/>
          <w:lang w:val="en-US"/>
        </w:rPr>
        <w:t xml:space="preserve"> </w:t>
      </w:r>
      <w:r w:rsidR="003E6175">
        <w:rPr>
          <w:sz w:val="20"/>
          <w:szCs w:val="20"/>
          <w:lang w:val="en-US"/>
        </w:rPr>
        <w:t>Access to the HeardIT services in the cluster is sanitized and validated so that it is harder for a</w:t>
      </w:r>
      <w:r w:rsidR="000479CB">
        <w:rPr>
          <w:sz w:val="20"/>
          <w:szCs w:val="20"/>
          <w:lang w:val="en-US"/>
        </w:rPr>
        <w:t xml:space="preserve"> malicious user</w:t>
      </w:r>
      <w:r w:rsidR="003E6175">
        <w:rPr>
          <w:sz w:val="20"/>
          <w:szCs w:val="20"/>
          <w:lang w:val="en-US"/>
        </w:rPr>
        <w:t xml:space="preserve"> to create an opportunity for an SSRF </w:t>
      </w:r>
      <w:r w:rsidR="000479CB">
        <w:rPr>
          <w:sz w:val="20"/>
          <w:szCs w:val="20"/>
          <w:lang w:val="en-US"/>
        </w:rPr>
        <w:t>breach.</w:t>
      </w:r>
      <w:r w:rsidR="003E6175">
        <w:rPr>
          <w:sz w:val="20"/>
          <w:szCs w:val="20"/>
          <w:lang w:val="en-US"/>
        </w:rPr>
        <w:t xml:space="preserve"> </w:t>
      </w:r>
      <w:r w:rsidR="00D86B97">
        <w:rPr>
          <w:sz w:val="20"/>
          <w:szCs w:val="20"/>
          <w:lang w:val="en-US"/>
        </w:rPr>
        <w:t>Such an</w:t>
      </w:r>
      <w:r w:rsidRPr="00A50F3C">
        <w:rPr>
          <w:sz w:val="20"/>
          <w:szCs w:val="20"/>
          <w:lang w:val="en-US"/>
        </w:rPr>
        <w:t xml:space="preserve"> attacker </w:t>
      </w:r>
      <w:r w:rsidR="00D86B97">
        <w:rPr>
          <w:sz w:val="20"/>
          <w:szCs w:val="20"/>
          <w:lang w:val="en-US"/>
        </w:rPr>
        <w:t>will attempt to make</w:t>
      </w:r>
      <w:r w:rsidRPr="00A50F3C">
        <w:rPr>
          <w:sz w:val="20"/>
          <w:szCs w:val="20"/>
          <w:lang w:val="en-US"/>
        </w:rPr>
        <w:t xml:space="preserve"> the application </w:t>
      </w:r>
      <w:r w:rsidR="00D86B97">
        <w:rPr>
          <w:sz w:val="20"/>
          <w:szCs w:val="20"/>
          <w:lang w:val="en-US"/>
        </w:rPr>
        <w:t xml:space="preserve">services to </w:t>
      </w:r>
      <w:r w:rsidRPr="00A50F3C">
        <w:rPr>
          <w:sz w:val="20"/>
          <w:szCs w:val="20"/>
          <w:lang w:val="en-US"/>
        </w:rPr>
        <w:t>sen</w:t>
      </w:r>
      <w:r w:rsidR="00D86B97">
        <w:rPr>
          <w:sz w:val="20"/>
          <w:szCs w:val="20"/>
          <w:lang w:val="en-US"/>
        </w:rPr>
        <w:t>d</w:t>
      </w:r>
      <w:r w:rsidRPr="00A50F3C">
        <w:rPr>
          <w:sz w:val="20"/>
          <w:szCs w:val="20"/>
          <w:lang w:val="en-US"/>
        </w:rPr>
        <w:t xml:space="preserve"> information to an unexpected destination which otherwise would not be permitted. To prevent such vulnerabilities, </w:t>
      </w:r>
      <w:r w:rsidR="00DD6083">
        <w:rPr>
          <w:sz w:val="20"/>
          <w:szCs w:val="20"/>
          <w:lang w:val="en-US"/>
        </w:rPr>
        <w:t>HeardIT will</w:t>
      </w:r>
      <w:r w:rsidRPr="00A50F3C">
        <w:rPr>
          <w:sz w:val="20"/>
          <w:szCs w:val="20"/>
          <w:lang w:val="en-US"/>
        </w:rPr>
        <w:t xml:space="preserve"> validates and send only to trusted and destinations on the allowed list. HTTP redirections are disabled and raw responses are never sent directly to the clients. </w:t>
      </w:r>
      <w:r w:rsidR="002245B7">
        <w:rPr>
          <w:sz w:val="20"/>
          <w:szCs w:val="20"/>
          <w:lang w:val="en-US"/>
        </w:rPr>
        <w:t>Kubernetes network policies can be considered to restrict the outbound traffic and firewalls can be implemented at a later stage to block malicious requests.</w:t>
      </w:r>
    </w:p>
    <w:p w14:paraId="1A02FB90" w14:textId="4C5C323C" w:rsidR="00363EA8" w:rsidRPr="002245B7" w:rsidRDefault="00363EA8" w:rsidP="00363EA8">
      <w:pPr>
        <w:rPr>
          <w:sz w:val="20"/>
          <w:szCs w:val="20"/>
          <w:lang w:val="en-US"/>
        </w:rPr>
      </w:pPr>
    </w:p>
    <w:p w14:paraId="256EBFB5" w14:textId="77777777" w:rsidR="00363EA8" w:rsidRPr="00A50F3C" w:rsidRDefault="00363EA8" w:rsidP="00AA08E1">
      <w:pPr>
        <w:pStyle w:val="Heading1"/>
        <w:spacing w:after="120"/>
        <w:rPr>
          <w:lang w:val="en-US"/>
        </w:rPr>
      </w:pPr>
      <w:r w:rsidRPr="00A50F3C">
        <w:rPr>
          <w:lang w:val="en-US"/>
        </w:rPr>
        <w:t>Conclusion</w:t>
      </w:r>
    </w:p>
    <w:p w14:paraId="06BB62DE" w14:textId="5DCC83D0" w:rsidR="00FB5227" w:rsidRDefault="00363EA8" w:rsidP="00FB5227">
      <w:pPr>
        <w:spacing w:after="0"/>
        <w:rPr>
          <w:sz w:val="20"/>
          <w:szCs w:val="20"/>
          <w:lang w:val="en-US"/>
        </w:rPr>
      </w:pPr>
      <w:r w:rsidRPr="00A50F3C">
        <w:rPr>
          <w:sz w:val="24"/>
          <w:szCs w:val="24"/>
          <w:lang w:val="en-US"/>
        </w:rPr>
        <w:tab/>
      </w:r>
      <w:r w:rsidR="002E0CBB">
        <w:rPr>
          <w:sz w:val="20"/>
          <w:szCs w:val="20"/>
          <w:lang w:val="en-US"/>
        </w:rPr>
        <w:t>To conclude the OWASP Top 10 security report</w:t>
      </w:r>
      <w:r w:rsidR="009B7619">
        <w:rPr>
          <w:sz w:val="20"/>
          <w:szCs w:val="20"/>
          <w:lang w:val="en-US"/>
        </w:rPr>
        <w:t xml:space="preserve">, HeardIT is a well maintained, well designed and well developed web-application that utilizes the most modern and relevant security by design principles for an enterprise we-application. This is done since the protection of the data that HeardIT handles is of utmost importance in this new digital age where data can be used for malicious purposes in the hands of the wrong person or organization. </w:t>
      </w:r>
      <w:r w:rsidR="00FB5227">
        <w:rPr>
          <w:sz w:val="20"/>
          <w:szCs w:val="20"/>
          <w:lang w:val="en-US"/>
        </w:rPr>
        <w:t>I strive for keeping the vulnerabilities to a minimum in order to allow my users to have a pleasant and safe experience while enjoying their favorite music.</w:t>
      </w:r>
    </w:p>
    <w:p w14:paraId="24BD5A46" w14:textId="3D30FC07" w:rsidR="00363EA8" w:rsidRPr="00FB5227" w:rsidRDefault="00FB5227" w:rsidP="00FB5227">
      <w:pPr>
        <w:spacing w:after="0"/>
        <w:rPr>
          <w:sz w:val="20"/>
          <w:szCs w:val="20"/>
          <w:lang w:val="en-US"/>
        </w:rPr>
      </w:pPr>
      <w:r>
        <w:rPr>
          <w:sz w:val="20"/>
          <w:szCs w:val="20"/>
          <w:lang w:val="en-US"/>
        </w:rPr>
        <w:tab/>
        <w:t>Security is an ever-changing topic that needs to be addressed regularly. As you have seen, most of the main issues arise once the application stops being actively developed and maintained. This means that even at this moment, there are new issues that might cause problems for the security of data. For this reason, I want to outline that there is always something more that can be done and as the developer of HeardIT I will continue to do my best in order to keep the security of the application to a proper level.</w:t>
      </w:r>
    </w:p>
    <w:p w14:paraId="3CFEA190" w14:textId="77777777" w:rsidR="003739DE" w:rsidRPr="00A50F3C" w:rsidRDefault="003739DE">
      <w:pPr>
        <w:rPr>
          <w:lang w:val="en-US"/>
        </w:rPr>
      </w:pPr>
    </w:p>
    <w:sectPr w:rsidR="003739DE" w:rsidRPr="00A50F3C" w:rsidSect="00363E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E7747E"/>
    <w:multiLevelType w:val="hybridMultilevel"/>
    <w:tmpl w:val="D0C6F8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7DBF540C"/>
    <w:multiLevelType w:val="hybridMultilevel"/>
    <w:tmpl w:val="1BE6C4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FDA3153"/>
    <w:multiLevelType w:val="hybridMultilevel"/>
    <w:tmpl w:val="347037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03114714">
    <w:abstractNumId w:val="0"/>
  </w:num>
  <w:num w:numId="2" w16cid:durableId="1038043040">
    <w:abstractNumId w:val="2"/>
  </w:num>
  <w:num w:numId="3" w16cid:durableId="105554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8F"/>
    <w:rsid w:val="00046508"/>
    <w:rsid w:val="000479CB"/>
    <w:rsid w:val="00073463"/>
    <w:rsid w:val="000A53BB"/>
    <w:rsid w:val="000C7001"/>
    <w:rsid w:val="000F0C17"/>
    <w:rsid w:val="001C7D27"/>
    <w:rsid w:val="001D0C25"/>
    <w:rsid w:val="002245B7"/>
    <w:rsid w:val="002463B5"/>
    <w:rsid w:val="002E0CBB"/>
    <w:rsid w:val="003161C1"/>
    <w:rsid w:val="00363EA8"/>
    <w:rsid w:val="003739DE"/>
    <w:rsid w:val="003E6175"/>
    <w:rsid w:val="003F7004"/>
    <w:rsid w:val="00407D80"/>
    <w:rsid w:val="004C4F7A"/>
    <w:rsid w:val="004E69C1"/>
    <w:rsid w:val="0057047C"/>
    <w:rsid w:val="006931C5"/>
    <w:rsid w:val="00740237"/>
    <w:rsid w:val="0074266F"/>
    <w:rsid w:val="00745D20"/>
    <w:rsid w:val="0076039B"/>
    <w:rsid w:val="00762545"/>
    <w:rsid w:val="007832F6"/>
    <w:rsid w:val="008140D9"/>
    <w:rsid w:val="00845579"/>
    <w:rsid w:val="00860D82"/>
    <w:rsid w:val="0088138F"/>
    <w:rsid w:val="00965521"/>
    <w:rsid w:val="00986DBC"/>
    <w:rsid w:val="009B68F9"/>
    <w:rsid w:val="009B7619"/>
    <w:rsid w:val="009E5A48"/>
    <w:rsid w:val="009F03DA"/>
    <w:rsid w:val="00A433ED"/>
    <w:rsid w:val="00A50F3C"/>
    <w:rsid w:val="00AA08E1"/>
    <w:rsid w:val="00AD6D34"/>
    <w:rsid w:val="00B45FCB"/>
    <w:rsid w:val="00B70A5B"/>
    <w:rsid w:val="00B84CB1"/>
    <w:rsid w:val="00BB53C0"/>
    <w:rsid w:val="00BB6822"/>
    <w:rsid w:val="00BD0DD2"/>
    <w:rsid w:val="00C23B29"/>
    <w:rsid w:val="00C62007"/>
    <w:rsid w:val="00C91E31"/>
    <w:rsid w:val="00D079E9"/>
    <w:rsid w:val="00D7061F"/>
    <w:rsid w:val="00D86B97"/>
    <w:rsid w:val="00D90ECC"/>
    <w:rsid w:val="00DA0241"/>
    <w:rsid w:val="00DA6D4F"/>
    <w:rsid w:val="00DD6083"/>
    <w:rsid w:val="00DE68CF"/>
    <w:rsid w:val="00E32469"/>
    <w:rsid w:val="00E90239"/>
    <w:rsid w:val="00E9360B"/>
    <w:rsid w:val="00ED25EA"/>
    <w:rsid w:val="00EE6F82"/>
    <w:rsid w:val="00F47BB0"/>
    <w:rsid w:val="00F9573D"/>
    <w:rsid w:val="00FB5227"/>
    <w:rsid w:val="00FD1767"/>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0BF7"/>
  <w15:chartTrackingRefBased/>
  <w15:docId w15:val="{9FE49C8C-524B-465E-A607-EBD7D742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EA8"/>
    <w:rPr>
      <w:kern w:val="0"/>
      <w14:ligatures w14:val="none"/>
    </w:rPr>
  </w:style>
  <w:style w:type="paragraph" w:styleId="Heading1">
    <w:name w:val="heading 1"/>
    <w:basedOn w:val="Normal"/>
    <w:next w:val="Normal"/>
    <w:link w:val="Heading1Char"/>
    <w:uiPriority w:val="9"/>
    <w:qFormat/>
    <w:rsid w:val="00363E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EA8"/>
    <w:rPr>
      <w:rFonts w:asciiTheme="majorHAnsi" w:eastAsiaTheme="majorEastAsia" w:hAnsiTheme="majorHAnsi" w:cstheme="majorBidi"/>
      <w:color w:val="2F5496" w:themeColor="accent1" w:themeShade="BF"/>
      <w:kern w:val="0"/>
      <w:sz w:val="32"/>
      <w:szCs w:val="32"/>
      <w14:ligatures w14:val="none"/>
    </w:rPr>
  </w:style>
  <w:style w:type="paragraph" w:styleId="Subtitle">
    <w:name w:val="Subtitle"/>
    <w:basedOn w:val="Normal"/>
    <w:next w:val="Normal"/>
    <w:link w:val="SubtitleChar"/>
    <w:uiPriority w:val="11"/>
    <w:qFormat/>
    <w:rsid w:val="00363E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3EA8"/>
    <w:rPr>
      <w:rFonts w:eastAsiaTheme="minorEastAsia"/>
      <w:color w:val="5A5A5A" w:themeColor="text1" w:themeTint="A5"/>
      <w:spacing w:val="15"/>
      <w:kern w:val="0"/>
      <w14:ligatures w14:val="none"/>
    </w:rPr>
  </w:style>
  <w:style w:type="table" w:styleId="TableGrid">
    <w:name w:val="Table Grid"/>
    <w:basedOn w:val="TableNormal"/>
    <w:uiPriority w:val="39"/>
    <w:rsid w:val="00363EA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776058">
      <w:bodyDiv w:val="1"/>
      <w:marLeft w:val="0"/>
      <w:marRight w:val="0"/>
      <w:marTop w:val="0"/>
      <w:marBottom w:val="0"/>
      <w:divBdr>
        <w:top w:val="none" w:sz="0" w:space="0" w:color="auto"/>
        <w:left w:val="none" w:sz="0" w:space="0" w:color="auto"/>
        <w:bottom w:val="none" w:sz="0" w:space="0" w:color="auto"/>
        <w:right w:val="none" w:sz="0" w:space="0" w:color="auto"/>
      </w:divBdr>
    </w:div>
    <w:div w:id="124375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129</cp:revision>
  <dcterms:created xsi:type="dcterms:W3CDTF">2024-05-25T11:32:00Z</dcterms:created>
  <dcterms:modified xsi:type="dcterms:W3CDTF">2024-05-25T16:37:00Z</dcterms:modified>
</cp:coreProperties>
</file>