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1054BB59" w:rsidR="00EC23F8" w:rsidRDefault="00EC23F8" w:rsidP="00071004">
      <w:pPr>
        <w:ind w:left="360" w:firstLine="360"/>
      </w:pPr>
      <w:r>
        <w:t xml:space="preserve">Let’s establish first what are the main and most widely used design patterns. According to </w:t>
      </w:r>
      <w:r w:rsidRPr="00EC23F8">
        <w:t>Wayner (2021)</w:t>
      </w:r>
      <w:r>
        <w:t xml:space="preserve"> and </w:t>
      </w:r>
      <w:proofErr w:type="spellStart"/>
      <w:r w:rsidR="001000EF" w:rsidRPr="001000EF">
        <w:t>GfG</w:t>
      </w:r>
      <w:proofErr w:type="spellEnd"/>
      <w:r w:rsidR="001000EF" w:rsidRPr="001000EF">
        <w:t xml:space="preserve">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390EBAF7"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p>
    <w:p w14:paraId="63FCEF91" w14:textId="77777777"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5E21786A"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2F02DCE6"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118B0321"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30535EDE"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46E398AC" w:rsidR="006451D0" w:rsidRDefault="006451D0" w:rsidP="006451D0">
      <w:pPr>
        <w:ind w:left="360"/>
      </w:pPr>
      <w:r>
        <w:tab/>
        <w:t>In this section I will focus on the scalability and stability that each of them provides in order to see which pattern would allow me to meet the criteria for my kind of application.</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4A869260"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4A6F215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77777777" w:rsidR="0058751D" w:rsidRDefault="0058751D" w:rsidP="00F8572A">
            <w:r>
              <w:t xml:space="preserve">Promotes principles such as scalability and stability which align closely with the cloud-native best practices. </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6B0ACD92"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3BD7F7AF" w:rsidR="006025B8" w:rsidRDefault="006025B8" w:rsidP="00F8572A">
            <w:r>
              <w:t>Security measure can be scaled accordingly with the individual microservices ensuring that the data protection remains robust at all times.</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w:t>
      </w:r>
      <w:proofErr w:type="spellStart"/>
      <w:r w:rsidRPr="00EC23F8">
        <w:t>TechBeacon</w:t>
      </w:r>
      <w:proofErr w:type="spellEnd"/>
      <w:r w:rsidRPr="00EC23F8">
        <w:t xml:space="preserve">. </w:t>
      </w:r>
      <w:hyperlink r:id="rId8"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proofErr w:type="spellStart"/>
      <w:r w:rsidRPr="00EC23F8">
        <w:t>GfG</w:t>
      </w:r>
      <w:proofErr w:type="spellEnd"/>
      <w:r w:rsidRPr="00EC23F8">
        <w:t xml:space="preserve">. (2021, October 27). Types of software architecture patterns. </w:t>
      </w:r>
      <w:proofErr w:type="spellStart"/>
      <w:r w:rsidRPr="00EC23F8">
        <w:t>GeeksforGeeks</w:t>
      </w:r>
      <w:proofErr w:type="spellEnd"/>
      <w:r w:rsidRPr="00EC23F8">
        <w:t xml:space="preserve">. </w:t>
      </w:r>
      <w:hyperlink r:id="rId9"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0"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1"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2"/>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FFA61" w14:textId="77777777" w:rsidR="00141574" w:rsidRDefault="00141574" w:rsidP="00FC1A75">
      <w:pPr>
        <w:spacing w:line="240" w:lineRule="auto"/>
      </w:pPr>
      <w:r>
        <w:separator/>
      </w:r>
    </w:p>
  </w:endnote>
  <w:endnote w:type="continuationSeparator" w:id="0">
    <w:p w14:paraId="55E6C41D" w14:textId="77777777" w:rsidR="00141574" w:rsidRDefault="00141574"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1199D" w14:textId="77777777" w:rsidR="00141574" w:rsidRDefault="00141574" w:rsidP="00FC1A75">
      <w:pPr>
        <w:spacing w:line="240" w:lineRule="auto"/>
      </w:pPr>
      <w:r>
        <w:separator/>
      </w:r>
    </w:p>
  </w:footnote>
  <w:footnote w:type="continuationSeparator" w:id="0">
    <w:p w14:paraId="3EF7ED5C" w14:textId="77777777" w:rsidR="00141574" w:rsidRDefault="00141574"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21B1E"/>
    <w:rsid w:val="000228BA"/>
    <w:rsid w:val="00033770"/>
    <w:rsid w:val="00035F37"/>
    <w:rsid w:val="000408CB"/>
    <w:rsid w:val="00042C0C"/>
    <w:rsid w:val="000434FD"/>
    <w:rsid w:val="00050306"/>
    <w:rsid w:val="00052ED5"/>
    <w:rsid w:val="00067732"/>
    <w:rsid w:val="00071004"/>
    <w:rsid w:val="00081FC7"/>
    <w:rsid w:val="00083A66"/>
    <w:rsid w:val="0008517B"/>
    <w:rsid w:val="00095F46"/>
    <w:rsid w:val="00095FE6"/>
    <w:rsid w:val="00097CEB"/>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41574"/>
    <w:rsid w:val="00145E88"/>
    <w:rsid w:val="00163D1C"/>
    <w:rsid w:val="00177006"/>
    <w:rsid w:val="00193A39"/>
    <w:rsid w:val="001A035D"/>
    <w:rsid w:val="001A177E"/>
    <w:rsid w:val="001A1931"/>
    <w:rsid w:val="001A5D53"/>
    <w:rsid w:val="001B1359"/>
    <w:rsid w:val="001B2BD6"/>
    <w:rsid w:val="001D7CFF"/>
    <w:rsid w:val="001E079E"/>
    <w:rsid w:val="001E6B53"/>
    <w:rsid w:val="002242F0"/>
    <w:rsid w:val="0023104B"/>
    <w:rsid w:val="00236A95"/>
    <w:rsid w:val="00240EB2"/>
    <w:rsid w:val="002551C6"/>
    <w:rsid w:val="00256668"/>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4093D"/>
    <w:rsid w:val="0045170B"/>
    <w:rsid w:val="00451A98"/>
    <w:rsid w:val="00473B79"/>
    <w:rsid w:val="004760D5"/>
    <w:rsid w:val="004B34F7"/>
    <w:rsid w:val="004B6FF0"/>
    <w:rsid w:val="004C6E54"/>
    <w:rsid w:val="004E0071"/>
    <w:rsid w:val="004E4912"/>
    <w:rsid w:val="004F39A8"/>
    <w:rsid w:val="004F49AC"/>
    <w:rsid w:val="004F5110"/>
    <w:rsid w:val="004F5297"/>
    <w:rsid w:val="00514F76"/>
    <w:rsid w:val="00525537"/>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7AA3"/>
    <w:rsid w:val="006F1120"/>
    <w:rsid w:val="006F70EB"/>
    <w:rsid w:val="0071358C"/>
    <w:rsid w:val="00716BA5"/>
    <w:rsid w:val="007377FD"/>
    <w:rsid w:val="0074229E"/>
    <w:rsid w:val="0074441B"/>
    <w:rsid w:val="0074687F"/>
    <w:rsid w:val="00764DC5"/>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2155"/>
    <w:rsid w:val="008B696A"/>
    <w:rsid w:val="008E1CA8"/>
    <w:rsid w:val="008E3994"/>
    <w:rsid w:val="008F4920"/>
    <w:rsid w:val="00921E60"/>
    <w:rsid w:val="00930E2E"/>
    <w:rsid w:val="00935092"/>
    <w:rsid w:val="00941518"/>
    <w:rsid w:val="009420DF"/>
    <w:rsid w:val="00966DBD"/>
    <w:rsid w:val="00970134"/>
    <w:rsid w:val="00973AD6"/>
    <w:rsid w:val="00976767"/>
    <w:rsid w:val="0098142A"/>
    <w:rsid w:val="009940AC"/>
    <w:rsid w:val="009A693F"/>
    <w:rsid w:val="009B3BB6"/>
    <w:rsid w:val="009B3DE8"/>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21289"/>
    <w:rsid w:val="00E22894"/>
    <w:rsid w:val="00E37558"/>
    <w:rsid w:val="00E437FC"/>
    <w:rsid w:val="00E4441B"/>
    <w:rsid w:val="00E6672C"/>
    <w:rsid w:val="00E70B24"/>
    <w:rsid w:val="00E71487"/>
    <w:rsid w:val="00E82A1B"/>
    <w:rsid w:val="00E9390A"/>
    <w:rsid w:val="00E93ABA"/>
    <w:rsid w:val="00E93E74"/>
    <w:rsid w:val="00EA12CF"/>
    <w:rsid w:val="00EA1FC1"/>
    <w:rsid w:val="00EB06D7"/>
    <w:rsid w:val="00EC0AC9"/>
    <w:rsid w:val="00EC23F8"/>
    <w:rsid w:val="00EC4A79"/>
    <w:rsid w:val="00EC4E25"/>
    <w:rsid w:val="00ED28F0"/>
    <w:rsid w:val="00ED3598"/>
    <w:rsid w:val="00ED5423"/>
    <w:rsid w:val="00ED7AC3"/>
    <w:rsid w:val="00EE0B9E"/>
    <w:rsid w:val="00F058AA"/>
    <w:rsid w:val="00F133B1"/>
    <w:rsid w:val="00F23A46"/>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0B537D"/>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top-5-software-architecture-patterns-how-make-right-cho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services.io/patterns/microservices.html" TargetMode="External"/><Relationship Id="rId5" Type="http://schemas.openxmlformats.org/officeDocument/2006/relationships/webSettings" Target="webSettings.xml"/><Relationship Id="rId10" Type="http://schemas.openxmlformats.org/officeDocument/2006/relationships/hyperlink" Target="https://www.atlassian.com/microservices/microservices-architecture/microservices-vs-monolith" TargetMode="External"/><Relationship Id="rId4" Type="http://schemas.openxmlformats.org/officeDocument/2006/relationships/settings" Target="settings.xml"/><Relationship Id="rId9" Type="http://schemas.openxmlformats.org/officeDocument/2006/relationships/hyperlink" Target="https://www.geeksforgeeks.org/types-of-software-architecture-patt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9</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588</cp:revision>
  <cp:lastPrinted>2014-06-18T11:51:00Z</cp:lastPrinted>
  <dcterms:created xsi:type="dcterms:W3CDTF">2023-10-02T11:33:00Z</dcterms:created>
  <dcterms:modified xsi:type="dcterms:W3CDTF">2024-05-20T15:20:00Z</dcterms:modified>
</cp:coreProperties>
</file>