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296B2" w14:textId="52CA8855" w:rsidR="004C786D" w:rsidRDefault="008934D8" w:rsidP="008934D8">
      <w:pPr>
        <w:jc w:val="center"/>
      </w:pPr>
      <w:r>
        <w:t>Penetration testing report</w:t>
      </w:r>
      <w:r w:rsidR="00C462A5">
        <w:t>:</w:t>
      </w:r>
      <w:r w:rsidR="00F31DCB">
        <w:t xml:space="preserve"> Executive Summary</w:t>
      </w:r>
    </w:p>
    <w:p w14:paraId="7CAC2BD6" w14:textId="77777777" w:rsidR="00AD3444" w:rsidRDefault="00AD3444" w:rsidP="00AD3444"/>
    <w:p w14:paraId="741AB6A3" w14:textId="77777777" w:rsidR="008934D8" w:rsidRDefault="008934D8" w:rsidP="008934D8">
      <w:pPr>
        <w:jc w:val="center"/>
      </w:pPr>
    </w:p>
    <w:p w14:paraId="3FDD7BD5" w14:textId="77777777" w:rsidR="008934D8" w:rsidRPr="00AD3444" w:rsidRDefault="008934D8" w:rsidP="008934D8">
      <w:r w:rsidRPr="008934D8">
        <w:rPr>
          <w:u w:val="single"/>
        </w:rPr>
        <w:t>Scope:  34.204.82.211 [ec2-34-204-82-211.compute-1.amazonaws.com]</w:t>
      </w:r>
      <w:r w:rsidR="00AD3444">
        <w:rPr>
          <w:u w:val="single"/>
        </w:rPr>
        <w:t>,</w:t>
      </w:r>
      <w:r w:rsidR="00AD3444">
        <w:t xml:space="preserve"> hereafter known as host*.</w:t>
      </w:r>
    </w:p>
    <w:p w14:paraId="2EE47485" w14:textId="77777777" w:rsidR="008934D8" w:rsidRDefault="008934D8" w:rsidP="008934D8"/>
    <w:p w14:paraId="0D56D980" w14:textId="77777777" w:rsidR="008934D8" w:rsidRDefault="008934D8" w:rsidP="008934D8">
      <w:r>
        <w:t>As with all vulnerability scoping, we start with ‘</w:t>
      </w:r>
      <w:proofErr w:type="spellStart"/>
      <w:r>
        <w:t>nmap</w:t>
      </w:r>
      <w:proofErr w:type="spellEnd"/>
      <w:r>
        <w:t>’ against the services exposed. We do that using the following command:</w:t>
      </w:r>
    </w:p>
    <w:p w14:paraId="57E2CC67" w14:textId="77777777" w:rsidR="008934D8" w:rsidRDefault="008934D8" w:rsidP="008934D8">
      <w:commentRangeStart w:id="0"/>
      <w:proofErr w:type="spellStart"/>
      <w:r>
        <w:t>root@here</w:t>
      </w:r>
      <w:proofErr w:type="spellEnd"/>
      <w:r>
        <w:t xml:space="preserve"># </w:t>
      </w:r>
      <w:proofErr w:type="spellStart"/>
      <w:r w:rsidRPr="008934D8">
        <w:t>nmap</w:t>
      </w:r>
      <w:proofErr w:type="spellEnd"/>
      <w:r w:rsidRPr="008934D8">
        <w:t xml:space="preserve"> -</w:t>
      </w:r>
      <w:proofErr w:type="spellStart"/>
      <w:r w:rsidRPr="008934D8">
        <w:t>sC</w:t>
      </w:r>
      <w:proofErr w:type="spellEnd"/>
      <w:r w:rsidRPr="008934D8">
        <w:t xml:space="preserve"> -</w:t>
      </w:r>
      <w:proofErr w:type="spellStart"/>
      <w:r w:rsidRPr="008934D8">
        <w:t>sV</w:t>
      </w:r>
      <w:proofErr w:type="spellEnd"/>
      <w:r w:rsidRPr="008934D8">
        <w:t xml:space="preserve"> -</w:t>
      </w:r>
      <w:proofErr w:type="spellStart"/>
      <w:r w:rsidRPr="008934D8">
        <w:t>oA</w:t>
      </w:r>
      <w:proofErr w:type="spellEnd"/>
      <w:r w:rsidRPr="008934D8">
        <w:t xml:space="preserve"> </w:t>
      </w:r>
      <w:proofErr w:type="spellStart"/>
      <w:r w:rsidRPr="008934D8">
        <w:t>nmap</w:t>
      </w:r>
      <w:proofErr w:type="spellEnd"/>
      <w:r w:rsidRPr="008934D8">
        <w:t>/lateral 34.204.82.211</w:t>
      </w:r>
      <w:commentRangeEnd w:id="0"/>
      <w:r>
        <w:rPr>
          <w:rStyle w:val="CommentReference"/>
        </w:rPr>
        <w:commentReference w:id="0"/>
      </w:r>
    </w:p>
    <w:p w14:paraId="32C88182" w14:textId="77777777" w:rsidR="008934D8" w:rsidRDefault="008934D8" w:rsidP="008934D8">
      <w:r>
        <w:t>Doing so yields several interesting ports exposed. Ports like 80, 21, 3306 are interesting in the eyes of attacker as these are likely to contain vulnerable configurations.</w:t>
      </w:r>
    </w:p>
    <w:p w14:paraId="511D15E4" w14:textId="77777777" w:rsidR="008934D8" w:rsidRDefault="008934D8" w:rsidP="008934D8">
      <w:r>
        <w:rPr>
          <w:noProof/>
        </w:rPr>
        <w:drawing>
          <wp:inline distT="0" distB="0" distL="0" distR="0" wp14:anchorId="7A31DB51" wp14:editId="65B7A73D">
            <wp:extent cx="7393855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0940" cy="11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B879" w14:textId="77777777" w:rsidR="008934D8" w:rsidRPr="00C462A5" w:rsidRDefault="008934D8" w:rsidP="008934D8">
      <w:pPr>
        <w:jc w:val="center"/>
        <w:rPr>
          <w:u w:val="single"/>
        </w:rPr>
      </w:pPr>
      <w:r w:rsidRPr="00C462A5">
        <w:rPr>
          <w:u w:val="single"/>
        </w:rPr>
        <w:t xml:space="preserve">Fig 1: Exposed ports include ftp, http and </w:t>
      </w:r>
      <w:proofErr w:type="spellStart"/>
      <w:r w:rsidRPr="00C462A5">
        <w:rPr>
          <w:u w:val="single"/>
        </w:rPr>
        <w:t>mysql</w:t>
      </w:r>
      <w:proofErr w:type="spellEnd"/>
      <w:r w:rsidRPr="00C462A5">
        <w:rPr>
          <w:u w:val="single"/>
        </w:rPr>
        <w:t xml:space="preserve"> instances.</w:t>
      </w:r>
    </w:p>
    <w:p w14:paraId="4BFAE255" w14:textId="77777777" w:rsidR="008934D8" w:rsidRDefault="008934D8" w:rsidP="008934D8"/>
    <w:p w14:paraId="72C9B1B0" w14:textId="77777777" w:rsidR="008934D8" w:rsidRDefault="008934D8" w:rsidP="008934D8">
      <w:r>
        <w:t>We then access the IP address to find a default apache2 page served by the apache process. The page itself does not look vulnerable and do not contain any entry points. We then choose ‘</w:t>
      </w:r>
      <w:proofErr w:type="spellStart"/>
      <w:r>
        <w:t>nikto</w:t>
      </w:r>
      <w:proofErr w:type="spellEnd"/>
      <w:r>
        <w:t>’ as a tool to do a recon against the host</w:t>
      </w:r>
      <w:r w:rsidR="00AD3444">
        <w:t xml:space="preserve"> to find it uses a </w:t>
      </w:r>
      <w:proofErr w:type="spellStart"/>
      <w:r w:rsidR="00AD3444">
        <w:t>wordpress</w:t>
      </w:r>
      <w:proofErr w:type="spellEnd"/>
      <w:r w:rsidR="00AD3444">
        <w:t xml:space="preserve"> installation. This is found under the header ‘x-pingback’.  The header also reveals the </w:t>
      </w:r>
      <w:proofErr w:type="spellStart"/>
      <w:r w:rsidR="00AD3444">
        <w:t>wordpress</w:t>
      </w:r>
      <w:proofErr w:type="spellEnd"/>
      <w:r w:rsidR="00AD3444">
        <w:t xml:space="preserve"> installed under /</w:t>
      </w:r>
      <w:proofErr w:type="spellStart"/>
      <w:r w:rsidR="00AD3444">
        <w:t>wordpress</w:t>
      </w:r>
      <w:proofErr w:type="spellEnd"/>
      <w:r w:rsidR="00AD3444">
        <w:t xml:space="preserve"> directory.</w:t>
      </w:r>
    </w:p>
    <w:p w14:paraId="3EB2B2D6" w14:textId="77777777" w:rsidR="00AD3444" w:rsidRDefault="00AD3444" w:rsidP="008934D8">
      <w:r>
        <w:rPr>
          <w:noProof/>
        </w:rPr>
        <w:drawing>
          <wp:inline distT="0" distB="0" distL="0" distR="0" wp14:anchorId="5197AFE4" wp14:editId="4343AAC6">
            <wp:extent cx="6829425" cy="230347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8859" cy="23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85FE" w14:textId="77777777" w:rsidR="008934D8" w:rsidRPr="00C462A5" w:rsidRDefault="00AD3444" w:rsidP="00AD3444">
      <w:pPr>
        <w:jc w:val="center"/>
        <w:rPr>
          <w:u w:val="single"/>
        </w:rPr>
      </w:pPr>
      <w:r w:rsidRPr="00C462A5">
        <w:rPr>
          <w:u w:val="single"/>
        </w:rPr>
        <w:t xml:space="preserve">Fig 2: </w:t>
      </w:r>
      <w:proofErr w:type="spellStart"/>
      <w:r w:rsidRPr="00C462A5">
        <w:rPr>
          <w:u w:val="single"/>
        </w:rPr>
        <w:t>nikto</w:t>
      </w:r>
      <w:proofErr w:type="spellEnd"/>
      <w:r w:rsidRPr="00C462A5">
        <w:rPr>
          <w:u w:val="single"/>
        </w:rPr>
        <w:t xml:space="preserve"> identifies the host running </w:t>
      </w:r>
      <w:proofErr w:type="spellStart"/>
      <w:r w:rsidRPr="00C462A5">
        <w:rPr>
          <w:u w:val="single"/>
        </w:rPr>
        <w:t>wordpress</w:t>
      </w:r>
      <w:proofErr w:type="spellEnd"/>
      <w:r w:rsidRPr="00C462A5">
        <w:rPr>
          <w:u w:val="single"/>
        </w:rPr>
        <w:t>.</w:t>
      </w:r>
    </w:p>
    <w:p w14:paraId="18B861B4" w14:textId="77777777" w:rsidR="008934D8" w:rsidRDefault="008934D8" w:rsidP="008934D8"/>
    <w:p w14:paraId="7488F69A" w14:textId="77777777" w:rsidR="00C462A5" w:rsidRDefault="00C462A5" w:rsidP="008934D8">
      <w:r>
        <w:lastRenderedPageBreak/>
        <w:t xml:space="preserve">If we notice in the figure 2, we see one </w:t>
      </w:r>
      <w:proofErr w:type="spellStart"/>
      <w:r>
        <w:t>xmlrpc.php</w:t>
      </w:r>
      <w:proofErr w:type="spellEnd"/>
      <w:r>
        <w:t xml:space="preserve"> file exposed.  We use burp to change the ingestion method to POST figure out whether we can issue arbitrary XML codes there.</w:t>
      </w:r>
    </w:p>
    <w:p w14:paraId="45696556" w14:textId="77777777" w:rsidR="00C462A5" w:rsidRDefault="00C462A5" w:rsidP="008934D8">
      <w:r>
        <w:rPr>
          <w:noProof/>
        </w:rPr>
        <w:drawing>
          <wp:inline distT="0" distB="0" distL="0" distR="0" wp14:anchorId="15FB4BD1" wp14:editId="64985B41">
            <wp:extent cx="6685549" cy="3181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7479" cy="31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397" w14:textId="77777777" w:rsidR="008934D8" w:rsidRDefault="00C462A5" w:rsidP="00C462A5">
      <w:pPr>
        <w:jc w:val="center"/>
      </w:pPr>
      <w:r>
        <w:t xml:space="preserve">Fig 3: Changing the method to POST and passing all methods to </w:t>
      </w:r>
      <w:proofErr w:type="spellStart"/>
      <w:r>
        <w:t>xmlrpc.php</w:t>
      </w:r>
      <w:proofErr w:type="spellEnd"/>
      <w:r>
        <w:t>.</w:t>
      </w:r>
    </w:p>
    <w:p w14:paraId="6E367F67" w14:textId="77777777" w:rsidR="00C462A5" w:rsidRDefault="00C462A5" w:rsidP="00C462A5"/>
    <w:p w14:paraId="3BC293D2" w14:textId="77777777" w:rsidR="00C462A5" w:rsidRDefault="00C462A5" w:rsidP="00C462A5">
      <w:pPr>
        <w:rPr>
          <w:noProof/>
        </w:rPr>
      </w:pPr>
      <w:r>
        <w:t xml:space="preserve">While the method do not necessarily represent a vulnerability in the application, these are known for being a conduit to launch other attacks such as </w:t>
      </w:r>
      <w:proofErr w:type="gramStart"/>
      <w:r>
        <w:t>RCE(</w:t>
      </w:r>
      <w:proofErr w:type="gramEnd"/>
      <w:r>
        <w:t xml:space="preserve">in few cases) and </w:t>
      </w:r>
      <w:proofErr w:type="spellStart"/>
      <w:r>
        <w:t>DoS</w:t>
      </w:r>
      <w:proofErr w:type="spellEnd"/>
      <w:r>
        <w:t xml:space="preserve">. These also are critical as if left exposed can be used by attackers to perform </w:t>
      </w:r>
      <w:proofErr w:type="spellStart"/>
      <w:r>
        <w:t>DoS</w:t>
      </w:r>
      <w:proofErr w:type="spellEnd"/>
      <w:r>
        <w:t xml:space="preserve"> attacks on behalf of ourselves – this works with </w:t>
      </w:r>
      <w:proofErr w:type="spellStart"/>
      <w:r>
        <w:t>pingback.ping</w:t>
      </w:r>
      <w:proofErr w:type="spellEnd"/>
      <w:r>
        <w:t xml:space="preserve"> method.</w:t>
      </w:r>
      <w:r w:rsidRPr="00C462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F1ADA5" wp14:editId="299F7566">
            <wp:extent cx="59436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AD71" w14:textId="77777777" w:rsidR="00F77AB1" w:rsidRDefault="00F77AB1" w:rsidP="00F77AB1">
      <w:pPr>
        <w:jc w:val="center"/>
      </w:pPr>
      <w:r>
        <w:rPr>
          <w:noProof/>
        </w:rPr>
        <w:t>Fig 4: Pingback.ping method calling external VPS at port 80.</w:t>
      </w:r>
    </w:p>
    <w:p w14:paraId="4BE38CD6" w14:textId="77777777" w:rsidR="00C462A5" w:rsidRDefault="00F77AB1" w:rsidP="00C462A5">
      <w:r>
        <w:lastRenderedPageBreak/>
        <w:t xml:space="preserve">As of this moment, we have identified only 1 potential vulnerability that comes out of the </w:t>
      </w:r>
      <w:proofErr w:type="spellStart"/>
      <w:r>
        <w:t>xmlrpc.php’s</w:t>
      </w:r>
      <w:proofErr w:type="spellEnd"/>
      <w:r>
        <w:t xml:space="preserve"> exposure. We now progress to the ‘</w:t>
      </w:r>
      <w:proofErr w:type="spellStart"/>
      <w:r>
        <w:t>nmap</w:t>
      </w:r>
      <w:proofErr w:type="spellEnd"/>
      <w:r>
        <w:t>’ result that we have performed earlier in the test.</w:t>
      </w:r>
    </w:p>
    <w:p w14:paraId="739EBDD6" w14:textId="77777777" w:rsidR="00F77AB1" w:rsidRDefault="00F77AB1" w:rsidP="00C462A5"/>
    <w:p w14:paraId="2BE5C19D" w14:textId="77777777" w:rsidR="00F77AB1" w:rsidRDefault="00F77AB1" w:rsidP="00C462A5">
      <w:r>
        <w:t xml:space="preserve">Revisiting </w:t>
      </w:r>
      <w:proofErr w:type="spellStart"/>
      <w:r>
        <w:t>nmap</w:t>
      </w:r>
      <w:proofErr w:type="spellEnd"/>
      <w:r>
        <w:t xml:space="preserve">: </w:t>
      </w:r>
    </w:p>
    <w:p w14:paraId="28417C14" w14:textId="77777777" w:rsidR="00F77AB1" w:rsidRDefault="00F77AB1" w:rsidP="00C462A5">
      <w:proofErr w:type="spellStart"/>
      <w:r>
        <w:t>Nmap</w:t>
      </w:r>
      <w:proofErr w:type="spellEnd"/>
      <w:r>
        <w:t xml:space="preserve"> shows that we have port 21 open. This is of interest to us. We try to log on to the ftp service by being an anonymous user. </w:t>
      </w:r>
    </w:p>
    <w:p w14:paraId="7341CF26" w14:textId="77777777" w:rsidR="00F77AB1" w:rsidRDefault="00F77AB1" w:rsidP="00C462A5">
      <w:r>
        <w:rPr>
          <w:noProof/>
        </w:rPr>
        <w:drawing>
          <wp:inline distT="0" distB="0" distL="0" distR="0" wp14:anchorId="65679774" wp14:editId="522A2F55">
            <wp:extent cx="5943600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D460" w14:textId="77777777" w:rsidR="00F77AB1" w:rsidRDefault="00F77AB1" w:rsidP="00F77AB1">
      <w:pPr>
        <w:jc w:val="center"/>
      </w:pPr>
      <w:r>
        <w:t>Fig 5: ftp permits the anonymous login. This is critical.</w:t>
      </w:r>
    </w:p>
    <w:p w14:paraId="3A442C2F" w14:textId="77777777" w:rsidR="00F77AB1" w:rsidRDefault="00F77AB1" w:rsidP="00F77AB1"/>
    <w:p w14:paraId="645FE196" w14:textId="77777777" w:rsidR="00F77AB1" w:rsidRDefault="00F77AB1" w:rsidP="00F77AB1">
      <w:r>
        <w:t>Now that we have access to the server, we can move onto the directory that’s of interest to us. These normally are /</w:t>
      </w:r>
      <w:proofErr w:type="spellStart"/>
      <w:r>
        <w:t>var</w:t>
      </w:r>
      <w:proofErr w:type="spellEnd"/>
      <w:r>
        <w:t>/www/html/</w:t>
      </w:r>
      <w:proofErr w:type="spellStart"/>
      <w:r>
        <w:t>wordpress</w:t>
      </w:r>
      <w:proofErr w:type="spellEnd"/>
      <w:r>
        <w:t xml:space="preserve">/*. These contain several files that are of interest to us. One of such file is </w:t>
      </w:r>
      <w:proofErr w:type="spellStart"/>
      <w:r>
        <w:t>wp-config.php</w:t>
      </w:r>
      <w:proofErr w:type="spellEnd"/>
      <w:r>
        <w:t>.</w:t>
      </w:r>
    </w:p>
    <w:p w14:paraId="4D5E2184" w14:textId="77777777" w:rsidR="00F77AB1" w:rsidRDefault="00F77AB1" w:rsidP="00F77AB1">
      <w:r>
        <w:t xml:space="preserve">Upon perusing </w:t>
      </w:r>
      <w:proofErr w:type="spellStart"/>
      <w:r>
        <w:t>wp-config.php</w:t>
      </w:r>
      <w:proofErr w:type="spellEnd"/>
      <w:r>
        <w:t xml:space="preserve"> file, we see the </w:t>
      </w:r>
      <w:proofErr w:type="spellStart"/>
      <w:r>
        <w:t>mysqld</w:t>
      </w:r>
      <w:proofErr w:type="spellEnd"/>
      <w:r>
        <w:t xml:space="preserve"> serving the connection using root/root combo. </w:t>
      </w:r>
    </w:p>
    <w:p w14:paraId="2F389F9E" w14:textId="77777777" w:rsidR="00F77AB1" w:rsidRDefault="00F77AB1" w:rsidP="00F77AB1">
      <w:r>
        <w:t xml:space="preserve">We then log on to the </w:t>
      </w:r>
      <w:proofErr w:type="spellStart"/>
      <w:r>
        <w:t>mysql</w:t>
      </w:r>
      <w:proofErr w:type="spellEnd"/>
      <w:r>
        <w:t xml:space="preserve"> instance using the credentials.</w:t>
      </w:r>
    </w:p>
    <w:p w14:paraId="2A5041FF" w14:textId="77777777" w:rsidR="00F77AB1" w:rsidRDefault="00F77AB1" w:rsidP="00F77AB1">
      <w:r>
        <w:rPr>
          <w:noProof/>
        </w:rPr>
        <w:lastRenderedPageBreak/>
        <w:drawing>
          <wp:inline distT="0" distB="0" distL="0" distR="0" wp14:anchorId="3766A2D3" wp14:editId="77815569">
            <wp:extent cx="5943600" cy="252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60E" w14:textId="77777777" w:rsidR="00F77AB1" w:rsidRDefault="00F77AB1" w:rsidP="00F77AB1">
      <w:pPr>
        <w:jc w:val="center"/>
      </w:pPr>
      <w:r>
        <w:t xml:space="preserve">Fig 6: Using INSERT against the DB </w:t>
      </w:r>
      <w:proofErr w:type="spellStart"/>
      <w:r>
        <w:t>wordpress</w:t>
      </w:r>
      <w:proofErr w:type="spellEnd"/>
      <w:r>
        <w:t xml:space="preserve"> to create new users having administrator privilege.</w:t>
      </w:r>
    </w:p>
    <w:p w14:paraId="07EF5FCD" w14:textId="77777777" w:rsidR="00F77AB1" w:rsidRDefault="00F77AB1" w:rsidP="00F77AB1"/>
    <w:p w14:paraId="053AE07E" w14:textId="77777777" w:rsidR="00F77AB1" w:rsidRDefault="00F77AB1" w:rsidP="00F77AB1">
      <w:r>
        <w:t xml:space="preserve">By this time, the server has been compromised. We then use the user ‘abyss1’, and password ‘welcome1’ to log in to the </w:t>
      </w:r>
      <w:proofErr w:type="spellStart"/>
      <w:r>
        <w:t>wordpress</w:t>
      </w:r>
      <w:proofErr w:type="spellEnd"/>
      <w:r>
        <w:t xml:space="preserve"> instance.</w:t>
      </w:r>
    </w:p>
    <w:p w14:paraId="3EC2EAE9" w14:textId="77777777" w:rsidR="00F77AB1" w:rsidRDefault="00F77AB1" w:rsidP="00F77AB1">
      <w:r>
        <w:t>Finally, after logging into the instance we release the comment we made prior to the attack containing XSS payload.</w:t>
      </w:r>
    </w:p>
    <w:p w14:paraId="56BABBC5" w14:textId="77777777" w:rsidR="00754F5A" w:rsidRDefault="00754F5A" w:rsidP="00F77AB1"/>
    <w:p w14:paraId="54C24736" w14:textId="77777777" w:rsidR="00F77AB1" w:rsidRDefault="00F77AB1" w:rsidP="00F77AB1">
      <w:r>
        <w:rPr>
          <w:noProof/>
        </w:rPr>
        <w:drawing>
          <wp:inline distT="0" distB="0" distL="0" distR="0" wp14:anchorId="37B69867" wp14:editId="7301799D">
            <wp:extent cx="5943600" cy="1255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C9DE" w14:textId="77777777" w:rsidR="00754F5A" w:rsidRDefault="00754F5A" w:rsidP="00F77AB1"/>
    <w:p w14:paraId="03772F08" w14:textId="77777777" w:rsidR="00F77AB1" w:rsidRDefault="00754F5A" w:rsidP="00C462A5">
      <w:r>
        <w:t>Final thoughts:</w:t>
      </w:r>
    </w:p>
    <w:p w14:paraId="0E53F02B" w14:textId="77777777" w:rsidR="00754F5A" w:rsidRDefault="00754F5A" w:rsidP="00754F5A">
      <w:pPr>
        <w:pStyle w:val="ListParagraph"/>
        <w:numPr>
          <w:ilvl w:val="0"/>
          <w:numId w:val="1"/>
        </w:numPr>
      </w:pPr>
      <w:r>
        <w:t xml:space="preserve">We now have persistent XSS across the comments section. </w:t>
      </w:r>
    </w:p>
    <w:p w14:paraId="3EDD17F8" w14:textId="42ED5EEF" w:rsidR="00F31DCB" w:rsidRDefault="00F31DCB" w:rsidP="00F31DCB">
      <w:pPr>
        <w:pStyle w:val="ListParagraph"/>
      </w:pPr>
      <w:r w:rsidRPr="00F31DCB">
        <w:rPr>
          <w:b/>
        </w:rPr>
        <w:t>Replication</w:t>
      </w:r>
      <w:r>
        <w:t>: Once we are admin, we release the comment that was marked for approval. In reverse, we can create a new comment putting the XSS trigger.</w:t>
      </w:r>
    </w:p>
    <w:p w14:paraId="4531662E" w14:textId="77777777" w:rsidR="00754F5A" w:rsidRDefault="00754F5A" w:rsidP="00754F5A">
      <w:pPr>
        <w:pStyle w:val="ListParagraph"/>
        <w:numPr>
          <w:ilvl w:val="0"/>
          <w:numId w:val="1"/>
        </w:numPr>
      </w:pPr>
      <w:r>
        <w:t>We can further peruse this exploit into uploading a PHP reverse shell, exploit the www-apache user into giving us a root – a RCE in essence.</w:t>
      </w:r>
    </w:p>
    <w:p w14:paraId="275FC87F" w14:textId="77777777" w:rsidR="00F31DCB" w:rsidRDefault="00F31DCB" w:rsidP="00F31DCB">
      <w:pPr>
        <w:pStyle w:val="ListParagraph"/>
      </w:pPr>
      <w:bookmarkStart w:id="1" w:name="_GoBack"/>
      <w:bookmarkEnd w:id="1"/>
    </w:p>
    <w:p w14:paraId="1329D445" w14:textId="77777777" w:rsidR="00754F5A" w:rsidRDefault="00754F5A" w:rsidP="00754F5A"/>
    <w:p w14:paraId="46C12193" w14:textId="77777777" w:rsidR="00754F5A" w:rsidRDefault="00754F5A" w:rsidP="00754F5A">
      <w:pPr>
        <w:pStyle w:val="ListParagraph"/>
      </w:pPr>
    </w:p>
    <w:sectPr w:rsidR="0075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20-06-12T12:25:00Z" w:initials="WU">
    <w:p w14:paraId="7264064F" w14:textId="77777777" w:rsidR="008934D8" w:rsidRDefault="008934D8">
      <w:pPr>
        <w:pStyle w:val="CommentText"/>
      </w:pPr>
      <w:r>
        <w:rPr>
          <w:rStyle w:val="CommentReference"/>
        </w:rPr>
        <w:annotationRef/>
      </w:r>
      <w:r>
        <w:t>The folder ‘</w:t>
      </w:r>
      <w:proofErr w:type="spellStart"/>
      <w:r>
        <w:t>nmap</w:t>
      </w:r>
      <w:proofErr w:type="spellEnd"/>
      <w:r>
        <w:t xml:space="preserve">’ has to be created prior to execution of </w:t>
      </w:r>
      <w:proofErr w:type="spellStart"/>
      <w:r>
        <w:t>nmap</w:t>
      </w:r>
      <w:proofErr w:type="spellEnd"/>
      <w:r>
        <w:t>. ~Ash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6406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E5779"/>
    <w:multiLevelType w:val="hybridMultilevel"/>
    <w:tmpl w:val="2D82526E"/>
    <w:lvl w:ilvl="0" w:tplc="7E84F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D8"/>
    <w:rsid w:val="004C786D"/>
    <w:rsid w:val="00754F5A"/>
    <w:rsid w:val="008934D8"/>
    <w:rsid w:val="00AD3444"/>
    <w:rsid w:val="00C462A5"/>
    <w:rsid w:val="00F31DCB"/>
    <w:rsid w:val="00F7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660F"/>
  <w15:chartTrackingRefBased/>
  <w15:docId w15:val="{07808921-109C-4D86-B6DE-FE89D06D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3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4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2020-06-12T00:20:00Z</dcterms:created>
  <dcterms:modified xsi:type="dcterms:W3CDTF">2020-06-12T01:31:00Z</dcterms:modified>
</cp:coreProperties>
</file>