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b5394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id_user, gender,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b5394"/>
          <w:rtl w:val="0"/>
        </w:rPr>
        <w:t xml:space="preserve">case</w:t>
      </w:r>
      <w:r w:rsidDel="00000000" w:rsidR="00000000" w:rsidRPr="00000000">
        <w:rPr>
          <w:rtl w:val="0"/>
        </w:rPr>
        <w:t xml:space="preserve"> gender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6971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b5394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971a"/>
          <w:rtl w:val="0"/>
        </w:rPr>
        <w:t xml:space="preserve">'m'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b5394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971a"/>
          <w:rtl w:val="0"/>
        </w:rPr>
        <w:t xml:space="preserve">'está CORRETO'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6971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b5394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971a"/>
          <w:rtl w:val="0"/>
        </w:rPr>
        <w:t xml:space="preserve">'f'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b5394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971a"/>
          <w:rtl w:val="0"/>
        </w:rPr>
        <w:t xml:space="preserve">'está CORRETO'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b5394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6971a"/>
          <w:rtl w:val="0"/>
        </w:rPr>
        <w:t xml:space="preserve">'está ERRADO'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00"/>
          <w:rtl w:val="0"/>
        </w:rPr>
        <w:t xml:space="preserve">end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0b5394"/>
          <w:rtl w:val="0"/>
        </w:rPr>
        <w:t xml:space="preserve">as</w:t>
      </w:r>
      <w:r w:rsidDel="00000000" w:rsidR="00000000" w:rsidRPr="00000000">
        <w:rPr>
          <w:rtl w:val="0"/>
        </w:rPr>
        <w:t xml:space="preserve"> result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b5394"/>
          <w:rtl w:val="0"/>
        </w:rPr>
        <w:t xml:space="preserve">from</w:t>
      </w:r>
      <w:r w:rsidDel="00000000" w:rsidR="00000000" w:rsidRPr="00000000">
        <w:rPr>
          <w:rtl w:val="0"/>
        </w:rPr>
        <w:t xml:space="preserve"> user </w:t>
      </w:r>
      <w:r w:rsidDel="00000000" w:rsidR="00000000" w:rsidRPr="00000000">
        <w:rPr>
          <w:b w:val="1"/>
          <w:color w:val="0b5394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id_user </w:t>
      </w:r>
      <w:r w:rsidDel="00000000" w:rsidR="00000000" w:rsidRPr="00000000">
        <w:rPr>
          <w:b w:val="1"/>
          <w:color w:val="0b5394"/>
          <w:rtl w:val="0"/>
        </w:rPr>
        <w:t xml:space="preserve">in</w:t>
      </w:r>
      <w:r w:rsidDel="00000000" w:rsidR="00000000" w:rsidRPr="00000000">
        <w:rPr>
          <w:rtl w:val="0"/>
        </w:rPr>
        <w:t xml:space="preserve"> (1,10,24);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produto set qtd_emb=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qtd_emb &lt;&gt; 10 then 20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where cod_produto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