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7C" w:rsidRDefault="00DD247C" w:rsidP="00DD247C">
      <w:r>
        <w:rPr>
          <w:rFonts w:hint="eastAsia"/>
        </w:rPr>
        <w:t>第一步：用笔记本（</w:t>
      </w:r>
      <w:r>
        <w:rPr>
          <w:rFonts w:hint="eastAsia"/>
        </w:rPr>
        <w:t>win7</w:t>
      </w:r>
      <w:r>
        <w:rPr>
          <w:rFonts w:hint="eastAsia"/>
        </w:rPr>
        <w:t>系统）创建一个虚拟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，并使用手机连接上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管理员身份运行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（右键点击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，以管理员方式运行）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输入如下命令：</w:t>
      </w: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hostednetwork</w:t>
      </w:r>
      <w:proofErr w:type="spellEnd"/>
      <w:r>
        <w:rPr>
          <w:rFonts w:hint="eastAsia"/>
        </w:rPr>
        <w:t xml:space="preserve"> mode=allow </w:t>
      </w:r>
      <w:proofErr w:type="spellStart"/>
      <w:r>
        <w:rPr>
          <w:rFonts w:hint="eastAsia"/>
        </w:rPr>
        <w:t>ssid</w:t>
      </w:r>
      <w:proofErr w:type="spellEnd"/>
      <w:r>
        <w:rPr>
          <w:rFonts w:hint="eastAsia"/>
        </w:rPr>
        <w:t>=</w:t>
      </w:r>
      <w:r>
        <w:rPr>
          <w:rFonts w:hint="eastAsia"/>
        </w:rPr>
        <w:t>｛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名称｝</w:t>
      </w:r>
      <w:r>
        <w:rPr>
          <w:rFonts w:hint="eastAsia"/>
        </w:rPr>
        <w:t xml:space="preserve"> key=</w:t>
      </w:r>
      <w:r>
        <w:rPr>
          <w:rFonts w:hint="eastAsia"/>
        </w:rPr>
        <w:t>｛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密码｝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进入控制面板</w:t>
      </w:r>
      <w:r>
        <w:rPr>
          <w:rFonts w:hint="eastAsia"/>
        </w:rPr>
        <w:t>-</w:t>
      </w:r>
      <w:r>
        <w:rPr>
          <w:rFonts w:hint="eastAsia"/>
        </w:rPr>
        <w:t>网络和共享中心，点击更改适配器设置，会发现多出一个无线连接</w:t>
      </w:r>
      <w:r>
        <w:rPr>
          <w:rFonts w:hint="eastAsia"/>
        </w:rPr>
        <w:t>2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将笔记本上网使用的本地连接，右键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共享，在共享列表里选择刚刚创建的无线连接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中运行</w:t>
      </w:r>
      <w:proofErr w:type="spellStart"/>
      <w:r>
        <w:rPr>
          <w:rFonts w:hint="eastAsia"/>
        </w:rPr>
        <w:t>netsh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wlan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hostednetwork</w:t>
      </w:r>
      <w:proofErr w:type="spellEnd"/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手机搜索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即可看到创建的虚拟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，用设置密码连接上即可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具体可参考如下文章：</w:t>
      </w:r>
      <w:hyperlink r:id="rId6" w:history="1">
        <w:r>
          <w:rPr>
            <w:rStyle w:val="a3"/>
          </w:rPr>
          <w:t>http://wenku.baidu.com/view/ba32dacf6137ee06eff91843.html</w:t>
        </w:r>
      </w:hyperlink>
    </w:p>
    <w:p w:rsidR="00DD247C" w:rsidRDefault="00DD247C" w:rsidP="00DD247C">
      <w:pPr>
        <w:rPr>
          <w:rFonts w:hint="eastAsia"/>
        </w:rPr>
      </w:pP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第二步：在笔记本上使用</w:t>
      </w:r>
      <w:r>
        <w:rPr>
          <w:rFonts w:hint="eastAsia"/>
        </w:rPr>
        <w:t>Network Emulator</w:t>
      </w:r>
      <w:r>
        <w:rPr>
          <w:rFonts w:hint="eastAsia"/>
        </w:rPr>
        <w:t>软件控制虚拟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的网</w:t>
      </w:r>
      <w:proofErr w:type="gramStart"/>
      <w:r>
        <w:rPr>
          <w:rFonts w:hint="eastAsia"/>
        </w:rPr>
        <w:t>速达到弱网络</w:t>
      </w:r>
      <w:proofErr w:type="gramEnd"/>
      <w:r>
        <w:rPr>
          <w:rFonts w:hint="eastAsia"/>
        </w:rPr>
        <w:t>的效果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在笔记本上安装附件中的</w:t>
      </w:r>
      <w:r>
        <w:rPr>
          <w:rFonts w:hint="eastAsia"/>
        </w:rPr>
        <w:t>Network Emulator</w:t>
      </w:r>
      <w:r>
        <w:rPr>
          <w:rFonts w:hint="eastAsia"/>
        </w:rPr>
        <w:t>软件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在软件中进行相应的设置，启动即可，具体设置可参考如下文章</w:t>
      </w:r>
    </w:p>
    <w:p w:rsidR="00DD247C" w:rsidRDefault="00DD247C" w:rsidP="00DD247C">
      <w:pPr>
        <w:rPr>
          <w:rFonts w:hint="eastAsia"/>
        </w:rPr>
      </w:pPr>
      <w:hyperlink r:id="rId7" w:history="1">
        <w:r>
          <w:rPr>
            <w:rStyle w:val="a3"/>
            <w:rFonts w:ascii="微软雅黑" w:eastAsia="微软雅黑" w:hAnsi="微软雅黑" w:hint="eastAsia"/>
          </w:rPr>
          <w:t>http://km.oa.com/user/hallwang/articles/show/112216</w:t>
        </w:r>
      </w:hyperlink>
    </w:p>
    <w:p w:rsidR="00DD247C" w:rsidRDefault="00DD247C" w:rsidP="00DD247C">
      <w:pPr>
        <w:rPr>
          <w:rFonts w:hint="eastAsia"/>
        </w:rPr>
      </w:pP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目前较常见的</w:t>
      </w:r>
      <w:proofErr w:type="gramStart"/>
      <w:r>
        <w:rPr>
          <w:rFonts w:hint="eastAsia"/>
        </w:rPr>
        <w:t>弱网络</w:t>
      </w:r>
      <w:proofErr w:type="gramEnd"/>
      <w:r>
        <w:rPr>
          <w:rFonts w:hint="eastAsia"/>
        </w:rPr>
        <w:t>环境包含</w:t>
      </w:r>
      <w:r>
        <w:rPr>
          <w:rFonts w:hint="eastAsia"/>
        </w:rPr>
        <w:t>2</w:t>
      </w:r>
      <w:r>
        <w:rPr>
          <w:rFonts w:hint="eastAsia"/>
        </w:rPr>
        <w:t>种：</w:t>
      </w:r>
      <w:r>
        <w:rPr>
          <w:rFonts w:hint="eastAsia"/>
          <w:color w:val="FF0000"/>
        </w:rPr>
        <w:t>弱信号网络、拥塞网络</w:t>
      </w:r>
      <w:r>
        <w:rPr>
          <w:rFonts w:hint="eastAsia"/>
        </w:rPr>
        <w:t>，深圳专项测试同事经过测试，已经获得</w:t>
      </w:r>
      <w:r>
        <w:rPr>
          <w:rFonts w:hint="eastAsia"/>
        </w:rPr>
        <w:t>2</w:t>
      </w:r>
      <w:r>
        <w:rPr>
          <w:rFonts w:hint="eastAsia"/>
        </w:rPr>
        <w:t>种环境的默认设置，建议直接采用：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弱信号网络：手机信号较差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模拟参数：丢包率：</w:t>
      </w:r>
      <w:r>
        <w:rPr>
          <w:rFonts w:hint="eastAsia"/>
        </w:rPr>
        <w:t>10%</w:t>
      </w:r>
      <w:r>
        <w:rPr>
          <w:rFonts w:hint="eastAsia"/>
        </w:rPr>
        <w:t>；时延：</w:t>
      </w:r>
      <w:r>
        <w:rPr>
          <w:rFonts w:hint="eastAsia"/>
        </w:rPr>
        <w:t>220ms</w:t>
      </w:r>
      <w:r>
        <w:rPr>
          <w:rFonts w:hint="eastAsia"/>
        </w:rPr>
        <w:t>，其中方差：</w:t>
      </w:r>
      <w:r>
        <w:rPr>
          <w:rFonts w:hint="eastAsia"/>
        </w:rPr>
        <w:t>220ms</w:t>
      </w:r>
      <w:r>
        <w:rPr>
          <w:rFonts w:hint="eastAsia"/>
        </w:rPr>
        <w:t>（时延的抖动情况）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拥塞网络：网络情况较差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模拟参数：丢包率：</w:t>
      </w:r>
      <w:r>
        <w:rPr>
          <w:rFonts w:hint="eastAsia"/>
        </w:rPr>
        <w:t>15%</w:t>
      </w:r>
      <w:r>
        <w:rPr>
          <w:rFonts w:hint="eastAsia"/>
        </w:rPr>
        <w:t>；时延：</w:t>
      </w:r>
      <w:r>
        <w:rPr>
          <w:rFonts w:hint="eastAsia"/>
        </w:rPr>
        <w:t>500ms</w:t>
      </w:r>
      <w:r>
        <w:rPr>
          <w:rFonts w:hint="eastAsia"/>
        </w:rPr>
        <w:t>，其中方差：</w:t>
      </w:r>
      <w:r>
        <w:rPr>
          <w:rFonts w:hint="eastAsia"/>
        </w:rPr>
        <w:t>500ms</w:t>
      </w:r>
      <w:r>
        <w:rPr>
          <w:rFonts w:hint="eastAsia"/>
        </w:rPr>
        <w:t>（时延的抖动情况）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上行和下行都需要进行设置</w:t>
      </w:r>
    </w:p>
    <w:p w:rsidR="00DD247C" w:rsidRDefault="00DD247C" w:rsidP="00DD247C">
      <w:pPr>
        <w:rPr>
          <w:rFonts w:hint="eastAsia"/>
        </w:rPr>
      </w:pP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若有需求需要对特定参数做设置，则可以设置的参数有：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丢包：网络丢包的类型有固定丢包（每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包丢一个），随机丢包（丢包率</w:t>
      </w:r>
      <w:r>
        <w:rPr>
          <w:rFonts w:hint="eastAsia"/>
        </w:rPr>
        <w:t>P</w:t>
      </w:r>
      <w:r>
        <w:rPr>
          <w:rFonts w:hint="eastAsia"/>
        </w:rPr>
        <w:t>），突发丢包（突发概率，突发丢包的数量范围），</w:t>
      </w:r>
      <w:r>
        <w:rPr>
          <w:rFonts w:hint="eastAsia"/>
        </w:rPr>
        <w:t>GE</w:t>
      </w:r>
      <w:r>
        <w:rPr>
          <w:rFonts w:hint="eastAsia"/>
        </w:rPr>
        <w:t>模型丢包（</w:t>
      </w:r>
      <w:r>
        <w:rPr>
          <w:rFonts w:hint="eastAsia"/>
        </w:rPr>
        <w:t>Good</w:t>
      </w:r>
      <w:r>
        <w:rPr>
          <w:rFonts w:hint="eastAsia"/>
        </w:rPr>
        <w:t>情况和</w:t>
      </w:r>
      <w:r>
        <w:rPr>
          <w:rFonts w:hint="eastAsia"/>
        </w:rPr>
        <w:t>Bad</w:t>
      </w:r>
      <w:r>
        <w:rPr>
          <w:rFonts w:hint="eastAsia"/>
        </w:rPr>
        <w:t>情况间转换，不同情况下丢包率不同）。</w:t>
      </w:r>
      <w:bookmarkStart w:id="0" w:name="_GoBack"/>
      <w:bookmarkEnd w:id="0"/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误码：随机误码（</w:t>
      </w:r>
      <w:proofErr w:type="gramStart"/>
      <w:r>
        <w:rPr>
          <w:rFonts w:hint="eastAsia"/>
        </w:rPr>
        <w:t>误包</w:t>
      </w:r>
      <w:proofErr w:type="gramEnd"/>
      <w:r>
        <w:rPr>
          <w:rFonts w:hint="eastAsia"/>
        </w:rPr>
        <w:t>/</w:t>
      </w:r>
      <w:r>
        <w:rPr>
          <w:rFonts w:hint="eastAsia"/>
        </w:rPr>
        <w:t>码率</w:t>
      </w:r>
      <w:r>
        <w:rPr>
          <w:rFonts w:hint="eastAsia"/>
        </w:rPr>
        <w:t>P</w:t>
      </w:r>
      <w:r>
        <w:rPr>
          <w:rFonts w:hint="eastAsia"/>
        </w:rPr>
        <w:t>），</w:t>
      </w:r>
      <w:r>
        <w:rPr>
          <w:rFonts w:hint="eastAsia"/>
        </w:rPr>
        <w:t>GE</w:t>
      </w:r>
      <w:r>
        <w:rPr>
          <w:rFonts w:hint="eastAsia"/>
        </w:rPr>
        <w:t>模型误码。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延迟：固定延迟</w:t>
      </w:r>
      <w:proofErr w:type="spellStart"/>
      <w:r>
        <w:rPr>
          <w:rFonts w:hint="eastAsia"/>
        </w:rPr>
        <w:t>Nms</w:t>
      </w:r>
      <w:proofErr w:type="spellEnd"/>
      <w:r>
        <w:rPr>
          <w:rFonts w:hint="eastAsia"/>
        </w:rPr>
        <w:t>，标准分布延迟（</w:t>
      </w:r>
      <w:r>
        <w:rPr>
          <w:rFonts w:hint="eastAsia"/>
        </w:rPr>
        <w:t>P=1/(</w:t>
      </w:r>
      <w:r>
        <w:rPr>
          <w:rFonts w:hint="eastAsia"/>
        </w:rPr>
        <w:t>最小值</w:t>
      </w:r>
      <w:r>
        <w:rPr>
          <w:rFonts w:hint="eastAsia"/>
        </w:rPr>
        <w:t>-</w:t>
      </w:r>
      <w:r>
        <w:rPr>
          <w:rFonts w:hint="eastAsia"/>
        </w:rPr>
        <w:t>最大值</w:t>
      </w:r>
      <w:r>
        <w:rPr>
          <w:rFonts w:hint="eastAsia"/>
        </w:rPr>
        <w:t>)</w:t>
      </w:r>
      <w:r>
        <w:rPr>
          <w:rFonts w:hint="eastAsia"/>
        </w:rPr>
        <w:t>），正态分布模型延迟，线性延迟，突发延迟。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带宽：</w:t>
      </w:r>
      <w:proofErr w:type="spellStart"/>
      <w:r>
        <w:rPr>
          <w:rFonts w:hint="eastAsia"/>
        </w:rPr>
        <w:t>Nkbps</w:t>
      </w:r>
      <w:proofErr w:type="spellEnd"/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队列：丢弃规则（截头、截尾、随机丢弃），正常队列（</w:t>
      </w:r>
      <w:proofErr w:type="spellStart"/>
      <w:r>
        <w:rPr>
          <w:rFonts w:hint="eastAsia"/>
        </w:rPr>
        <w:t>NPkt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NKB</w:t>
      </w:r>
      <w:r>
        <w:rPr>
          <w:rFonts w:hint="eastAsia"/>
        </w:rPr>
        <w:t>），</w:t>
      </w:r>
      <w:r>
        <w:rPr>
          <w:rFonts w:hint="eastAsia"/>
        </w:rPr>
        <w:t>RED</w:t>
      </w:r>
      <w:r>
        <w:rPr>
          <w:rFonts w:hint="eastAsia"/>
        </w:rPr>
        <w:t>模型队列。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网络拥塞：持续拥塞</w:t>
      </w:r>
      <w:proofErr w:type="spellStart"/>
      <w:r>
        <w:rPr>
          <w:rFonts w:hint="eastAsia"/>
        </w:rPr>
        <w:t>Nkbps</w:t>
      </w:r>
      <w:proofErr w:type="spellEnd"/>
      <w:r>
        <w:rPr>
          <w:rFonts w:hint="eastAsia"/>
        </w:rPr>
        <w:t>，指数开关模型拥塞，</w:t>
      </w:r>
      <w:r>
        <w:rPr>
          <w:rFonts w:hint="eastAsia"/>
        </w:rPr>
        <w:t>Pareto</w:t>
      </w:r>
      <w:r>
        <w:rPr>
          <w:rFonts w:hint="eastAsia"/>
        </w:rPr>
        <w:t>开关模型拥塞。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录制：周期性录制</w:t>
      </w:r>
    </w:p>
    <w:p w:rsidR="00DD247C" w:rsidRDefault="00DD247C" w:rsidP="00DD247C">
      <w:pPr>
        <w:rPr>
          <w:rFonts w:hint="eastAsia"/>
        </w:rPr>
      </w:pPr>
      <w:r>
        <w:rPr>
          <w:rFonts w:hint="eastAsia"/>
        </w:rPr>
        <w:t>断网：连接时间、断开时间、断网率</w:t>
      </w:r>
    </w:p>
    <w:p w:rsidR="009446F6" w:rsidRDefault="009446F6" w:rsidP="00DD247C"/>
    <w:sectPr w:rsidR="0094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23FA2"/>
    <w:multiLevelType w:val="hybridMultilevel"/>
    <w:tmpl w:val="C2E43B8A"/>
    <w:lvl w:ilvl="0" w:tplc="41E6660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579C1"/>
    <w:multiLevelType w:val="hybridMultilevel"/>
    <w:tmpl w:val="7064232C"/>
    <w:lvl w:ilvl="0" w:tplc="ACC469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181732"/>
    <w:multiLevelType w:val="hybridMultilevel"/>
    <w:tmpl w:val="54104680"/>
    <w:lvl w:ilvl="0" w:tplc="ACC469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3C6F84"/>
    <w:multiLevelType w:val="hybridMultilevel"/>
    <w:tmpl w:val="BF747A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788"/>
    <w:rsid w:val="00910788"/>
    <w:rsid w:val="009446F6"/>
    <w:rsid w:val="00D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7C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4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247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7C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47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D247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m.oa.com/user/hallwang/articles/show/112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nku.baidu.com/view/ba32dacf6137ee06eff9184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>Lenovo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kobeshyfan(樊华)</dc:creator>
  <cp:keywords/>
  <dc:description/>
  <cp:lastModifiedBy>kobeshyfan(樊华)</cp:lastModifiedBy>
  <cp:revision>2</cp:revision>
  <dcterms:created xsi:type="dcterms:W3CDTF">2013-12-03T07:35:00Z</dcterms:created>
  <dcterms:modified xsi:type="dcterms:W3CDTF">2013-12-03T07:35:00Z</dcterms:modified>
</cp:coreProperties>
</file>