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43" w:rsidRDefault="00005870" w:rsidP="00650543">
      <w:pPr>
        <w:pStyle w:val="1"/>
        <w:jc w:val="center"/>
      </w:pPr>
      <w:r>
        <w:rPr>
          <w:rFonts w:hint="eastAsia"/>
        </w:rPr>
        <w:t>经验分享</w:t>
      </w:r>
    </w:p>
    <w:p w:rsidR="00650543" w:rsidRDefault="00650543" w:rsidP="00A95302">
      <w:pPr>
        <w:pStyle w:val="2"/>
      </w:pPr>
      <w:r>
        <w:rPr>
          <w:rFonts w:hint="eastAsia"/>
        </w:rPr>
        <w:t>背景</w:t>
      </w:r>
    </w:p>
    <w:p w:rsidR="00650543" w:rsidRDefault="00650543" w:rsidP="00650543">
      <w:pPr>
        <w:rPr>
          <w:rFonts w:hint="eastAsia"/>
        </w:rPr>
      </w:pPr>
      <w:r>
        <w:rPr>
          <w:rFonts w:hint="eastAsia"/>
        </w:rPr>
        <w:tab/>
      </w:r>
      <w:r>
        <w:rPr>
          <w:rFonts w:hint="eastAsia"/>
        </w:rPr>
        <w:t>前一份工作从事的是手机测试工作，主要涉及手机系统的功能测试，包括系统设置、预置应用、定制项、</w:t>
      </w:r>
      <w:r>
        <w:rPr>
          <w:rFonts w:hint="eastAsia"/>
        </w:rPr>
        <w:t>Google</w:t>
      </w:r>
      <w:r w:rsidR="005D003F">
        <w:rPr>
          <w:rFonts w:hint="eastAsia"/>
        </w:rPr>
        <w:t xml:space="preserve"> TA</w:t>
      </w:r>
      <w:r>
        <w:rPr>
          <w:rFonts w:hint="eastAsia"/>
        </w:rPr>
        <w:t>检查项等。涉及功能测试、压力测试、和自动化测试（</w:t>
      </w:r>
      <w:r>
        <w:rPr>
          <w:rFonts w:hint="eastAsia"/>
        </w:rPr>
        <w:t>Monkey</w:t>
      </w:r>
      <w:r w:rsidR="00A95302">
        <w:rPr>
          <w:rFonts w:hint="eastAsia"/>
        </w:rPr>
        <w:t>和功能自动化测试）。现作简单分享</w:t>
      </w:r>
      <w:r w:rsidR="00A95302">
        <w:rPr>
          <w:rFonts w:hint="eastAsia"/>
        </w:rPr>
        <w:t>.</w:t>
      </w:r>
    </w:p>
    <w:p w:rsidR="00A95302" w:rsidRDefault="00A95302" w:rsidP="00A12BF7">
      <w:pPr>
        <w:pStyle w:val="2"/>
        <w:numPr>
          <w:ilvl w:val="0"/>
          <w:numId w:val="1"/>
        </w:numPr>
      </w:pPr>
      <w:r>
        <w:rPr>
          <w:rFonts w:hint="eastAsia"/>
        </w:rPr>
        <w:t>常用内部命令的使用</w:t>
      </w:r>
    </w:p>
    <w:p w:rsidR="00650543" w:rsidRDefault="00650543" w:rsidP="00A95302">
      <w:pPr>
        <w:pStyle w:val="a6"/>
        <w:numPr>
          <w:ilvl w:val="1"/>
          <w:numId w:val="1"/>
        </w:numPr>
        <w:ind w:firstLineChars="0"/>
      </w:pPr>
      <w:r>
        <w:rPr>
          <w:rFonts w:hint="eastAsia"/>
        </w:rPr>
        <w:t>熟悉</w:t>
      </w:r>
      <w:r>
        <w:rPr>
          <w:rFonts w:hint="eastAsia"/>
        </w:rPr>
        <w:t>adb</w:t>
      </w:r>
      <w:r>
        <w:rPr>
          <w:rFonts w:hint="eastAsia"/>
        </w:rPr>
        <w:t>命令，能够使用</w:t>
      </w:r>
      <w:r>
        <w:rPr>
          <w:rFonts w:hint="eastAsia"/>
        </w:rPr>
        <w:t>adb</w:t>
      </w:r>
      <w:r>
        <w:rPr>
          <w:rFonts w:hint="eastAsia"/>
        </w:rPr>
        <w:t>对手机进行简单控制，比如</w:t>
      </w:r>
      <w:r>
        <w:rPr>
          <w:rFonts w:hint="eastAsia"/>
        </w:rPr>
        <w:t>push</w:t>
      </w:r>
      <w:r>
        <w:rPr>
          <w:rFonts w:hint="eastAsia"/>
        </w:rPr>
        <w:t>、</w:t>
      </w:r>
      <w:r>
        <w:rPr>
          <w:rFonts w:hint="eastAsia"/>
        </w:rPr>
        <w:t>pull</w:t>
      </w:r>
      <w:r>
        <w:rPr>
          <w:rFonts w:hint="eastAsia"/>
        </w:rPr>
        <w:t>等进行文件的操作。</w:t>
      </w:r>
      <w:r w:rsidR="00A95302">
        <w:rPr>
          <w:rFonts w:hint="eastAsia"/>
        </w:rPr>
        <w:t>f</w:t>
      </w:r>
      <w:r>
        <w:rPr>
          <w:rFonts w:hint="eastAsia"/>
        </w:rPr>
        <w:t>orward</w:t>
      </w:r>
      <w:r>
        <w:rPr>
          <w:rFonts w:hint="eastAsia"/>
        </w:rPr>
        <w:t>对端口进行转发，</w:t>
      </w:r>
      <w:r w:rsidR="00A95302">
        <w:rPr>
          <w:rFonts w:hint="eastAsia"/>
        </w:rPr>
        <w:t>l</w:t>
      </w:r>
      <w:r>
        <w:rPr>
          <w:rFonts w:hint="eastAsia"/>
        </w:rPr>
        <w:t>ogcat</w:t>
      </w:r>
      <w:r>
        <w:rPr>
          <w:rFonts w:hint="eastAsia"/>
        </w:rPr>
        <w:t>信息的打印。对存储进行挂载（</w:t>
      </w:r>
      <w:r>
        <w:rPr>
          <w:rFonts w:hint="eastAsia"/>
        </w:rPr>
        <w:t>remount</w:t>
      </w:r>
      <w:r>
        <w:rPr>
          <w:rFonts w:hint="eastAsia"/>
        </w:rPr>
        <w:t>）等功能</w:t>
      </w:r>
      <w:r w:rsidR="00A95302">
        <w:rPr>
          <w:rFonts w:hint="eastAsia"/>
        </w:rPr>
        <w:t>，将手机只读分区挂载为可读写的方法</w:t>
      </w:r>
      <w:r w:rsidR="00A95302">
        <w:rPr>
          <w:rFonts w:hint="eastAsia"/>
        </w:rPr>
        <w:t xml:space="preserve"> mount </w:t>
      </w:r>
      <w:r w:rsidR="00A95302">
        <w:t xml:space="preserve">–o </w:t>
      </w:r>
      <w:r w:rsidR="00A95302">
        <w:rPr>
          <w:rFonts w:hint="eastAsia"/>
        </w:rPr>
        <w:t xml:space="preserve">remount rw /system/ </w:t>
      </w:r>
      <w:r w:rsidR="00A95302">
        <w:rPr>
          <w:rFonts w:hint="eastAsia"/>
        </w:rPr>
        <w:t>即可实现对</w:t>
      </w:r>
      <w:r w:rsidR="00A95302">
        <w:rPr>
          <w:rFonts w:hint="eastAsia"/>
        </w:rPr>
        <w:t>system</w:t>
      </w:r>
      <w:r w:rsidR="00A95302">
        <w:rPr>
          <w:rFonts w:hint="eastAsia"/>
        </w:rPr>
        <w:t>分区进行读写操作，可以将只读分区的内容正常进行修改和删除等操作</w:t>
      </w:r>
      <w:r>
        <w:rPr>
          <w:rFonts w:hint="eastAsia"/>
        </w:rPr>
        <w:t>。</w:t>
      </w:r>
    </w:p>
    <w:p w:rsidR="00441A25" w:rsidRDefault="00650543" w:rsidP="00441A25">
      <w:pPr>
        <w:pStyle w:val="a6"/>
        <w:numPr>
          <w:ilvl w:val="1"/>
          <w:numId w:val="1"/>
        </w:numPr>
        <w:ind w:firstLineChars="0"/>
        <w:rPr>
          <w:rFonts w:hint="eastAsia"/>
        </w:rPr>
      </w:pPr>
      <w:r>
        <w:rPr>
          <w:rFonts w:hint="eastAsia"/>
        </w:rPr>
        <w:t>熟悉手机内部命令，</w:t>
      </w:r>
      <w:r>
        <w:rPr>
          <w:rFonts w:hint="eastAsia"/>
        </w:rPr>
        <w:t>am</w:t>
      </w:r>
      <w:r>
        <w:rPr>
          <w:rFonts w:hint="eastAsia"/>
        </w:rPr>
        <w:t>、</w:t>
      </w:r>
      <w:r>
        <w:rPr>
          <w:rFonts w:hint="eastAsia"/>
        </w:rPr>
        <w:t>pm</w:t>
      </w:r>
      <w:r>
        <w:rPr>
          <w:rFonts w:hint="eastAsia"/>
        </w:rPr>
        <w:t>、</w:t>
      </w:r>
      <w:r>
        <w:rPr>
          <w:rFonts w:hint="eastAsia"/>
        </w:rPr>
        <w:t>mv</w:t>
      </w:r>
      <w:r>
        <w:rPr>
          <w:rFonts w:hint="eastAsia"/>
        </w:rPr>
        <w:t>、</w:t>
      </w:r>
      <w:r>
        <w:rPr>
          <w:rFonts w:hint="eastAsia"/>
        </w:rPr>
        <w:t>rm</w:t>
      </w:r>
      <w:r>
        <w:rPr>
          <w:rFonts w:hint="eastAsia"/>
        </w:rPr>
        <w:t>等常用命令，常用的一个方法，为了填充手机内存空间，可以通过</w:t>
      </w:r>
      <w:r>
        <w:rPr>
          <w:rFonts w:hint="eastAsia"/>
        </w:rPr>
        <w:t>dd</w:t>
      </w:r>
      <w:r>
        <w:rPr>
          <w:rFonts w:hint="eastAsia"/>
        </w:rPr>
        <w:t>命令进行内存填充，</w:t>
      </w:r>
      <w:r w:rsidR="00A95302">
        <w:rPr>
          <w:rFonts w:hint="eastAsia"/>
        </w:rPr>
        <w:t>将手机内部存储空间填充满的方法，</w:t>
      </w:r>
      <w:r>
        <w:rPr>
          <w:rFonts w:hint="eastAsia"/>
        </w:rPr>
        <w:t>命令形如</w:t>
      </w:r>
      <w:r>
        <w:rPr>
          <w:rFonts w:hint="eastAsia"/>
        </w:rPr>
        <w:t>adb shell dd if=/dev/zero of=/mnt/sdcard/</w:t>
      </w:r>
      <w:r w:rsidR="00A95302">
        <w:rPr>
          <w:rFonts w:hint="eastAsia"/>
        </w:rPr>
        <w:t>mem.txt</w:t>
      </w:r>
      <w:r>
        <w:rPr>
          <w:rFonts w:hint="eastAsia"/>
        </w:rPr>
        <w:t xml:space="preserve"> bs=1024 count=100000000000  </w:t>
      </w:r>
      <w:r>
        <w:rPr>
          <w:rFonts w:hint="eastAsia"/>
        </w:rPr>
        <w:t>使用此命令可以快速对内存进行填充，直到内存完全填充完毕。使用</w:t>
      </w:r>
      <w:r>
        <w:rPr>
          <w:rFonts w:hint="eastAsia"/>
        </w:rPr>
        <w:t>am</w:t>
      </w:r>
      <w:r>
        <w:rPr>
          <w:rFonts w:hint="eastAsia"/>
        </w:rPr>
        <w:t>命令可以快速启动手机应用。</w:t>
      </w:r>
    </w:p>
    <w:p w:rsidR="000E749C" w:rsidRDefault="000E749C" w:rsidP="00441A25">
      <w:pPr>
        <w:pStyle w:val="a6"/>
        <w:numPr>
          <w:ilvl w:val="1"/>
          <w:numId w:val="1"/>
        </w:numPr>
        <w:ind w:firstLineChars="0"/>
        <w:rPr>
          <w:rFonts w:hint="eastAsia"/>
        </w:rPr>
      </w:pPr>
      <w:r>
        <w:rPr>
          <w:rFonts w:hint="eastAsia"/>
        </w:rPr>
        <w:t>列出手机中安装的所有的应用程序的包名，可以使用命令</w:t>
      </w:r>
      <w:r>
        <w:rPr>
          <w:rFonts w:hint="eastAsia"/>
        </w:rPr>
        <w:t>adb shell pm list packages,</w:t>
      </w:r>
      <w:r>
        <w:rPr>
          <w:rFonts w:hint="eastAsia"/>
        </w:rPr>
        <w:t>使用此命令可以快速地将手机中所安装的所有的应用程序的包名显示出来。还可以在后面加入对应的关键字进行搜索。例如</w:t>
      </w:r>
      <w:r>
        <w:rPr>
          <w:rFonts w:hint="eastAsia"/>
        </w:rPr>
        <w:t>pm list package tencent,</w:t>
      </w:r>
      <w:r>
        <w:rPr>
          <w:rFonts w:hint="eastAsia"/>
        </w:rPr>
        <w:t>返回所有包名中包含</w:t>
      </w:r>
      <w:r>
        <w:rPr>
          <w:rFonts w:hint="eastAsia"/>
        </w:rPr>
        <w:t>tencent</w:t>
      </w:r>
      <w:r>
        <w:rPr>
          <w:rFonts w:hint="eastAsia"/>
        </w:rPr>
        <w:t>的应用程序包，像</w:t>
      </w:r>
      <w:r>
        <w:t>com.tencent.android.qqdownloader</w:t>
      </w:r>
      <w:r>
        <w:rPr>
          <w:rFonts w:hint="eastAsia"/>
        </w:rPr>
        <w:t>、</w:t>
      </w:r>
      <w:r>
        <w:t>com.tencent.bugly</w:t>
      </w:r>
      <w:r>
        <w:rPr>
          <w:rFonts w:hint="eastAsia"/>
        </w:rPr>
        <w:t>、</w:t>
      </w:r>
      <w:r>
        <w:t>com.tencent.mtt</w:t>
      </w:r>
      <w:r>
        <w:rPr>
          <w:rFonts w:hint="eastAsia"/>
        </w:rPr>
        <w:t>、</w:t>
      </w:r>
      <w:r>
        <w:t>com.tencent.qlauncher</w:t>
      </w:r>
      <w:r>
        <w:rPr>
          <w:rFonts w:hint="eastAsia"/>
        </w:rPr>
        <w:t>、</w:t>
      </w:r>
      <w:r>
        <w:t>com.tencent.qlauncher.onekeylocker</w:t>
      </w:r>
      <w:r>
        <w:rPr>
          <w:rFonts w:hint="eastAsia"/>
        </w:rPr>
        <w:t>、</w:t>
      </w:r>
      <w:r>
        <w:t>com.tencent.qqmusic</w:t>
      </w:r>
      <w:r>
        <w:rPr>
          <w:rFonts w:hint="eastAsia"/>
        </w:rPr>
        <w:t>、</w:t>
      </w:r>
      <w:r>
        <w:t>com.tencent.test.qqdriver.android.player</w:t>
      </w:r>
      <w:r>
        <w:rPr>
          <w:rFonts w:hint="eastAsia"/>
        </w:rPr>
        <w:t>、</w:t>
      </w:r>
      <w:r>
        <w:t>com.tencent.testagent</w:t>
      </w:r>
      <w:r>
        <w:rPr>
          <w:rFonts w:hint="eastAsia"/>
        </w:rPr>
        <w:t>等应用包名都会显示在列表中。</w:t>
      </w:r>
    </w:p>
    <w:p w:rsidR="00441A25" w:rsidRDefault="00441A25" w:rsidP="00441A25">
      <w:pPr>
        <w:pStyle w:val="a6"/>
        <w:numPr>
          <w:ilvl w:val="1"/>
          <w:numId w:val="1"/>
        </w:numPr>
        <w:ind w:firstLineChars="0"/>
        <w:rPr>
          <w:rFonts w:hint="eastAsia"/>
        </w:rPr>
      </w:pPr>
      <w:r>
        <w:rPr>
          <w:rFonts w:hint="eastAsia"/>
        </w:rPr>
        <w:t>根据程序包名，可以找到</w:t>
      </w:r>
      <w:r>
        <w:rPr>
          <w:rFonts w:hint="eastAsia"/>
        </w:rPr>
        <w:t>apk</w:t>
      </w:r>
      <w:r>
        <w:rPr>
          <w:rFonts w:hint="eastAsia"/>
        </w:rPr>
        <w:t>所存放的位置。同样使用到</w:t>
      </w:r>
      <w:r>
        <w:rPr>
          <w:rFonts w:hint="eastAsia"/>
        </w:rPr>
        <w:t>pm</w:t>
      </w:r>
      <w:r>
        <w:rPr>
          <w:rFonts w:hint="eastAsia"/>
        </w:rPr>
        <w:t>命令，有一个参数为，帮助中显示为</w:t>
      </w:r>
      <w:r w:rsidRPr="00441A25">
        <w:t>pm path: print the path to the .apk of the given PACKAGE.</w:t>
      </w:r>
      <w:r>
        <w:rPr>
          <w:rFonts w:hint="eastAsia"/>
        </w:rPr>
        <w:t>可以方便的使用此命令，比如</w:t>
      </w:r>
      <w:r>
        <w:rPr>
          <w:rFonts w:hint="eastAsia"/>
        </w:rPr>
        <w:t xml:space="preserve">pm path </w:t>
      </w:r>
      <w:r>
        <w:t>com.tencent.qlauncher</w:t>
      </w:r>
      <w:r>
        <w:rPr>
          <w:rFonts w:hint="eastAsia"/>
        </w:rPr>
        <w:t xml:space="preserve"> </w:t>
      </w:r>
      <w:r>
        <w:rPr>
          <w:rFonts w:hint="eastAsia"/>
        </w:rPr>
        <w:t>直接返回</w:t>
      </w:r>
      <w:r w:rsidRPr="00441A25">
        <w:t>package:/data/app/com.tencent.qlauncher-1.apk</w:t>
      </w:r>
      <w:r>
        <w:rPr>
          <w:rFonts w:hint="eastAsia"/>
        </w:rPr>
        <w:t>，可以找到</w:t>
      </w:r>
      <w:r>
        <w:rPr>
          <w:rFonts w:hint="eastAsia"/>
        </w:rPr>
        <w:t>apk</w:t>
      </w:r>
      <w:r>
        <w:rPr>
          <w:rFonts w:hint="eastAsia"/>
        </w:rPr>
        <w:t>存放的位置。</w:t>
      </w:r>
    </w:p>
    <w:p w:rsidR="00441A25" w:rsidRDefault="00441A25" w:rsidP="00441A25">
      <w:pPr>
        <w:pStyle w:val="a6"/>
        <w:numPr>
          <w:ilvl w:val="1"/>
          <w:numId w:val="1"/>
        </w:numPr>
        <w:ind w:firstLineChars="0"/>
        <w:rPr>
          <w:rFonts w:hint="eastAsia"/>
        </w:rPr>
      </w:pPr>
      <w:r>
        <w:rPr>
          <w:rFonts w:hint="eastAsia"/>
        </w:rPr>
        <w:t>通过命令安装应用程序</w:t>
      </w:r>
      <w:r>
        <w:rPr>
          <w:rFonts w:hint="eastAsia"/>
        </w:rPr>
        <w:t>;</w:t>
      </w:r>
      <w:r>
        <w:rPr>
          <w:rFonts w:hint="eastAsia"/>
        </w:rPr>
        <w:t>并携带相关参数</w:t>
      </w:r>
    </w:p>
    <w:p w:rsidR="00441A25" w:rsidRDefault="00441A25" w:rsidP="00441A25">
      <w:pPr>
        <w:pStyle w:val="a6"/>
        <w:ind w:left="840"/>
      </w:pPr>
      <w:r>
        <w:t>pm install: installs a package to the system.  Options:</w:t>
      </w:r>
    </w:p>
    <w:p w:rsidR="00441A25" w:rsidRDefault="00441A25" w:rsidP="00441A25">
      <w:pPr>
        <w:pStyle w:val="a6"/>
        <w:ind w:left="840"/>
      </w:pPr>
      <w:r>
        <w:t xml:space="preserve">    -l: install the package with FORWARD_LOCK.</w:t>
      </w:r>
    </w:p>
    <w:p w:rsidR="00441A25" w:rsidRDefault="00441A25" w:rsidP="00441A25">
      <w:pPr>
        <w:pStyle w:val="a6"/>
        <w:ind w:left="840"/>
      </w:pPr>
      <w:r>
        <w:t xml:space="preserve">    -r: reinstall an exisiting app, keeping its data.</w:t>
      </w:r>
    </w:p>
    <w:p w:rsidR="00441A25" w:rsidRDefault="00441A25" w:rsidP="00441A25">
      <w:pPr>
        <w:pStyle w:val="a6"/>
        <w:ind w:left="840"/>
      </w:pPr>
      <w:r>
        <w:t xml:space="preserve">    -t: allow test .apks to be installed.</w:t>
      </w:r>
    </w:p>
    <w:p w:rsidR="00441A25" w:rsidRDefault="00441A25" w:rsidP="00441A25">
      <w:pPr>
        <w:pStyle w:val="a6"/>
        <w:ind w:left="840"/>
      </w:pPr>
      <w:r>
        <w:t xml:space="preserve">    -i: specify the installer package name.</w:t>
      </w:r>
    </w:p>
    <w:p w:rsidR="00441A25" w:rsidRDefault="00441A25" w:rsidP="00441A25">
      <w:pPr>
        <w:pStyle w:val="a6"/>
        <w:ind w:left="840"/>
      </w:pPr>
      <w:r>
        <w:t xml:space="preserve">    -s: install package on sdcard.</w:t>
      </w:r>
    </w:p>
    <w:p w:rsidR="00441A25" w:rsidRDefault="00441A25" w:rsidP="00441A25">
      <w:pPr>
        <w:pStyle w:val="a6"/>
        <w:ind w:left="840" w:firstLineChars="0" w:firstLine="0"/>
        <w:rPr>
          <w:rFonts w:hint="eastAsia"/>
        </w:rPr>
      </w:pPr>
      <w:r>
        <w:t xml:space="preserve">    </w:t>
      </w:r>
      <w:r>
        <w:rPr>
          <w:rFonts w:hint="eastAsia"/>
        </w:rPr>
        <w:tab/>
      </w:r>
      <w:r>
        <w:t>-f: install package on internal flash.</w:t>
      </w:r>
    </w:p>
    <w:p w:rsidR="00441A25" w:rsidRDefault="00441A25" w:rsidP="00441A25">
      <w:pPr>
        <w:pStyle w:val="a6"/>
        <w:ind w:left="840" w:firstLineChars="0" w:firstLine="0"/>
      </w:pPr>
      <w:r>
        <w:rPr>
          <w:rFonts w:hint="eastAsia"/>
        </w:rPr>
        <w:lastRenderedPageBreak/>
        <w:t>例如</w:t>
      </w:r>
      <w:r>
        <w:rPr>
          <w:rFonts w:hint="eastAsia"/>
        </w:rPr>
        <w:t xml:space="preserve">pm install </w:t>
      </w:r>
      <w:r>
        <w:t>–</w:t>
      </w:r>
      <w:r>
        <w:rPr>
          <w:rFonts w:hint="eastAsia"/>
        </w:rPr>
        <w:t xml:space="preserve">lrtis /sdcard/tuya.apk </w:t>
      </w:r>
      <w:r>
        <w:rPr>
          <w:rFonts w:hint="eastAsia"/>
        </w:rPr>
        <w:t>可以快速将</w:t>
      </w:r>
      <w:r>
        <w:rPr>
          <w:rFonts w:hint="eastAsia"/>
        </w:rPr>
        <w:t>tuya.apk</w:t>
      </w:r>
      <w:r>
        <w:rPr>
          <w:rFonts w:hint="eastAsia"/>
        </w:rPr>
        <w:t>安装到外置</w:t>
      </w:r>
      <w:r>
        <w:rPr>
          <w:rFonts w:hint="eastAsia"/>
        </w:rPr>
        <w:t>SD</w:t>
      </w:r>
      <w:r>
        <w:rPr>
          <w:rFonts w:hint="eastAsia"/>
        </w:rPr>
        <w:t>卡上，并且限制其进行分享。</w:t>
      </w:r>
    </w:p>
    <w:p w:rsidR="00A12BF7" w:rsidRDefault="00A12BF7" w:rsidP="00A12BF7">
      <w:pPr>
        <w:pStyle w:val="2"/>
        <w:numPr>
          <w:ilvl w:val="0"/>
          <w:numId w:val="1"/>
        </w:numPr>
        <w:rPr>
          <w:rFonts w:hint="eastAsia"/>
        </w:rPr>
      </w:pPr>
      <w:r>
        <w:t>M</w:t>
      </w:r>
      <w:r>
        <w:rPr>
          <w:rFonts w:hint="eastAsia"/>
        </w:rPr>
        <w:t>onkey</w:t>
      </w:r>
      <w:r>
        <w:rPr>
          <w:rFonts w:hint="eastAsia"/>
        </w:rPr>
        <w:t>命令使用方法</w:t>
      </w:r>
    </w:p>
    <w:p w:rsidR="00650543" w:rsidRDefault="00650543" w:rsidP="00A12BF7">
      <w:pPr>
        <w:pStyle w:val="a6"/>
        <w:numPr>
          <w:ilvl w:val="1"/>
          <w:numId w:val="1"/>
        </w:numPr>
        <w:ind w:firstLineChars="0"/>
      </w:pPr>
      <w:r>
        <w:rPr>
          <w:rFonts w:hint="eastAsia"/>
        </w:rPr>
        <w:t>熟悉</w:t>
      </w:r>
      <w:r>
        <w:rPr>
          <w:rFonts w:hint="eastAsia"/>
        </w:rPr>
        <w:t>monkey</w:t>
      </w:r>
      <w:r>
        <w:rPr>
          <w:rFonts w:hint="eastAsia"/>
        </w:rPr>
        <w:t>命令</w:t>
      </w:r>
      <w:r>
        <w:rPr>
          <w:rFonts w:hint="eastAsia"/>
        </w:rPr>
        <w:t>,</w:t>
      </w:r>
      <w:r>
        <w:rPr>
          <w:rFonts w:hint="eastAsia"/>
        </w:rPr>
        <w:t>并知道黑白名单的设置，可以通过批处理进行批量化的操作。</w:t>
      </w:r>
      <w:r w:rsidR="00C33D9D">
        <w:rPr>
          <w:rFonts w:hint="eastAsia"/>
        </w:rPr>
        <w:t>在此分享一下</w:t>
      </w:r>
      <w:r w:rsidR="00C33D9D">
        <w:rPr>
          <w:rFonts w:hint="eastAsia"/>
        </w:rPr>
        <w:t>monkey</w:t>
      </w:r>
      <w:r w:rsidR="00C33D9D">
        <w:rPr>
          <w:rFonts w:hint="eastAsia"/>
        </w:rPr>
        <w:t>的使用方法，附使用帮助文档：</w:t>
      </w:r>
    </w:p>
    <w:p w:rsidR="00C33D9D" w:rsidRDefault="00C33D9D" w:rsidP="00C33D9D">
      <w:pPr>
        <w:pStyle w:val="a6"/>
        <w:ind w:left="357"/>
      </w:pPr>
      <w:r>
        <w:t>usage: monkey [-p ALLOWED_PACKAGE [-p ALLOWED_PACKAGE] ...]</w:t>
      </w:r>
    </w:p>
    <w:p w:rsidR="00C33D9D" w:rsidRDefault="00C33D9D" w:rsidP="00C33D9D">
      <w:pPr>
        <w:pStyle w:val="a6"/>
        <w:ind w:left="357"/>
      </w:pPr>
      <w:r>
        <w:t xml:space="preserve">              [-c MAIN_CATEGORY [-c MAIN_CATEGORY] ...]</w:t>
      </w:r>
    </w:p>
    <w:p w:rsidR="00C33D9D" w:rsidRDefault="00C33D9D" w:rsidP="00C33D9D">
      <w:pPr>
        <w:pStyle w:val="a6"/>
        <w:ind w:left="357"/>
      </w:pPr>
      <w:r>
        <w:t xml:space="preserve">              [--ignore-crashes] [--ignore-timeouts]</w:t>
      </w:r>
    </w:p>
    <w:p w:rsidR="00C33D9D" w:rsidRDefault="00C33D9D" w:rsidP="00C33D9D">
      <w:pPr>
        <w:pStyle w:val="a6"/>
        <w:ind w:left="357"/>
      </w:pPr>
      <w:r>
        <w:t xml:space="preserve">              [--ignore-security-exceptions]</w:t>
      </w:r>
    </w:p>
    <w:p w:rsidR="00C33D9D" w:rsidRDefault="00C33D9D" w:rsidP="00C33D9D">
      <w:pPr>
        <w:pStyle w:val="a6"/>
        <w:ind w:left="357"/>
      </w:pPr>
      <w:r>
        <w:t xml:space="preserve">              [--monitor-native-crashes] [--ignore-native-crashes]</w:t>
      </w:r>
    </w:p>
    <w:p w:rsidR="00C33D9D" w:rsidRDefault="00C33D9D" w:rsidP="00C33D9D">
      <w:pPr>
        <w:pStyle w:val="a6"/>
        <w:ind w:left="357"/>
      </w:pPr>
      <w:r>
        <w:t xml:space="preserve">              [--kill-process-after-error] [--hprof]</w:t>
      </w:r>
    </w:p>
    <w:p w:rsidR="00C33D9D" w:rsidRDefault="00C33D9D" w:rsidP="00C33D9D">
      <w:pPr>
        <w:pStyle w:val="a6"/>
        <w:ind w:left="357"/>
      </w:pPr>
      <w:r>
        <w:t xml:space="preserve">              [--pct-touch PERCENT] [--pct-motion PERCENT]</w:t>
      </w:r>
    </w:p>
    <w:p w:rsidR="00C33D9D" w:rsidRDefault="00C33D9D" w:rsidP="00C33D9D">
      <w:pPr>
        <w:pStyle w:val="a6"/>
        <w:ind w:left="357"/>
      </w:pPr>
      <w:r>
        <w:t xml:space="preserve">              [--pct-trackball PERCENT] [--pct-syskeys PERCENT]</w:t>
      </w:r>
    </w:p>
    <w:p w:rsidR="00C33D9D" w:rsidRDefault="00C33D9D" w:rsidP="00C33D9D">
      <w:pPr>
        <w:pStyle w:val="a6"/>
        <w:ind w:left="357"/>
      </w:pPr>
      <w:r>
        <w:t xml:space="preserve">              [--pct-nav PERCENT] [--pct-majornav PERCENT]</w:t>
      </w:r>
    </w:p>
    <w:p w:rsidR="00C33D9D" w:rsidRDefault="00C33D9D" w:rsidP="00C33D9D">
      <w:pPr>
        <w:pStyle w:val="a6"/>
        <w:ind w:left="357"/>
      </w:pPr>
      <w:r>
        <w:t xml:space="preserve">              [--pct-appswitch PERCENT] [--pct-flip PERCENT]</w:t>
      </w:r>
    </w:p>
    <w:p w:rsidR="00C33D9D" w:rsidRDefault="00C33D9D" w:rsidP="00C33D9D">
      <w:pPr>
        <w:pStyle w:val="a6"/>
        <w:ind w:left="357"/>
      </w:pPr>
      <w:r>
        <w:t xml:space="preserve">              [--pct-anyevent PERCENT] [--pct-pinchzoom PERCENT]</w:t>
      </w:r>
    </w:p>
    <w:p w:rsidR="00C33D9D" w:rsidRDefault="00C33D9D" w:rsidP="00C33D9D">
      <w:pPr>
        <w:pStyle w:val="a6"/>
        <w:ind w:left="357"/>
      </w:pPr>
      <w:r>
        <w:t xml:space="preserve">              [--pkg-blacklist-file PACKAGE_BLACKLIST_FILE]</w:t>
      </w:r>
    </w:p>
    <w:p w:rsidR="00C33D9D" w:rsidRDefault="00C33D9D" w:rsidP="00C33D9D">
      <w:pPr>
        <w:pStyle w:val="a6"/>
        <w:ind w:left="357"/>
      </w:pPr>
      <w:r>
        <w:t xml:space="preserve">              [--pkg-whitelist-file PACKAGE_WHITELIST_FILE]</w:t>
      </w:r>
    </w:p>
    <w:p w:rsidR="00C33D9D" w:rsidRDefault="00C33D9D" w:rsidP="00C33D9D">
      <w:pPr>
        <w:pStyle w:val="a6"/>
        <w:ind w:left="357"/>
      </w:pPr>
      <w:r>
        <w:t xml:space="preserve">              [--wait-dbg] [--dbg-no-events]</w:t>
      </w:r>
    </w:p>
    <w:p w:rsidR="00C33D9D" w:rsidRDefault="00C33D9D" w:rsidP="00C33D9D">
      <w:pPr>
        <w:pStyle w:val="a6"/>
        <w:ind w:left="357"/>
      </w:pPr>
      <w:r>
        <w:t xml:space="preserve">              [--setup scriptfile] [-f scriptfile [-f scriptfile] ...]</w:t>
      </w:r>
    </w:p>
    <w:p w:rsidR="00C33D9D" w:rsidRDefault="00C33D9D" w:rsidP="00C33D9D">
      <w:pPr>
        <w:pStyle w:val="a6"/>
        <w:ind w:left="357"/>
      </w:pPr>
      <w:r>
        <w:t xml:space="preserve">              [--port port]</w:t>
      </w:r>
    </w:p>
    <w:p w:rsidR="00C33D9D" w:rsidRDefault="00C33D9D" w:rsidP="00C33D9D">
      <w:pPr>
        <w:pStyle w:val="a6"/>
        <w:ind w:left="357"/>
      </w:pPr>
      <w:r>
        <w:t xml:space="preserve">              [-s SEED] [-v [-v] ...]</w:t>
      </w:r>
    </w:p>
    <w:p w:rsidR="00C33D9D" w:rsidRDefault="00C33D9D" w:rsidP="00C33D9D">
      <w:pPr>
        <w:pStyle w:val="a6"/>
        <w:ind w:left="357"/>
      </w:pPr>
      <w:r>
        <w:t xml:space="preserve">              [--throttle MILLISEC] [--randomize-throttle]</w:t>
      </w:r>
    </w:p>
    <w:p w:rsidR="00C33D9D" w:rsidRDefault="00C33D9D" w:rsidP="00C33D9D">
      <w:pPr>
        <w:pStyle w:val="a6"/>
        <w:ind w:left="357"/>
      </w:pPr>
      <w:r>
        <w:t xml:space="preserve">              [--profile-wait MILLISEC]</w:t>
      </w:r>
    </w:p>
    <w:p w:rsidR="00C33D9D" w:rsidRDefault="00C33D9D" w:rsidP="00C33D9D">
      <w:pPr>
        <w:pStyle w:val="a6"/>
        <w:ind w:left="357"/>
      </w:pPr>
      <w:r>
        <w:t xml:space="preserve">              [--device-sleep-time MILLISEC]</w:t>
      </w:r>
    </w:p>
    <w:p w:rsidR="00C33D9D" w:rsidRDefault="00C33D9D" w:rsidP="00C33D9D">
      <w:pPr>
        <w:pStyle w:val="a6"/>
        <w:ind w:left="357"/>
      </w:pPr>
      <w:r>
        <w:t xml:space="preserve">              [--randomize-script]</w:t>
      </w:r>
    </w:p>
    <w:p w:rsidR="00C33D9D" w:rsidRDefault="00C33D9D" w:rsidP="00C33D9D">
      <w:pPr>
        <w:pStyle w:val="a6"/>
        <w:ind w:left="357"/>
      </w:pPr>
      <w:r>
        <w:t xml:space="preserve">              [--script-log]</w:t>
      </w:r>
    </w:p>
    <w:p w:rsidR="00C33D9D" w:rsidRDefault="00C33D9D" w:rsidP="00C33D9D">
      <w:pPr>
        <w:pStyle w:val="a6"/>
        <w:ind w:left="357"/>
      </w:pPr>
      <w:r>
        <w:t xml:space="preserve">              [--bugreport]</w:t>
      </w:r>
    </w:p>
    <w:p w:rsidR="00C33D9D" w:rsidRDefault="00C33D9D" w:rsidP="00C33D9D">
      <w:pPr>
        <w:pStyle w:val="a6"/>
        <w:ind w:left="357"/>
      </w:pPr>
      <w:r>
        <w:t xml:space="preserve">              [--periodic-bugreport]</w:t>
      </w:r>
    </w:p>
    <w:p w:rsidR="00C33D9D" w:rsidRDefault="00C33D9D" w:rsidP="00C33D9D">
      <w:pPr>
        <w:pStyle w:val="a6"/>
        <w:ind w:left="357" w:firstLineChars="0" w:firstLine="0"/>
      </w:pPr>
      <w:r>
        <w:t xml:space="preserve">              COUNT</w:t>
      </w:r>
    </w:p>
    <w:p w:rsidR="00C33D9D" w:rsidRDefault="00C33D9D" w:rsidP="00C33D9D">
      <w:pPr>
        <w:pStyle w:val="a6"/>
        <w:ind w:left="357" w:firstLineChars="0" w:firstLine="0"/>
      </w:pPr>
      <w:r>
        <w:rPr>
          <w:rFonts w:hint="eastAsia"/>
        </w:rPr>
        <w:t>-p</w:t>
      </w:r>
      <w:r>
        <w:rPr>
          <w:rFonts w:hint="eastAsia"/>
        </w:rPr>
        <w:t>参数可以指定运行的应用程序的包名，可以方便进行白名单测试，例如</w:t>
      </w:r>
      <w:r>
        <w:rPr>
          <w:rFonts w:hint="eastAsia"/>
        </w:rPr>
        <w:t xml:space="preserve">-p com.android.browser </w:t>
      </w:r>
      <w:r>
        <w:rPr>
          <w:rFonts w:hint="eastAsia"/>
        </w:rPr>
        <w:t>可以单独进行浏览器测试。</w:t>
      </w:r>
    </w:p>
    <w:p w:rsidR="00C33D9D" w:rsidRDefault="00C33D9D" w:rsidP="00C33D9D">
      <w:pPr>
        <w:ind w:firstLineChars="200" w:firstLine="420"/>
      </w:pPr>
      <w:r>
        <w:t>[--ignore-crashes] [--ignore-timeouts]</w:t>
      </w:r>
    </w:p>
    <w:p w:rsidR="00C33D9D" w:rsidRDefault="00C33D9D" w:rsidP="00C33D9D">
      <w:pPr>
        <w:pStyle w:val="a6"/>
        <w:ind w:left="357"/>
      </w:pPr>
      <w:r>
        <w:t>[--ignore-security-exceptions]</w:t>
      </w:r>
    </w:p>
    <w:p w:rsidR="00C33D9D" w:rsidRDefault="00C33D9D" w:rsidP="00C33D9D">
      <w:pPr>
        <w:pStyle w:val="a6"/>
        <w:ind w:left="357"/>
      </w:pPr>
      <w:r>
        <w:t>[--monitor-native-crashes] [--ignore-native-crashes]</w:t>
      </w:r>
    </w:p>
    <w:p w:rsidR="00C33D9D" w:rsidRDefault="00C33D9D" w:rsidP="00C33D9D">
      <w:pPr>
        <w:pStyle w:val="a6"/>
        <w:ind w:left="357"/>
      </w:pPr>
      <w:r>
        <w:rPr>
          <w:rFonts w:hint="eastAsia"/>
        </w:rPr>
        <w:t>这几个主要是对错误的处理方式，通常情况下选择“遇错不停”即所有的错误都忽略。直到次数跑完。</w:t>
      </w:r>
    </w:p>
    <w:p w:rsidR="00C33D9D" w:rsidRDefault="00C33D9D" w:rsidP="00C33D9D">
      <w:pPr>
        <w:pStyle w:val="a6"/>
        <w:ind w:left="357"/>
      </w:pPr>
      <w:r>
        <w:t>[--kill-process-after-error] [--hprof]</w:t>
      </w:r>
      <w:r>
        <w:rPr>
          <w:rFonts w:hint="eastAsia"/>
        </w:rPr>
        <w:t xml:space="preserve"> </w:t>
      </w:r>
      <w:r>
        <w:rPr>
          <w:rFonts w:hint="eastAsia"/>
        </w:rPr>
        <w:t>遇到错误进程后，将进程杀死并导出错误信息。</w:t>
      </w:r>
    </w:p>
    <w:p w:rsidR="00C33D9D" w:rsidRDefault="00C33D9D" w:rsidP="00C33D9D">
      <w:pPr>
        <w:pStyle w:val="a6"/>
        <w:ind w:left="357"/>
      </w:pPr>
      <w:r>
        <w:t>[--pct-touch PERCENT] [--pct-motion PERCENT]</w:t>
      </w:r>
    </w:p>
    <w:p w:rsidR="00C33D9D" w:rsidRDefault="00C33D9D" w:rsidP="00C33D9D">
      <w:pPr>
        <w:ind w:firstLineChars="350" w:firstLine="735"/>
      </w:pPr>
      <w:r>
        <w:t xml:space="preserve"> [--pct-trackball PERCENT] [--pct-syskeys PERCENT]</w:t>
      </w:r>
    </w:p>
    <w:p w:rsidR="00C33D9D" w:rsidRDefault="00C33D9D" w:rsidP="00C33D9D">
      <w:pPr>
        <w:pStyle w:val="a6"/>
        <w:ind w:left="357"/>
      </w:pPr>
      <w:r>
        <w:t>[--pct-nav PERCENT] [--pct-majornav PERCENT]</w:t>
      </w:r>
    </w:p>
    <w:p w:rsidR="00C33D9D" w:rsidRDefault="00C33D9D" w:rsidP="00C33D9D">
      <w:pPr>
        <w:pStyle w:val="a6"/>
        <w:ind w:left="357"/>
      </w:pPr>
      <w:r>
        <w:t>[--pct-appswitch PERCENT] [--pct-flip PERCENT]</w:t>
      </w:r>
    </w:p>
    <w:p w:rsidR="00C33D9D" w:rsidRDefault="00C33D9D" w:rsidP="00C33D9D">
      <w:pPr>
        <w:pStyle w:val="a6"/>
        <w:ind w:left="357"/>
      </w:pPr>
      <w:r>
        <w:lastRenderedPageBreak/>
        <w:t>[--pct-anyevent PERCENT] [--pct-pinchzoom PERCENT]</w:t>
      </w:r>
    </w:p>
    <w:p w:rsidR="00C33D9D" w:rsidRDefault="00C33D9D" w:rsidP="00C33D9D">
      <w:pPr>
        <w:pStyle w:val="a6"/>
        <w:ind w:left="357"/>
      </w:pPr>
      <w:r>
        <w:rPr>
          <w:rFonts w:hint="eastAsia"/>
        </w:rPr>
        <w:t>分配各个事件所占的比例，比如“点击”、“滑动”、“方向键”、“程序切换”、“任意事件”等。</w:t>
      </w:r>
    </w:p>
    <w:p w:rsidR="00C33D9D" w:rsidRDefault="00C33D9D" w:rsidP="00C33D9D">
      <w:pPr>
        <w:pStyle w:val="a6"/>
        <w:ind w:left="357"/>
      </w:pPr>
      <w:r>
        <w:t>[--pkg-blacklist-file PACKAGE_BLACKLIST_FILE]</w:t>
      </w:r>
    </w:p>
    <w:p w:rsidR="00C33D9D" w:rsidRDefault="00C33D9D" w:rsidP="00C33D9D">
      <w:pPr>
        <w:pStyle w:val="a6"/>
        <w:ind w:left="357"/>
      </w:pPr>
      <w:r>
        <w:t>[--pkg-whitelist-file PACKAGE_WHITELIST_FILE]</w:t>
      </w:r>
    </w:p>
    <w:p w:rsidR="00C33D9D" w:rsidRPr="00C33D9D" w:rsidRDefault="00C33D9D" w:rsidP="00C33D9D">
      <w:pPr>
        <w:pStyle w:val="a6"/>
        <w:ind w:left="357"/>
      </w:pPr>
      <w:r>
        <w:rPr>
          <w:rFonts w:hint="eastAsia"/>
        </w:rPr>
        <w:t>指定黑白名单的文件路径和文件名。</w:t>
      </w:r>
    </w:p>
    <w:p w:rsidR="00C33D9D" w:rsidRDefault="00C33D9D" w:rsidP="00C33D9D">
      <w:pPr>
        <w:pStyle w:val="a6"/>
        <w:ind w:left="357"/>
      </w:pPr>
    </w:p>
    <w:p w:rsidR="00C33D9D" w:rsidRDefault="00C33D9D" w:rsidP="00C33D9D">
      <w:pPr>
        <w:pStyle w:val="a6"/>
        <w:ind w:left="357"/>
      </w:pPr>
      <w:r>
        <w:t>[-s SEED] [-v [-v] ...]</w:t>
      </w:r>
      <w:r>
        <w:rPr>
          <w:rFonts w:hint="eastAsia"/>
        </w:rPr>
        <w:t xml:space="preserve">  </w:t>
      </w:r>
      <w:r>
        <w:rPr>
          <w:rFonts w:hint="eastAsia"/>
        </w:rPr>
        <w:t>指定本次</w:t>
      </w:r>
      <w:r>
        <w:rPr>
          <w:rFonts w:hint="eastAsia"/>
        </w:rPr>
        <w:t>monkey</w:t>
      </w:r>
      <w:r>
        <w:rPr>
          <w:rFonts w:hint="eastAsia"/>
        </w:rPr>
        <w:t>测试的种子数。帮助生成伪随机序列。</w:t>
      </w:r>
    </w:p>
    <w:p w:rsidR="00C33D9D" w:rsidRDefault="00C33D9D" w:rsidP="00C33D9D">
      <w:pPr>
        <w:pStyle w:val="a6"/>
        <w:ind w:left="357"/>
      </w:pPr>
      <w:r>
        <w:t>[--throttle MILLISEC] [--randomize-throttle]</w:t>
      </w:r>
      <w:r>
        <w:rPr>
          <w:rFonts w:hint="eastAsia"/>
        </w:rPr>
        <w:t xml:space="preserve"> </w:t>
      </w:r>
      <w:r>
        <w:rPr>
          <w:rFonts w:hint="eastAsia"/>
        </w:rPr>
        <w:t>设置每次点击的延时时间，通常设置成</w:t>
      </w:r>
      <w:r>
        <w:rPr>
          <w:rFonts w:hint="eastAsia"/>
        </w:rPr>
        <w:t>1000ms.</w:t>
      </w:r>
      <w:r>
        <w:rPr>
          <w:rFonts w:hint="eastAsia"/>
        </w:rPr>
        <w:t>后面一个选项为随机进行延时。</w:t>
      </w:r>
    </w:p>
    <w:p w:rsidR="00C33D9D" w:rsidRPr="00C33D9D" w:rsidRDefault="00C33D9D" w:rsidP="00E169DE">
      <w:pPr>
        <w:pStyle w:val="a6"/>
        <w:ind w:left="357"/>
      </w:pPr>
      <w:r>
        <w:rPr>
          <w:rFonts w:hint="eastAsia"/>
        </w:rPr>
        <w:t xml:space="preserve">COUNT </w:t>
      </w:r>
      <w:r>
        <w:rPr>
          <w:rFonts w:hint="eastAsia"/>
        </w:rPr>
        <w:t>设置随机事件执行的测试次数，即点击次数。</w:t>
      </w:r>
    </w:p>
    <w:p w:rsidR="00E169DE" w:rsidRDefault="00E169DE" w:rsidP="00E169DE">
      <w:pPr>
        <w:pStyle w:val="2"/>
        <w:numPr>
          <w:ilvl w:val="0"/>
          <w:numId w:val="1"/>
        </w:numPr>
        <w:rPr>
          <w:rFonts w:hint="eastAsia"/>
        </w:rPr>
      </w:pPr>
      <w:r>
        <w:rPr>
          <w:rFonts w:hint="eastAsia"/>
        </w:rPr>
        <w:t>MonkeyRunner</w:t>
      </w:r>
      <w:r>
        <w:rPr>
          <w:rFonts w:hint="eastAsia"/>
        </w:rPr>
        <w:t>使用</w:t>
      </w:r>
    </w:p>
    <w:p w:rsidR="0087291F" w:rsidRDefault="0087291F" w:rsidP="00E169DE">
      <w:pPr>
        <w:pStyle w:val="a6"/>
        <w:numPr>
          <w:ilvl w:val="1"/>
          <w:numId w:val="1"/>
        </w:numPr>
        <w:ind w:firstLineChars="0"/>
        <w:rPr>
          <w:rFonts w:hint="eastAsia"/>
        </w:rPr>
      </w:pPr>
      <w:r>
        <w:rPr>
          <w:rFonts w:hint="eastAsia"/>
        </w:rPr>
        <w:t>大致了解</w:t>
      </w:r>
      <w:r>
        <w:rPr>
          <w:rFonts w:hint="eastAsia"/>
        </w:rPr>
        <w:t>monkeyrunner</w:t>
      </w:r>
      <w:r>
        <w:rPr>
          <w:rFonts w:hint="eastAsia"/>
        </w:rPr>
        <w:t>模块的启动方式，能够利用</w:t>
      </w:r>
      <w:r>
        <w:rPr>
          <w:rFonts w:hint="eastAsia"/>
        </w:rPr>
        <w:t>monkeyrunner</w:t>
      </w:r>
      <w:r>
        <w:rPr>
          <w:rFonts w:hint="eastAsia"/>
        </w:rPr>
        <w:t>模块实现对手机的控制。</w:t>
      </w:r>
      <w:r w:rsidR="00E169DE">
        <w:rPr>
          <w:rFonts w:hint="eastAsia"/>
        </w:rPr>
        <w:t>大致方法如下</w:t>
      </w:r>
    </w:p>
    <w:p w:rsidR="00E169DE" w:rsidRDefault="00E169DE" w:rsidP="00E169DE">
      <w:pPr>
        <w:pStyle w:val="a6"/>
        <w:numPr>
          <w:ilvl w:val="1"/>
          <w:numId w:val="1"/>
        </w:numPr>
        <w:ind w:firstLineChars="0"/>
        <w:rPr>
          <w:rFonts w:hint="eastAsia"/>
        </w:rPr>
      </w:pPr>
      <w:r>
        <w:rPr>
          <w:rFonts w:hint="eastAsia"/>
        </w:rPr>
        <w:t>先通过</w:t>
      </w:r>
      <w:r>
        <w:rPr>
          <w:rFonts w:hint="eastAsia"/>
        </w:rPr>
        <w:t>android sdk</w:t>
      </w:r>
      <w:r>
        <w:rPr>
          <w:rFonts w:hint="eastAsia"/>
        </w:rPr>
        <w:t>文件夹目录，找到</w:t>
      </w:r>
      <w:r>
        <w:rPr>
          <w:rFonts w:hint="eastAsia"/>
        </w:rPr>
        <w:t>monkeyrunner.bat</w:t>
      </w:r>
      <w:r>
        <w:rPr>
          <w:rFonts w:hint="eastAsia"/>
        </w:rPr>
        <w:t>可以将</w:t>
      </w:r>
      <w:r>
        <w:rPr>
          <w:rFonts w:hint="eastAsia"/>
        </w:rPr>
        <w:t>monekyrunner</w:t>
      </w:r>
      <w:r>
        <w:rPr>
          <w:rFonts w:hint="eastAsia"/>
        </w:rPr>
        <w:t>运行起来，然后将常用的包导入</w:t>
      </w:r>
      <w:r>
        <w:rPr>
          <w:rFonts w:hint="eastAsia"/>
        </w:rPr>
        <w:t>from com.android.monkeyrunner import MonkeyDevice,MonekyRunner,MonkeyImage</w:t>
      </w:r>
      <w:r>
        <w:rPr>
          <w:rFonts w:hint="eastAsia"/>
        </w:rPr>
        <w:t>将常用的包进来。</w:t>
      </w:r>
    </w:p>
    <w:p w:rsidR="00E169DE" w:rsidRDefault="00E169DE" w:rsidP="00E169DE">
      <w:pPr>
        <w:pStyle w:val="a6"/>
        <w:numPr>
          <w:ilvl w:val="1"/>
          <w:numId w:val="1"/>
        </w:numPr>
        <w:ind w:firstLineChars="0"/>
        <w:rPr>
          <w:rFonts w:hint="eastAsia"/>
        </w:rPr>
      </w:pPr>
      <w:r>
        <w:rPr>
          <w:rFonts w:hint="eastAsia"/>
        </w:rPr>
        <w:t>对手机进行实例化控制，</w:t>
      </w:r>
      <w:r>
        <w:rPr>
          <w:rFonts w:hint="eastAsia"/>
        </w:rPr>
        <w:t>DUT=MonkeyRunner.waitForConnection(),</w:t>
      </w:r>
      <w:r>
        <w:rPr>
          <w:rFonts w:hint="eastAsia"/>
        </w:rPr>
        <w:t>可以实现对设备的连接和控制。</w:t>
      </w:r>
    </w:p>
    <w:p w:rsidR="00E169DE" w:rsidRDefault="00E169DE" w:rsidP="00E169DE">
      <w:pPr>
        <w:pStyle w:val="a6"/>
        <w:numPr>
          <w:ilvl w:val="1"/>
          <w:numId w:val="1"/>
        </w:numPr>
        <w:ind w:firstLineChars="0"/>
        <w:rPr>
          <w:rFonts w:hint="eastAsia"/>
        </w:rPr>
      </w:pPr>
      <w:r>
        <w:rPr>
          <w:rFonts w:hint="eastAsia"/>
        </w:rPr>
        <w:t>对手机进行常用的操作，</w:t>
      </w:r>
      <w:r w:rsidR="00AD2F63">
        <w:rPr>
          <w:rFonts w:hint="eastAsia"/>
        </w:rPr>
        <w:t>附上方法列表</w:t>
      </w:r>
    </w:p>
    <w:p w:rsidR="00AD2F63" w:rsidRDefault="00AD2F63" w:rsidP="00AD2F63">
      <w:pPr>
        <w:pStyle w:val="a6"/>
        <w:ind w:left="360" w:firstLineChars="0" w:firstLine="0"/>
      </w:pPr>
      <w:r>
        <w:rPr>
          <w:rFonts w:hint="eastAsia"/>
        </w:rPr>
        <w:t xml:space="preserve"> </w:t>
      </w:r>
    </w:p>
    <w:tbl>
      <w:tblPr>
        <w:tblW w:w="9444" w:type="dxa"/>
        <w:shd w:val="clear" w:color="auto" w:fill="F7F7F7"/>
        <w:tblLayout w:type="fixed"/>
        <w:tblCellMar>
          <w:top w:w="15" w:type="dxa"/>
          <w:left w:w="15" w:type="dxa"/>
          <w:bottom w:w="15" w:type="dxa"/>
          <w:right w:w="15" w:type="dxa"/>
        </w:tblCellMar>
        <w:tblLook w:val="04A0"/>
      </w:tblPr>
      <w:tblGrid>
        <w:gridCol w:w="1729"/>
        <w:gridCol w:w="7665"/>
        <w:gridCol w:w="50"/>
      </w:tblGrid>
      <w:tr w:rsidR="00AD2F63" w:rsidRPr="00AD2F63" w:rsidTr="00AD2F63">
        <w:trPr>
          <w:gridAfter w:val="1"/>
          <w:wAfter w:w="50" w:type="dxa"/>
        </w:trPr>
        <w:tc>
          <w:tcPr>
            <w:tcW w:w="9394" w:type="dxa"/>
            <w:gridSpan w:val="2"/>
            <w:tcBorders>
              <w:top w:val="single" w:sz="6" w:space="0" w:color="DDDDDD"/>
              <w:left w:val="single" w:sz="6" w:space="0" w:color="DDDDDD"/>
              <w:bottom w:val="single" w:sz="6" w:space="0" w:color="DDDDDD"/>
              <w:right w:val="single" w:sz="6" w:space="0" w:color="DDDDDD"/>
            </w:tcBorders>
            <w:shd w:val="clear" w:color="auto" w:fill="E2E2E2"/>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FFFFFF"/>
                <w:kern w:val="0"/>
                <w:szCs w:val="21"/>
              </w:rPr>
            </w:pPr>
            <w:r w:rsidRPr="00AD2F63">
              <w:rPr>
                <w:rFonts w:ascii="Arial" w:eastAsia="宋体" w:hAnsi="Arial" w:cs="Arial"/>
                <w:color w:val="FFFFFF"/>
                <w:kern w:val="0"/>
                <w:szCs w:val="21"/>
              </w:rPr>
              <w:t>Methods</w:t>
            </w: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8" w:anchor="broadcastIntent" w:history="1">
              <w:r w:rsidRPr="00AD2F63">
                <w:rPr>
                  <w:rFonts w:ascii="Arial" w:eastAsia="宋体" w:hAnsi="Arial" w:cs="Arial"/>
                  <w:color w:val="258AAF"/>
                  <w:kern w:val="0"/>
                </w:rPr>
                <w:t>broadcastIntent</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uri,</w:t>
            </w:r>
            <w:r w:rsidRPr="00AD2F63">
              <w:rPr>
                <w:rFonts w:ascii="Arial" w:eastAsia="宋体" w:hAnsi="Arial" w:cs="Arial"/>
                <w:color w:val="222222"/>
                <w:kern w:val="0"/>
              </w:rPr>
              <w:t> </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action,</w:t>
            </w:r>
            <w:r w:rsidRPr="00AD2F63">
              <w:rPr>
                <w:rFonts w:ascii="Arial" w:eastAsia="宋体" w:hAnsi="Arial" w:cs="Arial"/>
                <w:color w:val="222222"/>
                <w:kern w:val="0"/>
              </w:rPr>
              <w:t> </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data,</w:t>
            </w:r>
            <w:r w:rsidRPr="00AD2F63">
              <w:rPr>
                <w:rFonts w:ascii="Arial" w:eastAsia="宋体" w:hAnsi="Arial" w:cs="Arial"/>
                <w:color w:val="222222"/>
                <w:kern w:val="0"/>
              </w:rPr>
              <w:t> </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mimetype,</w:t>
            </w:r>
            <w:r w:rsidRPr="00AD2F63">
              <w:rPr>
                <w:rFonts w:ascii="Arial" w:eastAsia="宋体" w:hAnsi="Arial" w:cs="Arial"/>
                <w:color w:val="222222"/>
                <w:kern w:val="0"/>
              </w:rPr>
              <w:t> </w:t>
            </w:r>
            <w:r w:rsidRPr="00AD2F63">
              <w:rPr>
                <w:rFonts w:ascii="Arial" w:eastAsia="宋体" w:hAnsi="Arial" w:cs="Arial"/>
                <w:i/>
                <w:iCs/>
                <w:color w:val="222222"/>
                <w:kern w:val="0"/>
              </w:rPr>
              <w:t>iterable</w:t>
            </w:r>
            <w:r w:rsidRPr="00AD2F63">
              <w:rPr>
                <w:rFonts w:ascii="Arial" w:eastAsia="宋体" w:hAnsi="Arial" w:cs="Arial"/>
                <w:color w:val="222222"/>
                <w:kern w:val="0"/>
              </w:rPr>
              <w:t> </w:t>
            </w:r>
            <w:r w:rsidRPr="00AD2F63">
              <w:rPr>
                <w:rFonts w:ascii="Arial" w:eastAsia="宋体" w:hAnsi="Arial" w:cs="Arial"/>
                <w:color w:val="222222"/>
                <w:kern w:val="0"/>
                <w:szCs w:val="21"/>
              </w:rPr>
              <w:t>categories</w:t>
            </w:r>
            <w:r w:rsidRPr="00AD2F63">
              <w:rPr>
                <w:rFonts w:ascii="Arial" w:eastAsia="宋体" w:hAnsi="Arial" w:cs="Arial"/>
                <w:color w:val="222222"/>
                <w:kern w:val="0"/>
              </w:rPr>
              <w:t> </w:t>
            </w:r>
            <w:r w:rsidRPr="00AD2F63">
              <w:rPr>
                <w:rFonts w:ascii="Arial" w:eastAsia="宋体" w:hAnsi="Arial" w:cs="Arial"/>
                <w:i/>
                <w:iCs/>
                <w:color w:val="222222"/>
                <w:kern w:val="0"/>
              </w:rPr>
              <w:t>dictionary</w:t>
            </w:r>
            <w:r w:rsidRPr="00AD2F63">
              <w:rPr>
                <w:rFonts w:ascii="Arial" w:eastAsia="宋体" w:hAnsi="Arial" w:cs="Arial"/>
                <w:color w:val="222222"/>
                <w:kern w:val="0"/>
              </w:rPr>
              <w:t> </w:t>
            </w:r>
            <w:r w:rsidRPr="00AD2F63">
              <w:rPr>
                <w:rFonts w:ascii="Arial" w:eastAsia="宋体" w:hAnsi="Arial" w:cs="Arial"/>
                <w:color w:val="222222"/>
                <w:kern w:val="0"/>
                <w:szCs w:val="21"/>
              </w:rPr>
              <w:t>extras,</w:t>
            </w:r>
            <w:r w:rsidRPr="00AD2F63">
              <w:rPr>
                <w:rFonts w:ascii="Arial" w:eastAsia="宋体" w:hAnsi="Arial" w:cs="Arial"/>
                <w:color w:val="222222"/>
                <w:kern w:val="0"/>
              </w:rPr>
              <w:t> </w:t>
            </w:r>
            <w:r w:rsidRPr="00AD2F63">
              <w:rPr>
                <w:rFonts w:ascii="Arial" w:eastAsia="宋体" w:hAnsi="Arial" w:cs="Arial"/>
                <w:i/>
                <w:iCs/>
                <w:color w:val="222222"/>
                <w:kern w:val="0"/>
              </w:rPr>
              <w:t>component</w:t>
            </w:r>
            <w:r w:rsidRPr="00AD2F63">
              <w:rPr>
                <w:rFonts w:ascii="Arial" w:eastAsia="宋体" w:hAnsi="Arial" w:cs="Arial"/>
                <w:color w:val="222222"/>
                <w:kern w:val="0"/>
              </w:rPr>
              <w:t> </w:t>
            </w:r>
            <w:r w:rsidRPr="00AD2F63">
              <w:rPr>
                <w:rFonts w:ascii="Arial" w:eastAsia="宋体" w:hAnsi="Arial" w:cs="Arial"/>
                <w:color w:val="222222"/>
                <w:kern w:val="0"/>
                <w:szCs w:val="21"/>
              </w:rPr>
              <w:t>component,</w:t>
            </w:r>
            <w:r w:rsidRPr="00AD2F63">
              <w:rPr>
                <w:rFonts w:ascii="Arial" w:eastAsia="宋体" w:hAnsi="Arial" w:cs="Arial"/>
                <w:color w:val="222222"/>
                <w:kern w:val="0"/>
              </w:rPr>
              <w:t> </w:t>
            </w:r>
            <w:r w:rsidRPr="00AD2F63">
              <w:rPr>
                <w:rFonts w:ascii="Arial" w:eastAsia="宋体" w:hAnsi="Arial" w:cs="Arial"/>
                <w:i/>
                <w:iCs/>
                <w:color w:val="222222"/>
                <w:kern w:val="0"/>
              </w:rPr>
              <w:t>iterable</w:t>
            </w:r>
            <w:r w:rsidRPr="00AD2F63">
              <w:rPr>
                <w:rFonts w:ascii="Arial" w:eastAsia="宋体" w:hAnsi="Arial" w:cs="Arial"/>
                <w:color w:val="222222"/>
                <w:kern w:val="0"/>
              </w:rPr>
              <w:t> </w:t>
            </w:r>
            <w:r w:rsidRPr="00AD2F63">
              <w:rPr>
                <w:rFonts w:ascii="Arial" w:eastAsia="宋体" w:hAnsi="Arial" w:cs="Arial"/>
                <w:color w:val="222222"/>
                <w:kern w:val="0"/>
                <w:szCs w:val="21"/>
              </w:rPr>
              <w:t>flags)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Broadcasts an Intent to this device, as if the Intent were coming from an application.</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9" w:anchor="drag" w:history="1">
              <w:r w:rsidRPr="00AD2F63">
                <w:rPr>
                  <w:rFonts w:ascii="Arial" w:eastAsia="宋体" w:hAnsi="Arial" w:cs="Arial"/>
                  <w:color w:val="258AAF"/>
                  <w:kern w:val="0"/>
                </w:rPr>
                <w:t>drag</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tuple</w:t>
            </w:r>
            <w:r w:rsidRPr="00AD2F63">
              <w:rPr>
                <w:rFonts w:ascii="Arial" w:eastAsia="宋体" w:hAnsi="Arial" w:cs="Arial"/>
                <w:color w:val="222222"/>
                <w:kern w:val="0"/>
              </w:rPr>
              <w:t> </w:t>
            </w:r>
            <w:r w:rsidRPr="00AD2F63">
              <w:rPr>
                <w:rFonts w:ascii="Arial" w:eastAsia="宋体" w:hAnsi="Arial" w:cs="Arial"/>
                <w:color w:val="222222"/>
                <w:kern w:val="0"/>
                <w:szCs w:val="21"/>
              </w:rPr>
              <w:t>start,</w:t>
            </w:r>
            <w:r w:rsidRPr="00AD2F63">
              <w:rPr>
                <w:rFonts w:ascii="Arial" w:eastAsia="宋体" w:hAnsi="Arial" w:cs="Arial"/>
                <w:color w:val="222222"/>
                <w:kern w:val="0"/>
              </w:rPr>
              <w:t> </w:t>
            </w:r>
            <w:r w:rsidRPr="00AD2F63">
              <w:rPr>
                <w:rFonts w:ascii="Arial" w:eastAsia="宋体" w:hAnsi="Arial" w:cs="Arial"/>
                <w:i/>
                <w:iCs/>
                <w:color w:val="222222"/>
                <w:kern w:val="0"/>
              </w:rPr>
              <w:t>tuple</w:t>
            </w:r>
            <w:r w:rsidRPr="00AD2F63">
              <w:rPr>
                <w:rFonts w:ascii="Arial" w:eastAsia="宋体" w:hAnsi="Arial" w:cs="Arial"/>
                <w:color w:val="222222"/>
                <w:kern w:val="0"/>
              </w:rPr>
              <w:t> </w:t>
            </w:r>
            <w:r w:rsidRPr="00AD2F63">
              <w:rPr>
                <w:rFonts w:ascii="Arial" w:eastAsia="宋体" w:hAnsi="Arial" w:cs="Arial"/>
                <w:color w:val="222222"/>
                <w:kern w:val="0"/>
                <w:szCs w:val="21"/>
              </w:rPr>
              <w:t>end,</w:t>
            </w:r>
            <w:r w:rsidRPr="00AD2F63">
              <w:rPr>
                <w:rFonts w:ascii="Arial" w:eastAsia="宋体" w:hAnsi="Arial" w:cs="Arial"/>
                <w:color w:val="222222"/>
                <w:kern w:val="0"/>
              </w:rPr>
              <w:t> </w:t>
            </w:r>
            <w:r w:rsidRPr="00AD2F63">
              <w:rPr>
                <w:rFonts w:ascii="Arial" w:eastAsia="宋体" w:hAnsi="Arial" w:cs="Arial"/>
                <w:i/>
                <w:iCs/>
                <w:color w:val="222222"/>
                <w:kern w:val="0"/>
              </w:rPr>
              <w:t>float</w:t>
            </w:r>
            <w:r w:rsidRPr="00AD2F63">
              <w:rPr>
                <w:rFonts w:ascii="Arial" w:eastAsia="宋体" w:hAnsi="Arial" w:cs="Arial"/>
                <w:color w:val="222222"/>
                <w:kern w:val="0"/>
              </w:rPr>
              <w:t> </w:t>
            </w:r>
            <w:r w:rsidRPr="00AD2F63">
              <w:rPr>
                <w:rFonts w:ascii="Arial" w:eastAsia="宋体" w:hAnsi="Arial" w:cs="Arial"/>
                <w:color w:val="222222"/>
                <w:kern w:val="0"/>
                <w:szCs w:val="21"/>
              </w:rPr>
              <w:t>duration,</w:t>
            </w:r>
            <w:r w:rsidRPr="00AD2F63">
              <w:rPr>
                <w:rFonts w:ascii="Arial" w:eastAsia="宋体" w:hAnsi="Arial" w:cs="Arial"/>
                <w:color w:val="222222"/>
                <w:kern w:val="0"/>
              </w:rPr>
              <w:t> </w:t>
            </w:r>
            <w:r w:rsidRPr="00AD2F63">
              <w:rPr>
                <w:rFonts w:ascii="Arial" w:eastAsia="宋体" w:hAnsi="Arial" w:cs="Arial"/>
                <w:i/>
                <w:iCs/>
                <w:color w:val="222222"/>
                <w:kern w:val="0"/>
              </w:rPr>
              <w:t>integer</w:t>
            </w:r>
            <w:r w:rsidRPr="00AD2F63">
              <w:rPr>
                <w:rFonts w:ascii="Arial" w:eastAsia="宋体" w:hAnsi="Arial" w:cs="Arial"/>
                <w:color w:val="222222"/>
                <w:kern w:val="0"/>
              </w:rPr>
              <w:t> </w:t>
            </w:r>
            <w:r w:rsidRPr="00AD2F63">
              <w:rPr>
                <w:rFonts w:ascii="Arial" w:eastAsia="宋体" w:hAnsi="Arial" w:cs="Arial"/>
                <w:color w:val="222222"/>
                <w:kern w:val="0"/>
                <w:szCs w:val="21"/>
              </w:rPr>
              <w:t>steps)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Simulates a drag gesture (touch, hold, and move) on this device's screen.</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0" w:anchor="getProperty" w:history="1">
              <w:r w:rsidRPr="00AD2F63">
                <w:rPr>
                  <w:rFonts w:ascii="Arial" w:eastAsia="宋体" w:hAnsi="Arial" w:cs="Arial"/>
                  <w:color w:val="258AAF"/>
                  <w:kern w:val="0"/>
                </w:rPr>
                <w:t>getProperty</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key)</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Given the name of a system environment variable, returns its value for this device. The available variable names are listed in the</w:t>
            </w:r>
            <w:r w:rsidRPr="00AD2F63">
              <w:rPr>
                <w:rFonts w:ascii="Arial" w:eastAsia="宋体" w:hAnsi="Arial" w:cs="Arial"/>
                <w:color w:val="222222"/>
                <w:kern w:val="0"/>
              </w:rPr>
              <w:t> </w:t>
            </w:r>
            <w:hyperlink r:id="rId11" w:anchor="getProperty" w:history="1">
              <w:r w:rsidRPr="00AD2F63">
                <w:rPr>
                  <w:rFonts w:ascii="Arial" w:eastAsia="宋体" w:hAnsi="Arial" w:cs="Arial"/>
                  <w:color w:val="258AAF"/>
                  <w:kern w:val="0"/>
                </w:rPr>
                <w:t>detailed description</w:t>
              </w:r>
            </w:hyperlink>
            <w:r w:rsidRPr="00AD2F63">
              <w:rPr>
                <w:rFonts w:ascii="Arial" w:eastAsia="宋体" w:hAnsi="Arial" w:cs="Arial"/>
                <w:color w:val="222222"/>
                <w:kern w:val="0"/>
              </w:rPr>
              <w:t> </w:t>
            </w:r>
            <w:r w:rsidRPr="00AD2F63">
              <w:rPr>
                <w:rFonts w:ascii="Arial" w:eastAsia="宋体" w:hAnsi="Arial" w:cs="Arial"/>
                <w:color w:val="222222"/>
                <w:kern w:val="0"/>
                <w:szCs w:val="21"/>
              </w:rPr>
              <w:t>of this method.</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lastRenderedPageBreak/>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2" w:anchor="getSystemProperty" w:history="1">
              <w:r w:rsidRPr="00AD2F63">
                <w:rPr>
                  <w:rFonts w:ascii="Arial" w:eastAsia="宋体" w:hAnsi="Arial" w:cs="Arial"/>
                  <w:color w:val="258AAF"/>
                  <w:kern w:val="0"/>
                </w:rPr>
                <w:t>getSystemProperty</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key)</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 The API equivalent of</w:t>
            </w:r>
            <w:r w:rsidRPr="00AD2F63">
              <w:rPr>
                <w:rFonts w:ascii="Arial" w:eastAsia="宋体" w:hAnsi="Arial" w:cs="Arial"/>
                <w:color w:val="222222"/>
                <w:kern w:val="0"/>
              </w:rPr>
              <w:t> </w:t>
            </w:r>
            <w:r w:rsidRPr="00AD2F63">
              <w:rPr>
                <w:rFonts w:ascii="Courier New" w:eastAsia="宋体" w:hAnsi="Courier New" w:cs="Courier New"/>
                <w:b/>
                <w:bCs/>
                <w:color w:val="006600"/>
                <w:kern w:val="0"/>
              </w:rPr>
              <w:t>adb shell getprop &lt;key&gt;. This is provided for use by platform developers.</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3" w:anchor="installPackage" w:history="1">
              <w:r w:rsidRPr="00AD2F63">
                <w:rPr>
                  <w:rFonts w:ascii="Arial" w:eastAsia="宋体" w:hAnsi="Arial" w:cs="Arial"/>
                  <w:color w:val="258AAF"/>
                  <w:kern w:val="0"/>
                </w:rPr>
                <w:t>installPackage</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path)</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Installs the Android application or test package contained in packageFile onto this device. If the application or test package is already installed, it is replaced.</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dictionary</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4" w:anchor="instrument" w:history="1">
              <w:r w:rsidRPr="00AD2F63">
                <w:rPr>
                  <w:rFonts w:ascii="Arial" w:eastAsia="宋体" w:hAnsi="Arial" w:cs="Arial"/>
                  <w:color w:val="258AAF"/>
                  <w:kern w:val="0"/>
                </w:rPr>
                <w:t>instrument</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className,</w:t>
            </w:r>
            <w:r w:rsidRPr="00AD2F63">
              <w:rPr>
                <w:rFonts w:ascii="Arial" w:eastAsia="宋体" w:hAnsi="Arial" w:cs="Arial"/>
                <w:color w:val="222222"/>
                <w:kern w:val="0"/>
              </w:rPr>
              <w:t> </w:t>
            </w:r>
            <w:r w:rsidRPr="00AD2F63">
              <w:rPr>
                <w:rFonts w:ascii="Arial" w:eastAsia="宋体" w:hAnsi="Arial" w:cs="Arial"/>
                <w:i/>
                <w:iCs/>
                <w:color w:val="222222"/>
                <w:kern w:val="0"/>
              </w:rPr>
              <w:t>dictionary</w:t>
            </w:r>
            <w:r w:rsidRPr="00AD2F63">
              <w:rPr>
                <w:rFonts w:ascii="Arial" w:eastAsia="宋体" w:hAnsi="Arial" w:cs="Arial"/>
                <w:color w:val="222222"/>
                <w:kern w:val="0"/>
              </w:rPr>
              <w:t> </w:t>
            </w:r>
            <w:r w:rsidRPr="00AD2F63">
              <w:rPr>
                <w:rFonts w:ascii="Arial" w:eastAsia="宋体" w:hAnsi="Arial" w:cs="Arial"/>
                <w:color w:val="222222"/>
                <w:kern w:val="0"/>
                <w:szCs w:val="21"/>
              </w:rPr>
              <w:t>args)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Runs the specified component under Android instrumentation, and returns the results in a dictionary whose exact format is dictated by the component being run. The component must already be present on this device.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5" w:anchor="press" w:history="1">
              <w:r w:rsidRPr="00AD2F63">
                <w:rPr>
                  <w:rFonts w:ascii="Arial" w:eastAsia="宋体" w:hAnsi="Arial" w:cs="Arial"/>
                  <w:color w:val="258AAF"/>
                  <w:kern w:val="0"/>
                </w:rPr>
                <w:t>press</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name,</w:t>
            </w:r>
            <w:r w:rsidRPr="00AD2F63">
              <w:rPr>
                <w:rFonts w:ascii="Arial" w:eastAsia="宋体" w:hAnsi="Arial" w:cs="Arial"/>
                <w:color w:val="222222"/>
                <w:kern w:val="0"/>
              </w:rPr>
              <w:t> </w:t>
            </w:r>
            <w:r w:rsidRPr="00AD2F63">
              <w:rPr>
                <w:rFonts w:ascii="Arial" w:eastAsia="宋体" w:hAnsi="Arial" w:cs="Arial"/>
                <w:i/>
                <w:iCs/>
                <w:color w:val="222222"/>
                <w:kern w:val="0"/>
              </w:rPr>
              <w:t>dictionary</w:t>
            </w:r>
            <w:r w:rsidRPr="00AD2F63">
              <w:rPr>
                <w:rFonts w:ascii="Arial" w:eastAsia="宋体" w:hAnsi="Arial" w:cs="Arial"/>
                <w:color w:val="222222"/>
                <w:kern w:val="0"/>
              </w:rPr>
              <w:t> </w:t>
            </w:r>
            <w:r w:rsidRPr="00AD2F63">
              <w:rPr>
                <w:rFonts w:ascii="Arial" w:eastAsia="宋体" w:hAnsi="Arial" w:cs="Arial"/>
                <w:color w:val="222222"/>
                <w:kern w:val="0"/>
                <w:szCs w:val="21"/>
              </w:rPr>
              <w:t>type)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Sends the key event specified by type to the key specified by keycode.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6" w:anchor="reboot" w:history="1">
              <w:r w:rsidRPr="00AD2F63">
                <w:rPr>
                  <w:rFonts w:ascii="Arial" w:eastAsia="宋体" w:hAnsi="Arial" w:cs="Arial"/>
                  <w:color w:val="258AAF"/>
                  <w:kern w:val="0"/>
                </w:rPr>
                <w:t>reboot</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into)</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Reboots this device into the bootloader specified by bootloadType.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7" w:anchor="removePackage" w:history="1">
              <w:r w:rsidRPr="00AD2F63">
                <w:rPr>
                  <w:rFonts w:ascii="Arial" w:eastAsia="宋体" w:hAnsi="Arial" w:cs="Arial"/>
                  <w:color w:val="258AAF"/>
                  <w:kern w:val="0"/>
                </w:rPr>
                <w:t>removePackage</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package)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Deletes the specified package from this device, including its data and cache.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8" w:anchor="shell" w:history="1">
              <w:r w:rsidRPr="00AD2F63">
                <w:rPr>
                  <w:rFonts w:ascii="Arial" w:eastAsia="宋体" w:hAnsi="Arial" w:cs="Arial"/>
                  <w:color w:val="258AAF"/>
                  <w:kern w:val="0"/>
                </w:rPr>
                <w:t>shell</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cmd)</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Executes an</w:t>
            </w:r>
            <w:r w:rsidRPr="00AD2F63">
              <w:rPr>
                <w:rFonts w:ascii="Arial" w:eastAsia="宋体" w:hAnsi="Arial" w:cs="Arial"/>
                <w:color w:val="222222"/>
                <w:kern w:val="0"/>
              </w:rPr>
              <w:t> </w:t>
            </w:r>
            <w:r w:rsidRPr="00AD2F63">
              <w:rPr>
                <w:rFonts w:ascii="Courier New" w:eastAsia="宋体" w:hAnsi="Courier New" w:cs="Courier New"/>
                <w:b/>
                <w:bCs/>
                <w:color w:val="006600"/>
                <w:kern w:val="0"/>
              </w:rPr>
              <w:t>adb</w:t>
            </w:r>
            <w:r w:rsidRPr="00AD2F63">
              <w:rPr>
                <w:rFonts w:ascii="Arial" w:eastAsia="宋体" w:hAnsi="Arial" w:cs="Arial"/>
                <w:color w:val="222222"/>
                <w:kern w:val="0"/>
              </w:rPr>
              <w:t> </w:t>
            </w:r>
            <w:r w:rsidRPr="00AD2F63">
              <w:rPr>
                <w:rFonts w:ascii="Arial" w:eastAsia="宋体" w:hAnsi="Arial" w:cs="Arial"/>
                <w:color w:val="222222"/>
                <w:kern w:val="0"/>
                <w:szCs w:val="21"/>
              </w:rPr>
              <w:t>shell command and returns the result, if any.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19" w:anchor="startActivity" w:history="1">
              <w:r w:rsidRPr="00AD2F63">
                <w:rPr>
                  <w:rFonts w:ascii="Arial" w:eastAsia="宋体" w:hAnsi="Arial" w:cs="Arial"/>
                  <w:color w:val="258AAF"/>
                  <w:kern w:val="0"/>
                </w:rPr>
                <w:t>startActivity</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uri,</w:t>
            </w:r>
            <w:r w:rsidRPr="00AD2F63">
              <w:rPr>
                <w:rFonts w:ascii="Arial" w:eastAsia="宋体" w:hAnsi="Arial" w:cs="Arial"/>
                <w:color w:val="222222"/>
                <w:kern w:val="0"/>
              </w:rPr>
              <w:t> </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action,</w:t>
            </w:r>
            <w:r w:rsidRPr="00AD2F63">
              <w:rPr>
                <w:rFonts w:ascii="Arial" w:eastAsia="宋体" w:hAnsi="Arial" w:cs="Arial"/>
                <w:color w:val="222222"/>
                <w:kern w:val="0"/>
              </w:rPr>
              <w:t> </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data,</w:t>
            </w:r>
            <w:r w:rsidRPr="00AD2F63">
              <w:rPr>
                <w:rFonts w:ascii="Arial" w:eastAsia="宋体" w:hAnsi="Arial" w:cs="Arial"/>
                <w:color w:val="222222"/>
                <w:kern w:val="0"/>
              </w:rPr>
              <w:t> </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mimetype,</w:t>
            </w:r>
            <w:r w:rsidRPr="00AD2F63">
              <w:rPr>
                <w:rFonts w:ascii="Arial" w:eastAsia="宋体" w:hAnsi="Arial" w:cs="Arial"/>
                <w:color w:val="222222"/>
                <w:kern w:val="0"/>
              </w:rPr>
              <w:t> </w:t>
            </w:r>
            <w:r w:rsidRPr="00AD2F63">
              <w:rPr>
                <w:rFonts w:ascii="Arial" w:eastAsia="宋体" w:hAnsi="Arial" w:cs="Arial"/>
                <w:i/>
                <w:iCs/>
                <w:color w:val="222222"/>
                <w:kern w:val="0"/>
              </w:rPr>
              <w:t>iterable</w:t>
            </w:r>
            <w:r w:rsidRPr="00AD2F63">
              <w:rPr>
                <w:rFonts w:ascii="Arial" w:eastAsia="宋体" w:hAnsi="Arial" w:cs="Arial"/>
                <w:color w:val="222222"/>
                <w:kern w:val="0"/>
              </w:rPr>
              <w:t> </w:t>
            </w:r>
            <w:r w:rsidRPr="00AD2F63">
              <w:rPr>
                <w:rFonts w:ascii="Arial" w:eastAsia="宋体" w:hAnsi="Arial" w:cs="Arial"/>
                <w:color w:val="222222"/>
                <w:kern w:val="0"/>
                <w:szCs w:val="21"/>
              </w:rPr>
              <w:t>categories</w:t>
            </w:r>
            <w:r w:rsidRPr="00AD2F63">
              <w:rPr>
                <w:rFonts w:ascii="Arial" w:eastAsia="宋体" w:hAnsi="Arial" w:cs="Arial"/>
                <w:color w:val="222222"/>
                <w:kern w:val="0"/>
              </w:rPr>
              <w:t> </w:t>
            </w:r>
            <w:r w:rsidRPr="00AD2F63">
              <w:rPr>
                <w:rFonts w:ascii="Arial" w:eastAsia="宋体" w:hAnsi="Arial" w:cs="Arial"/>
                <w:i/>
                <w:iCs/>
                <w:color w:val="222222"/>
                <w:kern w:val="0"/>
              </w:rPr>
              <w:t>dictionary</w:t>
            </w:r>
            <w:r w:rsidRPr="00AD2F63">
              <w:rPr>
                <w:rFonts w:ascii="Arial" w:eastAsia="宋体" w:hAnsi="Arial" w:cs="Arial"/>
                <w:color w:val="222222"/>
                <w:kern w:val="0"/>
              </w:rPr>
              <w:t> </w:t>
            </w:r>
            <w:r w:rsidRPr="00AD2F63">
              <w:rPr>
                <w:rFonts w:ascii="Arial" w:eastAsia="宋体" w:hAnsi="Arial" w:cs="Arial"/>
                <w:color w:val="222222"/>
                <w:kern w:val="0"/>
                <w:szCs w:val="21"/>
              </w:rPr>
              <w:t>extras,</w:t>
            </w:r>
            <w:r w:rsidRPr="00AD2F63">
              <w:rPr>
                <w:rFonts w:ascii="Arial" w:eastAsia="宋体" w:hAnsi="Arial" w:cs="Arial"/>
                <w:color w:val="222222"/>
                <w:kern w:val="0"/>
              </w:rPr>
              <w:t> </w:t>
            </w:r>
            <w:r w:rsidRPr="00AD2F63">
              <w:rPr>
                <w:rFonts w:ascii="Arial" w:eastAsia="宋体" w:hAnsi="Arial" w:cs="Arial"/>
                <w:i/>
                <w:iCs/>
                <w:color w:val="222222"/>
                <w:kern w:val="0"/>
              </w:rPr>
              <w:t>component</w:t>
            </w:r>
            <w:r w:rsidRPr="00AD2F63">
              <w:rPr>
                <w:rFonts w:ascii="Arial" w:eastAsia="宋体" w:hAnsi="Arial" w:cs="Arial"/>
                <w:color w:val="222222"/>
                <w:kern w:val="0"/>
              </w:rPr>
              <w:t> </w:t>
            </w:r>
            <w:r w:rsidRPr="00AD2F63">
              <w:rPr>
                <w:rFonts w:ascii="Arial" w:eastAsia="宋体" w:hAnsi="Arial" w:cs="Arial"/>
                <w:color w:val="222222"/>
                <w:kern w:val="0"/>
                <w:szCs w:val="21"/>
              </w:rPr>
              <w:t>component,</w:t>
            </w:r>
            <w:r w:rsidRPr="00AD2F63">
              <w:rPr>
                <w:rFonts w:ascii="Arial" w:eastAsia="宋体" w:hAnsi="Arial" w:cs="Arial"/>
                <w:color w:val="222222"/>
                <w:kern w:val="0"/>
              </w:rPr>
              <w:t> </w:t>
            </w:r>
            <w:r w:rsidRPr="00AD2F63">
              <w:rPr>
                <w:rFonts w:ascii="Arial" w:eastAsia="宋体" w:hAnsi="Arial" w:cs="Arial"/>
                <w:i/>
                <w:iCs/>
                <w:color w:val="222222"/>
                <w:kern w:val="0"/>
              </w:rPr>
              <w:t>flags</w:t>
            </w:r>
            <w:r w:rsidRPr="00AD2F63">
              <w:rPr>
                <w:rFonts w:ascii="Arial" w:eastAsia="宋体" w:hAnsi="Arial" w:cs="Arial"/>
                <w:color w:val="222222"/>
                <w:kern w:val="0"/>
                <w:szCs w:val="21"/>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Starts an Activity on this device by sending an Intent constructed from the supplied arguments.</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hyperlink r:id="rId20" w:history="1">
              <w:r w:rsidRPr="00AD2F63">
                <w:rPr>
                  <w:rFonts w:ascii="Courier New" w:eastAsia="宋体" w:hAnsi="Courier New" w:cs="Courier New"/>
                  <w:b/>
                  <w:bCs/>
                  <w:color w:val="258AAF"/>
                  <w:kern w:val="0"/>
                </w:rPr>
                <w:t>MonkeyImage</w:t>
              </w:r>
            </w:hyperlink>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21" w:anchor="takeSnapshot" w:history="1">
              <w:r w:rsidRPr="00AD2F63">
                <w:rPr>
                  <w:rFonts w:ascii="Arial" w:eastAsia="宋体" w:hAnsi="Arial" w:cs="Arial"/>
                  <w:color w:val="258AAF"/>
                  <w:kern w:val="0"/>
                </w:rPr>
                <w:t>takeSnapshot</w:t>
              </w:r>
            </w:hyperlink>
            <w:r w:rsidRPr="00AD2F63">
              <w:rPr>
                <w:rFonts w:ascii="Arial" w:eastAsia="宋体" w:hAnsi="Arial" w:cs="Arial"/>
                <w:color w:val="222222"/>
                <w:kern w:val="0"/>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 xml:space="preserve">Captures the entire screen buffer of this device, yielding </w:t>
            </w:r>
            <w:r w:rsidRPr="00AD2F63">
              <w:rPr>
                <w:rFonts w:ascii="Arial" w:eastAsia="宋体" w:hAnsi="Arial" w:cs="Arial"/>
                <w:color w:val="222222"/>
                <w:kern w:val="0"/>
                <w:szCs w:val="21"/>
              </w:rPr>
              <w:lastRenderedPageBreak/>
              <w:t>a</w:t>
            </w:r>
            <w:r w:rsidRPr="00AD2F63">
              <w:rPr>
                <w:rFonts w:ascii="Arial" w:eastAsia="宋体" w:hAnsi="Arial" w:cs="Arial"/>
                <w:color w:val="222222"/>
                <w:kern w:val="0"/>
              </w:rPr>
              <w:t> </w:t>
            </w:r>
            <w:hyperlink r:id="rId22" w:history="1">
              <w:r w:rsidRPr="00AD2F63">
                <w:rPr>
                  <w:rFonts w:ascii="Courier New" w:eastAsia="宋体" w:hAnsi="Courier New" w:cs="Courier New"/>
                  <w:b/>
                  <w:bCs/>
                  <w:color w:val="258AAF"/>
                  <w:kern w:val="0"/>
                </w:rPr>
                <w:t>MonkeyImage </w:t>
              </w:r>
            </w:hyperlink>
            <w:r w:rsidRPr="00AD2F63">
              <w:rPr>
                <w:rFonts w:ascii="Arial" w:eastAsia="宋体" w:hAnsi="Arial" w:cs="Arial"/>
                <w:color w:val="222222"/>
                <w:kern w:val="0"/>
                <w:szCs w:val="21"/>
              </w:rPr>
              <w:t>object containing a screen capture of the current display.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lastRenderedPageBreak/>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23" w:anchor="touch" w:history="1">
              <w:r w:rsidRPr="00AD2F63">
                <w:rPr>
                  <w:rFonts w:ascii="Arial" w:eastAsia="宋体" w:hAnsi="Arial" w:cs="Arial"/>
                  <w:color w:val="258AAF"/>
                  <w:kern w:val="0"/>
                </w:rPr>
                <w:t>touch</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integer</w:t>
            </w:r>
            <w:r w:rsidRPr="00AD2F63">
              <w:rPr>
                <w:rFonts w:ascii="Arial" w:eastAsia="宋体" w:hAnsi="Arial" w:cs="Arial"/>
                <w:color w:val="222222"/>
                <w:kern w:val="0"/>
              </w:rPr>
              <w:t> </w:t>
            </w:r>
            <w:r w:rsidRPr="00AD2F63">
              <w:rPr>
                <w:rFonts w:ascii="Arial" w:eastAsia="宋体" w:hAnsi="Arial" w:cs="Arial"/>
                <w:color w:val="222222"/>
                <w:kern w:val="0"/>
                <w:szCs w:val="21"/>
              </w:rPr>
              <w:t>x,</w:t>
            </w:r>
            <w:r w:rsidRPr="00AD2F63">
              <w:rPr>
                <w:rFonts w:ascii="Arial" w:eastAsia="宋体" w:hAnsi="Arial" w:cs="Arial"/>
                <w:color w:val="222222"/>
                <w:kern w:val="0"/>
              </w:rPr>
              <w:t> </w:t>
            </w:r>
            <w:r w:rsidRPr="00AD2F63">
              <w:rPr>
                <w:rFonts w:ascii="Arial" w:eastAsia="宋体" w:hAnsi="Arial" w:cs="Arial"/>
                <w:i/>
                <w:iCs/>
                <w:color w:val="222222"/>
                <w:kern w:val="0"/>
              </w:rPr>
              <w:t>integer</w:t>
            </w:r>
            <w:r w:rsidRPr="00AD2F63">
              <w:rPr>
                <w:rFonts w:ascii="Arial" w:eastAsia="宋体" w:hAnsi="Arial" w:cs="Arial"/>
                <w:color w:val="222222"/>
                <w:kern w:val="0"/>
              </w:rPr>
              <w:t> </w:t>
            </w:r>
            <w:r w:rsidRPr="00AD2F63">
              <w:rPr>
                <w:rFonts w:ascii="Arial" w:eastAsia="宋体" w:hAnsi="Arial" w:cs="Arial"/>
                <w:color w:val="222222"/>
                <w:kern w:val="0"/>
                <w:szCs w:val="21"/>
              </w:rPr>
              <w:t>y,</w:t>
            </w:r>
            <w:r w:rsidRPr="00AD2F63">
              <w:rPr>
                <w:rFonts w:ascii="Arial" w:eastAsia="宋体" w:hAnsi="Arial" w:cs="Arial"/>
                <w:color w:val="222222"/>
                <w:kern w:val="0"/>
              </w:rPr>
              <w:t> </w:t>
            </w:r>
            <w:r w:rsidRPr="00AD2F63">
              <w:rPr>
                <w:rFonts w:ascii="Arial" w:eastAsia="宋体" w:hAnsi="Arial" w:cs="Arial"/>
                <w:i/>
                <w:iCs/>
                <w:color w:val="222222"/>
                <w:kern w:val="0"/>
              </w:rPr>
              <w:t>integer</w:t>
            </w:r>
            <w:r w:rsidRPr="00AD2F63">
              <w:rPr>
                <w:rFonts w:ascii="Arial" w:eastAsia="宋体" w:hAnsi="Arial" w:cs="Arial"/>
                <w:color w:val="222222"/>
                <w:kern w:val="0"/>
              </w:rPr>
              <w:t> </w:t>
            </w:r>
            <w:r w:rsidRPr="00AD2F63">
              <w:rPr>
                <w:rFonts w:ascii="Arial" w:eastAsia="宋体" w:hAnsi="Arial" w:cs="Arial"/>
                <w:color w:val="222222"/>
                <w:kern w:val="0"/>
                <w:szCs w:val="21"/>
              </w:rPr>
              <w:t>type)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Sends a touch event specified by type to the screen location specified by x and 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24" w:anchor="touch" w:history="1">
              <w:r w:rsidRPr="00AD2F63">
                <w:rPr>
                  <w:rFonts w:ascii="Arial" w:eastAsia="宋体" w:hAnsi="Arial" w:cs="Arial"/>
                  <w:color w:val="258AAF"/>
                  <w:kern w:val="0"/>
                </w:rPr>
                <w:t>type</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r w:rsidRPr="00AD2F63">
              <w:rPr>
                <w:rFonts w:ascii="Arial" w:eastAsia="宋体" w:hAnsi="Arial" w:cs="Arial"/>
                <w:i/>
                <w:iCs/>
                <w:color w:val="222222"/>
                <w:kern w:val="0"/>
              </w:rPr>
              <w:t>string</w:t>
            </w:r>
            <w:r w:rsidRPr="00AD2F63">
              <w:rPr>
                <w:rFonts w:ascii="Arial" w:eastAsia="宋体" w:hAnsi="Arial" w:cs="Arial"/>
                <w:color w:val="222222"/>
                <w:kern w:val="0"/>
              </w:rPr>
              <w:t> </w:t>
            </w:r>
            <w:r w:rsidRPr="00AD2F63">
              <w:rPr>
                <w:rFonts w:ascii="Arial" w:eastAsia="宋体" w:hAnsi="Arial" w:cs="Arial"/>
                <w:color w:val="222222"/>
                <w:kern w:val="0"/>
                <w:szCs w:val="21"/>
              </w:rPr>
              <w:t>message)</w:t>
            </w:r>
          </w:p>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Sends the characters contained in message to this device, as if they had been typed on the device's keyboard. This is equivalent to calling</w:t>
            </w:r>
            <w:hyperlink r:id="rId25" w:anchor="press" w:history="1">
              <w:r w:rsidRPr="00AD2F63">
                <w:rPr>
                  <w:rFonts w:ascii="Courier New" w:eastAsia="宋体" w:hAnsi="Courier New" w:cs="Courier New"/>
                  <w:b/>
                  <w:bCs/>
                  <w:color w:val="258AAF"/>
                  <w:kern w:val="0"/>
                </w:rPr>
                <w:t>press()</w:t>
              </w:r>
            </w:hyperlink>
            <w:r w:rsidRPr="00AD2F63">
              <w:rPr>
                <w:rFonts w:ascii="Arial" w:eastAsia="宋体" w:hAnsi="Arial" w:cs="Arial"/>
                <w:color w:val="222222"/>
                <w:kern w:val="0"/>
              </w:rPr>
              <w:t> </w:t>
            </w:r>
            <w:r w:rsidRPr="00AD2F63">
              <w:rPr>
                <w:rFonts w:ascii="Arial" w:eastAsia="宋体" w:hAnsi="Arial" w:cs="Arial"/>
                <w:color w:val="222222"/>
                <w:kern w:val="0"/>
                <w:szCs w:val="21"/>
              </w:rPr>
              <w:t>for each keycode in</w:t>
            </w:r>
            <w:r w:rsidRPr="00AD2F63">
              <w:rPr>
                <w:rFonts w:ascii="Arial" w:eastAsia="宋体" w:hAnsi="Arial" w:cs="Arial"/>
                <w:color w:val="222222"/>
                <w:kern w:val="0"/>
              </w:rPr>
              <w:t> </w:t>
            </w:r>
            <w:r w:rsidRPr="00AD2F63">
              <w:rPr>
                <w:rFonts w:ascii="Courier New" w:eastAsia="宋体" w:hAnsi="Courier New" w:cs="Courier New"/>
                <w:b/>
                <w:bCs/>
                <w:color w:val="006600"/>
                <w:kern w:val="0"/>
              </w:rPr>
              <w:t>message</w:t>
            </w:r>
            <w:r w:rsidRPr="00AD2F63">
              <w:rPr>
                <w:rFonts w:ascii="Arial" w:eastAsia="宋体" w:hAnsi="Arial" w:cs="Arial"/>
                <w:color w:val="222222"/>
                <w:kern w:val="0"/>
              </w:rPr>
              <w:t> </w:t>
            </w:r>
            <w:r w:rsidRPr="00AD2F63">
              <w:rPr>
                <w:rFonts w:ascii="Arial" w:eastAsia="宋体" w:hAnsi="Arial" w:cs="Arial"/>
                <w:color w:val="222222"/>
                <w:kern w:val="0"/>
                <w:szCs w:val="21"/>
              </w:rPr>
              <w:t>using the key event type</w:t>
            </w:r>
            <w:r w:rsidRPr="00AD2F63">
              <w:rPr>
                <w:rFonts w:ascii="Arial" w:eastAsia="宋体" w:hAnsi="Arial" w:cs="Arial"/>
                <w:color w:val="222222"/>
                <w:kern w:val="0"/>
              </w:rPr>
              <w:t> </w:t>
            </w:r>
            <w:r w:rsidRPr="00AD2F63">
              <w:rPr>
                <w:rFonts w:ascii="Courier New" w:eastAsia="宋体" w:hAnsi="Courier New" w:cs="Courier New"/>
                <w:b/>
                <w:bCs/>
                <w:color w:val="006600"/>
                <w:kern w:val="0"/>
              </w:rPr>
              <w:t>DOWN_AND_UP</w:t>
            </w:r>
            <w:r w:rsidRPr="00AD2F63">
              <w:rPr>
                <w:rFonts w:ascii="Arial" w:eastAsia="宋体" w:hAnsi="Arial" w:cs="Arial"/>
                <w:color w:val="222222"/>
                <w:kern w:val="0"/>
                <w:szCs w:val="21"/>
              </w:rPr>
              <w:t>.</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222222"/>
                <w:kern w:val="0"/>
                <w:szCs w:val="21"/>
              </w:rPr>
            </w:pPr>
            <w:hyperlink r:id="rId26" w:anchor="touch" w:history="1">
              <w:r w:rsidRPr="00AD2F63">
                <w:rPr>
                  <w:rFonts w:ascii="Arial" w:eastAsia="宋体" w:hAnsi="Arial" w:cs="Arial"/>
                  <w:color w:val="258AAF"/>
                  <w:kern w:val="0"/>
                </w:rPr>
                <w:t>wake</w:t>
              </w:r>
            </w:hyperlink>
            <w:r w:rsidRPr="00AD2F63">
              <w:rPr>
                <w:rFonts w:ascii="Arial" w:eastAsia="宋体" w:hAnsi="Arial" w:cs="Arial"/>
                <w:color w:val="222222"/>
                <w:kern w:val="0"/>
              </w:rPr>
              <w:t> </w:t>
            </w:r>
            <w:r w:rsidRPr="00AD2F63">
              <w:rPr>
                <w:rFonts w:ascii="Arial" w:eastAsia="宋体" w:hAnsi="Arial" w:cs="Arial"/>
                <w:color w:val="222222"/>
                <w:kern w:val="0"/>
                <w:szCs w:val="21"/>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Wakes the screen of this device.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bl>
    <w:p w:rsidR="00AD2F63" w:rsidRDefault="00AD2F63" w:rsidP="00AD2F63">
      <w:pPr>
        <w:pStyle w:val="2"/>
        <w:numPr>
          <w:ilvl w:val="0"/>
          <w:numId w:val="1"/>
        </w:numPr>
      </w:pPr>
      <w:r>
        <w:rPr>
          <w:rFonts w:hint="eastAsia"/>
        </w:rPr>
        <w:t>批处理结合常用命令使用</w:t>
      </w:r>
    </w:p>
    <w:p w:rsidR="00AD2F63" w:rsidRDefault="0087291F" w:rsidP="00AD2F63">
      <w:pPr>
        <w:pStyle w:val="a6"/>
        <w:ind w:left="360" w:firstLineChars="0" w:firstLine="0"/>
        <w:rPr>
          <w:rFonts w:hint="eastAsia"/>
        </w:rPr>
      </w:pPr>
      <w:r>
        <w:rPr>
          <w:rFonts w:hint="eastAsia"/>
        </w:rPr>
        <w:t>有</w:t>
      </w:r>
      <w:r>
        <w:rPr>
          <w:rFonts w:hint="eastAsia"/>
        </w:rPr>
        <w:t>windows</w:t>
      </w:r>
      <w:r>
        <w:rPr>
          <w:rFonts w:hint="eastAsia"/>
        </w:rPr>
        <w:t>的批处理编写基础，结合</w:t>
      </w:r>
      <w:r w:rsidR="00E05E92">
        <w:rPr>
          <w:rFonts w:hint="eastAsia"/>
        </w:rPr>
        <w:t>ADB</w:t>
      </w:r>
      <w:r>
        <w:rPr>
          <w:rFonts w:hint="eastAsia"/>
        </w:rPr>
        <w:t>命令可以快速对手机进行各项操作。</w:t>
      </w:r>
      <w:r w:rsidR="00AD2F63">
        <w:rPr>
          <w:rFonts w:hint="eastAsia"/>
        </w:rPr>
        <w:t>也可以方便对手机的命令进行批量化使用。</w:t>
      </w:r>
      <w:r w:rsidR="00B31B01">
        <w:rPr>
          <w:rFonts w:hint="eastAsia"/>
        </w:rPr>
        <w:t>简单举出两个例子</w:t>
      </w:r>
      <w:r w:rsidR="00B31B01">
        <w:rPr>
          <w:rFonts w:hint="eastAsia"/>
        </w:rPr>
        <w:t>..</w:t>
      </w:r>
    </w:p>
    <w:p w:rsidR="0087291F" w:rsidRDefault="00C540C8" w:rsidP="002D09B3">
      <w:pPr>
        <w:pStyle w:val="3"/>
        <w:rPr>
          <w:rFonts w:hint="eastAsia"/>
          <w:sz w:val="28"/>
          <w:szCs w:val="28"/>
        </w:rPr>
      </w:pPr>
      <w:r>
        <w:rPr>
          <w:rFonts w:hint="eastAsia"/>
        </w:rPr>
        <w:t>4.1</w:t>
      </w:r>
      <w:r w:rsidR="009F4F2F" w:rsidRPr="002D09B3">
        <w:rPr>
          <w:rFonts w:hint="eastAsia"/>
          <w:sz w:val="28"/>
          <w:szCs w:val="28"/>
        </w:rPr>
        <w:t>快速安装应用程序</w:t>
      </w:r>
    </w:p>
    <w:p w:rsidR="002D09B3" w:rsidRPr="002D09B3" w:rsidRDefault="002D09B3" w:rsidP="002D09B3">
      <w:pPr>
        <w:rPr>
          <w:szCs w:val="21"/>
        </w:rPr>
      </w:pPr>
      <w:r>
        <w:rPr>
          <w:rFonts w:hint="eastAsia"/>
        </w:rPr>
        <w:tab/>
      </w:r>
      <w:r w:rsidRPr="002D09B3">
        <w:rPr>
          <w:rFonts w:hint="eastAsia"/>
          <w:szCs w:val="21"/>
        </w:rPr>
        <w:t>大致编写如下：</w:t>
      </w:r>
    </w:p>
    <w:p w:rsidR="009F4F2F" w:rsidRDefault="009F4F2F" w:rsidP="009F4F2F">
      <w:pPr>
        <w:pStyle w:val="a6"/>
      </w:pPr>
      <w:r>
        <w:t>@echo off</w:t>
      </w:r>
    </w:p>
    <w:p w:rsidR="009F4F2F" w:rsidRDefault="009F4F2F" w:rsidP="009F4F2F">
      <w:pPr>
        <w:pStyle w:val="a6"/>
      </w:pPr>
      <w:r>
        <w:t>for /r %%i in (*.apk) do (</w:t>
      </w:r>
    </w:p>
    <w:p w:rsidR="009F4F2F" w:rsidRDefault="009F4F2F" w:rsidP="009F4F2F">
      <w:pPr>
        <w:pStyle w:val="a6"/>
      </w:pPr>
      <w:r>
        <w:tab/>
        <w:t>echo install %%i</w:t>
      </w:r>
    </w:p>
    <w:p w:rsidR="009F4F2F" w:rsidRDefault="009F4F2F" w:rsidP="009F4F2F">
      <w:pPr>
        <w:pStyle w:val="a6"/>
      </w:pPr>
      <w:r>
        <w:tab/>
        <w:t>adb install -r %%i</w:t>
      </w:r>
    </w:p>
    <w:p w:rsidR="009F4F2F" w:rsidRDefault="009F4F2F" w:rsidP="009F4F2F">
      <w:pPr>
        <w:pStyle w:val="a6"/>
      </w:pPr>
      <w:r>
        <w:tab/>
        <w:t>)</w:t>
      </w:r>
    </w:p>
    <w:p w:rsidR="009F4F2F" w:rsidRDefault="009F4F2F" w:rsidP="009F4F2F">
      <w:pPr>
        <w:pStyle w:val="a6"/>
        <w:ind w:left="360" w:firstLineChars="0" w:firstLine="0"/>
        <w:rPr>
          <w:rFonts w:hint="eastAsia"/>
        </w:rPr>
      </w:pPr>
      <w:r>
        <w:t>echo install finished &amp;pause&gt;nul</w:t>
      </w:r>
    </w:p>
    <w:p w:rsidR="00AD2F63" w:rsidRDefault="00AD2F63" w:rsidP="009F4F2F">
      <w:pPr>
        <w:pStyle w:val="a6"/>
        <w:ind w:left="360" w:firstLineChars="0" w:firstLine="0"/>
        <w:rPr>
          <w:rFonts w:hint="eastAsia"/>
        </w:rPr>
      </w:pPr>
      <w:r>
        <w:rPr>
          <w:rFonts w:hint="eastAsia"/>
        </w:rPr>
        <w:t>使用此命令可以快速将当前批处理命令所在文件夹以及其所有子文件夹下面的</w:t>
      </w:r>
      <w:r>
        <w:rPr>
          <w:rFonts w:hint="eastAsia"/>
        </w:rPr>
        <w:t>apk</w:t>
      </w:r>
      <w:r>
        <w:rPr>
          <w:rFonts w:hint="eastAsia"/>
        </w:rPr>
        <w:t>文件进行安装。</w:t>
      </w:r>
    </w:p>
    <w:p w:rsidR="008C48D5" w:rsidRDefault="008C48D5" w:rsidP="008C48D5">
      <w:pPr>
        <w:pStyle w:val="3"/>
        <w:rPr>
          <w:rFonts w:hint="eastAsia"/>
        </w:rPr>
      </w:pPr>
      <w:r>
        <w:rPr>
          <w:rFonts w:hint="eastAsia"/>
        </w:rPr>
        <w:t xml:space="preserve">4.2 </w:t>
      </w:r>
      <w:r>
        <w:rPr>
          <w:rFonts w:hint="eastAsia"/>
        </w:rPr>
        <w:t>快速杀死进程</w:t>
      </w:r>
    </w:p>
    <w:p w:rsidR="008C48D5" w:rsidRDefault="008C48D5" w:rsidP="009F4F2F">
      <w:pPr>
        <w:pStyle w:val="a6"/>
        <w:ind w:left="360" w:firstLineChars="0" w:firstLine="0"/>
        <w:rPr>
          <w:rFonts w:hint="eastAsia"/>
          <w:szCs w:val="21"/>
        </w:rPr>
      </w:pPr>
      <w:r w:rsidRPr="002D09B3">
        <w:rPr>
          <w:rFonts w:hint="eastAsia"/>
          <w:szCs w:val="21"/>
        </w:rPr>
        <w:t>大致编写如下：</w:t>
      </w:r>
    </w:p>
    <w:p w:rsidR="00230006" w:rsidRDefault="00230006" w:rsidP="00230006">
      <w:pPr>
        <w:pStyle w:val="a6"/>
        <w:ind w:left="360"/>
      </w:pPr>
      <w:r>
        <w:t>@echo off</w:t>
      </w:r>
    </w:p>
    <w:p w:rsidR="00230006" w:rsidRDefault="00230006" w:rsidP="00230006">
      <w:pPr>
        <w:pStyle w:val="a6"/>
        <w:ind w:left="360"/>
      </w:pPr>
      <w:r>
        <w:t>title killProcess</w:t>
      </w:r>
    </w:p>
    <w:p w:rsidR="00230006" w:rsidRDefault="00230006" w:rsidP="00230006">
      <w:pPr>
        <w:pStyle w:val="a6"/>
        <w:ind w:left="360"/>
      </w:pPr>
      <w:r>
        <w:t>echo please input the process name you want to kill?</w:t>
      </w:r>
    </w:p>
    <w:p w:rsidR="00230006" w:rsidRDefault="00230006" w:rsidP="00230006">
      <w:pPr>
        <w:pStyle w:val="a6"/>
        <w:ind w:left="360"/>
      </w:pPr>
      <w:r>
        <w:lastRenderedPageBreak/>
        <w:t>set /p pid=</w:t>
      </w:r>
    </w:p>
    <w:p w:rsidR="00230006" w:rsidRDefault="00230006" w:rsidP="00230006">
      <w:pPr>
        <w:pStyle w:val="a6"/>
        <w:ind w:left="360"/>
      </w:pPr>
      <w:r>
        <w:t>if "%pid%" neq "" (</w:t>
      </w:r>
    </w:p>
    <w:p w:rsidR="00230006" w:rsidRDefault="00230006" w:rsidP="00230006">
      <w:pPr>
        <w:pStyle w:val="a6"/>
        <w:ind w:left="360"/>
      </w:pPr>
      <w:r>
        <w:tab/>
        <w:t>for /f "tokens=2 " %%i in ('adb shell ps^|findstr /i "%pid%"') do (</w:t>
      </w:r>
    </w:p>
    <w:p w:rsidR="00230006" w:rsidRDefault="00230006" w:rsidP="00230006">
      <w:pPr>
        <w:pStyle w:val="a6"/>
        <w:ind w:left="360"/>
      </w:pPr>
      <w:r>
        <w:tab/>
      </w:r>
      <w:r>
        <w:tab/>
        <w:t>echo kill %%i</w:t>
      </w:r>
    </w:p>
    <w:p w:rsidR="00230006" w:rsidRDefault="00230006" w:rsidP="00230006">
      <w:pPr>
        <w:pStyle w:val="a6"/>
        <w:ind w:left="360"/>
      </w:pPr>
      <w:r>
        <w:tab/>
      </w:r>
      <w:r>
        <w:tab/>
        <w:t>adb shell kill %%i</w:t>
      </w:r>
    </w:p>
    <w:p w:rsidR="00230006" w:rsidRDefault="00230006" w:rsidP="00230006">
      <w:pPr>
        <w:pStyle w:val="a6"/>
        <w:ind w:left="360"/>
      </w:pPr>
      <w:r>
        <w:tab/>
      </w:r>
      <w:r>
        <w:tab/>
        <w:t xml:space="preserve">echo kill %pid% successfully~~ &amp;pause &gt;nul </w:t>
      </w:r>
      <w:r>
        <w:tab/>
      </w:r>
    </w:p>
    <w:p w:rsidR="00230006" w:rsidRDefault="00230006" w:rsidP="00230006">
      <w:pPr>
        <w:pStyle w:val="a6"/>
        <w:ind w:left="360"/>
      </w:pPr>
      <w:r>
        <w:tab/>
        <w:t>)</w:t>
      </w:r>
    </w:p>
    <w:p w:rsidR="00230006" w:rsidRDefault="00230006" w:rsidP="00230006">
      <w:pPr>
        <w:pStyle w:val="a6"/>
        <w:ind w:left="360"/>
      </w:pPr>
      <w:r>
        <w:tab/>
      </w:r>
      <w:r>
        <w:tab/>
        <w:t>) else (</w:t>
      </w:r>
    </w:p>
    <w:p w:rsidR="00230006" w:rsidRDefault="00230006" w:rsidP="00230006">
      <w:pPr>
        <w:pStyle w:val="a6"/>
        <w:ind w:left="360"/>
      </w:pPr>
      <w:r>
        <w:tab/>
        <w:t>echo have not find the process</w:t>
      </w:r>
    </w:p>
    <w:p w:rsidR="00230006" w:rsidRDefault="00230006" w:rsidP="00230006">
      <w:pPr>
        <w:pStyle w:val="a6"/>
        <w:ind w:left="360"/>
      </w:pPr>
      <w:r>
        <w:tab/>
        <w:t>goto :eof</w:t>
      </w:r>
    </w:p>
    <w:p w:rsidR="00230006" w:rsidRDefault="00230006" w:rsidP="00230006">
      <w:pPr>
        <w:pStyle w:val="a6"/>
        <w:ind w:left="360" w:firstLineChars="0" w:firstLine="0"/>
        <w:rPr>
          <w:rFonts w:hint="eastAsia"/>
        </w:rPr>
      </w:pPr>
      <w:r>
        <w:tab/>
        <w:t>)</w:t>
      </w:r>
    </w:p>
    <w:p w:rsidR="00230006" w:rsidRPr="00650543" w:rsidRDefault="00230006" w:rsidP="00230006">
      <w:pPr>
        <w:pStyle w:val="a6"/>
        <w:ind w:left="360" w:firstLineChars="0" w:firstLine="0"/>
      </w:pPr>
      <w:r>
        <w:rPr>
          <w:rFonts w:hint="eastAsia"/>
        </w:rPr>
        <w:t>提示用户输入进程的大致名称即可找到对应的进程，然后将其杀死，不需要通过</w:t>
      </w:r>
      <w:r>
        <w:rPr>
          <w:rFonts w:hint="eastAsia"/>
        </w:rPr>
        <w:t>apk</w:t>
      </w:r>
      <w:r>
        <w:rPr>
          <w:rFonts w:hint="eastAsia"/>
        </w:rPr>
        <w:t>进行大量操作，简化了用户交互过程中浪费的时间。</w:t>
      </w:r>
    </w:p>
    <w:sectPr w:rsidR="00230006" w:rsidRPr="00650543" w:rsidSect="003B7C12">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107" w:rsidRDefault="000F6107" w:rsidP="00005870">
      <w:r>
        <w:separator/>
      </w:r>
    </w:p>
  </w:endnote>
  <w:endnote w:type="continuationSeparator" w:id="1">
    <w:p w:rsidR="000F6107" w:rsidRDefault="000F6107" w:rsidP="000058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81854"/>
      <w:docPartObj>
        <w:docPartGallery w:val="Page Numbers (Bottom of Page)"/>
        <w:docPartUnique/>
      </w:docPartObj>
    </w:sdtPr>
    <w:sdtContent>
      <w:p w:rsidR="00E204C6" w:rsidRDefault="00E204C6">
        <w:pPr>
          <w:pStyle w:val="a4"/>
          <w:jc w:val="center"/>
        </w:pPr>
        <w:fldSimple w:instr=" PAGE   \* MERGEFORMAT ">
          <w:r w:rsidRPr="00E204C6">
            <w:rPr>
              <w:noProof/>
              <w:lang w:val="zh-CN"/>
            </w:rPr>
            <w:t>6</w:t>
          </w:r>
        </w:fldSimple>
      </w:p>
    </w:sdtContent>
  </w:sdt>
  <w:p w:rsidR="00EA0D9B" w:rsidRDefault="00E204C6">
    <w:pPr>
      <w:pStyle w:val="a4"/>
    </w:pPr>
    <w:r>
      <w:fldChar w:fldCharType="begin"/>
    </w:r>
    <w:r>
      <w:instrText xml:space="preserve"> </w:instrText>
    </w:r>
    <w:r>
      <w:rPr>
        <w:rFonts w:hint="eastAsia"/>
      </w:rPr>
      <w:instrText>TIME \@ "yyyy</w:instrText>
    </w:r>
    <w:r>
      <w:rPr>
        <w:rFonts w:hint="eastAsia"/>
      </w:rPr>
      <w:instrText>年</w:instrText>
    </w:r>
    <w:r>
      <w:rPr>
        <w:rFonts w:hint="eastAsia"/>
      </w:rPr>
      <w:instrText>M</w:instrText>
    </w:r>
    <w:r>
      <w:rPr>
        <w:rFonts w:hint="eastAsia"/>
      </w:rPr>
      <w:instrText>月</w:instrText>
    </w:r>
    <w:r>
      <w:rPr>
        <w:rFonts w:hint="eastAsia"/>
      </w:rPr>
      <w:instrText>d</w:instrText>
    </w:r>
    <w:r>
      <w:rPr>
        <w:rFonts w:hint="eastAsia"/>
      </w:rPr>
      <w:instrText>日星期</w:instrText>
    </w:r>
    <w:r>
      <w:rPr>
        <w:rFonts w:hint="eastAsia"/>
      </w:rPr>
      <w:instrText>W"</w:instrText>
    </w:r>
    <w:r>
      <w:instrText xml:space="preserve"> </w:instrText>
    </w:r>
    <w:r>
      <w:fldChar w:fldCharType="separate"/>
    </w:r>
    <w:r>
      <w:rPr>
        <w:rFonts w:hint="eastAsia"/>
        <w:noProof/>
      </w:rPr>
      <w:t>2013</w:t>
    </w:r>
    <w:r>
      <w:rPr>
        <w:rFonts w:hint="eastAsia"/>
        <w:noProof/>
      </w:rPr>
      <w:t>年</w:t>
    </w:r>
    <w:r>
      <w:rPr>
        <w:rFonts w:hint="eastAsia"/>
        <w:noProof/>
      </w:rPr>
      <w:t>10</w:t>
    </w:r>
    <w:r>
      <w:rPr>
        <w:rFonts w:hint="eastAsia"/>
        <w:noProof/>
      </w:rPr>
      <w:t>月</w:t>
    </w:r>
    <w:r>
      <w:rPr>
        <w:rFonts w:hint="eastAsia"/>
        <w:noProof/>
      </w:rPr>
      <w:t>21</w:t>
    </w:r>
    <w:r>
      <w:rPr>
        <w:rFonts w:hint="eastAsia"/>
        <w:noProof/>
      </w:rPr>
      <w:t>日星期一</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107" w:rsidRDefault="000F6107" w:rsidP="00005870">
      <w:r>
        <w:separator/>
      </w:r>
    </w:p>
  </w:footnote>
  <w:footnote w:type="continuationSeparator" w:id="1">
    <w:p w:rsidR="000F6107" w:rsidRDefault="000F6107" w:rsidP="000058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D9B" w:rsidRDefault="00EA0D9B" w:rsidP="00EA0D9B">
    <w:pPr>
      <w:pStyle w:val="a3"/>
      <w:jc w:val="left"/>
    </w:pPr>
    <w:r>
      <w:rPr>
        <w:rFonts w:hint="eastAsia"/>
      </w:rPr>
      <w:t xml:space="preserve">                                           </w:t>
    </w:r>
    <w:r>
      <w:rPr>
        <w:rFonts w:hint="eastAsia"/>
      </w:rPr>
      <w:t>经验分享</w:t>
    </w:r>
    <w:r>
      <w:rPr>
        <w:rFonts w:hint="eastAsia"/>
      </w:rPr>
      <w:t xml:space="preserve">                        by </w:t>
    </w:r>
    <w:r>
      <w:rPr>
        <w:rFonts w:hint="eastAsia"/>
      </w:rPr>
      <w:t>肖伟明</w:t>
    </w:r>
  </w:p>
  <w:p w:rsidR="00EA0D9B" w:rsidRDefault="00EA0D9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C3518"/>
    <w:multiLevelType w:val="hybridMultilevel"/>
    <w:tmpl w:val="B2109EE4"/>
    <w:lvl w:ilvl="0" w:tplc="6F8484DE">
      <w:start w:val="1"/>
      <w:numFmt w:val="decimal"/>
      <w:lvlText w:val="%1."/>
      <w:lvlJc w:val="left"/>
      <w:pPr>
        <w:ind w:left="360" w:hanging="360"/>
      </w:pPr>
      <w:rPr>
        <w:rFonts w:hint="default"/>
      </w:rPr>
    </w:lvl>
    <w:lvl w:ilvl="1" w:tplc="F7866848">
      <w:start w:val="1"/>
      <w:numFmt w:val="decimal"/>
      <w:lvlText w:val="%2."/>
      <w:lvlJc w:val="left"/>
      <w:pPr>
        <w:ind w:left="840" w:hanging="420"/>
      </w:pPr>
      <w:rPr>
        <w:rFonts w:asciiTheme="majorHAnsi" w:eastAsiaTheme="majorEastAsia" w:hAnsiTheme="majorHAnsi" w:cstheme="maj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5870"/>
    <w:rsid w:val="00005870"/>
    <w:rsid w:val="000E749C"/>
    <w:rsid w:val="000F6107"/>
    <w:rsid w:val="00230006"/>
    <w:rsid w:val="00253BC8"/>
    <w:rsid w:val="002D09B3"/>
    <w:rsid w:val="003B7C12"/>
    <w:rsid w:val="004363EC"/>
    <w:rsid w:val="00441A25"/>
    <w:rsid w:val="005D003F"/>
    <w:rsid w:val="00650543"/>
    <w:rsid w:val="0087291F"/>
    <w:rsid w:val="008A4E53"/>
    <w:rsid w:val="008C48D5"/>
    <w:rsid w:val="00996A75"/>
    <w:rsid w:val="009F4F2F"/>
    <w:rsid w:val="00A02AE8"/>
    <w:rsid w:val="00A12BF7"/>
    <w:rsid w:val="00A95302"/>
    <w:rsid w:val="00AC0468"/>
    <w:rsid w:val="00AD2F63"/>
    <w:rsid w:val="00B31B01"/>
    <w:rsid w:val="00C33D9D"/>
    <w:rsid w:val="00C540C8"/>
    <w:rsid w:val="00C72A4A"/>
    <w:rsid w:val="00E05E92"/>
    <w:rsid w:val="00E169DE"/>
    <w:rsid w:val="00E204C6"/>
    <w:rsid w:val="00E645BD"/>
    <w:rsid w:val="00EA0D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C12"/>
    <w:pPr>
      <w:widowControl w:val="0"/>
      <w:jc w:val="both"/>
    </w:pPr>
  </w:style>
  <w:style w:type="paragraph" w:styleId="1">
    <w:name w:val="heading 1"/>
    <w:basedOn w:val="a"/>
    <w:next w:val="a"/>
    <w:link w:val="1Char"/>
    <w:uiPriority w:val="9"/>
    <w:qFormat/>
    <w:rsid w:val="000058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3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4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70"/>
    <w:rPr>
      <w:sz w:val="18"/>
      <w:szCs w:val="18"/>
    </w:rPr>
  </w:style>
  <w:style w:type="paragraph" w:styleId="a4">
    <w:name w:val="footer"/>
    <w:basedOn w:val="a"/>
    <w:link w:val="Char0"/>
    <w:uiPriority w:val="99"/>
    <w:unhideWhenUsed/>
    <w:rsid w:val="00005870"/>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70"/>
    <w:rPr>
      <w:sz w:val="18"/>
      <w:szCs w:val="18"/>
    </w:rPr>
  </w:style>
  <w:style w:type="character" w:customStyle="1" w:styleId="1Char">
    <w:name w:val="标题 1 Char"/>
    <w:basedOn w:val="a0"/>
    <w:link w:val="1"/>
    <w:uiPriority w:val="9"/>
    <w:rsid w:val="00005870"/>
    <w:rPr>
      <w:b/>
      <w:bCs/>
      <w:kern w:val="44"/>
      <w:sz w:val="44"/>
      <w:szCs w:val="44"/>
    </w:rPr>
  </w:style>
  <w:style w:type="paragraph" w:styleId="a5">
    <w:name w:val="Document Map"/>
    <w:basedOn w:val="a"/>
    <w:link w:val="Char1"/>
    <w:uiPriority w:val="99"/>
    <w:semiHidden/>
    <w:unhideWhenUsed/>
    <w:rsid w:val="00005870"/>
    <w:rPr>
      <w:rFonts w:ascii="宋体" w:eastAsia="宋体"/>
      <w:sz w:val="18"/>
      <w:szCs w:val="18"/>
    </w:rPr>
  </w:style>
  <w:style w:type="character" w:customStyle="1" w:styleId="Char1">
    <w:name w:val="文档结构图 Char"/>
    <w:basedOn w:val="a0"/>
    <w:link w:val="a5"/>
    <w:uiPriority w:val="99"/>
    <w:semiHidden/>
    <w:rsid w:val="00005870"/>
    <w:rPr>
      <w:rFonts w:ascii="宋体" w:eastAsia="宋体"/>
      <w:sz w:val="18"/>
      <w:szCs w:val="18"/>
    </w:rPr>
  </w:style>
  <w:style w:type="paragraph" w:styleId="a6">
    <w:name w:val="List Paragraph"/>
    <w:basedOn w:val="a"/>
    <w:uiPriority w:val="34"/>
    <w:qFormat/>
    <w:rsid w:val="00650543"/>
    <w:pPr>
      <w:ind w:firstLineChars="200" w:firstLine="420"/>
    </w:pPr>
  </w:style>
  <w:style w:type="character" w:customStyle="1" w:styleId="2Char">
    <w:name w:val="标题 2 Char"/>
    <w:basedOn w:val="a0"/>
    <w:link w:val="2"/>
    <w:uiPriority w:val="9"/>
    <w:rsid w:val="00A95302"/>
    <w:rPr>
      <w:rFonts w:asciiTheme="majorHAnsi" w:eastAsiaTheme="majorEastAsia" w:hAnsiTheme="majorHAnsi" w:cstheme="majorBidi"/>
      <w:b/>
      <w:bCs/>
      <w:sz w:val="32"/>
      <w:szCs w:val="32"/>
    </w:rPr>
  </w:style>
  <w:style w:type="character" w:customStyle="1" w:styleId="sympad">
    <w:name w:val="sympad"/>
    <w:basedOn w:val="a0"/>
    <w:rsid w:val="00AD2F63"/>
  </w:style>
  <w:style w:type="character" w:styleId="a7">
    <w:name w:val="Hyperlink"/>
    <w:basedOn w:val="a0"/>
    <w:uiPriority w:val="99"/>
    <w:semiHidden/>
    <w:unhideWhenUsed/>
    <w:rsid w:val="00AD2F63"/>
    <w:rPr>
      <w:color w:val="0000FF"/>
      <w:u w:val="single"/>
    </w:rPr>
  </w:style>
  <w:style w:type="character" w:customStyle="1" w:styleId="apple-converted-space">
    <w:name w:val="apple-converted-space"/>
    <w:basedOn w:val="a0"/>
    <w:rsid w:val="00AD2F63"/>
  </w:style>
  <w:style w:type="character" w:styleId="a8">
    <w:name w:val="Emphasis"/>
    <w:basedOn w:val="a0"/>
    <w:uiPriority w:val="20"/>
    <w:qFormat/>
    <w:rsid w:val="00AD2F63"/>
    <w:rPr>
      <w:i/>
      <w:iCs/>
    </w:rPr>
  </w:style>
  <w:style w:type="character" w:styleId="HTML">
    <w:name w:val="HTML Code"/>
    <w:basedOn w:val="a0"/>
    <w:uiPriority w:val="99"/>
    <w:semiHidden/>
    <w:unhideWhenUsed/>
    <w:rsid w:val="00AD2F63"/>
    <w:rPr>
      <w:rFonts w:ascii="宋体" w:eastAsia="宋体" w:hAnsi="宋体" w:cs="宋体"/>
      <w:sz w:val="24"/>
      <w:szCs w:val="24"/>
    </w:rPr>
  </w:style>
  <w:style w:type="character" w:customStyle="1" w:styleId="3Char">
    <w:name w:val="标题 3 Char"/>
    <w:basedOn w:val="a0"/>
    <w:link w:val="3"/>
    <w:uiPriority w:val="9"/>
    <w:rsid w:val="00C540C8"/>
    <w:rPr>
      <w:b/>
      <w:bCs/>
      <w:sz w:val="32"/>
      <w:szCs w:val="32"/>
    </w:rPr>
  </w:style>
  <w:style w:type="paragraph" w:styleId="a9">
    <w:name w:val="Balloon Text"/>
    <w:basedOn w:val="a"/>
    <w:link w:val="Char2"/>
    <w:uiPriority w:val="99"/>
    <w:semiHidden/>
    <w:unhideWhenUsed/>
    <w:rsid w:val="00EA0D9B"/>
    <w:rPr>
      <w:sz w:val="18"/>
      <w:szCs w:val="18"/>
    </w:rPr>
  </w:style>
  <w:style w:type="character" w:customStyle="1" w:styleId="Char2">
    <w:name w:val="批注框文本 Char"/>
    <w:basedOn w:val="a0"/>
    <w:link w:val="a9"/>
    <w:uiPriority w:val="99"/>
    <w:semiHidden/>
    <w:rsid w:val="00EA0D9B"/>
    <w:rPr>
      <w:sz w:val="18"/>
      <w:szCs w:val="18"/>
    </w:rPr>
  </w:style>
</w:styles>
</file>

<file path=word/webSettings.xml><?xml version="1.0" encoding="utf-8"?>
<w:webSettings xmlns:r="http://schemas.openxmlformats.org/officeDocument/2006/relationships" xmlns:w="http://schemas.openxmlformats.org/wordprocessingml/2006/main">
  <w:divs>
    <w:div w:id="727192115">
      <w:bodyDiv w:val="1"/>
      <w:marLeft w:val="0"/>
      <w:marRight w:val="0"/>
      <w:marTop w:val="0"/>
      <w:marBottom w:val="0"/>
      <w:divBdr>
        <w:top w:val="none" w:sz="0" w:space="0" w:color="auto"/>
        <w:left w:val="none" w:sz="0" w:space="0" w:color="auto"/>
        <w:bottom w:val="none" w:sz="0" w:space="0" w:color="auto"/>
        <w:right w:val="none" w:sz="0" w:space="0" w:color="auto"/>
      </w:divBdr>
      <w:divsChild>
        <w:div w:id="895943126">
          <w:marLeft w:val="0"/>
          <w:marRight w:val="0"/>
          <w:marTop w:val="0"/>
          <w:marBottom w:val="0"/>
          <w:divBdr>
            <w:top w:val="none" w:sz="0" w:space="0" w:color="auto"/>
            <w:left w:val="none" w:sz="0" w:space="0" w:color="auto"/>
            <w:bottom w:val="none" w:sz="0" w:space="0" w:color="auto"/>
            <w:right w:val="none" w:sz="0" w:space="0" w:color="auto"/>
          </w:divBdr>
        </w:div>
        <w:div w:id="161437935">
          <w:marLeft w:val="0"/>
          <w:marRight w:val="0"/>
          <w:marTop w:val="0"/>
          <w:marBottom w:val="0"/>
          <w:divBdr>
            <w:top w:val="none" w:sz="0" w:space="0" w:color="auto"/>
            <w:left w:val="none" w:sz="0" w:space="0" w:color="auto"/>
            <w:bottom w:val="none" w:sz="0" w:space="0" w:color="auto"/>
            <w:right w:val="none" w:sz="0" w:space="0" w:color="auto"/>
          </w:divBdr>
        </w:div>
        <w:div w:id="1843859465">
          <w:marLeft w:val="0"/>
          <w:marRight w:val="0"/>
          <w:marTop w:val="0"/>
          <w:marBottom w:val="0"/>
          <w:divBdr>
            <w:top w:val="none" w:sz="0" w:space="0" w:color="auto"/>
            <w:left w:val="none" w:sz="0" w:space="0" w:color="auto"/>
            <w:bottom w:val="none" w:sz="0" w:space="0" w:color="auto"/>
            <w:right w:val="none" w:sz="0" w:space="0" w:color="auto"/>
          </w:divBdr>
        </w:div>
        <w:div w:id="876548446">
          <w:marLeft w:val="0"/>
          <w:marRight w:val="0"/>
          <w:marTop w:val="0"/>
          <w:marBottom w:val="0"/>
          <w:divBdr>
            <w:top w:val="none" w:sz="0" w:space="0" w:color="auto"/>
            <w:left w:val="none" w:sz="0" w:space="0" w:color="auto"/>
            <w:bottom w:val="none" w:sz="0" w:space="0" w:color="auto"/>
            <w:right w:val="none" w:sz="0" w:space="0" w:color="auto"/>
          </w:divBdr>
        </w:div>
        <w:div w:id="1309820401">
          <w:marLeft w:val="0"/>
          <w:marRight w:val="0"/>
          <w:marTop w:val="0"/>
          <w:marBottom w:val="0"/>
          <w:divBdr>
            <w:top w:val="none" w:sz="0" w:space="0" w:color="auto"/>
            <w:left w:val="none" w:sz="0" w:space="0" w:color="auto"/>
            <w:bottom w:val="none" w:sz="0" w:space="0" w:color="auto"/>
            <w:right w:val="none" w:sz="0" w:space="0" w:color="auto"/>
          </w:divBdr>
        </w:div>
        <w:div w:id="1525703454">
          <w:marLeft w:val="0"/>
          <w:marRight w:val="0"/>
          <w:marTop w:val="0"/>
          <w:marBottom w:val="0"/>
          <w:divBdr>
            <w:top w:val="none" w:sz="0" w:space="0" w:color="auto"/>
            <w:left w:val="none" w:sz="0" w:space="0" w:color="auto"/>
            <w:bottom w:val="none" w:sz="0" w:space="0" w:color="auto"/>
            <w:right w:val="none" w:sz="0" w:space="0" w:color="auto"/>
          </w:divBdr>
        </w:div>
        <w:div w:id="771121736">
          <w:marLeft w:val="0"/>
          <w:marRight w:val="0"/>
          <w:marTop w:val="0"/>
          <w:marBottom w:val="0"/>
          <w:divBdr>
            <w:top w:val="none" w:sz="0" w:space="0" w:color="auto"/>
            <w:left w:val="none" w:sz="0" w:space="0" w:color="auto"/>
            <w:bottom w:val="none" w:sz="0" w:space="0" w:color="auto"/>
            <w:right w:val="none" w:sz="0" w:space="0" w:color="auto"/>
          </w:divBdr>
        </w:div>
        <w:div w:id="74859237">
          <w:marLeft w:val="0"/>
          <w:marRight w:val="0"/>
          <w:marTop w:val="0"/>
          <w:marBottom w:val="0"/>
          <w:divBdr>
            <w:top w:val="none" w:sz="0" w:space="0" w:color="auto"/>
            <w:left w:val="none" w:sz="0" w:space="0" w:color="auto"/>
            <w:bottom w:val="none" w:sz="0" w:space="0" w:color="auto"/>
            <w:right w:val="none" w:sz="0" w:space="0" w:color="auto"/>
          </w:divBdr>
        </w:div>
        <w:div w:id="1667171877">
          <w:marLeft w:val="0"/>
          <w:marRight w:val="0"/>
          <w:marTop w:val="0"/>
          <w:marBottom w:val="0"/>
          <w:divBdr>
            <w:top w:val="none" w:sz="0" w:space="0" w:color="auto"/>
            <w:left w:val="none" w:sz="0" w:space="0" w:color="auto"/>
            <w:bottom w:val="none" w:sz="0" w:space="0" w:color="auto"/>
            <w:right w:val="none" w:sz="0" w:space="0" w:color="auto"/>
          </w:divBdr>
        </w:div>
        <w:div w:id="1075662618">
          <w:marLeft w:val="0"/>
          <w:marRight w:val="0"/>
          <w:marTop w:val="0"/>
          <w:marBottom w:val="0"/>
          <w:divBdr>
            <w:top w:val="none" w:sz="0" w:space="0" w:color="auto"/>
            <w:left w:val="none" w:sz="0" w:space="0" w:color="auto"/>
            <w:bottom w:val="none" w:sz="0" w:space="0" w:color="auto"/>
            <w:right w:val="none" w:sz="0" w:space="0" w:color="auto"/>
          </w:divBdr>
        </w:div>
        <w:div w:id="1116486659">
          <w:marLeft w:val="0"/>
          <w:marRight w:val="0"/>
          <w:marTop w:val="0"/>
          <w:marBottom w:val="0"/>
          <w:divBdr>
            <w:top w:val="none" w:sz="0" w:space="0" w:color="auto"/>
            <w:left w:val="none" w:sz="0" w:space="0" w:color="auto"/>
            <w:bottom w:val="none" w:sz="0" w:space="0" w:color="auto"/>
            <w:right w:val="none" w:sz="0" w:space="0" w:color="auto"/>
          </w:divBdr>
        </w:div>
        <w:div w:id="1266957126">
          <w:marLeft w:val="0"/>
          <w:marRight w:val="0"/>
          <w:marTop w:val="0"/>
          <w:marBottom w:val="0"/>
          <w:divBdr>
            <w:top w:val="none" w:sz="0" w:space="0" w:color="auto"/>
            <w:left w:val="none" w:sz="0" w:space="0" w:color="auto"/>
            <w:bottom w:val="none" w:sz="0" w:space="0" w:color="auto"/>
            <w:right w:val="none" w:sz="0" w:space="0" w:color="auto"/>
          </w:divBdr>
        </w:div>
        <w:div w:id="2017074212">
          <w:marLeft w:val="0"/>
          <w:marRight w:val="0"/>
          <w:marTop w:val="0"/>
          <w:marBottom w:val="0"/>
          <w:divBdr>
            <w:top w:val="none" w:sz="0" w:space="0" w:color="auto"/>
            <w:left w:val="none" w:sz="0" w:space="0" w:color="auto"/>
            <w:bottom w:val="none" w:sz="0" w:space="0" w:color="auto"/>
            <w:right w:val="none" w:sz="0" w:space="0" w:color="auto"/>
          </w:divBdr>
        </w:div>
        <w:div w:id="646516028">
          <w:marLeft w:val="0"/>
          <w:marRight w:val="0"/>
          <w:marTop w:val="0"/>
          <w:marBottom w:val="0"/>
          <w:divBdr>
            <w:top w:val="none" w:sz="0" w:space="0" w:color="auto"/>
            <w:left w:val="none" w:sz="0" w:space="0" w:color="auto"/>
            <w:bottom w:val="none" w:sz="0" w:space="0" w:color="auto"/>
            <w:right w:val="none" w:sz="0" w:space="0" w:color="auto"/>
          </w:divBdr>
        </w:div>
        <w:div w:id="102551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droid-doc.com/tools/help/MonkeyDevice.html" TargetMode="External"/><Relationship Id="rId13" Type="http://schemas.openxmlformats.org/officeDocument/2006/relationships/hyperlink" Target="http://www.android-doc.com/tools/help/MonkeyDevice.html" TargetMode="External"/><Relationship Id="rId18" Type="http://schemas.openxmlformats.org/officeDocument/2006/relationships/hyperlink" Target="http://www.android-doc.com/tools/help/MonkeyDevice.html" TargetMode="External"/><Relationship Id="rId26" Type="http://schemas.openxmlformats.org/officeDocument/2006/relationships/hyperlink" Target="http://www.android-doc.com/tools/help/MonkeyDevice.html" TargetMode="External"/><Relationship Id="rId3" Type="http://schemas.openxmlformats.org/officeDocument/2006/relationships/styles" Target="styles.xml"/><Relationship Id="rId21" Type="http://schemas.openxmlformats.org/officeDocument/2006/relationships/hyperlink" Target="http://www.android-doc.com/tools/help/MonkeyDevice.html" TargetMode="External"/><Relationship Id="rId7" Type="http://schemas.openxmlformats.org/officeDocument/2006/relationships/endnotes" Target="endnotes.xml"/><Relationship Id="rId12" Type="http://schemas.openxmlformats.org/officeDocument/2006/relationships/hyperlink" Target="http://www.android-doc.com/tools/help/MonkeyDevice.html" TargetMode="External"/><Relationship Id="rId17" Type="http://schemas.openxmlformats.org/officeDocument/2006/relationships/hyperlink" Target="http://www.android-doc.com/tools/help/MonkeyDevice.html" TargetMode="External"/><Relationship Id="rId25" Type="http://schemas.openxmlformats.org/officeDocument/2006/relationships/hyperlink" Target="http://www.android-doc.com/tools/help/MonkeyDevice.html" TargetMode="External"/><Relationship Id="rId2" Type="http://schemas.openxmlformats.org/officeDocument/2006/relationships/numbering" Target="numbering.xml"/><Relationship Id="rId16" Type="http://schemas.openxmlformats.org/officeDocument/2006/relationships/hyperlink" Target="http://www.android-doc.com/tools/help/MonkeyDevice.html" TargetMode="External"/><Relationship Id="rId20" Type="http://schemas.openxmlformats.org/officeDocument/2006/relationships/hyperlink" Target="http://www.android-doc.com/tools/help/MonkeyImag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droid-doc.com/tools/help/MonkeyDevice.html" TargetMode="External"/><Relationship Id="rId24" Type="http://schemas.openxmlformats.org/officeDocument/2006/relationships/hyperlink" Target="http://www.android-doc.com/tools/help/MonkeyDevice.html" TargetMode="External"/><Relationship Id="rId5" Type="http://schemas.openxmlformats.org/officeDocument/2006/relationships/webSettings" Target="webSettings.xml"/><Relationship Id="rId15" Type="http://schemas.openxmlformats.org/officeDocument/2006/relationships/hyperlink" Target="http://www.android-doc.com/tools/help/MonkeyDevice.html" TargetMode="External"/><Relationship Id="rId23" Type="http://schemas.openxmlformats.org/officeDocument/2006/relationships/hyperlink" Target="http://www.android-doc.com/tools/help/MonkeyDevice.html" TargetMode="External"/><Relationship Id="rId28" Type="http://schemas.openxmlformats.org/officeDocument/2006/relationships/footer" Target="footer1.xml"/><Relationship Id="rId10" Type="http://schemas.openxmlformats.org/officeDocument/2006/relationships/hyperlink" Target="http://www.android-doc.com/tools/help/MonkeyDevice.html" TargetMode="External"/><Relationship Id="rId19" Type="http://schemas.openxmlformats.org/officeDocument/2006/relationships/hyperlink" Target="http://www.android-doc.com/tools/help/MonkeyDevic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ndroid-doc.com/tools/help/MonkeyDevice.html" TargetMode="External"/><Relationship Id="rId14" Type="http://schemas.openxmlformats.org/officeDocument/2006/relationships/hyperlink" Target="http://www.android-doc.com/tools/help/MonkeyDevice.html" TargetMode="External"/><Relationship Id="rId22" Type="http://schemas.openxmlformats.org/officeDocument/2006/relationships/hyperlink" Target="http://www.android-doc.com/tools/help/MonkeyImage.html"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5070"/>
    <w:rsid w:val="00195070"/>
    <w:rsid w:val="00360D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40281C7D844636A41DD743442189CA">
    <w:name w:val="C340281C7D844636A41DD743442189CA"/>
    <w:rsid w:val="00195070"/>
    <w:pPr>
      <w:widowControl w:val="0"/>
      <w:jc w:val="both"/>
    </w:pPr>
  </w:style>
  <w:style w:type="paragraph" w:customStyle="1" w:styleId="A6B2820F519E4A61A733AC2630CEBE97">
    <w:name w:val="A6B2820F519E4A61A733AC2630CEBE97"/>
    <w:rsid w:val="0019507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54A4B-8656-4278-84BE-012C3DE7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1301</Words>
  <Characters>7419</Characters>
  <Application>Microsoft Office Word</Application>
  <DocSecurity>0</DocSecurity>
  <Lines>61</Lines>
  <Paragraphs>17</Paragraphs>
  <ScaleCrop>false</ScaleCrop>
  <Company>Microsoft</Company>
  <LinksUpToDate>false</LinksUpToDate>
  <CharactersWithSpaces>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naruto</dc:creator>
  <cp:keywords/>
  <dc:description/>
  <cp:lastModifiedBy>Shawn.Xiao</cp:lastModifiedBy>
  <cp:revision>18</cp:revision>
  <dcterms:created xsi:type="dcterms:W3CDTF">2013-10-20T09:30:00Z</dcterms:created>
  <dcterms:modified xsi:type="dcterms:W3CDTF">2013-10-21T09:02:00Z</dcterms:modified>
</cp:coreProperties>
</file>