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887C" w14:textId="4D1FAA1D" w:rsidR="00C947DE" w:rsidRDefault="00C947DE">
      <w:r w:rsidRPr="005C2D8A">
        <w:rPr>
          <w:noProof/>
        </w:rPr>
        <w:drawing>
          <wp:inline distT="0" distB="0" distL="0" distR="0" wp14:anchorId="52CDE9BC" wp14:editId="2A11C1B6">
            <wp:extent cx="2781300" cy="711095"/>
            <wp:effectExtent l="0" t="0" r="0" b="0"/>
            <wp:docPr id="109710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1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775" cy="7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C15" w14:textId="77777777" w:rsidR="00C947DE" w:rsidRDefault="00C947DE"/>
    <w:p w14:paraId="1ADF9127" w14:textId="7124E4D2" w:rsidR="00C23674" w:rsidRDefault="005C2D8A">
      <w:hyperlink r:id="rId7" w:history="1">
        <w:r w:rsidRPr="005C2D8A">
          <w:rPr>
            <w:rStyle w:val="Hyperlink"/>
          </w:rPr>
          <w:t>3P Prinz: Welcome to our Home Page</w:t>
        </w:r>
      </w:hyperlink>
    </w:p>
    <w:p w14:paraId="77941F84" w14:textId="77777777" w:rsidR="005C2D8A" w:rsidRDefault="005C2D8A"/>
    <w:p w14:paraId="315F605A" w14:textId="28DDF3FA" w:rsidR="005C2D8A" w:rsidRDefault="00C947DE">
      <w:r>
        <w:t xml:space="preserve">Rotary </w:t>
      </w:r>
      <w:r w:rsidR="005C2D8A">
        <w:t>Vane Pump</w:t>
      </w:r>
      <w:r>
        <w:t>s</w:t>
      </w:r>
    </w:p>
    <w:p w14:paraId="24950A4A" w14:textId="154F2B76" w:rsidR="00BC681E" w:rsidRPr="00BC681E" w:rsidRDefault="00BC681E" w:rsidP="00BC681E">
      <w:r w:rsidRPr="00BC681E">
        <w:t>CN Series – Rotary Vane Pumps</w:t>
      </w:r>
    </w:p>
    <w:p w14:paraId="04B885EA" w14:textId="77777777" w:rsidR="00BC681E" w:rsidRPr="00BC681E" w:rsidRDefault="00BC681E" w:rsidP="00BC681E">
      <w:r w:rsidRPr="00BC681E">
        <w:t>The CN Series Rotary Vane Pumps are Positive Displacement Pumps for the transfer</w:t>
      </w:r>
    </w:p>
    <w:p w14:paraId="35F60AFF" w14:textId="77777777" w:rsidR="00BC681E" w:rsidRPr="00BC681E" w:rsidRDefault="00BC681E" w:rsidP="00BC681E">
      <w:r w:rsidRPr="00BC681E">
        <w:t>of fluids with a wide range of viscosities and are wear-compensating.</w:t>
      </w:r>
    </w:p>
    <w:p w14:paraId="3B1099D3" w14:textId="77777777" w:rsidR="00BC681E" w:rsidRPr="00BC681E" w:rsidRDefault="00BC681E" w:rsidP="00BC681E">
      <w:r w:rsidRPr="00BC681E">
        <w:t>They are Self Priming and have an High Suction Lift.</w:t>
      </w:r>
    </w:p>
    <w:p w14:paraId="06EA0E8B" w14:textId="77777777" w:rsidR="00BC681E" w:rsidRPr="00BC681E" w:rsidRDefault="00BC681E" w:rsidP="00BC681E">
      <w:r w:rsidRPr="00BC681E">
        <w:t>Rotary Vane Pumps are ideal for pumping low viscosity and volatile, light fluids,</w:t>
      </w:r>
    </w:p>
    <w:p w14:paraId="5C3CAAA2" w14:textId="77777777" w:rsidR="00BC681E" w:rsidRPr="00BC681E" w:rsidRDefault="00BC681E" w:rsidP="00BC681E">
      <w:r w:rsidRPr="00BC681E">
        <w:t>however the same pump can be used also for pumping liquids with higher viscosity.</w:t>
      </w:r>
    </w:p>
    <w:p w14:paraId="1E6AF546" w14:textId="77777777" w:rsidR="00BC681E" w:rsidRPr="00BC681E" w:rsidRDefault="00BC681E" w:rsidP="00BC681E">
      <w:r w:rsidRPr="00BC681E">
        <w:t>They are capable of supplying higher flow rate than other pumps at the same</w:t>
      </w:r>
    </w:p>
    <w:p w14:paraId="085051E7" w14:textId="77777777" w:rsidR="00BC681E" w:rsidRPr="00BC681E" w:rsidRDefault="00BC681E" w:rsidP="00BC681E">
      <w:r w:rsidRPr="00BC681E">
        <w:t>comparable size and operating speed.</w:t>
      </w:r>
    </w:p>
    <w:p w14:paraId="0C62CBBC" w14:textId="77777777" w:rsidR="00BC681E" w:rsidRPr="00BC681E" w:rsidRDefault="00BC681E" w:rsidP="00BC681E">
      <w:r w:rsidRPr="00BC681E">
        <w:t>The Power Consumption of these Pumps is lower than other Positive Displacement</w:t>
      </w:r>
    </w:p>
    <w:p w14:paraId="452EA358" w14:textId="77777777" w:rsidR="00BC681E" w:rsidRPr="00BC681E" w:rsidRDefault="00BC681E" w:rsidP="00BC681E">
      <w:r w:rsidRPr="00BC681E">
        <w:t>Pumps, thanks to its high speed and light construction.</w:t>
      </w:r>
    </w:p>
    <w:p w14:paraId="293D3BB7" w14:textId="77777777" w:rsidR="00BC681E" w:rsidRPr="00BC681E" w:rsidRDefault="00BC681E" w:rsidP="00BC681E">
      <w:r w:rsidRPr="00BC681E">
        <w:t>Principle of operation:</w:t>
      </w:r>
    </w:p>
    <w:p w14:paraId="2D289FAB" w14:textId="77777777" w:rsidR="00BC681E" w:rsidRPr="00BC681E" w:rsidRDefault="00BC681E" w:rsidP="00BC681E">
      <w:r w:rsidRPr="00BC681E">
        <w:t>Their impeller rotates eccentrically to the pump internal body. The fluid that is</w:t>
      </w:r>
    </w:p>
    <w:p w14:paraId="3ECA6E46" w14:textId="77777777" w:rsidR="00BC681E" w:rsidRDefault="00BC681E" w:rsidP="00BC681E">
      <w:r w:rsidRPr="00BC681E">
        <w:t>enclosed between the impeller, the vanes and the body, is pumped forward.</w:t>
      </w:r>
    </w:p>
    <w:p w14:paraId="6ADC7D9A" w14:textId="77777777" w:rsidR="00BC681E" w:rsidRPr="00BC681E" w:rsidRDefault="00BC681E" w:rsidP="00BC681E">
      <w:pPr>
        <w:rPr>
          <w:b/>
          <w:bCs/>
        </w:rPr>
      </w:pPr>
      <w:r w:rsidRPr="00BC681E">
        <w:rPr>
          <w:b/>
          <w:bCs/>
        </w:rPr>
        <w:t>CN Series Rotary Vane Pumps – Advantages and Benefits</w:t>
      </w:r>
    </w:p>
    <w:p w14:paraId="27CB74C2" w14:textId="77777777" w:rsidR="00BC681E" w:rsidRPr="00BC681E" w:rsidRDefault="00BC681E" w:rsidP="00BC681E">
      <w:r w:rsidRPr="00BC681E">
        <w:t>4</w:t>
      </w:r>
    </w:p>
    <w:p w14:paraId="434AFB09" w14:textId="77777777" w:rsidR="00BC681E" w:rsidRPr="00BC681E" w:rsidRDefault="00BC681E" w:rsidP="00BC681E">
      <w:r w:rsidRPr="00BC681E">
        <w:t>- Self Priming</w:t>
      </w:r>
    </w:p>
    <w:p w14:paraId="2E8D69D4" w14:textId="77777777" w:rsidR="00BC681E" w:rsidRPr="00BC681E" w:rsidRDefault="00BC681E" w:rsidP="00BC681E">
      <w:r w:rsidRPr="00BC681E">
        <w:t>- High Suction Lift</w:t>
      </w:r>
    </w:p>
    <w:p w14:paraId="0221B087" w14:textId="77777777" w:rsidR="00BC681E" w:rsidRPr="00BC681E" w:rsidRDefault="00BC681E" w:rsidP="00BC681E">
      <w:r w:rsidRPr="00BC681E">
        <w:t>- Self-adjustment of Wear Out</w:t>
      </w:r>
    </w:p>
    <w:p w14:paraId="617DDB98" w14:textId="77777777" w:rsidR="00BC681E" w:rsidRPr="00BC681E" w:rsidRDefault="00BC681E" w:rsidP="00BC681E">
      <w:r w:rsidRPr="00BC681E">
        <w:t>- API 676 Versions available</w:t>
      </w:r>
    </w:p>
    <w:p w14:paraId="345E4B09" w14:textId="77777777" w:rsidR="00BC681E" w:rsidRPr="00BC681E" w:rsidRDefault="00BC681E" w:rsidP="00BC681E">
      <w:r w:rsidRPr="00BC681E">
        <w:lastRenderedPageBreak/>
        <w:t>- Capable of Pumping Low Viscosity Fluids at Outstanding Performances</w:t>
      </w:r>
    </w:p>
    <w:p w14:paraId="20716992" w14:textId="77777777" w:rsidR="00BC681E" w:rsidRPr="00BC681E" w:rsidRDefault="00BC681E" w:rsidP="00BC681E">
      <w:r w:rsidRPr="00BC681E">
        <w:t>- Lower Power Consumption and Higher Capacity compared to other</w:t>
      </w:r>
    </w:p>
    <w:p w14:paraId="39EBBC96" w14:textId="77777777" w:rsidR="00BC681E" w:rsidRPr="00BC681E" w:rsidRDefault="00BC681E" w:rsidP="00BC681E">
      <w:r w:rsidRPr="00BC681E">
        <w:t>Positive Displacement Pumps</w:t>
      </w:r>
    </w:p>
    <w:p w14:paraId="310CA1B1" w14:textId="23AEA953" w:rsidR="00C947DE" w:rsidRDefault="00BC681E" w:rsidP="00BC681E">
      <w:r w:rsidRPr="00BC681E">
        <w:t>- Interchangeable ports dimensions with major other Rotary Vane Suppliers</w:t>
      </w:r>
      <w:r w:rsidR="00C947DE">
        <w:rPr>
          <w:noProof/>
        </w:rPr>
        <w:drawing>
          <wp:inline distT="0" distB="0" distL="0" distR="0" wp14:anchorId="136FF685" wp14:editId="7D9796F4">
            <wp:extent cx="3841750" cy="3841750"/>
            <wp:effectExtent l="0" t="0" r="6350" b="6350"/>
            <wp:docPr id="3347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3364" name="Picture 334753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948" w14:textId="3ACD5997" w:rsidR="00C947DE" w:rsidRDefault="00C947DE"/>
    <w:p w14:paraId="1AFFA69A" w14:textId="77777777" w:rsidR="005C2D8A" w:rsidRDefault="005C2D8A"/>
    <w:p w14:paraId="74D4B738" w14:textId="65E908F3" w:rsidR="00C23674" w:rsidRDefault="00C23674"/>
    <w:p w14:paraId="7AFDCEAE" w14:textId="77777777" w:rsidR="00C23674" w:rsidRDefault="00C23674"/>
    <w:p w14:paraId="56894D22" w14:textId="77777777" w:rsidR="0082647D" w:rsidRDefault="0082647D"/>
    <w:p w14:paraId="5DB58243" w14:textId="6A6ECE64" w:rsidR="0082647D" w:rsidRDefault="0082647D">
      <w:r>
        <w:t xml:space="preserve">    </w:t>
      </w:r>
      <w:r>
        <w:rPr>
          <w:rFonts w:ascii="Tahoma" w:hAnsi="Tahoma" w:cs="Tahoma"/>
          <w:color w:val="1F497D"/>
          <w:szCs w:val="24"/>
        </w:rPr>
        <w:t xml:space="preserve"> </w:t>
      </w:r>
    </w:p>
    <w:sectPr w:rsidR="00826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D5CE" w14:textId="77777777" w:rsidR="00F2221F" w:rsidRDefault="00F2221F" w:rsidP="00C947DE">
      <w:pPr>
        <w:spacing w:after="0" w:line="240" w:lineRule="auto"/>
      </w:pPr>
      <w:r>
        <w:separator/>
      </w:r>
    </w:p>
  </w:endnote>
  <w:endnote w:type="continuationSeparator" w:id="0">
    <w:p w14:paraId="1C5CC95D" w14:textId="77777777" w:rsidR="00F2221F" w:rsidRDefault="00F2221F" w:rsidP="00C9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D207" w14:textId="77777777" w:rsidR="00F2221F" w:rsidRDefault="00F2221F" w:rsidP="00C947DE">
      <w:pPr>
        <w:spacing w:after="0" w:line="240" w:lineRule="auto"/>
      </w:pPr>
      <w:r>
        <w:separator/>
      </w:r>
    </w:p>
  </w:footnote>
  <w:footnote w:type="continuationSeparator" w:id="0">
    <w:p w14:paraId="0F5DB631" w14:textId="77777777" w:rsidR="00F2221F" w:rsidRDefault="00F2221F" w:rsidP="00C94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7D"/>
    <w:rsid w:val="005C2D8A"/>
    <w:rsid w:val="0082647D"/>
    <w:rsid w:val="008346BA"/>
    <w:rsid w:val="009A7F75"/>
    <w:rsid w:val="00B13C58"/>
    <w:rsid w:val="00BC681E"/>
    <w:rsid w:val="00C23674"/>
    <w:rsid w:val="00C947DE"/>
    <w:rsid w:val="00D572D1"/>
    <w:rsid w:val="00D64F92"/>
    <w:rsid w:val="00F2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686B"/>
  <w15:chartTrackingRefBased/>
  <w15:docId w15:val="{DF5FFEFF-63BA-4251-9020-B6C1366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4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4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4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7DE"/>
  </w:style>
  <w:style w:type="paragraph" w:styleId="Footer">
    <w:name w:val="footer"/>
    <w:basedOn w:val="Normal"/>
    <w:link w:val="Foot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3pprinz.com/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2026-05-12T03:55:00Z</dcterms:created>
  <dcterms:modified xsi:type="dcterms:W3CDTF">2026-05-13T11:25:00Z</dcterms:modified>
</cp:coreProperties>
</file>