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522" w:tblpY="154"/>
        <w:tblW w:w="92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4060"/>
        <w:gridCol w:w="2100"/>
        <w:gridCol w:w="3040"/>
        <w:gridCol w:w="40"/>
      </w:tblGrid>
      <w:tr w:rsidR="00F773A4" w:rsidRPr="00FC256D" w14:paraId="44059378" w14:textId="77777777" w:rsidTr="00F773A4">
        <w:trPr>
          <w:trHeight w:val="26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59C4452B" w14:textId="77777777" w:rsidR="00F773A4" w:rsidRPr="00CB167C" w:rsidRDefault="00F773A4" w:rsidP="00F773A4"/>
        </w:tc>
        <w:tc>
          <w:tcPr>
            <w:tcW w:w="4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99E63E1" w14:textId="77777777" w:rsidR="00F773A4" w:rsidRPr="00FC256D" w:rsidRDefault="00F773A4" w:rsidP="00F773A4">
            <w:pPr>
              <w:spacing w:line="263" w:lineRule="exact"/>
              <w:rPr>
                <w:sz w:val="20"/>
                <w:szCs w:val="20"/>
              </w:rPr>
            </w:pPr>
            <w:r w:rsidRPr="00FC256D">
              <w:rPr>
                <w:rFonts w:eastAsia="Arial"/>
              </w:rPr>
              <w:t>Workload</w:t>
            </w: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C6A8D60" w14:textId="77777777" w:rsidR="00F773A4" w:rsidRPr="00FC256D" w:rsidRDefault="00F773A4" w:rsidP="00F773A4">
            <w:pPr>
              <w:spacing w:line="263" w:lineRule="exact"/>
              <w:rPr>
                <w:sz w:val="20"/>
                <w:szCs w:val="20"/>
              </w:rPr>
            </w:pPr>
            <w:r w:rsidRPr="00FC256D">
              <w:rPr>
                <w:rFonts w:eastAsia="Arial"/>
              </w:rPr>
              <w:t>Implementation</w:t>
            </w:r>
          </w:p>
        </w:tc>
        <w:tc>
          <w:tcPr>
            <w:tcW w:w="3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BE5F2A" w14:textId="77777777" w:rsidR="00F773A4" w:rsidRPr="00FC256D" w:rsidRDefault="00F773A4" w:rsidP="00F773A4">
            <w:pPr>
              <w:spacing w:line="263" w:lineRule="exact"/>
              <w:rPr>
                <w:sz w:val="20"/>
                <w:szCs w:val="20"/>
              </w:rPr>
            </w:pPr>
            <w:r w:rsidRPr="00FC256D">
              <w:rPr>
                <w:rFonts w:eastAsia="Arial"/>
              </w:rPr>
              <w:t>Programming Language</w:t>
            </w:r>
          </w:p>
        </w:tc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558615" w14:textId="77777777" w:rsidR="00F773A4" w:rsidRPr="00FC256D" w:rsidRDefault="00F773A4" w:rsidP="00F773A4"/>
        </w:tc>
      </w:tr>
      <w:tr w:rsidR="00F773A4" w:rsidRPr="00FC256D" w14:paraId="578A035E" w14:textId="77777777" w:rsidTr="00F773A4">
        <w:trPr>
          <w:trHeight w:val="2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24F73325" w14:textId="77777777" w:rsidR="00F773A4" w:rsidRPr="00FC256D" w:rsidRDefault="00F773A4" w:rsidP="00F773A4">
            <w:pPr>
              <w:rPr>
                <w:sz w:val="2"/>
                <w:szCs w:val="2"/>
              </w:rPr>
            </w:pPr>
          </w:p>
        </w:tc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71D008" w14:textId="77777777" w:rsidR="00F773A4" w:rsidRPr="00FC256D" w:rsidRDefault="00F773A4" w:rsidP="00F773A4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46A896" w14:textId="77777777" w:rsidR="00F773A4" w:rsidRPr="00FC256D" w:rsidRDefault="00F773A4" w:rsidP="00F773A4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BE48A1" w14:textId="77777777" w:rsidR="00F773A4" w:rsidRPr="00FC256D" w:rsidRDefault="00F773A4" w:rsidP="00F773A4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4FC90" w14:textId="77777777" w:rsidR="00F773A4" w:rsidRPr="00FC256D" w:rsidRDefault="00F773A4" w:rsidP="00F773A4">
            <w:pPr>
              <w:rPr>
                <w:sz w:val="2"/>
                <w:szCs w:val="2"/>
              </w:rPr>
            </w:pPr>
          </w:p>
        </w:tc>
      </w:tr>
      <w:tr w:rsidR="00F773A4" w:rsidRPr="00FC256D" w14:paraId="00CD38CC" w14:textId="77777777" w:rsidTr="00F773A4">
        <w:trPr>
          <w:trHeight w:val="20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64B00BEE" w14:textId="77777777" w:rsidR="00F773A4" w:rsidRPr="00FC256D" w:rsidRDefault="00F773A4" w:rsidP="00F773A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60" w:type="dxa"/>
            <w:tcBorders>
              <w:bottom w:val="single" w:sz="8" w:space="0" w:color="auto"/>
            </w:tcBorders>
            <w:vAlign w:val="bottom"/>
          </w:tcPr>
          <w:p w14:paraId="50C6A10C" w14:textId="77777777" w:rsidR="00F773A4" w:rsidRPr="00FC256D" w:rsidRDefault="00F773A4" w:rsidP="00F773A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14:paraId="6F1D1F4D" w14:textId="77777777" w:rsidR="00F773A4" w:rsidRPr="00FC256D" w:rsidRDefault="00F773A4" w:rsidP="00F773A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40" w:type="dxa"/>
            <w:tcBorders>
              <w:bottom w:val="single" w:sz="8" w:space="0" w:color="auto"/>
            </w:tcBorders>
            <w:vAlign w:val="bottom"/>
          </w:tcPr>
          <w:p w14:paraId="4B46B3EC" w14:textId="77777777" w:rsidR="00F773A4" w:rsidRPr="00FC256D" w:rsidRDefault="00F773A4" w:rsidP="00F773A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727154C0" w14:textId="77777777" w:rsidR="00F773A4" w:rsidRPr="00FC256D" w:rsidRDefault="00F773A4" w:rsidP="00F773A4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F773A4" w:rsidRPr="00FC256D" w14:paraId="5792128A" w14:textId="77777777" w:rsidTr="00F773A4">
        <w:trPr>
          <w:trHeight w:val="24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5C08A514" w14:textId="77777777" w:rsidR="00F773A4" w:rsidRPr="00FC256D" w:rsidRDefault="00F773A4" w:rsidP="00F773A4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52B1C83B" w14:textId="77777777" w:rsidR="00F773A4" w:rsidRPr="00FC256D" w:rsidRDefault="00F773A4" w:rsidP="00F773A4">
            <w:pPr>
              <w:spacing w:line="243" w:lineRule="exact"/>
              <w:rPr>
                <w:sz w:val="20"/>
                <w:szCs w:val="20"/>
              </w:rPr>
            </w:pPr>
            <w:r w:rsidRPr="00FC256D">
              <w:rPr>
                <w:rFonts w:eastAsia="Arial"/>
                <w:w w:val="97"/>
              </w:rPr>
              <w:t>Category and Trending Correlation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095B6E2E" w14:textId="77777777" w:rsidR="00F773A4" w:rsidRPr="00FC256D" w:rsidRDefault="00F773A4" w:rsidP="00F773A4">
            <w:pPr>
              <w:spacing w:line="243" w:lineRule="exact"/>
              <w:rPr>
                <w:sz w:val="20"/>
                <w:szCs w:val="20"/>
              </w:rPr>
            </w:pPr>
            <w:r w:rsidRPr="00FC256D">
              <w:rPr>
                <w:rFonts w:eastAsia="Arial"/>
                <w:w w:val="92"/>
              </w:rPr>
              <w:t>Spark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139EA006" w14:textId="77777777" w:rsidR="00F773A4" w:rsidRPr="00FC256D" w:rsidRDefault="00F773A4" w:rsidP="00F773A4">
            <w:pPr>
              <w:spacing w:line="243" w:lineRule="exact"/>
              <w:rPr>
                <w:sz w:val="20"/>
                <w:szCs w:val="20"/>
              </w:rPr>
            </w:pPr>
            <w:r w:rsidRPr="00FC256D">
              <w:rPr>
                <w:rFonts w:eastAsia="Arial"/>
                <w:w w:val="98"/>
              </w:rPr>
              <w:t>Python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476DBA54" w14:textId="77777777" w:rsidR="00F773A4" w:rsidRPr="00FC256D" w:rsidRDefault="00F773A4" w:rsidP="00F773A4">
            <w:pPr>
              <w:rPr>
                <w:sz w:val="21"/>
                <w:szCs w:val="21"/>
              </w:rPr>
            </w:pPr>
          </w:p>
        </w:tc>
      </w:tr>
      <w:tr w:rsidR="00F773A4" w:rsidRPr="00FC256D" w14:paraId="71C854A4" w14:textId="77777777" w:rsidTr="00F773A4">
        <w:trPr>
          <w:trHeight w:val="2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19DE12CC" w14:textId="77777777" w:rsidR="00F773A4" w:rsidRPr="00FC256D" w:rsidRDefault="00F773A4" w:rsidP="00F773A4">
            <w:pPr>
              <w:rPr>
                <w:sz w:val="2"/>
                <w:szCs w:val="2"/>
              </w:rPr>
            </w:pPr>
          </w:p>
        </w:tc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83EDB4" w14:textId="77777777" w:rsidR="00F773A4" w:rsidRPr="00FC256D" w:rsidRDefault="00F773A4" w:rsidP="00F773A4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430B2D" w14:textId="77777777" w:rsidR="00F773A4" w:rsidRPr="00FC256D" w:rsidRDefault="00F773A4" w:rsidP="00F773A4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08FB1" w14:textId="77777777" w:rsidR="00F773A4" w:rsidRPr="00FC256D" w:rsidRDefault="00F773A4" w:rsidP="00F773A4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656B0A" w14:textId="77777777" w:rsidR="00F773A4" w:rsidRPr="00FC256D" w:rsidRDefault="00F773A4" w:rsidP="00F773A4">
            <w:pPr>
              <w:rPr>
                <w:sz w:val="2"/>
                <w:szCs w:val="2"/>
              </w:rPr>
            </w:pPr>
          </w:p>
        </w:tc>
      </w:tr>
      <w:tr w:rsidR="00F773A4" w:rsidRPr="00FC256D" w14:paraId="2B30E411" w14:textId="77777777" w:rsidTr="00F773A4">
        <w:trPr>
          <w:trHeight w:val="24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2D641B14" w14:textId="77777777" w:rsidR="00F773A4" w:rsidRPr="00FC256D" w:rsidRDefault="00F773A4" w:rsidP="00F773A4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746F9FB6" w14:textId="77777777" w:rsidR="00F773A4" w:rsidRPr="00FC256D" w:rsidRDefault="00F773A4" w:rsidP="00F773A4">
            <w:pPr>
              <w:spacing w:line="243" w:lineRule="exact"/>
              <w:rPr>
                <w:sz w:val="20"/>
                <w:szCs w:val="20"/>
              </w:rPr>
            </w:pPr>
            <w:r w:rsidRPr="00FC256D">
              <w:rPr>
                <w:rFonts w:eastAsia="Arial"/>
                <w:w w:val="98"/>
              </w:rPr>
              <w:t>Impact of Trending on View Number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794EF3F6" w14:textId="77777777" w:rsidR="00F773A4" w:rsidRPr="00FC256D" w:rsidRDefault="00F773A4" w:rsidP="00F773A4">
            <w:pPr>
              <w:spacing w:line="243" w:lineRule="exact"/>
              <w:rPr>
                <w:sz w:val="20"/>
                <w:szCs w:val="20"/>
              </w:rPr>
            </w:pPr>
            <w:r w:rsidRPr="00FC256D">
              <w:rPr>
                <w:rFonts w:eastAsia="Arial"/>
                <w:w w:val="94"/>
              </w:rPr>
              <w:t>Map Reduce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64F22577" w14:textId="77777777" w:rsidR="00F773A4" w:rsidRPr="00FC256D" w:rsidRDefault="00F773A4" w:rsidP="00F773A4">
            <w:pPr>
              <w:spacing w:line="243" w:lineRule="exact"/>
              <w:rPr>
                <w:sz w:val="20"/>
                <w:szCs w:val="20"/>
              </w:rPr>
            </w:pPr>
            <w:r w:rsidRPr="00FC256D">
              <w:rPr>
                <w:rFonts w:eastAsia="Arial"/>
                <w:w w:val="90"/>
              </w:rPr>
              <w:t>Java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3894453C" w14:textId="77777777" w:rsidR="00F773A4" w:rsidRPr="00FC256D" w:rsidRDefault="00F773A4" w:rsidP="00F773A4">
            <w:pPr>
              <w:rPr>
                <w:sz w:val="21"/>
                <w:szCs w:val="21"/>
              </w:rPr>
            </w:pPr>
          </w:p>
        </w:tc>
      </w:tr>
      <w:tr w:rsidR="00F773A4" w:rsidRPr="00FC256D" w14:paraId="0D61267D" w14:textId="77777777" w:rsidTr="00F773A4">
        <w:trPr>
          <w:trHeight w:val="2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0DAA2EC7" w14:textId="77777777" w:rsidR="00F773A4" w:rsidRPr="00FC256D" w:rsidRDefault="00F773A4" w:rsidP="00F773A4">
            <w:pPr>
              <w:rPr>
                <w:sz w:val="2"/>
                <w:szCs w:val="2"/>
              </w:rPr>
            </w:pPr>
          </w:p>
        </w:tc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D15086" w14:textId="77777777" w:rsidR="00F773A4" w:rsidRPr="00FC256D" w:rsidRDefault="00F773A4" w:rsidP="00F773A4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B0269" w14:textId="77777777" w:rsidR="00F773A4" w:rsidRPr="00FC256D" w:rsidRDefault="00F773A4" w:rsidP="00F773A4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687F44" w14:textId="77777777" w:rsidR="00F773A4" w:rsidRPr="00FC256D" w:rsidRDefault="00F773A4" w:rsidP="00F773A4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E716C5" w14:textId="77777777" w:rsidR="00F773A4" w:rsidRPr="00FC256D" w:rsidRDefault="00F773A4" w:rsidP="00F773A4">
            <w:pPr>
              <w:rPr>
                <w:sz w:val="2"/>
                <w:szCs w:val="2"/>
              </w:rPr>
            </w:pPr>
          </w:p>
        </w:tc>
      </w:tr>
    </w:tbl>
    <w:p w14:paraId="31C535ED" w14:textId="77777777" w:rsidR="00FE24CB" w:rsidRPr="00FC256D" w:rsidRDefault="005A2BC3" w:rsidP="00615551">
      <w:pPr>
        <w:pStyle w:val="Heading1"/>
        <w:rPr>
          <w:sz w:val="20"/>
          <w:szCs w:val="20"/>
        </w:rPr>
      </w:pPr>
      <w:r w:rsidRPr="00FC256D">
        <w:rPr>
          <w:rFonts w:eastAsia="Arial"/>
        </w:rPr>
        <w:t>Workload: Category and Trending Correlation</w:t>
      </w:r>
    </w:p>
    <w:p w14:paraId="75B29232" w14:textId="77777777" w:rsidR="00FE24CB" w:rsidRPr="00FC256D" w:rsidRDefault="00FE24CB" w:rsidP="00615551">
      <w:pPr>
        <w:spacing w:line="266" w:lineRule="exact"/>
      </w:pPr>
    </w:p>
    <w:p w14:paraId="28B835E6" w14:textId="77777777" w:rsidR="00FE24CB" w:rsidRPr="00FC256D" w:rsidRDefault="00FE24CB" w:rsidP="00615551">
      <w:pPr>
        <w:spacing w:line="5" w:lineRule="exact"/>
      </w:pPr>
    </w:p>
    <w:p w14:paraId="3DF893D1" w14:textId="6FCF1637" w:rsidR="00FE24CB" w:rsidRPr="00FC256D" w:rsidRDefault="005A2BC3" w:rsidP="00615551">
      <w:pPr>
        <w:ind w:left="340"/>
        <w:rPr>
          <w:rFonts w:eastAsia="Arial"/>
        </w:rPr>
      </w:pPr>
      <w:r w:rsidRPr="00FC256D">
        <w:rPr>
          <w:rFonts w:eastAsia="Arial"/>
        </w:rPr>
        <w:t>The sequence of transformations and actions are illustrated in</w:t>
      </w:r>
      <w:r w:rsidR="00766DA4" w:rsidRPr="00FC256D">
        <w:rPr>
          <w:rFonts w:eastAsia="Arial"/>
        </w:rPr>
        <w:t xml:space="preserve"> Figure</w:t>
      </w:r>
      <w:r w:rsidRPr="00FC256D">
        <w:rPr>
          <w:rFonts w:eastAsia="Arial"/>
        </w:rPr>
        <w:t xml:space="preserve"> </w:t>
      </w:r>
      <w:hyperlink w:anchor="page1">
        <w:r w:rsidRPr="00FC256D">
          <w:rPr>
            <w:rFonts w:eastAsia="Arial"/>
          </w:rPr>
          <w:t>1.</w:t>
        </w:r>
      </w:hyperlink>
    </w:p>
    <w:p w14:paraId="044B9BE9" w14:textId="7ED8954C" w:rsidR="00FE24CB" w:rsidRPr="00FC256D" w:rsidRDefault="00FE24CB" w:rsidP="00615551">
      <w:pPr>
        <w:spacing w:line="20" w:lineRule="exact"/>
      </w:pPr>
    </w:p>
    <w:p w14:paraId="63A8EB18" w14:textId="2AC4E99C" w:rsidR="00FE24CB" w:rsidRPr="00FC256D" w:rsidRDefault="00F773A4" w:rsidP="00615551">
      <w:pPr>
        <w:spacing w:line="200" w:lineRule="exact"/>
      </w:pPr>
      <w:r w:rsidRPr="00FC256D"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659264" behindDoc="1" locked="0" layoutInCell="1" allowOverlap="1" wp14:anchorId="3DC8D4BB" wp14:editId="69A52C0B">
            <wp:simplePos x="0" y="0"/>
            <wp:positionH relativeFrom="column">
              <wp:posOffset>507552</wp:posOffset>
            </wp:positionH>
            <wp:positionV relativeFrom="page">
              <wp:posOffset>2516766</wp:posOffset>
            </wp:positionV>
            <wp:extent cx="4442460" cy="2964180"/>
            <wp:effectExtent l="0" t="0" r="2540" b="7620"/>
            <wp:wrapNone/>
            <wp:docPr id="5" name="Picture 5" descr="mapredu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redu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FF36C" w14:textId="684B45E2" w:rsidR="00FE24CB" w:rsidRPr="00FC256D" w:rsidRDefault="00FE24CB" w:rsidP="00615551">
      <w:pPr>
        <w:spacing w:line="200" w:lineRule="exact"/>
      </w:pPr>
    </w:p>
    <w:p w14:paraId="303A722B" w14:textId="3C372C57" w:rsidR="00FE24CB" w:rsidRPr="00FC256D" w:rsidRDefault="00FE24CB" w:rsidP="00615551">
      <w:pPr>
        <w:spacing w:line="200" w:lineRule="exact"/>
      </w:pPr>
    </w:p>
    <w:p w14:paraId="4D3A9FBB" w14:textId="20A0C412" w:rsidR="00FE24CB" w:rsidRPr="00FC256D" w:rsidRDefault="00FE24CB" w:rsidP="00615551">
      <w:pPr>
        <w:spacing w:line="200" w:lineRule="exact"/>
      </w:pPr>
    </w:p>
    <w:p w14:paraId="5D0EA70B" w14:textId="61149528" w:rsidR="00FE24CB" w:rsidRPr="00FC256D" w:rsidRDefault="00FE24CB" w:rsidP="00615551">
      <w:pPr>
        <w:spacing w:line="200" w:lineRule="exact"/>
      </w:pPr>
    </w:p>
    <w:p w14:paraId="162B303C" w14:textId="4E2D9C7A" w:rsidR="00FE24CB" w:rsidRPr="00FC256D" w:rsidRDefault="00FE24CB" w:rsidP="00615551">
      <w:pPr>
        <w:spacing w:line="200" w:lineRule="exact"/>
      </w:pPr>
    </w:p>
    <w:p w14:paraId="11E61C1B" w14:textId="26F396BF" w:rsidR="00FE24CB" w:rsidRPr="00FC256D" w:rsidRDefault="00FE24CB" w:rsidP="00615551">
      <w:pPr>
        <w:spacing w:line="200" w:lineRule="exact"/>
      </w:pPr>
    </w:p>
    <w:p w14:paraId="43D0F506" w14:textId="540B77A3" w:rsidR="00FE24CB" w:rsidRPr="00FC256D" w:rsidRDefault="00FE24CB" w:rsidP="00615551">
      <w:pPr>
        <w:spacing w:line="200" w:lineRule="exact"/>
      </w:pPr>
    </w:p>
    <w:p w14:paraId="4254D061" w14:textId="45A1666C" w:rsidR="00FE24CB" w:rsidRPr="00FC256D" w:rsidRDefault="00FE24CB" w:rsidP="00615551">
      <w:pPr>
        <w:spacing w:line="200" w:lineRule="exact"/>
      </w:pPr>
    </w:p>
    <w:p w14:paraId="4ACAF3FA" w14:textId="4723CA6C" w:rsidR="00FE24CB" w:rsidRPr="00FC256D" w:rsidRDefault="00FE24CB" w:rsidP="00615551">
      <w:pPr>
        <w:spacing w:line="200" w:lineRule="exact"/>
      </w:pPr>
    </w:p>
    <w:p w14:paraId="66FE9662" w14:textId="5DBEE271" w:rsidR="00FE24CB" w:rsidRPr="00FC256D" w:rsidRDefault="00FE24CB" w:rsidP="00615551">
      <w:pPr>
        <w:spacing w:line="200" w:lineRule="exact"/>
      </w:pPr>
    </w:p>
    <w:p w14:paraId="4FDC2244" w14:textId="77777777" w:rsidR="00FE24CB" w:rsidRPr="00FC256D" w:rsidRDefault="00FE24CB" w:rsidP="00615551">
      <w:pPr>
        <w:spacing w:line="200" w:lineRule="exact"/>
      </w:pPr>
    </w:p>
    <w:p w14:paraId="4B1B5D6C" w14:textId="4A512424" w:rsidR="00FE24CB" w:rsidRPr="00FC256D" w:rsidRDefault="00FE24CB" w:rsidP="00615551">
      <w:pPr>
        <w:spacing w:line="200" w:lineRule="exact"/>
      </w:pPr>
    </w:p>
    <w:p w14:paraId="73DBE673" w14:textId="13D6AAA4" w:rsidR="00FE24CB" w:rsidRPr="00FC256D" w:rsidRDefault="00FE24CB" w:rsidP="00615551">
      <w:pPr>
        <w:spacing w:line="200" w:lineRule="exact"/>
      </w:pPr>
    </w:p>
    <w:p w14:paraId="5624D166" w14:textId="742D9C90" w:rsidR="00FE24CB" w:rsidRPr="00FC256D" w:rsidRDefault="00FE24CB" w:rsidP="00615551">
      <w:pPr>
        <w:spacing w:line="200" w:lineRule="exact"/>
      </w:pPr>
    </w:p>
    <w:p w14:paraId="5D820733" w14:textId="77777777" w:rsidR="00FE24CB" w:rsidRPr="00FC256D" w:rsidRDefault="00FE24CB" w:rsidP="00615551">
      <w:pPr>
        <w:spacing w:line="200" w:lineRule="exact"/>
      </w:pPr>
    </w:p>
    <w:p w14:paraId="605B24DD" w14:textId="2DC2EC3D" w:rsidR="00FE24CB" w:rsidRPr="00FC256D" w:rsidRDefault="00FE24CB" w:rsidP="00615551">
      <w:pPr>
        <w:spacing w:line="200" w:lineRule="exact"/>
      </w:pPr>
    </w:p>
    <w:p w14:paraId="23A21D5C" w14:textId="77777777" w:rsidR="00FE24CB" w:rsidRPr="00FC256D" w:rsidRDefault="00FE24CB" w:rsidP="00615551">
      <w:pPr>
        <w:spacing w:line="200" w:lineRule="exact"/>
      </w:pPr>
    </w:p>
    <w:p w14:paraId="1D4D1B8E" w14:textId="366BA338" w:rsidR="00FE24CB" w:rsidRPr="00FC256D" w:rsidRDefault="00FE24CB" w:rsidP="00615551">
      <w:pPr>
        <w:spacing w:line="200" w:lineRule="exact"/>
      </w:pPr>
    </w:p>
    <w:p w14:paraId="3226D4DA" w14:textId="77777777" w:rsidR="00FE24CB" w:rsidRPr="00FC256D" w:rsidRDefault="00FE24CB" w:rsidP="00615551">
      <w:pPr>
        <w:spacing w:line="200" w:lineRule="exact"/>
      </w:pPr>
    </w:p>
    <w:p w14:paraId="16C086DD" w14:textId="77777777" w:rsidR="00FE24CB" w:rsidRPr="00FC256D" w:rsidRDefault="00FE24CB" w:rsidP="00615551">
      <w:pPr>
        <w:spacing w:line="200" w:lineRule="exact"/>
      </w:pPr>
    </w:p>
    <w:p w14:paraId="730293B0" w14:textId="77777777" w:rsidR="00FE24CB" w:rsidRPr="00FC256D" w:rsidRDefault="00FE24CB" w:rsidP="00615551">
      <w:pPr>
        <w:spacing w:line="200" w:lineRule="exact"/>
      </w:pPr>
    </w:p>
    <w:p w14:paraId="44E8CB1C" w14:textId="0DA5418F" w:rsidR="00FE24CB" w:rsidRPr="00FC256D" w:rsidRDefault="00FE24CB" w:rsidP="00615551">
      <w:pPr>
        <w:spacing w:line="200" w:lineRule="exact"/>
      </w:pPr>
    </w:p>
    <w:p w14:paraId="502965EE" w14:textId="77777777" w:rsidR="00D1401A" w:rsidRPr="00FC256D" w:rsidRDefault="00BD3D2D" w:rsidP="00F773A4">
      <w:pPr>
        <w:ind w:right="260"/>
        <w:rPr>
          <w:rFonts w:eastAsia="Arial"/>
          <w:lang w:eastAsia="zh-CN"/>
        </w:rPr>
      </w:pPr>
      <w:r w:rsidRPr="00FC256D">
        <w:rPr>
          <w:rFonts w:eastAsia="Arial" w:hint="eastAsia"/>
          <w:lang w:eastAsia="zh-CN"/>
        </w:rPr>
        <w:t xml:space="preserve">            </w:t>
      </w:r>
    </w:p>
    <w:p w14:paraId="295B82F3" w14:textId="5F383D64" w:rsidR="00FE24CB" w:rsidRPr="00FC256D" w:rsidRDefault="00BD3D2D" w:rsidP="00D1401A">
      <w:pPr>
        <w:ind w:left="1440" w:right="260" w:firstLine="720"/>
        <w:rPr>
          <w:sz w:val="20"/>
          <w:szCs w:val="20"/>
        </w:rPr>
      </w:pPr>
      <w:r w:rsidRPr="00FC256D">
        <w:rPr>
          <w:rFonts w:eastAsia="Arial" w:hint="eastAsia"/>
          <w:lang w:eastAsia="zh-CN"/>
        </w:rPr>
        <w:t xml:space="preserve"> </w:t>
      </w:r>
      <w:r w:rsidR="005A2BC3" w:rsidRPr="00FC256D">
        <w:rPr>
          <w:rFonts w:eastAsia="Arial"/>
        </w:rPr>
        <w:t xml:space="preserve">Figure 1: </w:t>
      </w:r>
      <w:r w:rsidR="00DF1ADE" w:rsidRPr="00FC256D">
        <w:rPr>
          <w:rFonts w:eastAsia="Arial"/>
        </w:rPr>
        <w:t>MapReduce</w:t>
      </w:r>
      <w:r w:rsidR="005A2BC3" w:rsidRPr="00FC256D">
        <w:rPr>
          <w:rFonts w:eastAsia="Arial"/>
        </w:rPr>
        <w:t xml:space="preserve"> phase for the workload.</w:t>
      </w:r>
    </w:p>
    <w:p w14:paraId="5736DCFE" w14:textId="77777777" w:rsidR="00F773A4" w:rsidRDefault="00F773A4" w:rsidP="00615551">
      <w:pPr>
        <w:spacing w:line="230" w:lineRule="auto"/>
        <w:ind w:right="260"/>
        <w:rPr>
          <w:rFonts w:eastAsia="Arial"/>
          <w:b/>
        </w:rPr>
      </w:pPr>
    </w:p>
    <w:p w14:paraId="4F35F559" w14:textId="5E48EFAA" w:rsidR="00FE24CB" w:rsidRPr="00FC256D" w:rsidRDefault="005E4486" w:rsidP="00615551">
      <w:pPr>
        <w:spacing w:line="230" w:lineRule="auto"/>
        <w:ind w:right="260"/>
        <w:rPr>
          <w:rFonts w:eastAsia="Arial" w:hint="eastAsia"/>
          <w:lang w:eastAsia="zh-CN"/>
        </w:rPr>
      </w:pPr>
      <w:r w:rsidRPr="00F773A4">
        <w:rPr>
          <w:rFonts w:eastAsia="Arial"/>
          <w:b/>
        </w:rPr>
        <w:t>In map phase</w:t>
      </w:r>
      <w:r w:rsidRPr="00FC256D">
        <w:rPr>
          <w:rFonts w:eastAsia="Arial"/>
        </w:rPr>
        <w:t xml:space="preserve">, the ALLvideos.csv was read in and </w:t>
      </w:r>
      <w:proofErr w:type="gramStart"/>
      <w:r w:rsidRPr="00FC256D">
        <w:rPr>
          <w:rFonts w:eastAsia="Arial"/>
        </w:rPr>
        <w:t>split</w:t>
      </w:r>
      <w:r w:rsidR="00A77C49" w:rsidRPr="00FC256D">
        <w:rPr>
          <w:rFonts w:eastAsia="Arial"/>
          <w:lang w:eastAsia="zh-CN"/>
        </w:rPr>
        <w:t xml:space="preserve"> </w:t>
      </w:r>
      <w:r w:rsidRPr="00FC256D">
        <w:rPr>
          <w:rFonts w:eastAsia="Arial"/>
        </w:rPr>
        <w:t xml:space="preserve"> by</w:t>
      </w:r>
      <w:proofErr w:type="gramEnd"/>
      <w:r w:rsidRPr="00FC256D">
        <w:rPr>
          <w:rFonts w:eastAsia="Arial" w:hint="eastAsia"/>
          <w:lang w:eastAsia="zh-CN"/>
        </w:rPr>
        <w:t xml:space="preserve"> regular expression </w:t>
      </w:r>
      <w:r w:rsidRPr="00FC256D">
        <w:rPr>
          <w:rFonts w:eastAsia="Arial"/>
        </w:rPr>
        <w:t xml:space="preserve">to and filtered with the </w:t>
      </w:r>
      <w:r w:rsidRPr="00FC256D">
        <w:rPr>
          <w:rFonts w:eastAsia="Arial" w:hint="eastAsia"/>
          <w:lang w:eastAsia="zh-CN"/>
        </w:rPr>
        <w:t xml:space="preserve">country contains </w:t>
      </w:r>
      <w:proofErr w:type="spellStart"/>
      <w:r w:rsidRPr="00FC256D">
        <w:rPr>
          <w:rFonts w:eastAsia="Arial"/>
        </w:rPr>
        <w:t>CountryA</w:t>
      </w:r>
      <w:proofErr w:type="spellEnd"/>
      <w:r w:rsidRPr="00FC256D">
        <w:rPr>
          <w:rFonts w:eastAsia="Arial"/>
        </w:rPr>
        <w:t xml:space="preserve"> and </w:t>
      </w:r>
      <w:proofErr w:type="spellStart"/>
      <w:r w:rsidRPr="00FC256D">
        <w:rPr>
          <w:rFonts w:eastAsia="Arial"/>
        </w:rPr>
        <w:t>CountryB</w:t>
      </w:r>
      <w:proofErr w:type="spellEnd"/>
      <w:r w:rsidRPr="00FC256D">
        <w:rPr>
          <w:rFonts w:eastAsia="Arial"/>
        </w:rPr>
        <w:t xml:space="preserve"> which were given in the configuration.</w:t>
      </w:r>
      <w:r w:rsidR="00A77C49" w:rsidRPr="00FC256D">
        <w:rPr>
          <w:rFonts w:eastAsia="Arial"/>
        </w:rPr>
        <w:t xml:space="preserve"> </w:t>
      </w:r>
      <w:r w:rsidRPr="00FC256D">
        <w:rPr>
          <w:rFonts w:eastAsia="Arial" w:hint="eastAsia"/>
          <w:lang w:eastAsia="zh-CN"/>
        </w:rPr>
        <w:t>I took eac</w:t>
      </w:r>
      <w:r w:rsidR="00615551" w:rsidRPr="00FC256D">
        <w:rPr>
          <w:rFonts w:eastAsia="Arial" w:hint="eastAsia"/>
          <w:lang w:eastAsia="zh-CN"/>
        </w:rPr>
        <w:t xml:space="preserve">h pair with category as key and </w:t>
      </w:r>
      <w:r w:rsidRPr="00FC256D">
        <w:rPr>
          <w:rFonts w:eastAsia="Arial" w:hint="eastAsia"/>
          <w:lang w:eastAsia="zh-CN"/>
        </w:rPr>
        <w:t>country</w:t>
      </w:r>
      <w:r w:rsidR="00615551" w:rsidRPr="00FC256D">
        <w:rPr>
          <w:rFonts w:eastAsia="Arial" w:hint="eastAsia"/>
          <w:lang w:eastAsia="zh-CN"/>
        </w:rPr>
        <w:t>/</w:t>
      </w:r>
      <w:proofErr w:type="spellStart"/>
      <w:r w:rsidR="00A77C49" w:rsidRPr="00FC256D">
        <w:rPr>
          <w:rFonts w:eastAsia="Arial"/>
          <w:lang w:eastAsia="zh-CN"/>
        </w:rPr>
        <w:t>videoI</w:t>
      </w:r>
      <w:r w:rsidR="00615551" w:rsidRPr="00FC256D">
        <w:rPr>
          <w:rFonts w:eastAsia="Arial"/>
          <w:lang w:eastAsia="zh-CN"/>
        </w:rPr>
        <w:t>d</w:t>
      </w:r>
      <w:proofErr w:type="spellEnd"/>
      <w:r w:rsidR="00615551" w:rsidRPr="00FC256D">
        <w:rPr>
          <w:rFonts w:eastAsia="Arial" w:hint="eastAsia"/>
          <w:lang w:eastAsia="zh-CN"/>
        </w:rPr>
        <w:t xml:space="preserve"> as value.</w:t>
      </w:r>
      <w:r w:rsidR="00A77C49" w:rsidRPr="00FC256D">
        <w:rPr>
          <w:rFonts w:eastAsia="Arial"/>
          <w:lang w:eastAsia="zh-CN"/>
        </w:rPr>
        <w:t xml:space="preserve"> </w:t>
      </w:r>
      <w:r w:rsidR="00615551" w:rsidRPr="00FC256D">
        <w:rPr>
          <w:rFonts w:eastAsia="Arial" w:hint="eastAsia"/>
          <w:lang w:eastAsia="zh-CN"/>
        </w:rPr>
        <w:t>So the pair is formatted as (</w:t>
      </w:r>
      <w:proofErr w:type="spellStart"/>
      <w:r w:rsidR="00615551" w:rsidRPr="00FC256D">
        <w:rPr>
          <w:rFonts w:eastAsia="Arial" w:hint="eastAsia"/>
          <w:lang w:eastAsia="zh-CN"/>
        </w:rPr>
        <w:t>category,country</w:t>
      </w:r>
      <w:proofErr w:type="spellEnd"/>
      <w:r w:rsidR="00615551" w:rsidRPr="00FC256D">
        <w:rPr>
          <w:rFonts w:eastAsia="Arial" w:hint="eastAsia"/>
          <w:lang w:eastAsia="zh-CN"/>
        </w:rPr>
        <w:t>/</w:t>
      </w:r>
      <w:r w:rsidR="00615551" w:rsidRPr="00FC256D">
        <w:rPr>
          <w:rFonts w:eastAsia="Arial"/>
          <w:lang w:eastAsia="zh-CN"/>
        </w:rPr>
        <w:t>videoed</w:t>
      </w:r>
      <w:r w:rsidR="00615551" w:rsidRPr="00FC256D">
        <w:rPr>
          <w:rFonts w:eastAsia="Arial" w:hint="eastAsia"/>
          <w:lang w:eastAsia="zh-CN"/>
        </w:rPr>
        <w:t>)</w:t>
      </w:r>
      <w:r w:rsidR="00B855A6" w:rsidRPr="00FC256D">
        <w:rPr>
          <w:rFonts w:eastAsia="Arial" w:hint="eastAsia"/>
          <w:lang w:eastAsia="zh-CN"/>
        </w:rPr>
        <w:t xml:space="preserve"> which can be </w:t>
      </w:r>
      <w:r w:rsidR="00B855A6" w:rsidRPr="00FC256D">
        <w:rPr>
          <w:rFonts w:eastAsia="Arial"/>
          <w:lang w:eastAsia="zh-CN"/>
        </w:rPr>
        <w:t>processed</w:t>
      </w:r>
      <w:r w:rsidR="00B855A6" w:rsidRPr="00FC256D">
        <w:rPr>
          <w:rFonts w:eastAsia="Arial" w:hint="eastAsia"/>
          <w:lang w:eastAsia="zh-CN"/>
        </w:rPr>
        <w:t xml:space="preserve"> by reducer later.</w:t>
      </w:r>
    </w:p>
    <w:p w14:paraId="0CB0855C" w14:textId="4ABD8364" w:rsidR="009578CC" w:rsidRDefault="009578CC" w:rsidP="00615551">
      <w:pPr>
        <w:spacing w:line="230" w:lineRule="auto"/>
        <w:ind w:right="260"/>
        <w:rPr>
          <w:rFonts w:eastAsia="Arial"/>
          <w:lang w:val="en-US" w:eastAsia="zh-CN"/>
        </w:rPr>
      </w:pPr>
      <w:r w:rsidRPr="00F773A4">
        <w:rPr>
          <w:rFonts w:eastAsia="Arial" w:hint="eastAsia"/>
          <w:b/>
          <w:lang w:eastAsia="zh-CN"/>
        </w:rPr>
        <w:t xml:space="preserve">In reducer </w:t>
      </w:r>
      <w:proofErr w:type="gramStart"/>
      <w:r w:rsidRPr="00F773A4">
        <w:rPr>
          <w:rFonts w:eastAsia="Arial" w:hint="eastAsia"/>
          <w:b/>
          <w:lang w:eastAsia="zh-CN"/>
        </w:rPr>
        <w:t>phase</w:t>
      </w:r>
      <w:r w:rsidR="009B453A" w:rsidRPr="00FC256D">
        <w:rPr>
          <w:rFonts w:eastAsia="Arial" w:hint="eastAsia"/>
          <w:lang w:eastAsia="zh-CN"/>
        </w:rPr>
        <w:t>,</w:t>
      </w:r>
      <w:r w:rsidR="009B453A" w:rsidRPr="00FC256D">
        <w:rPr>
          <w:rFonts w:eastAsia="Arial"/>
          <w:lang w:val="en-US" w:eastAsia="zh-CN"/>
        </w:rPr>
        <w:t>I</w:t>
      </w:r>
      <w:proofErr w:type="gramEnd"/>
      <w:r w:rsidR="009B453A" w:rsidRPr="00FC256D">
        <w:rPr>
          <w:rFonts w:eastAsia="Arial"/>
          <w:lang w:val="en-US" w:eastAsia="zh-CN"/>
        </w:rPr>
        <w:t xml:space="preserve"> created two </w:t>
      </w:r>
      <w:proofErr w:type="spellStart"/>
      <w:r w:rsidR="009B453A" w:rsidRPr="00FC256D">
        <w:rPr>
          <w:rFonts w:eastAsia="Arial"/>
          <w:lang w:val="en-US" w:eastAsia="zh-CN"/>
        </w:rPr>
        <w:t>ArrayList</w:t>
      </w:r>
      <w:proofErr w:type="spellEnd"/>
      <w:r w:rsidR="009B453A" w:rsidRPr="00FC256D">
        <w:rPr>
          <w:rFonts w:eastAsia="Arial"/>
          <w:lang w:val="en-US" w:eastAsia="zh-CN"/>
        </w:rPr>
        <w:t xml:space="preserve"> to store the country data</w:t>
      </w:r>
      <w:r w:rsidR="00AE3929" w:rsidRPr="00FC256D">
        <w:rPr>
          <w:rFonts w:eastAsia="Arial"/>
          <w:lang w:val="en-US" w:eastAsia="zh-CN"/>
        </w:rPr>
        <w:t>.</w:t>
      </w:r>
      <w:r w:rsidR="00A77C49" w:rsidRPr="00FC256D">
        <w:rPr>
          <w:rFonts w:eastAsia="Arial"/>
          <w:lang w:val="en-US" w:eastAsia="zh-CN"/>
        </w:rPr>
        <w:t xml:space="preserve"> </w:t>
      </w:r>
      <w:r w:rsidR="00AE3929" w:rsidRPr="00FC256D">
        <w:rPr>
          <w:rFonts w:eastAsia="Arial"/>
          <w:lang w:val="en-US" w:eastAsia="zh-CN"/>
        </w:rPr>
        <w:t>T</w:t>
      </w:r>
      <w:r w:rsidR="005B4582" w:rsidRPr="00FC256D">
        <w:rPr>
          <w:rFonts w:eastAsia="Arial"/>
          <w:lang w:val="en-US" w:eastAsia="zh-CN"/>
        </w:rPr>
        <w:t xml:space="preserve">he </w:t>
      </w:r>
      <w:proofErr w:type="spellStart"/>
      <w:r w:rsidR="005B4582" w:rsidRPr="00FC256D">
        <w:rPr>
          <w:rFonts w:eastAsia="Arial"/>
          <w:lang w:val="en-US" w:eastAsia="zh-CN"/>
        </w:rPr>
        <w:t>H</w:t>
      </w:r>
      <w:r w:rsidR="00AE3929" w:rsidRPr="00FC256D">
        <w:rPr>
          <w:rFonts w:eastAsia="Arial"/>
          <w:lang w:val="en-US" w:eastAsia="zh-CN"/>
        </w:rPr>
        <w:t>ash</w:t>
      </w:r>
      <w:r w:rsidR="002D7ACF" w:rsidRPr="00FC256D">
        <w:rPr>
          <w:rFonts w:eastAsia="Arial"/>
          <w:lang w:val="en-US" w:eastAsia="zh-CN"/>
        </w:rPr>
        <w:t>set</w:t>
      </w:r>
      <w:proofErr w:type="spellEnd"/>
      <w:r w:rsidR="002D7ACF" w:rsidRPr="00FC256D">
        <w:rPr>
          <w:rFonts w:eastAsia="Arial"/>
          <w:lang w:val="en-US" w:eastAsia="zh-CN"/>
        </w:rPr>
        <w:t xml:space="preserve"> is used to remove the duplicated country record so that we can get the </w:t>
      </w:r>
      <w:r w:rsidR="000A6CB2" w:rsidRPr="00FC256D">
        <w:rPr>
          <w:rFonts w:eastAsia="Arial"/>
          <w:lang w:val="en-US" w:eastAsia="zh-CN"/>
        </w:rPr>
        <w:t>true number of the times that the country appeared in the record.</w:t>
      </w:r>
      <w:r w:rsidR="00A77C49" w:rsidRPr="00FC256D">
        <w:rPr>
          <w:rFonts w:eastAsia="Arial"/>
          <w:lang w:val="en-US" w:eastAsia="zh-CN"/>
        </w:rPr>
        <w:t xml:space="preserve"> </w:t>
      </w:r>
      <w:r w:rsidR="00BD3D2D" w:rsidRPr="00FC256D">
        <w:rPr>
          <w:rFonts w:eastAsia="Arial"/>
          <w:lang w:val="en-US" w:eastAsia="zh-CN"/>
        </w:rPr>
        <w:t>Then I counted the record containing the times  category with first country also appeared in second country.</w:t>
      </w:r>
      <w:r w:rsidR="00BD3D2D" w:rsidRPr="00FC256D">
        <w:rPr>
          <w:rFonts w:eastAsia="Arial" w:hint="eastAsia"/>
          <w:lang w:val="en-US" w:eastAsia="zh-CN"/>
        </w:rPr>
        <w:t xml:space="preserve"> </w:t>
      </w:r>
      <w:r w:rsidR="00BD3D2D" w:rsidRPr="00FC256D">
        <w:rPr>
          <w:rFonts w:eastAsia="Arial"/>
          <w:lang w:val="en-US" w:eastAsia="zh-CN"/>
        </w:rPr>
        <w:t>The</w:t>
      </w:r>
      <w:r w:rsidR="00BD3D2D" w:rsidRPr="00FC256D">
        <w:rPr>
          <w:rFonts w:eastAsia="Arial" w:hint="eastAsia"/>
          <w:lang w:val="en-US" w:eastAsia="zh-CN"/>
        </w:rPr>
        <w:t>n</w:t>
      </w:r>
      <w:r w:rsidR="00BD3D2D" w:rsidRPr="00FC256D">
        <w:rPr>
          <w:rFonts w:eastAsia="Arial"/>
          <w:lang w:val="en-US" w:eastAsia="zh-CN"/>
        </w:rPr>
        <w:t xml:space="preserve"> do the </w:t>
      </w:r>
      <w:r w:rsidR="00BD3D2D" w:rsidRPr="00FC256D">
        <w:rPr>
          <w:rFonts w:eastAsia="Arial" w:hint="eastAsia"/>
          <w:lang w:val="en-US" w:eastAsia="zh-CN"/>
        </w:rPr>
        <w:t>division method to get the percent.</w:t>
      </w:r>
      <w:r w:rsidR="00A77C49" w:rsidRPr="00FC256D">
        <w:rPr>
          <w:rFonts w:eastAsia="Arial"/>
          <w:lang w:val="en-US" w:eastAsia="zh-CN"/>
        </w:rPr>
        <w:t xml:space="preserve"> </w:t>
      </w:r>
      <w:r w:rsidR="00BD3D2D" w:rsidRPr="00FC256D">
        <w:rPr>
          <w:rFonts w:eastAsia="Arial" w:hint="eastAsia"/>
          <w:lang w:val="en-US" w:eastAsia="zh-CN"/>
        </w:rPr>
        <w:t xml:space="preserve">The last two </w:t>
      </w:r>
      <w:proofErr w:type="gramStart"/>
      <w:r w:rsidR="00BD3D2D" w:rsidRPr="00FC256D">
        <w:rPr>
          <w:rFonts w:eastAsia="Arial" w:hint="eastAsia"/>
          <w:lang w:val="en-US" w:eastAsia="zh-CN"/>
        </w:rPr>
        <w:t>step</w:t>
      </w:r>
      <w:proofErr w:type="gramEnd"/>
      <w:r w:rsidR="00BD3D2D" w:rsidRPr="00FC256D">
        <w:rPr>
          <w:rFonts w:eastAsia="Arial" w:hint="eastAsia"/>
          <w:lang w:val="en-US" w:eastAsia="zh-CN"/>
        </w:rPr>
        <w:t xml:space="preserve"> is combing the counted times and percentage in second country as value.</w:t>
      </w:r>
      <w:r w:rsidR="00A77C49" w:rsidRPr="00FC256D">
        <w:rPr>
          <w:rFonts w:eastAsia="Arial"/>
          <w:lang w:val="en-US" w:eastAsia="zh-CN"/>
        </w:rPr>
        <w:t xml:space="preserve"> </w:t>
      </w:r>
      <w:r w:rsidR="00BD3D2D" w:rsidRPr="00FC256D">
        <w:rPr>
          <w:rFonts w:eastAsia="Arial" w:hint="eastAsia"/>
          <w:lang w:val="en-US" w:eastAsia="zh-CN"/>
        </w:rPr>
        <w:t>Then set category as key to get the output result.</w:t>
      </w:r>
    </w:p>
    <w:p w14:paraId="606EC168" w14:textId="6025CF5A" w:rsidR="00FE24CB" w:rsidRPr="00FC256D" w:rsidRDefault="005A2BC3" w:rsidP="00BD3D2D">
      <w:pPr>
        <w:spacing w:line="20" w:lineRule="exact"/>
        <w:rPr>
          <w:rFonts w:hint="eastAsia"/>
          <w:lang w:eastAsia="zh-CN"/>
        </w:rPr>
      </w:pPr>
      <w:r w:rsidRPr="00FC256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5BFBB5D" wp14:editId="1783B5B4">
                <wp:simplePos x="0" y="0"/>
                <wp:positionH relativeFrom="column">
                  <wp:posOffset>3599180</wp:posOffset>
                </wp:positionH>
                <wp:positionV relativeFrom="paragraph">
                  <wp:posOffset>-393065</wp:posOffset>
                </wp:positionV>
                <wp:extent cx="4508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5F824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4pt,-30.9pt" to="286.95pt,-3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" o:allowincell="f" filled="t" strokeweight="5054emu">
                <v:stroke joinstyle="miter"/>
                <o:lock v:ext="edit" shapetype="f"/>
              </v:line>
            </w:pict>
          </mc:Fallback>
        </mc:AlternateContent>
      </w:r>
      <w:r w:rsidRPr="00FC256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2DE88D7" wp14:editId="1E3480C4">
                <wp:simplePos x="0" y="0"/>
                <wp:positionH relativeFrom="column">
                  <wp:posOffset>3463290</wp:posOffset>
                </wp:positionH>
                <wp:positionV relativeFrom="paragraph">
                  <wp:posOffset>-215900</wp:posOffset>
                </wp:positionV>
                <wp:extent cx="4508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CCB5A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pt,-16.95pt" to="276.25pt,-1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" o:allowincell="f" filled="t" strokeweight="5054emu">
                <v:stroke joinstyle="miter"/>
                <o:lock v:ext="edit" shapetype="f"/>
              </v:line>
            </w:pict>
          </mc:Fallback>
        </mc:AlternateContent>
      </w:r>
    </w:p>
    <w:p w14:paraId="571873F8" w14:textId="77777777" w:rsidR="00BD3D2D" w:rsidRPr="00FC256D" w:rsidRDefault="00BD3D2D" w:rsidP="00BD3D2D">
      <w:pPr>
        <w:pStyle w:val="Heading2"/>
        <w:rPr>
          <w:sz w:val="20"/>
          <w:szCs w:val="20"/>
        </w:rPr>
      </w:pPr>
      <w:bookmarkStart w:id="0" w:name="_GoBack"/>
      <w:bookmarkEnd w:id="0"/>
      <w:r w:rsidRPr="00FC256D">
        <w:rPr>
          <w:rFonts w:eastAsia="Arial"/>
        </w:rPr>
        <w:t>Parallelization</w:t>
      </w:r>
    </w:p>
    <w:p w14:paraId="24F2758F" w14:textId="54D2FE36" w:rsidR="00BD3D2D" w:rsidRPr="00FC256D" w:rsidRDefault="00D1401A" w:rsidP="00BD3D2D">
      <w:pPr>
        <w:spacing w:after="160" w:line="259" w:lineRule="auto"/>
        <w:rPr>
          <w:rFonts w:eastAsia="Arial"/>
          <w:b/>
        </w:rPr>
        <w:sectPr w:rsidR="00BD3D2D" w:rsidRPr="00FC256D" w:rsidSect="00BD3D2D">
          <w:headerReference w:type="default" r:id="rId8"/>
          <w:type w:val="continuous"/>
          <w:pgSz w:w="11900" w:h="16838"/>
          <w:pgMar w:top="1440" w:right="1440" w:bottom="843" w:left="1440" w:header="0" w:footer="0" w:gutter="0"/>
          <w:cols w:space="720" w:equalWidth="0">
            <w:col w:w="9026"/>
          </w:cols>
        </w:sectPr>
      </w:pPr>
      <w:proofErr w:type="spellStart"/>
      <w:r w:rsidRPr="00FC256D">
        <w:rPr>
          <w:rFonts w:eastAsia="Arial" w:hint="eastAsia"/>
          <w:lang w:eastAsia="zh-CN"/>
        </w:rPr>
        <w:t>Video</w:t>
      </w:r>
      <w:r w:rsidRPr="00FC256D">
        <w:rPr>
          <w:rFonts w:eastAsia="Arial"/>
        </w:rPr>
        <w:t>M</w:t>
      </w:r>
      <w:r w:rsidR="00BD3D2D" w:rsidRPr="00FC256D">
        <w:rPr>
          <w:rFonts w:eastAsia="Arial"/>
        </w:rPr>
        <w:t>apper</w:t>
      </w:r>
      <w:proofErr w:type="spellEnd"/>
      <w:r w:rsidR="00BD3D2D" w:rsidRPr="00FC256D">
        <w:rPr>
          <w:rFonts w:eastAsia="Arial"/>
        </w:rPr>
        <w:t xml:space="preserve"> and </w:t>
      </w:r>
      <w:proofErr w:type="spellStart"/>
      <w:r w:rsidRPr="00FC256D">
        <w:rPr>
          <w:rFonts w:eastAsia="Arial" w:hint="eastAsia"/>
          <w:lang w:eastAsia="zh-CN"/>
        </w:rPr>
        <w:t>Video</w:t>
      </w:r>
      <w:r w:rsidRPr="00FC256D">
        <w:rPr>
          <w:rFonts w:eastAsia="Arial"/>
        </w:rPr>
        <w:t>R</w:t>
      </w:r>
      <w:r w:rsidR="00BD3D2D" w:rsidRPr="00FC256D">
        <w:rPr>
          <w:rFonts w:eastAsia="Arial"/>
        </w:rPr>
        <w:t>educer</w:t>
      </w:r>
      <w:proofErr w:type="spellEnd"/>
      <w:r w:rsidR="00BD3D2D" w:rsidRPr="00FC256D">
        <w:rPr>
          <w:rFonts w:eastAsia="Arial"/>
        </w:rPr>
        <w:t xml:space="preserve"> </w:t>
      </w:r>
      <w:r w:rsidR="00A77C49" w:rsidRPr="00FC256D">
        <w:rPr>
          <w:rFonts w:eastAsia="Arial"/>
        </w:rPr>
        <w:t>can pro</w:t>
      </w:r>
      <w:r w:rsidRPr="00FC256D">
        <w:rPr>
          <w:rFonts w:eastAsia="Arial"/>
        </w:rPr>
        <w:t>cess</w:t>
      </w:r>
      <w:r w:rsidR="00BD3D2D" w:rsidRPr="00FC256D">
        <w:rPr>
          <w:rFonts w:eastAsia="Arial"/>
        </w:rPr>
        <w:t xml:space="preserve"> </w:t>
      </w:r>
      <w:r w:rsidR="00A77C49" w:rsidRPr="00FC256D">
        <w:rPr>
          <w:rFonts w:eastAsia="Arial"/>
        </w:rPr>
        <w:t xml:space="preserve">data </w:t>
      </w:r>
      <w:r w:rsidR="00BD3D2D" w:rsidRPr="00FC256D">
        <w:rPr>
          <w:rFonts w:eastAsia="Arial"/>
        </w:rPr>
        <w:t xml:space="preserve">in parallel. </w:t>
      </w:r>
      <w:proofErr w:type="spellStart"/>
      <w:r w:rsidRPr="00FC256D">
        <w:rPr>
          <w:rFonts w:eastAsia="Arial" w:hint="eastAsia"/>
          <w:lang w:eastAsia="zh-CN"/>
        </w:rPr>
        <w:t>Video</w:t>
      </w:r>
      <w:r w:rsidR="00BD3D2D" w:rsidRPr="00FC256D">
        <w:rPr>
          <w:rFonts w:eastAsia="Arial"/>
        </w:rPr>
        <w:t>Mappers</w:t>
      </w:r>
      <w:proofErr w:type="spellEnd"/>
      <w:r w:rsidR="00BD3D2D" w:rsidRPr="00FC256D">
        <w:rPr>
          <w:rFonts w:eastAsia="Arial"/>
        </w:rPr>
        <w:t xml:space="preserve"> run in parallel on </w:t>
      </w:r>
      <w:r w:rsidRPr="00FC256D">
        <w:rPr>
          <w:rFonts w:eastAsia="Arial" w:hint="eastAsia"/>
          <w:lang w:eastAsia="zh-CN"/>
        </w:rPr>
        <w:t xml:space="preserve">partition of the data and </w:t>
      </w:r>
      <w:r w:rsidRPr="00FC256D">
        <w:rPr>
          <w:rFonts w:eastAsia="Arial" w:hint="eastAsia"/>
          <w:b/>
          <w:lang w:eastAsia="zh-CN"/>
        </w:rPr>
        <w:t xml:space="preserve">set </w:t>
      </w:r>
      <w:r w:rsidRPr="00FC256D">
        <w:rPr>
          <w:rFonts w:eastAsia="Arial"/>
          <w:b/>
          <w:lang w:eastAsia="zh-CN"/>
        </w:rPr>
        <w:t>“</w:t>
      </w:r>
      <w:r w:rsidRPr="00FC256D">
        <w:rPr>
          <w:rFonts w:eastAsia="Arial" w:hint="eastAsia"/>
          <w:b/>
          <w:lang w:eastAsia="zh-CN"/>
        </w:rPr>
        <w:t>category</w:t>
      </w:r>
      <w:r w:rsidRPr="00FC256D">
        <w:rPr>
          <w:rFonts w:eastAsia="Arial"/>
          <w:b/>
          <w:lang w:eastAsia="zh-CN"/>
        </w:rPr>
        <w:t>” as key</w:t>
      </w:r>
      <w:r w:rsidRPr="00FC256D">
        <w:rPr>
          <w:rFonts w:eastAsia="Arial"/>
        </w:rPr>
        <w:t>.</w:t>
      </w:r>
      <w:r w:rsidR="00A77C49" w:rsidRPr="00FC256D">
        <w:rPr>
          <w:rFonts w:eastAsia="Arial"/>
        </w:rPr>
        <w:t xml:space="preserve"> </w:t>
      </w:r>
      <w:r w:rsidRPr="00FC256D">
        <w:rPr>
          <w:rFonts w:eastAsia="Arial"/>
        </w:rPr>
        <w:t>I</w:t>
      </w:r>
      <w:r w:rsidR="00BD3D2D" w:rsidRPr="00FC256D">
        <w:rPr>
          <w:rFonts w:eastAsia="Arial"/>
        </w:rPr>
        <w:t xml:space="preserve"> have </w:t>
      </w:r>
      <w:r w:rsidR="00BD3D2D" w:rsidRPr="00FC256D">
        <w:rPr>
          <w:rFonts w:eastAsia="Arial"/>
          <w:b/>
        </w:rPr>
        <w:t xml:space="preserve">set </w:t>
      </w:r>
      <w:r w:rsidRPr="00FC256D">
        <w:rPr>
          <w:rFonts w:eastAsia="Arial"/>
          <w:b/>
        </w:rPr>
        <w:t>3 reducers</w:t>
      </w:r>
      <w:r w:rsidRPr="00FC256D">
        <w:rPr>
          <w:rFonts w:eastAsia="Arial"/>
        </w:rPr>
        <w:t xml:space="preserve"> to run the job. T</w:t>
      </w:r>
      <w:r w:rsidR="00BD3D2D" w:rsidRPr="00FC256D">
        <w:rPr>
          <w:rFonts w:eastAsia="Arial"/>
        </w:rPr>
        <w:t xml:space="preserve">hey run in parallel on </w:t>
      </w:r>
      <w:r w:rsidRPr="00FC256D">
        <w:rPr>
          <w:rFonts w:eastAsia="Arial"/>
          <w:b/>
        </w:rPr>
        <w:t xml:space="preserve">aggregation </w:t>
      </w:r>
      <w:r w:rsidR="00BD3D2D" w:rsidRPr="00FC256D">
        <w:rPr>
          <w:rFonts w:eastAsia="Arial"/>
          <w:b/>
        </w:rPr>
        <w:t>of the intermediate results</w:t>
      </w:r>
      <w:r w:rsidR="005B4582" w:rsidRPr="00FC256D">
        <w:rPr>
          <w:rFonts w:eastAsia="Arial"/>
          <w:b/>
        </w:rPr>
        <w:t xml:space="preserve"> with same key</w:t>
      </w:r>
      <w:r w:rsidRPr="00FC256D">
        <w:rPr>
          <w:rFonts w:eastAsia="Arial"/>
        </w:rPr>
        <w:t xml:space="preserve"> and </w:t>
      </w:r>
      <w:r w:rsidRPr="00FC256D">
        <w:rPr>
          <w:rFonts w:eastAsia="Arial"/>
          <w:b/>
        </w:rPr>
        <w:t>count the percent comparing the country</w:t>
      </w:r>
      <w:r w:rsidR="00BD3D2D" w:rsidRPr="00FC256D">
        <w:rPr>
          <w:rFonts w:eastAsia="Arial"/>
        </w:rPr>
        <w:t xml:space="preserve">. Each partition handles data related with a </w:t>
      </w:r>
      <w:r w:rsidR="00BD3D2D" w:rsidRPr="00FC256D">
        <w:rPr>
          <w:rFonts w:eastAsia="Arial"/>
          <w:b/>
        </w:rPr>
        <w:t xml:space="preserve">subset of </w:t>
      </w:r>
      <w:r w:rsidR="00F773A4">
        <w:rPr>
          <w:rFonts w:eastAsia="Arial"/>
          <w:b/>
        </w:rPr>
        <w:t>categories</w:t>
      </w:r>
    </w:p>
    <w:p w14:paraId="37DEBD13" w14:textId="77777777" w:rsidR="00BD3D2D" w:rsidRPr="00FC256D" w:rsidRDefault="00BD3D2D" w:rsidP="00B855A6">
      <w:pPr>
        <w:ind w:right="260"/>
        <w:rPr>
          <w:sz w:val="20"/>
          <w:szCs w:val="20"/>
          <w:lang w:eastAsia="zh-CN"/>
        </w:rPr>
        <w:sectPr w:rsidR="00BD3D2D" w:rsidRPr="00FC256D">
          <w:headerReference w:type="default" r:id="rId9"/>
          <w:type w:val="continuous"/>
          <w:pgSz w:w="11900" w:h="16838"/>
          <w:pgMar w:top="1440" w:right="1186" w:bottom="843" w:left="1440" w:header="0" w:footer="0" w:gutter="0"/>
          <w:cols w:space="720" w:equalWidth="0">
            <w:col w:w="9280"/>
          </w:cols>
        </w:sectPr>
      </w:pPr>
    </w:p>
    <w:p w14:paraId="6B14A8D0" w14:textId="3D6F3B5A" w:rsidR="00FE24CB" w:rsidRPr="00FC256D" w:rsidRDefault="00C93F99" w:rsidP="00F773A4">
      <w:pPr>
        <w:pStyle w:val="Heading1"/>
        <w:rPr>
          <w:sz w:val="20"/>
          <w:szCs w:val="20"/>
        </w:rPr>
      </w:pPr>
      <w:bookmarkStart w:id="1" w:name="page2"/>
      <w:bookmarkEnd w:id="1"/>
      <w:r w:rsidRPr="00FC256D">
        <w:rPr>
          <w:rFonts w:eastAsia="Arial"/>
        </w:rPr>
        <w:lastRenderedPageBreak/>
        <w:t>Workload: Impact of Trending on View Number</w:t>
      </w:r>
    </w:p>
    <w:p w14:paraId="36DDF237" w14:textId="1F1F0340" w:rsidR="00C93F99" w:rsidRPr="00FC256D" w:rsidRDefault="00C93F99" w:rsidP="00C93F99">
      <w:pPr>
        <w:ind w:left="340"/>
        <w:rPr>
          <w:rFonts w:eastAsia="Arial"/>
        </w:rPr>
      </w:pPr>
      <w:r w:rsidRPr="00FC256D">
        <w:rPr>
          <w:rFonts w:eastAsia="Arial"/>
        </w:rPr>
        <w:t xml:space="preserve">The sequence of transformations and actions are illustrated in Figure </w:t>
      </w:r>
      <w:r w:rsidRPr="00FC256D">
        <w:fldChar w:fldCharType="begin"/>
      </w:r>
      <w:r w:rsidRPr="00FC256D">
        <w:instrText xml:space="preserve"> HYPERLINK \l "page1" \h </w:instrText>
      </w:r>
      <w:r w:rsidRPr="00FC256D">
        <w:fldChar w:fldCharType="separate"/>
      </w:r>
      <w:r w:rsidRPr="00FC256D">
        <w:rPr>
          <w:rFonts w:eastAsia="Arial"/>
        </w:rPr>
        <w:t>2</w:t>
      </w:r>
      <w:r w:rsidRPr="00FC256D">
        <w:rPr>
          <w:rFonts w:eastAsia="Arial"/>
        </w:rPr>
        <w:t>.</w:t>
      </w:r>
      <w:r w:rsidRPr="00FC256D">
        <w:rPr>
          <w:rFonts w:eastAsia="Arial"/>
        </w:rPr>
        <w:fldChar w:fldCharType="end"/>
      </w:r>
    </w:p>
    <w:p w14:paraId="129D1ECA" w14:textId="3352A6EF" w:rsidR="00FE24CB" w:rsidRPr="00FC256D" w:rsidRDefault="00FE24CB" w:rsidP="00615551">
      <w:pPr>
        <w:spacing w:line="200" w:lineRule="exact"/>
        <w:rPr>
          <w:sz w:val="20"/>
          <w:szCs w:val="20"/>
        </w:rPr>
      </w:pPr>
    </w:p>
    <w:p w14:paraId="0BBE862C" w14:textId="576233AA" w:rsidR="00FE24CB" w:rsidRPr="00FC256D" w:rsidRDefault="00FE24CB" w:rsidP="00615551">
      <w:pPr>
        <w:spacing w:line="200" w:lineRule="exact"/>
        <w:rPr>
          <w:sz w:val="20"/>
          <w:szCs w:val="20"/>
        </w:rPr>
      </w:pPr>
    </w:p>
    <w:p w14:paraId="272E084C" w14:textId="6D64E5AF" w:rsidR="00FE24CB" w:rsidRPr="00FC256D" w:rsidRDefault="00F773A4" w:rsidP="00615551">
      <w:pPr>
        <w:spacing w:line="200" w:lineRule="exact"/>
        <w:rPr>
          <w:sz w:val="20"/>
          <w:szCs w:val="20"/>
        </w:rPr>
      </w:pPr>
      <w:r w:rsidRPr="00FC256D">
        <w:rPr>
          <w:rFonts w:eastAsia="Arial" w:hint="eastAsia"/>
          <w:noProof/>
          <w:lang w:eastAsia="zh-CN"/>
        </w:rPr>
        <w:lastRenderedPageBreak/>
        <w:drawing>
          <wp:anchor distT="0" distB="0" distL="114300" distR="114300" simplePos="0" relativeHeight="251660288" behindDoc="1" locked="0" layoutInCell="1" allowOverlap="1" wp14:anchorId="6FE9411B" wp14:editId="5B12976C">
            <wp:simplePos x="0" y="0"/>
            <wp:positionH relativeFrom="column">
              <wp:posOffset>1082899</wp:posOffset>
            </wp:positionH>
            <wp:positionV relativeFrom="paragraph">
              <wp:posOffset>-207346</wp:posOffset>
            </wp:positionV>
            <wp:extent cx="3774440" cy="5540375"/>
            <wp:effectExtent l="0" t="0" r="1016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11BEF" w14:textId="040E92A8" w:rsidR="00FE24CB" w:rsidRPr="00FC256D" w:rsidRDefault="00FE24CB" w:rsidP="00615551">
      <w:pPr>
        <w:spacing w:line="200" w:lineRule="exact"/>
        <w:rPr>
          <w:sz w:val="20"/>
          <w:szCs w:val="20"/>
        </w:rPr>
      </w:pPr>
    </w:p>
    <w:p w14:paraId="41996EE0" w14:textId="58A2B979" w:rsidR="00FE24CB" w:rsidRPr="00FC256D" w:rsidRDefault="00FE24CB" w:rsidP="00615551">
      <w:pPr>
        <w:spacing w:line="200" w:lineRule="exact"/>
        <w:rPr>
          <w:sz w:val="20"/>
          <w:szCs w:val="20"/>
        </w:rPr>
      </w:pPr>
    </w:p>
    <w:p w14:paraId="363F530E" w14:textId="679D7EC4" w:rsidR="00FE24CB" w:rsidRPr="00FC256D" w:rsidRDefault="00FE24CB" w:rsidP="00615551">
      <w:pPr>
        <w:spacing w:line="200" w:lineRule="exact"/>
        <w:rPr>
          <w:rFonts w:hint="eastAsia"/>
          <w:sz w:val="20"/>
          <w:szCs w:val="20"/>
          <w:lang w:val="en-US" w:eastAsia="zh-CN"/>
        </w:rPr>
      </w:pPr>
    </w:p>
    <w:p w14:paraId="36620519" w14:textId="23BAFF31" w:rsidR="00FE24CB" w:rsidRPr="00FC256D" w:rsidRDefault="00FE24CB" w:rsidP="00615551">
      <w:pPr>
        <w:spacing w:line="200" w:lineRule="exact"/>
        <w:rPr>
          <w:sz w:val="20"/>
          <w:szCs w:val="20"/>
        </w:rPr>
      </w:pPr>
    </w:p>
    <w:p w14:paraId="696A4EB8" w14:textId="4B503F3F" w:rsidR="00FE24CB" w:rsidRPr="00FC256D" w:rsidRDefault="00FE24CB" w:rsidP="00615551">
      <w:pPr>
        <w:spacing w:line="200" w:lineRule="exact"/>
        <w:rPr>
          <w:sz w:val="20"/>
          <w:szCs w:val="20"/>
        </w:rPr>
      </w:pPr>
    </w:p>
    <w:p w14:paraId="2E5AE35A" w14:textId="1E055B7F" w:rsidR="00FE24CB" w:rsidRPr="00FC256D" w:rsidRDefault="00FE24CB" w:rsidP="00615551">
      <w:pPr>
        <w:spacing w:line="232" w:lineRule="exact"/>
        <w:rPr>
          <w:sz w:val="20"/>
          <w:szCs w:val="20"/>
        </w:rPr>
      </w:pPr>
    </w:p>
    <w:p w14:paraId="2DE8DB01" w14:textId="0C5F6BB4" w:rsidR="005C6F18" w:rsidRPr="00FC256D" w:rsidRDefault="005C6F18" w:rsidP="00BD3D2D">
      <w:pPr>
        <w:ind w:left="1440" w:right="6" w:firstLine="720"/>
        <w:rPr>
          <w:rFonts w:eastAsia="Arial" w:hint="eastAsia"/>
          <w:lang w:eastAsia="zh-CN"/>
        </w:rPr>
      </w:pPr>
    </w:p>
    <w:p w14:paraId="7D57DFAB" w14:textId="28C09B74" w:rsidR="00E72E28" w:rsidRPr="00FC256D" w:rsidRDefault="00E72E28" w:rsidP="00BD3D2D">
      <w:pPr>
        <w:ind w:left="1440" w:right="6" w:firstLine="720"/>
        <w:rPr>
          <w:rFonts w:eastAsia="Arial" w:hint="eastAsia"/>
          <w:lang w:eastAsia="zh-CN"/>
        </w:rPr>
      </w:pPr>
    </w:p>
    <w:p w14:paraId="2F2C90BE" w14:textId="62D6E114" w:rsidR="00E72E28" w:rsidRPr="00FC256D" w:rsidRDefault="00E72E28" w:rsidP="00BD3D2D">
      <w:pPr>
        <w:ind w:left="1440" w:right="6" w:firstLine="720"/>
        <w:rPr>
          <w:rFonts w:eastAsia="Arial" w:hint="eastAsia"/>
          <w:lang w:eastAsia="zh-CN"/>
        </w:rPr>
      </w:pPr>
    </w:p>
    <w:p w14:paraId="4A9D0349" w14:textId="0AC298AB" w:rsidR="00E72E28" w:rsidRPr="00FC256D" w:rsidRDefault="00E72E28" w:rsidP="00C93F99">
      <w:pPr>
        <w:ind w:right="6"/>
        <w:rPr>
          <w:rFonts w:eastAsia="Arial" w:hint="eastAsia"/>
          <w:lang w:eastAsia="zh-CN"/>
        </w:rPr>
      </w:pPr>
    </w:p>
    <w:p w14:paraId="0493F1D9" w14:textId="034C8F4F" w:rsidR="00E72E28" w:rsidRPr="00FC256D" w:rsidRDefault="00E72E28" w:rsidP="00BD3D2D">
      <w:pPr>
        <w:ind w:left="1440" w:right="6" w:firstLine="720"/>
        <w:rPr>
          <w:rFonts w:eastAsia="Arial" w:hint="eastAsia"/>
          <w:lang w:eastAsia="zh-CN"/>
        </w:rPr>
      </w:pPr>
    </w:p>
    <w:p w14:paraId="6D539CBC" w14:textId="77777777" w:rsidR="00C93F99" w:rsidRPr="00FC256D" w:rsidRDefault="00C93F99" w:rsidP="00BD3D2D">
      <w:pPr>
        <w:ind w:left="1440" w:right="6" w:firstLine="720"/>
        <w:rPr>
          <w:rFonts w:eastAsia="Arial" w:hint="eastAsia"/>
          <w:lang w:eastAsia="zh-CN"/>
        </w:rPr>
      </w:pPr>
    </w:p>
    <w:p w14:paraId="28A2B9E9" w14:textId="77777777" w:rsidR="00C93F99" w:rsidRPr="00FC256D" w:rsidRDefault="00C93F99" w:rsidP="00C93F99">
      <w:pPr>
        <w:ind w:left="2880" w:right="6"/>
        <w:rPr>
          <w:rFonts w:eastAsia="Arial" w:hint="eastAsia"/>
          <w:lang w:eastAsia="zh-CN"/>
        </w:rPr>
      </w:pPr>
    </w:p>
    <w:p w14:paraId="05C2DA18" w14:textId="77777777" w:rsidR="00C93F99" w:rsidRPr="00FC256D" w:rsidRDefault="00C93F99" w:rsidP="00C93F99">
      <w:pPr>
        <w:ind w:left="2880" w:right="6"/>
        <w:rPr>
          <w:rFonts w:eastAsia="Arial" w:hint="eastAsia"/>
          <w:lang w:eastAsia="zh-CN"/>
        </w:rPr>
      </w:pPr>
    </w:p>
    <w:p w14:paraId="1F3571E9" w14:textId="77777777" w:rsidR="00C93F99" w:rsidRPr="00FC256D" w:rsidRDefault="00C93F99" w:rsidP="00C93F99">
      <w:pPr>
        <w:ind w:left="2880" w:right="6"/>
        <w:rPr>
          <w:rFonts w:eastAsia="Arial" w:hint="eastAsia"/>
          <w:lang w:eastAsia="zh-CN"/>
        </w:rPr>
      </w:pPr>
    </w:p>
    <w:p w14:paraId="605FAB0B" w14:textId="77777777" w:rsidR="00C93F99" w:rsidRPr="00FC256D" w:rsidRDefault="00C93F99" w:rsidP="00C93F99">
      <w:pPr>
        <w:ind w:left="2880" w:right="6"/>
        <w:rPr>
          <w:rFonts w:eastAsia="Arial" w:hint="eastAsia"/>
          <w:lang w:eastAsia="zh-CN"/>
        </w:rPr>
      </w:pPr>
    </w:p>
    <w:p w14:paraId="5131B610" w14:textId="77777777" w:rsidR="00C93F99" w:rsidRPr="00FC256D" w:rsidRDefault="00C93F99" w:rsidP="00C93F99">
      <w:pPr>
        <w:ind w:left="2880" w:right="6"/>
        <w:rPr>
          <w:rFonts w:eastAsia="Arial" w:hint="eastAsia"/>
          <w:lang w:eastAsia="zh-CN"/>
        </w:rPr>
      </w:pPr>
    </w:p>
    <w:p w14:paraId="2107A4B7" w14:textId="77777777" w:rsidR="00C93F99" w:rsidRPr="00FC256D" w:rsidRDefault="00C93F99" w:rsidP="00C93F99">
      <w:pPr>
        <w:ind w:right="6"/>
        <w:rPr>
          <w:rFonts w:eastAsia="Arial" w:hint="eastAsia"/>
          <w:lang w:eastAsia="zh-CN"/>
        </w:rPr>
      </w:pPr>
    </w:p>
    <w:p w14:paraId="3D46C1BE" w14:textId="77777777" w:rsidR="00C93F99" w:rsidRPr="00FC256D" w:rsidRDefault="00C93F99" w:rsidP="00C93F99">
      <w:pPr>
        <w:ind w:left="2880" w:right="6"/>
        <w:rPr>
          <w:rFonts w:eastAsia="Arial"/>
          <w:lang w:eastAsia="zh-CN"/>
        </w:rPr>
      </w:pPr>
    </w:p>
    <w:p w14:paraId="0B980EAE" w14:textId="77777777" w:rsidR="00D1401A" w:rsidRPr="00FC256D" w:rsidRDefault="00D1401A" w:rsidP="00C93F99">
      <w:pPr>
        <w:ind w:left="2880" w:right="6"/>
        <w:rPr>
          <w:rFonts w:eastAsia="Arial"/>
          <w:lang w:eastAsia="zh-CN"/>
        </w:rPr>
      </w:pPr>
    </w:p>
    <w:p w14:paraId="6A836F3E" w14:textId="77777777" w:rsidR="00A77C49" w:rsidRPr="00FC256D" w:rsidRDefault="00A77C49" w:rsidP="00C93F99">
      <w:pPr>
        <w:ind w:left="2880" w:right="6"/>
        <w:rPr>
          <w:rFonts w:eastAsia="Arial"/>
        </w:rPr>
      </w:pPr>
    </w:p>
    <w:p w14:paraId="06C5ADD4" w14:textId="6F44CE73" w:rsidR="00A77C49" w:rsidRPr="00F773A4" w:rsidRDefault="005A2BC3" w:rsidP="00F773A4">
      <w:pPr>
        <w:ind w:left="2880" w:right="6"/>
        <w:rPr>
          <w:sz w:val="20"/>
          <w:szCs w:val="20"/>
          <w:lang w:eastAsia="zh-CN"/>
        </w:rPr>
      </w:pPr>
      <w:r w:rsidRPr="00FC256D">
        <w:rPr>
          <w:rFonts w:eastAsia="Arial"/>
        </w:rPr>
        <w:t xml:space="preserve">Figure 2: </w:t>
      </w:r>
      <w:r w:rsidR="00C93F99" w:rsidRPr="00FC256D">
        <w:rPr>
          <w:rFonts w:eastAsia="Arial" w:hint="eastAsia"/>
          <w:lang w:eastAsia="zh-CN"/>
        </w:rPr>
        <w:t>Spark</w:t>
      </w:r>
      <w:r w:rsidR="00C93F99" w:rsidRPr="00FC256D">
        <w:rPr>
          <w:rFonts w:eastAsia="Arial"/>
        </w:rPr>
        <w:t xml:space="preserve"> for the workload</w:t>
      </w:r>
    </w:p>
    <w:p w14:paraId="1773F97D" w14:textId="77777777" w:rsidR="00F773A4" w:rsidRDefault="00F773A4" w:rsidP="005B695D">
      <w:pPr>
        <w:spacing w:line="224" w:lineRule="auto"/>
        <w:ind w:right="6"/>
        <w:rPr>
          <w:rFonts w:eastAsia="Arial"/>
          <w:lang w:eastAsia="zh-CN"/>
        </w:rPr>
      </w:pPr>
    </w:p>
    <w:p w14:paraId="67C3E4B0" w14:textId="499C0381" w:rsidR="00A77C49" w:rsidRPr="00F773A4" w:rsidRDefault="00C93F99" w:rsidP="005B695D">
      <w:pPr>
        <w:spacing w:line="224" w:lineRule="auto"/>
        <w:ind w:right="6"/>
        <w:rPr>
          <w:rFonts w:eastAsia="Arial"/>
          <w:lang w:eastAsia="zh-CN"/>
        </w:rPr>
      </w:pPr>
      <w:r w:rsidRPr="00FC256D">
        <w:rPr>
          <w:rFonts w:eastAsia="Arial" w:hint="eastAsia"/>
          <w:lang w:eastAsia="zh-CN"/>
        </w:rPr>
        <w:t xml:space="preserve">The </w:t>
      </w:r>
      <w:r w:rsidRPr="00F773A4">
        <w:rPr>
          <w:rFonts w:eastAsia="Arial" w:hint="eastAsia"/>
          <w:b/>
          <w:lang w:eastAsia="zh-CN"/>
        </w:rPr>
        <w:t xml:space="preserve">core </w:t>
      </w:r>
      <w:r w:rsidRPr="00FC256D">
        <w:rPr>
          <w:rFonts w:eastAsia="Arial" w:hint="eastAsia"/>
          <w:lang w:eastAsia="zh-CN"/>
        </w:rPr>
        <w:t xml:space="preserve">idea of this solution is extract the </w:t>
      </w:r>
      <w:proofErr w:type="gramStart"/>
      <w:r w:rsidRPr="00FC256D">
        <w:rPr>
          <w:rFonts w:eastAsia="Arial" w:hint="eastAsia"/>
          <w:lang w:eastAsia="zh-CN"/>
        </w:rPr>
        <w:t>views  from</w:t>
      </w:r>
      <w:proofErr w:type="gramEnd"/>
      <w:r w:rsidRPr="00FC256D">
        <w:rPr>
          <w:rFonts w:eastAsia="Arial" w:hint="eastAsia"/>
          <w:lang w:eastAsia="zh-CN"/>
        </w:rPr>
        <w:t xml:space="preserve"> </w:t>
      </w:r>
      <w:r w:rsidRPr="00F773A4">
        <w:rPr>
          <w:rFonts w:eastAsia="Arial" w:hint="eastAsia"/>
          <w:b/>
          <w:lang w:eastAsia="zh-CN"/>
        </w:rPr>
        <w:t>(</w:t>
      </w:r>
      <w:proofErr w:type="spellStart"/>
      <w:r w:rsidRPr="00F773A4">
        <w:rPr>
          <w:rFonts w:eastAsia="Arial" w:hint="eastAsia"/>
          <w:b/>
          <w:lang w:eastAsia="zh-CN"/>
        </w:rPr>
        <w:t>videoId</w:t>
      </w:r>
      <w:proofErr w:type="spellEnd"/>
      <w:r w:rsidRPr="00F773A4">
        <w:rPr>
          <w:rFonts w:eastAsia="Arial" w:hint="eastAsia"/>
          <w:b/>
          <w:lang w:eastAsia="zh-CN"/>
        </w:rPr>
        <w:t>,(country,</w:t>
      </w:r>
      <w:r w:rsidR="00A77C49" w:rsidRPr="00F773A4">
        <w:rPr>
          <w:rFonts w:eastAsia="Arial"/>
          <w:b/>
          <w:lang w:eastAsia="zh-CN"/>
        </w:rPr>
        <w:t xml:space="preserve"> </w:t>
      </w:r>
      <w:r w:rsidRPr="00F773A4">
        <w:rPr>
          <w:rFonts w:eastAsia="Arial" w:hint="eastAsia"/>
          <w:b/>
          <w:lang w:eastAsia="zh-CN"/>
        </w:rPr>
        <w:t>views)</w:t>
      </w:r>
      <w:r w:rsidRPr="00FC256D">
        <w:rPr>
          <w:rFonts w:eastAsia="Arial" w:hint="eastAsia"/>
          <w:lang w:eastAsia="zh-CN"/>
        </w:rPr>
        <w:t xml:space="preserve">pair to </w:t>
      </w:r>
      <w:r w:rsidRPr="00F773A4">
        <w:rPr>
          <w:rFonts w:eastAsia="Arial" w:hint="eastAsia"/>
          <w:b/>
          <w:lang w:eastAsia="zh-CN"/>
        </w:rPr>
        <w:t>calculate the percentage</w:t>
      </w:r>
      <w:r w:rsidRPr="00FC256D">
        <w:rPr>
          <w:rFonts w:eastAsia="Arial" w:hint="eastAsia"/>
          <w:lang w:eastAsia="zh-CN"/>
        </w:rPr>
        <w:t xml:space="preserve"> and then join the </w:t>
      </w:r>
      <w:r w:rsidR="00435284" w:rsidRPr="00F773A4">
        <w:rPr>
          <w:rFonts w:eastAsia="Arial" w:hint="eastAsia"/>
          <w:b/>
          <w:lang w:eastAsia="zh-CN"/>
        </w:rPr>
        <w:t>(</w:t>
      </w:r>
      <w:proofErr w:type="spellStart"/>
      <w:r w:rsidR="00435284" w:rsidRPr="00F773A4">
        <w:rPr>
          <w:rFonts w:eastAsia="Arial" w:hint="eastAsia"/>
          <w:b/>
          <w:lang w:eastAsia="zh-CN"/>
        </w:rPr>
        <w:t>videoId</w:t>
      </w:r>
      <w:proofErr w:type="spellEnd"/>
      <w:r w:rsidR="00435284" w:rsidRPr="00F773A4">
        <w:rPr>
          <w:rFonts w:eastAsia="Arial" w:hint="eastAsia"/>
          <w:b/>
          <w:lang w:eastAsia="zh-CN"/>
        </w:rPr>
        <w:t>,</w:t>
      </w:r>
      <w:r w:rsidR="00A77C49" w:rsidRPr="00F773A4">
        <w:rPr>
          <w:rFonts w:eastAsia="Arial"/>
          <w:b/>
          <w:lang w:eastAsia="zh-CN"/>
        </w:rPr>
        <w:t xml:space="preserve"> </w:t>
      </w:r>
      <w:r w:rsidR="00435284" w:rsidRPr="00F773A4">
        <w:rPr>
          <w:rFonts w:eastAsia="Arial" w:hint="eastAsia"/>
          <w:b/>
          <w:lang w:eastAsia="zh-CN"/>
        </w:rPr>
        <w:t>country)</w:t>
      </w:r>
      <w:r w:rsidR="005B695D" w:rsidRPr="00FC256D">
        <w:rPr>
          <w:rFonts w:eastAsia="Arial" w:hint="eastAsia"/>
          <w:lang w:eastAsia="zh-CN"/>
        </w:rPr>
        <w:t xml:space="preserve"> </w:t>
      </w:r>
      <w:r w:rsidR="00435284" w:rsidRPr="00FC256D">
        <w:rPr>
          <w:rFonts w:eastAsia="Arial" w:hint="eastAsia"/>
          <w:lang w:eastAsia="zh-CN"/>
        </w:rPr>
        <w:t xml:space="preserve">pair and </w:t>
      </w:r>
      <w:r w:rsidR="005B695D" w:rsidRPr="00FC256D">
        <w:rPr>
          <w:rFonts w:eastAsia="Arial" w:hint="eastAsia"/>
          <w:lang w:eastAsia="zh-CN"/>
        </w:rPr>
        <w:t xml:space="preserve">then </w:t>
      </w:r>
      <w:r w:rsidR="00435284" w:rsidRPr="00FC256D">
        <w:rPr>
          <w:rFonts w:eastAsia="Arial" w:hint="eastAsia"/>
          <w:lang w:eastAsia="zh-CN"/>
        </w:rPr>
        <w:t xml:space="preserve">transform the </w:t>
      </w:r>
      <w:r w:rsidR="00435284" w:rsidRPr="00F773A4">
        <w:rPr>
          <w:rFonts w:eastAsia="Arial" w:hint="eastAsia"/>
          <w:b/>
          <w:lang w:eastAsia="zh-CN"/>
        </w:rPr>
        <w:t>(</w:t>
      </w:r>
      <w:proofErr w:type="spellStart"/>
      <w:r w:rsidR="00435284" w:rsidRPr="00F773A4">
        <w:rPr>
          <w:rFonts w:eastAsia="Arial" w:hint="eastAsia"/>
          <w:b/>
          <w:lang w:eastAsia="zh-CN"/>
        </w:rPr>
        <w:t>videoId</w:t>
      </w:r>
      <w:proofErr w:type="spellEnd"/>
      <w:r w:rsidR="00435284" w:rsidRPr="00F773A4">
        <w:rPr>
          <w:rFonts w:eastAsia="Arial" w:hint="eastAsia"/>
          <w:b/>
          <w:lang w:eastAsia="zh-CN"/>
        </w:rPr>
        <w:t>,(country,</w:t>
      </w:r>
      <w:r w:rsidR="00A77C49" w:rsidRPr="00F773A4">
        <w:rPr>
          <w:rFonts w:eastAsia="Arial"/>
          <w:b/>
          <w:lang w:eastAsia="zh-CN"/>
        </w:rPr>
        <w:t xml:space="preserve"> </w:t>
      </w:r>
      <w:r w:rsidR="00435284" w:rsidRPr="00F773A4">
        <w:rPr>
          <w:rFonts w:eastAsia="Arial" w:hint="eastAsia"/>
          <w:b/>
          <w:lang w:eastAsia="zh-CN"/>
        </w:rPr>
        <w:t>percent))</w:t>
      </w:r>
      <w:r w:rsidR="00435284" w:rsidRPr="00FC256D">
        <w:rPr>
          <w:rFonts w:eastAsia="Arial" w:hint="eastAsia"/>
          <w:lang w:eastAsia="zh-CN"/>
        </w:rPr>
        <w:t xml:space="preserve"> into </w:t>
      </w:r>
      <w:r w:rsidR="00435284" w:rsidRPr="00F773A4">
        <w:rPr>
          <w:rFonts w:eastAsia="Arial" w:hint="eastAsia"/>
          <w:b/>
          <w:lang w:eastAsia="zh-CN"/>
        </w:rPr>
        <w:t>(country,(</w:t>
      </w:r>
      <w:proofErr w:type="spellStart"/>
      <w:r w:rsidR="00435284" w:rsidRPr="00F773A4">
        <w:rPr>
          <w:rFonts w:eastAsia="Arial" w:hint="eastAsia"/>
          <w:b/>
          <w:lang w:eastAsia="zh-CN"/>
        </w:rPr>
        <w:t>videoId</w:t>
      </w:r>
      <w:proofErr w:type="spellEnd"/>
      <w:r w:rsidR="00435284" w:rsidRPr="00F773A4">
        <w:rPr>
          <w:rFonts w:eastAsia="Arial" w:hint="eastAsia"/>
          <w:b/>
          <w:lang w:eastAsia="zh-CN"/>
        </w:rPr>
        <w:t>,</w:t>
      </w:r>
      <w:r w:rsidR="00A77C49" w:rsidRPr="00F773A4">
        <w:rPr>
          <w:rFonts w:eastAsia="Arial"/>
          <w:b/>
          <w:lang w:eastAsia="zh-CN"/>
        </w:rPr>
        <w:t xml:space="preserve"> </w:t>
      </w:r>
      <w:r w:rsidR="00435284" w:rsidRPr="00F773A4">
        <w:rPr>
          <w:rFonts w:eastAsia="Arial" w:hint="eastAsia"/>
          <w:b/>
          <w:lang w:eastAsia="zh-CN"/>
        </w:rPr>
        <w:t>percent)</w:t>
      </w:r>
      <w:r w:rsidR="00435284" w:rsidRPr="00FC256D">
        <w:rPr>
          <w:rFonts w:eastAsia="Arial" w:hint="eastAsia"/>
          <w:lang w:eastAsia="zh-CN"/>
        </w:rPr>
        <w:t>.</w:t>
      </w:r>
    </w:p>
    <w:p w14:paraId="6BF35BD8" w14:textId="3C34D97A" w:rsidR="00A77C49" w:rsidRPr="00FC256D" w:rsidRDefault="00EB78C4" w:rsidP="005B695D">
      <w:pPr>
        <w:spacing w:line="224" w:lineRule="auto"/>
        <w:ind w:right="6"/>
        <w:rPr>
          <w:lang w:eastAsia="zh-CN"/>
        </w:rPr>
      </w:pPr>
      <w:r w:rsidRPr="00FC256D">
        <w:rPr>
          <w:lang w:eastAsia="zh-CN"/>
        </w:rPr>
        <w:t xml:space="preserve">First </w:t>
      </w:r>
      <w:r w:rsidR="00A77C49" w:rsidRPr="00FC256D">
        <w:rPr>
          <w:lang w:eastAsia="zh-CN"/>
        </w:rPr>
        <w:t xml:space="preserve">step is </w:t>
      </w:r>
      <w:r w:rsidRPr="00FC256D">
        <w:rPr>
          <w:lang w:eastAsia="zh-CN"/>
        </w:rPr>
        <w:t>read</w:t>
      </w:r>
      <w:r w:rsidR="00A77C49" w:rsidRPr="00FC256D">
        <w:rPr>
          <w:lang w:eastAsia="zh-CN"/>
        </w:rPr>
        <w:t>ing</w:t>
      </w:r>
      <w:r w:rsidRPr="00FC256D">
        <w:rPr>
          <w:lang w:eastAsia="zh-CN"/>
        </w:rPr>
        <w:t xml:space="preserve"> in ALLvideos.csv to create Video RDD then using map to convert Video RDD into (</w:t>
      </w:r>
      <w:proofErr w:type="spellStart"/>
      <w:r w:rsidRPr="00FC256D">
        <w:rPr>
          <w:lang w:eastAsia="zh-CN"/>
        </w:rPr>
        <w:t>videoId</w:t>
      </w:r>
      <w:proofErr w:type="spellEnd"/>
      <w:r w:rsidRPr="00FC256D">
        <w:rPr>
          <w:lang w:eastAsia="zh-CN"/>
        </w:rPr>
        <w:t>,</w:t>
      </w:r>
      <w:r w:rsidR="00A77C49" w:rsidRPr="00FC256D">
        <w:rPr>
          <w:lang w:eastAsia="zh-CN"/>
        </w:rPr>
        <w:t xml:space="preserve"> </w:t>
      </w:r>
      <w:r w:rsidRPr="00FC256D">
        <w:rPr>
          <w:lang w:eastAsia="zh-CN"/>
        </w:rPr>
        <w:t>(</w:t>
      </w:r>
      <w:proofErr w:type="gramStart"/>
      <w:r w:rsidRPr="00FC256D">
        <w:rPr>
          <w:lang w:eastAsia="zh-CN"/>
        </w:rPr>
        <w:t>country</w:t>
      </w:r>
      <w:r w:rsidR="00A77C49" w:rsidRPr="00FC256D">
        <w:rPr>
          <w:lang w:eastAsia="zh-CN"/>
        </w:rPr>
        <w:t xml:space="preserve"> </w:t>
      </w:r>
      <w:r w:rsidRPr="00FC256D">
        <w:rPr>
          <w:lang w:eastAsia="zh-CN"/>
        </w:rPr>
        <w:t>,views</w:t>
      </w:r>
      <w:proofErr w:type="gramEnd"/>
      <w:r w:rsidRPr="00FC256D">
        <w:rPr>
          <w:lang w:eastAsia="zh-CN"/>
        </w:rPr>
        <w:t xml:space="preserve">)) </w:t>
      </w:r>
      <w:proofErr w:type="spellStart"/>
      <w:r w:rsidR="000D3350" w:rsidRPr="00FC256D">
        <w:rPr>
          <w:lang w:eastAsia="zh-CN"/>
        </w:rPr>
        <w:t>pairRDD</w:t>
      </w:r>
      <w:proofErr w:type="spellEnd"/>
      <w:r w:rsidR="000D3350" w:rsidRPr="00FC256D">
        <w:rPr>
          <w:lang w:eastAsia="zh-CN"/>
        </w:rPr>
        <w:t>.</w:t>
      </w:r>
      <w:r w:rsidR="00A77C49" w:rsidRPr="00FC256D">
        <w:rPr>
          <w:lang w:eastAsia="zh-CN"/>
        </w:rPr>
        <w:t xml:space="preserve"> “</w:t>
      </w:r>
      <w:proofErr w:type="spellStart"/>
      <w:r w:rsidR="00A77C49" w:rsidRPr="00FC256D">
        <w:rPr>
          <w:lang w:eastAsia="zh-CN"/>
        </w:rPr>
        <w:t>SortViews</w:t>
      </w:r>
      <w:proofErr w:type="spellEnd"/>
      <w:r w:rsidR="00A77C49" w:rsidRPr="00FC256D">
        <w:rPr>
          <w:lang w:eastAsia="zh-CN"/>
        </w:rPr>
        <w:t>” function is used to extract the first two views number to do the division method and multiple 100 to get the percentage</w:t>
      </w:r>
      <w:r w:rsidR="000D3350" w:rsidRPr="00FC256D">
        <w:rPr>
          <w:lang w:eastAsia="zh-CN"/>
        </w:rPr>
        <w:t>.</w:t>
      </w:r>
      <w:r w:rsidR="00A77C49" w:rsidRPr="00FC256D">
        <w:rPr>
          <w:lang w:eastAsia="zh-CN"/>
        </w:rPr>
        <w:t xml:space="preserve"> </w:t>
      </w:r>
      <w:r w:rsidR="000D3350" w:rsidRPr="00FC256D">
        <w:rPr>
          <w:lang w:eastAsia="zh-CN"/>
        </w:rPr>
        <w:t xml:space="preserve">Filter the </w:t>
      </w:r>
      <w:r w:rsidR="00A77C49" w:rsidRPr="00FC256D">
        <w:rPr>
          <w:lang w:eastAsia="zh-CN"/>
        </w:rPr>
        <w:t>(</w:t>
      </w:r>
      <w:r w:rsidR="000D3350" w:rsidRPr="00FC256D">
        <w:rPr>
          <w:lang w:eastAsia="zh-CN"/>
        </w:rPr>
        <w:t>percent &gt;1000</w:t>
      </w:r>
      <w:r w:rsidR="00A77C49" w:rsidRPr="00FC256D">
        <w:rPr>
          <w:lang w:eastAsia="zh-CN"/>
        </w:rPr>
        <w:t>)</w:t>
      </w:r>
      <w:r w:rsidR="000D3350" w:rsidRPr="00FC256D">
        <w:rPr>
          <w:lang w:eastAsia="zh-CN"/>
        </w:rPr>
        <w:t xml:space="preserve"> to fit t</w:t>
      </w:r>
      <w:r w:rsidR="00A77C49" w:rsidRPr="00FC256D">
        <w:rPr>
          <w:lang w:eastAsia="zh-CN"/>
        </w:rPr>
        <w:t>he condition of the assignment. T</w:t>
      </w:r>
      <w:r w:rsidR="000D3350" w:rsidRPr="00FC256D">
        <w:rPr>
          <w:lang w:eastAsia="zh-CN"/>
        </w:rPr>
        <w:t xml:space="preserve">he </w:t>
      </w:r>
      <w:proofErr w:type="gramStart"/>
      <w:r w:rsidR="000D3350" w:rsidRPr="00FC256D">
        <w:rPr>
          <w:lang w:eastAsia="zh-CN"/>
        </w:rPr>
        <w:t>distinct(</w:t>
      </w:r>
      <w:proofErr w:type="gramEnd"/>
      <w:r w:rsidR="000D3350" w:rsidRPr="00FC256D">
        <w:rPr>
          <w:lang w:eastAsia="zh-CN"/>
        </w:rPr>
        <w:t xml:space="preserve">) function is </w:t>
      </w:r>
      <w:r w:rsidR="00A77C49" w:rsidRPr="00FC256D">
        <w:rPr>
          <w:lang w:eastAsia="zh-CN"/>
        </w:rPr>
        <w:t>used to remove the duplicated (</w:t>
      </w:r>
      <w:proofErr w:type="spellStart"/>
      <w:r w:rsidR="00A77C49" w:rsidRPr="00FC256D">
        <w:rPr>
          <w:lang w:eastAsia="zh-CN"/>
        </w:rPr>
        <w:t>videoId</w:t>
      </w:r>
      <w:proofErr w:type="spellEnd"/>
      <w:r w:rsidR="00A77C49" w:rsidRPr="00FC256D">
        <w:rPr>
          <w:lang w:eastAsia="zh-CN"/>
        </w:rPr>
        <w:t xml:space="preserve">, country) </w:t>
      </w:r>
      <w:proofErr w:type="spellStart"/>
      <w:r w:rsidR="00A77C49" w:rsidRPr="00FC256D">
        <w:rPr>
          <w:lang w:eastAsia="zh-CN"/>
        </w:rPr>
        <w:t>pairRDD</w:t>
      </w:r>
      <w:proofErr w:type="spellEnd"/>
      <w:r w:rsidR="00A77C49" w:rsidRPr="00FC256D">
        <w:rPr>
          <w:lang w:eastAsia="zh-CN"/>
        </w:rPr>
        <w:t>. The final step is sort the percent and format output. Saved result as text file.</w:t>
      </w:r>
    </w:p>
    <w:p w14:paraId="180ADAE9" w14:textId="77777777" w:rsidR="00F773A4" w:rsidRPr="00F773A4" w:rsidRDefault="00F773A4" w:rsidP="00F773A4">
      <w:bookmarkStart w:id="2" w:name="OLE_LINK1"/>
    </w:p>
    <w:p w14:paraId="4FDD3EFC" w14:textId="5CC06D73" w:rsidR="00FE24CB" w:rsidRPr="00FC256D" w:rsidRDefault="005A2BC3" w:rsidP="00615551">
      <w:pPr>
        <w:pStyle w:val="Heading2"/>
        <w:rPr>
          <w:sz w:val="20"/>
          <w:szCs w:val="20"/>
        </w:rPr>
      </w:pPr>
      <w:r w:rsidRPr="00FC256D">
        <w:rPr>
          <w:rFonts w:eastAsia="Arial"/>
        </w:rPr>
        <w:t>Parallelization</w:t>
      </w:r>
    </w:p>
    <w:bookmarkEnd w:id="2"/>
    <w:p w14:paraId="75C61F56" w14:textId="43456F46" w:rsidR="00FE24CB" w:rsidRPr="00FC256D" w:rsidRDefault="00FE24CB" w:rsidP="00615551">
      <w:pPr>
        <w:spacing w:line="195" w:lineRule="exact"/>
        <w:rPr>
          <w:sz w:val="20"/>
          <w:szCs w:val="20"/>
        </w:rPr>
      </w:pPr>
    </w:p>
    <w:p w14:paraId="0F4332E7" w14:textId="629B2C32" w:rsidR="00FE24CB" w:rsidRPr="00FC256D" w:rsidRDefault="50018C42" w:rsidP="005B4582">
      <w:pPr>
        <w:spacing w:after="160" w:line="230" w:lineRule="auto"/>
        <w:ind w:right="6"/>
        <w:rPr>
          <w:b/>
          <w:sz w:val="20"/>
          <w:szCs w:val="20"/>
        </w:rPr>
      </w:pPr>
      <w:r w:rsidRPr="00FC256D">
        <w:rPr>
          <w:rFonts w:eastAsia="Arial"/>
        </w:rPr>
        <w:t xml:space="preserve">The </w:t>
      </w:r>
      <w:r w:rsidR="005B695D" w:rsidRPr="00FC256D">
        <w:rPr>
          <w:rFonts w:eastAsia="Arial" w:hint="eastAsia"/>
          <w:lang w:eastAsia="zh-CN"/>
        </w:rPr>
        <w:t>ALLvideos.csv</w:t>
      </w:r>
      <w:r w:rsidR="005B695D" w:rsidRPr="00FC256D">
        <w:rPr>
          <w:rFonts w:eastAsia="Arial"/>
        </w:rPr>
        <w:t xml:space="preserve"> is</w:t>
      </w:r>
      <w:r w:rsidRPr="00FC256D">
        <w:rPr>
          <w:rFonts w:eastAsia="Arial"/>
        </w:rPr>
        <w:t xml:space="preserve"> read in then parallelize using the built-in </w:t>
      </w:r>
      <w:proofErr w:type="spellStart"/>
      <w:r w:rsidRPr="00FC256D">
        <w:rPr>
          <w:rFonts w:eastAsia="Arial"/>
        </w:rPr>
        <w:t>SparkContent</w:t>
      </w:r>
      <w:proofErr w:type="spellEnd"/>
      <w:r w:rsidRPr="00FC256D">
        <w:rPr>
          <w:rFonts w:eastAsia="Arial"/>
        </w:rPr>
        <w:t xml:space="preserve"> parallelize method. The </w:t>
      </w:r>
      <w:r w:rsidRPr="00FC256D">
        <w:rPr>
          <w:rFonts w:eastAsia="Arial"/>
          <w:b/>
        </w:rPr>
        <w:t>map</w:t>
      </w:r>
      <w:r w:rsidRPr="00FC256D">
        <w:rPr>
          <w:rFonts w:eastAsia="Arial"/>
        </w:rPr>
        <w:t xml:space="preserve"> and </w:t>
      </w:r>
      <w:proofErr w:type="spellStart"/>
      <w:r w:rsidRPr="00FC256D">
        <w:rPr>
          <w:rFonts w:eastAsia="Arial"/>
          <w:b/>
        </w:rPr>
        <w:t>maptoPair</w:t>
      </w:r>
      <w:proofErr w:type="spellEnd"/>
      <w:r w:rsidRPr="00FC256D">
        <w:rPr>
          <w:rFonts w:eastAsia="Arial"/>
        </w:rPr>
        <w:t xml:space="preserve"> operations can run in parallel on different </w:t>
      </w:r>
      <w:r w:rsidRPr="00FC256D">
        <w:rPr>
          <w:rFonts w:eastAsia="Arial"/>
          <w:b/>
        </w:rPr>
        <w:t xml:space="preserve">partitions of the </w:t>
      </w:r>
      <w:r w:rsidR="005B695D" w:rsidRPr="00FC256D">
        <w:rPr>
          <w:rFonts w:eastAsia="Arial" w:hint="eastAsia"/>
          <w:b/>
          <w:lang w:eastAsia="zh-CN"/>
        </w:rPr>
        <w:t>(</w:t>
      </w:r>
      <w:proofErr w:type="spellStart"/>
      <w:proofErr w:type="gramStart"/>
      <w:r w:rsidR="005B695D" w:rsidRPr="00FC256D">
        <w:rPr>
          <w:rFonts w:eastAsia="Arial" w:hint="eastAsia"/>
          <w:b/>
          <w:lang w:eastAsia="zh-CN"/>
        </w:rPr>
        <w:t>videoId</w:t>
      </w:r>
      <w:proofErr w:type="spellEnd"/>
      <w:r w:rsidR="005B695D" w:rsidRPr="00FC256D">
        <w:rPr>
          <w:rFonts w:eastAsia="Arial" w:hint="eastAsia"/>
          <w:b/>
          <w:lang w:eastAsia="zh-CN"/>
        </w:rPr>
        <w:t>,(</w:t>
      </w:r>
      <w:proofErr w:type="gramEnd"/>
      <w:r w:rsidR="005B695D" w:rsidRPr="00FC256D">
        <w:rPr>
          <w:rFonts w:eastAsia="Arial" w:hint="eastAsia"/>
          <w:b/>
          <w:lang w:eastAsia="zh-CN"/>
        </w:rPr>
        <w:t>country, view))</w:t>
      </w:r>
      <w:r w:rsidRPr="00FC256D">
        <w:rPr>
          <w:rFonts w:eastAsia="Arial"/>
          <w:b/>
        </w:rPr>
        <w:t xml:space="preserve">and </w:t>
      </w:r>
      <w:r w:rsidR="005B695D" w:rsidRPr="00FC256D">
        <w:rPr>
          <w:rFonts w:eastAsia="Arial" w:hint="eastAsia"/>
          <w:b/>
          <w:lang w:eastAsia="zh-CN"/>
        </w:rPr>
        <w:t>(</w:t>
      </w:r>
      <w:proofErr w:type="spellStart"/>
      <w:r w:rsidR="005B695D" w:rsidRPr="00FC256D">
        <w:rPr>
          <w:rFonts w:eastAsia="Arial" w:hint="eastAsia"/>
          <w:b/>
          <w:lang w:eastAsia="zh-CN"/>
        </w:rPr>
        <w:t>videoId</w:t>
      </w:r>
      <w:proofErr w:type="spellEnd"/>
      <w:r w:rsidR="005B695D" w:rsidRPr="00FC256D">
        <w:rPr>
          <w:rFonts w:eastAsia="Arial" w:hint="eastAsia"/>
          <w:b/>
          <w:lang w:eastAsia="zh-CN"/>
        </w:rPr>
        <w:t>, view)</w:t>
      </w:r>
      <w:r w:rsidRPr="00FC256D">
        <w:rPr>
          <w:rFonts w:eastAsia="Arial"/>
        </w:rPr>
        <w:t xml:space="preserve">. The </w:t>
      </w:r>
      <w:r w:rsidRPr="00FC256D">
        <w:rPr>
          <w:rFonts w:eastAsia="Arial"/>
          <w:b/>
        </w:rPr>
        <w:t>join</w:t>
      </w:r>
      <w:r w:rsidRPr="00FC256D">
        <w:rPr>
          <w:rFonts w:eastAsia="Arial"/>
        </w:rPr>
        <w:t xml:space="preserve"> operations can run in parallel</w:t>
      </w:r>
      <w:r w:rsidR="005B695D" w:rsidRPr="00FC256D">
        <w:rPr>
          <w:rFonts w:eastAsia="Arial" w:hint="eastAsia"/>
          <w:lang w:eastAsia="zh-CN"/>
        </w:rPr>
        <w:t xml:space="preserve"> to </w:t>
      </w:r>
      <w:r w:rsidR="005B695D" w:rsidRPr="00FC256D">
        <w:rPr>
          <w:rFonts w:eastAsia="Arial" w:hint="eastAsia"/>
          <w:b/>
          <w:lang w:eastAsia="zh-CN"/>
        </w:rPr>
        <w:t>get (</w:t>
      </w:r>
      <w:proofErr w:type="spellStart"/>
      <w:proofErr w:type="gramStart"/>
      <w:r w:rsidR="005B695D" w:rsidRPr="00FC256D">
        <w:rPr>
          <w:rFonts w:eastAsia="Arial" w:hint="eastAsia"/>
          <w:b/>
          <w:lang w:eastAsia="zh-CN"/>
        </w:rPr>
        <w:t>videoId</w:t>
      </w:r>
      <w:proofErr w:type="spellEnd"/>
      <w:r w:rsidR="005B695D" w:rsidRPr="00FC256D">
        <w:rPr>
          <w:rFonts w:eastAsia="Arial" w:hint="eastAsia"/>
          <w:b/>
          <w:lang w:eastAsia="zh-CN"/>
        </w:rPr>
        <w:t>,(</w:t>
      </w:r>
      <w:proofErr w:type="spellStart"/>
      <w:proofErr w:type="gramEnd"/>
      <w:r w:rsidR="005B695D" w:rsidRPr="00FC256D">
        <w:rPr>
          <w:rFonts w:eastAsia="Arial" w:hint="eastAsia"/>
          <w:b/>
          <w:lang w:eastAsia="zh-CN"/>
        </w:rPr>
        <w:t>country,view</w:t>
      </w:r>
      <w:proofErr w:type="spellEnd"/>
      <w:r w:rsidR="005B695D" w:rsidRPr="00FC256D">
        <w:rPr>
          <w:rFonts w:eastAsia="Arial" w:hint="eastAsia"/>
          <w:b/>
          <w:lang w:eastAsia="zh-CN"/>
        </w:rPr>
        <w:t>))pair</w:t>
      </w:r>
      <w:r w:rsidRPr="00FC256D">
        <w:rPr>
          <w:rFonts w:eastAsia="Arial"/>
        </w:rPr>
        <w:t xml:space="preserve">.  Shuffling is required during the join operation.  The </w:t>
      </w:r>
      <w:proofErr w:type="spellStart"/>
      <w:r w:rsidR="005B695D" w:rsidRPr="00FC256D">
        <w:rPr>
          <w:rFonts w:eastAsia="Arial" w:hint="eastAsia"/>
          <w:b/>
          <w:lang w:eastAsia="zh-CN"/>
        </w:rPr>
        <w:t>group</w:t>
      </w:r>
      <w:r w:rsidRPr="00FC256D">
        <w:rPr>
          <w:rFonts w:eastAsia="Arial"/>
          <w:b/>
        </w:rPr>
        <w:t>ByKey</w:t>
      </w:r>
      <w:proofErr w:type="spellEnd"/>
      <w:r w:rsidRPr="00FC256D">
        <w:rPr>
          <w:rFonts w:eastAsia="Arial"/>
        </w:rPr>
        <w:t xml:space="preserve"> transformation can run in parallel and pipeline with </w:t>
      </w:r>
      <w:r w:rsidR="005B4582" w:rsidRPr="00FC256D">
        <w:rPr>
          <w:rFonts w:eastAsia="Arial"/>
        </w:rPr>
        <w:t xml:space="preserve">the </w:t>
      </w:r>
      <w:r w:rsidR="005B695D" w:rsidRPr="00FC256D">
        <w:rPr>
          <w:rFonts w:eastAsia="Arial" w:hint="eastAsia"/>
          <w:b/>
          <w:lang w:eastAsia="zh-CN"/>
        </w:rPr>
        <w:t>group</w:t>
      </w:r>
      <w:r w:rsidRPr="00FC256D">
        <w:rPr>
          <w:rFonts w:eastAsia="Arial"/>
          <w:b/>
        </w:rPr>
        <w:t xml:space="preserve"> of the </w:t>
      </w:r>
      <w:proofErr w:type="spellStart"/>
      <w:proofErr w:type="gramStart"/>
      <w:r w:rsidR="005B4582" w:rsidRPr="00FC256D">
        <w:rPr>
          <w:rFonts w:eastAsia="Arial"/>
          <w:b/>
        </w:rPr>
        <w:t>key:videoId</w:t>
      </w:r>
      <w:proofErr w:type="spellEnd"/>
      <w:proofErr w:type="gramEnd"/>
      <w:r w:rsidRPr="00FC256D">
        <w:rPr>
          <w:rFonts w:eastAsia="Arial"/>
          <w:b/>
        </w:rPr>
        <w:t>.</w:t>
      </w:r>
    </w:p>
    <w:sectPr w:rsidR="00FE24CB" w:rsidRPr="00FC256D">
      <w:type w:val="continuous"/>
      <w:pgSz w:w="11900" w:h="16838"/>
      <w:pgMar w:top="1440" w:right="1440" w:bottom="843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79C7C" w14:textId="77777777" w:rsidR="002E0DB1" w:rsidRDefault="002E0DB1" w:rsidP="00CB167C">
      <w:r>
        <w:separator/>
      </w:r>
    </w:p>
  </w:endnote>
  <w:endnote w:type="continuationSeparator" w:id="0">
    <w:p w14:paraId="541BB7FD" w14:textId="77777777" w:rsidR="002E0DB1" w:rsidRDefault="002E0DB1" w:rsidP="00CB1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45A4E" w14:textId="77777777" w:rsidR="002E0DB1" w:rsidRDefault="002E0DB1" w:rsidP="00CB167C">
      <w:r>
        <w:separator/>
      </w:r>
    </w:p>
  </w:footnote>
  <w:footnote w:type="continuationSeparator" w:id="0">
    <w:p w14:paraId="4BF2626F" w14:textId="77777777" w:rsidR="002E0DB1" w:rsidRDefault="002E0DB1" w:rsidP="00CB16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F1F6B" w14:textId="77777777" w:rsidR="00F773A4" w:rsidRPr="00CB167C" w:rsidRDefault="00F773A4" w:rsidP="00F773A4">
    <w:pPr>
      <w:rPr>
        <w:sz w:val="20"/>
        <w:szCs w:val="20"/>
      </w:rPr>
    </w:pPr>
    <w:r w:rsidRPr="00CB167C">
      <w:rPr>
        <w:rFonts w:eastAsia="Arial"/>
      </w:rPr>
      <w:t>COMP5349 Assignment 1</w:t>
    </w:r>
  </w:p>
  <w:p w14:paraId="42850EA2" w14:textId="77777777" w:rsidR="00F773A4" w:rsidRDefault="00F773A4" w:rsidP="00F773A4">
    <w:pPr>
      <w:spacing w:line="3" w:lineRule="exact"/>
    </w:pPr>
  </w:p>
  <w:p w14:paraId="058F30A0" w14:textId="77777777" w:rsidR="00F773A4" w:rsidRPr="00CB167C" w:rsidRDefault="00F773A4" w:rsidP="00F773A4">
    <w:pPr>
      <w:spacing w:line="3" w:lineRule="exact"/>
    </w:pPr>
  </w:p>
  <w:p w14:paraId="61492072" w14:textId="77777777" w:rsidR="00F773A4" w:rsidRPr="00CB167C" w:rsidRDefault="00F773A4" w:rsidP="00F773A4">
    <w:pPr>
      <w:rPr>
        <w:rFonts w:hint="eastAsia"/>
        <w:sz w:val="20"/>
        <w:szCs w:val="20"/>
        <w:lang w:eastAsia="zh-CN"/>
      </w:rPr>
    </w:pPr>
    <w:r w:rsidRPr="00CB167C">
      <w:rPr>
        <w:rFonts w:eastAsia="Arial"/>
      </w:rPr>
      <w:t xml:space="preserve">Name: </w:t>
    </w:r>
    <w:r>
      <w:rPr>
        <w:rFonts w:eastAsia="Arial" w:hint="eastAsia"/>
        <w:lang w:eastAsia="zh-CN"/>
      </w:rPr>
      <w:t>CHENGHAO QIAN</w:t>
    </w:r>
  </w:p>
  <w:p w14:paraId="4D6EA9B4" w14:textId="77777777" w:rsidR="00F773A4" w:rsidRPr="00CB167C" w:rsidRDefault="00F773A4" w:rsidP="00F773A4">
    <w:pPr>
      <w:spacing w:line="3" w:lineRule="exact"/>
    </w:pPr>
  </w:p>
  <w:p w14:paraId="297134A3" w14:textId="77777777" w:rsidR="00F773A4" w:rsidRPr="00CB167C" w:rsidRDefault="00F773A4" w:rsidP="00F773A4">
    <w:pPr>
      <w:rPr>
        <w:rFonts w:hint="eastAsia"/>
        <w:sz w:val="20"/>
        <w:szCs w:val="20"/>
        <w:lang w:eastAsia="zh-CN"/>
      </w:rPr>
    </w:pPr>
    <w:r w:rsidRPr="00CB167C">
      <w:rPr>
        <w:rFonts w:eastAsia="Arial"/>
      </w:rPr>
      <w:t xml:space="preserve">SID: </w:t>
    </w:r>
    <w:r>
      <w:rPr>
        <w:rFonts w:eastAsia="Arial" w:hint="eastAsia"/>
        <w:lang w:eastAsia="zh-CN"/>
      </w:rPr>
      <w:t>460402280</w:t>
    </w:r>
  </w:p>
  <w:p w14:paraId="76FD074F" w14:textId="77777777" w:rsidR="00F773A4" w:rsidRPr="00CB167C" w:rsidRDefault="00F773A4" w:rsidP="00F773A4">
    <w:pPr>
      <w:spacing w:line="3" w:lineRule="exact"/>
    </w:pPr>
  </w:p>
  <w:p w14:paraId="640E6772" w14:textId="77777777" w:rsidR="00F773A4" w:rsidRPr="00CB167C" w:rsidRDefault="00F773A4" w:rsidP="00F773A4">
    <w:pPr>
      <w:rPr>
        <w:rFonts w:hint="eastAsia"/>
        <w:sz w:val="20"/>
        <w:szCs w:val="20"/>
        <w:lang w:eastAsia="zh-CN"/>
      </w:rPr>
    </w:pPr>
    <w:r w:rsidRPr="00CB167C">
      <w:rPr>
        <w:rFonts w:eastAsia="Arial"/>
      </w:rPr>
      <w:t xml:space="preserve">Tutor Name: </w:t>
    </w:r>
    <w:r>
      <w:rPr>
        <w:rFonts w:eastAsia="Arial"/>
      </w:rPr>
      <w:t>GIANNA</w:t>
    </w:r>
  </w:p>
  <w:p w14:paraId="5FDDBF21" w14:textId="77777777" w:rsidR="00F773A4" w:rsidRDefault="00F773A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0203F" w14:textId="77777777" w:rsidR="00CB167C" w:rsidRDefault="00CB167C" w:rsidP="00CB167C">
    <w:pPr>
      <w:rPr>
        <w:rFonts w:eastAsia="Arial"/>
      </w:rPr>
    </w:pPr>
  </w:p>
  <w:p w14:paraId="3511E5A2" w14:textId="77777777" w:rsidR="00CB167C" w:rsidRPr="00CB167C" w:rsidRDefault="00CB167C" w:rsidP="00CB167C">
    <w:pPr>
      <w:rPr>
        <w:sz w:val="20"/>
        <w:szCs w:val="20"/>
      </w:rPr>
    </w:pPr>
    <w:r w:rsidRPr="00CB167C">
      <w:rPr>
        <w:rFonts w:eastAsia="Arial"/>
      </w:rPr>
      <w:t>COMP5349 Assignment 1</w:t>
    </w:r>
  </w:p>
  <w:p w14:paraId="0AA33C0A" w14:textId="77777777" w:rsidR="00CB167C" w:rsidRDefault="00CB167C" w:rsidP="00CB167C">
    <w:pPr>
      <w:spacing w:line="3" w:lineRule="exact"/>
    </w:pPr>
  </w:p>
  <w:p w14:paraId="33430A59" w14:textId="77777777" w:rsidR="00CB167C" w:rsidRPr="00CB167C" w:rsidRDefault="00CB167C" w:rsidP="00CB167C">
    <w:pPr>
      <w:spacing w:line="3" w:lineRule="exact"/>
    </w:pPr>
  </w:p>
  <w:p w14:paraId="2DF0D372" w14:textId="33C54659" w:rsidR="00CB167C" w:rsidRPr="00CB167C" w:rsidRDefault="00CB167C" w:rsidP="00CB167C">
    <w:pPr>
      <w:rPr>
        <w:rFonts w:hint="eastAsia"/>
        <w:sz w:val="20"/>
        <w:szCs w:val="20"/>
        <w:lang w:eastAsia="zh-CN"/>
      </w:rPr>
    </w:pPr>
    <w:r w:rsidRPr="00CB167C">
      <w:rPr>
        <w:rFonts w:eastAsia="Arial"/>
      </w:rPr>
      <w:t xml:space="preserve">Name: </w:t>
    </w:r>
    <w:r w:rsidR="00116636">
      <w:rPr>
        <w:rFonts w:eastAsia="Arial" w:hint="eastAsia"/>
        <w:lang w:eastAsia="zh-CN"/>
      </w:rPr>
      <w:t>CHENGHAO QIAN</w:t>
    </w:r>
  </w:p>
  <w:p w14:paraId="0AEC9176" w14:textId="77777777" w:rsidR="00CB167C" w:rsidRPr="00CB167C" w:rsidRDefault="00CB167C" w:rsidP="00CB167C">
    <w:pPr>
      <w:spacing w:line="3" w:lineRule="exact"/>
    </w:pPr>
  </w:p>
  <w:p w14:paraId="30951590" w14:textId="5AF29389" w:rsidR="00CB167C" w:rsidRPr="00CB167C" w:rsidRDefault="00CB167C" w:rsidP="00CB167C">
    <w:pPr>
      <w:rPr>
        <w:rFonts w:hint="eastAsia"/>
        <w:sz w:val="20"/>
        <w:szCs w:val="20"/>
        <w:lang w:eastAsia="zh-CN"/>
      </w:rPr>
    </w:pPr>
    <w:r w:rsidRPr="00CB167C">
      <w:rPr>
        <w:rFonts w:eastAsia="Arial"/>
      </w:rPr>
      <w:t xml:space="preserve">SID: </w:t>
    </w:r>
    <w:r w:rsidR="00116636">
      <w:rPr>
        <w:rFonts w:eastAsia="Arial" w:hint="eastAsia"/>
        <w:lang w:eastAsia="zh-CN"/>
      </w:rPr>
      <w:t>460402280</w:t>
    </w:r>
  </w:p>
  <w:p w14:paraId="626909E8" w14:textId="77777777" w:rsidR="00CB167C" w:rsidRPr="00CB167C" w:rsidRDefault="00CB167C" w:rsidP="00CB167C">
    <w:pPr>
      <w:spacing w:line="3" w:lineRule="exact"/>
    </w:pPr>
  </w:p>
  <w:p w14:paraId="72ADE5E4" w14:textId="6C287419" w:rsidR="00CB167C" w:rsidRPr="00CB167C" w:rsidRDefault="00CB167C" w:rsidP="00CB167C">
    <w:pPr>
      <w:rPr>
        <w:rFonts w:hint="eastAsia"/>
        <w:sz w:val="20"/>
        <w:szCs w:val="20"/>
        <w:lang w:eastAsia="zh-CN"/>
      </w:rPr>
    </w:pPr>
    <w:r w:rsidRPr="00CB167C">
      <w:rPr>
        <w:rFonts w:eastAsia="Arial"/>
      </w:rPr>
      <w:t xml:space="preserve">Tutor Name: </w:t>
    </w:r>
    <w:r w:rsidR="008265F4">
      <w:rPr>
        <w:rFonts w:eastAsia="Arial"/>
      </w:rPr>
      <w:t>GIANNA</w:t>
    </w:r>
  </w:p>
  <w:p w14:paraId="14594927" w14:textId="77777777" w:rsidR="00CB167C" w:rsidRDefault="00CB16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4CB"/>
    <w:rsid w:val="000A6CB2"/>
    <w:rsid w:val="000D3350"/>
    <w:rsid w:val="00116636"/>
    <w:rsid w:val="00253D3D"/>
    <w:rsid w:val="002D7ACF"/>
    <w:rsid w:val="002E0DB1"/>
    <w:rsid w:val="002E2907"/>
    <w:rsid w:val="00320066"/>
    <w:rsid w:val="00344931"/>
    <w:rsid w:val="00435284"/>
    <w:rsid w:val="00451E86"/>
    <w:rsid w:val="00462DA5"/>
    <w:rsid w:val="00465579"/>
    <w:rsid w:val="00586099"/>
    <w:rsid w:val="005A2BC3"/>
    <w:rsid w:val="005B4582"/>
    <w:rsid w:val="005B695D"/>
    <w:rsid w:val="005C6F18"/>
    <w:rsid w:val="005E4486"/>
    <w:rsid w:val="00615551"/>
    <w:rsid w:val="006F7A66"/>
    <w:rsid w:val="00742D4A"/>
    <w:rsid w:val="00766DA4"/>
    <w:rsid w:val="008265F4"/>
    <w:rsid w:val="00847D6B"/>
    <w:rsid w:val="00855413"/>
    <w:rsid w:val="00886F00"/>
    <w:rsid w:val="009578CC"/>
    <w:rsid w:val="009B453A"/>
    <w:rsid w:val="00A120EB"/>
    <w:rsid w:val="00A4200B"/>
    <w:rsid w:val="00A714F2"/>
    <w:rsid w:val="00A74DD9"/>
    <w:rsid w:val="00A77C49"/>
    <w:rsid w:val="00AE3929"/>
    <w:rsid w:val="00B1336D"/>
    <w:rsid w:val="00B341A0"/>
    <w:rsid w:val="00B51CE4"/>
    <w:rsid w:val="00B61A80"/>
    <w:rsid w:val="00B855A6"/>
    <w:rsid w:val="00BD3D2D"/>
    <w:rsid w:val="00C93F99"/>
    <w:rsid w:val="00CB167C"/>
    <w:rsid w:val="00D1401A"/>
    <w:rsid w:val="00D637F6"/>
    <w:rsid w:val="00D92DAE"/>
    <w:rsid w:val="00DE7AC8"/>
    <w:rsid w:val="00DF1ADE"/>
    <w:rsid w:val="00E662B2"/>
    <w:rsid w:val="00E72E28"/>
    <w:rsid w:val="00EB78C4"/>
    <w:rsid w:val="00EE6704"/>
    <w:rsid w:val="00F559B1"/>
    <w:rsid w:val="00F773A4"/>
    <w:rsid w:val="00FC256D"/>
    <w:rsid w:val="00FE24CB"/>
    <w:rsid w:val="50018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7A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5551"/>
  </w:style>
  <w:style w:type="paragraph" w:styleId="Heading1">
    <w:name w:val="heading 1"/>
    <w:basedOn w:val="Normal"/>
    <w:next w:val="Normal"/>
    <w:link w:val="Heading1Char"/>
    <w:uiPriority w:val="9"/>
    <w:qFormat/>
    <w:rsid w:val="00CB16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6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B1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1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6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67C"/>
  </w:style>
  <w:style w:type="paragraph" w:styleId="Footer">
    <w:name w:val="footer"/>
    <w:basedOn w:val="Normal"/>
    <w:link w:val="FooterChar"/>
    <w:uiPriority w:val="99"/>
    <w:unhideWhenUsed/>
    <w:rsid w:val="00CB16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67C"/>
  </w:style>
  <w:style w:type="paragraph" w:customStyle="1" w:styleId="p1">
    <w:name w:val="p1"/>
    <w:basedOn w:val="Normal"/>
    <w:rsid w:val="00A714F2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apple-tab-span">
    <w:name w:val="apple-tab-span"/>
    <w:basedOn w:val="DefaultParagraphFont"/>
    <w:rsid w:val="00A714F2"/>
  </w:style>
  <w:style w:type="character" w:customStyle="1" w:styleId="s1">
    <w:name w:val="s1"/>
    <w:basedOn w:val="DefaultParagraphFont"/>
    <w:rsid w:val="00A71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FCD274-4B32-E443-BF44-3A3ACD3FD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458</Words>
  <Characters>2616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Chenghao Qian</cp:lastModifiedBy>
  <cp:revision>3</cp:revision>
  <dcterms:created xsi:type="dcterms:W3CDTF">2018-04-25T18:53:00Z</dcterms:created>
  <dcterms:modified xsi:type="dcterms:W3CDTF">2018-04-25T19:10:00Z</dcterms:modified>
</cp:coreProperties>
</file>