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66B2D" w14:textId="71C21FF1" w:rsidR="00E2209A" w:rsidRPr="00E2209A" w:rsidRDefault="00A17FFD" w:rsidP="0068694A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Running </w:t>
      </w:r>
      <w:r w:rsidR="008E43B5">
        <w:rPr>
          <w:rFonts w:ascii="Arial" w:hAnsi="Arial" w:cs="Arial"/>
          <w:b/>
          <w:sz w:val="28"/>
          <w:szCs w:val="28"/>
        </w:rPr>
        <w:t>Amalgamator</w:t>
      </w:r>
      <w:r>
        <w:rPr>
          <w:rFonts w:ascii="Arial" w:hAnsi="Arial" w:cs="Arial"/>
          <w:b/>
          <w:sz w:val="28"/>
          <w:szCs w:val="28"/>
        </w:rPr>
        <w:t xml:space="preserve"> user g</w:t>
      </w:r>
      <w:r w:rsidR="00E2209A" w:rsidRPr="00E2209A">
        <w:rPr>
          <w:rFonts w:ascii="Arial" w:hAnsi="Arial" w:cs="Arial"/>
          <w:b/>
          <w:sz w:val="28"/>
          <w:szCs w:val="28"/>
        </w:rPr>
        <w:t>uide</w:t>
      </w:r>
    </w:p>
    <w:p w14:paraId="11B853D7" w14:textId="77777777" w:rsidR="00E2209A" w:rsidRDefault="00E2209A" w:rsidP="00E2209A">
      <w:pPr>
        <w:rPr>
          <w:rFonts w:ascii="Arial" w:hAnsi="Arial" w:cs="Arial"/>
        </w:rPr>
      </w:pPr>
    </w:p>
    <w:p w14:paraId="11902D38" w14:textId="32407229" w:rsidR="00E2209A" w:rsidRDefault="00536AE8" w:rsidP="0068694A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Purpose</w:t>
      </w:r>
    </w:p>
    <w:p w14:paraId="6D686A61" w14:textId="77777777" w:rsidR="00536AE8" w:rsidRDefault="00536AE8" w:rsidP="00E2209A">
      <w:pPr>
        <w:rPr>
          <w:rFonts w:ascii="Arial" w:hAnsi="Arial" w:cs="Arial"/>
        </w:rPr>
      </w:pPr>
    </w:p>
    <w:p w14:paraId="61017085" w14:textId="390C2F87" w:rsidR="0078680D" w:rsidRDefault="00536AE8" w:rsidP="00E22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guide details how to </w:t>
      </w:r>
      <w:r w:rsidR="003E447C">
        <w:rPr>
          <w:rFonts w:ascii="Arial" w:hAnsi="Arial" w:cs="Arial"/>
        </w:rPr>
        <w:t xml:space="preserve">use </w:t>
      </w:r>
      <w:r w:rsidR="008E43B5">
        <w:rPr>
          <w:rFonts w:ascii="Arial" w:hAnsi="Arial" w:cs="Arial"/>
        </w:rPr>
        <w:t>the Amalgamator module</w:t>
      </w:r>
      <w:r w:rsidR="003E447C">
        <w:rPr>
          <w:rFonts w:ascii="Arial" w:hAnsi="Arial" w:cs="Arial"/>
        </w:rPr>
        <w:t xml:space="preserve"> to </w:t>
      </w:r>
      <w:r w:rsidR="008E43B5">
        <w:rPr>
          <w:rFonts w:ascii="Arial" w:hAnsi="Arial" w:cs="Arial"/>
        </w:rPr>
        <w:t xml:space="preserve">combine files from positive and negative runs into a single file </w:t>
      </w:r>
      <w:r w:rsidR="002A4CDA">
        <w:rPr>
          <w:rFonts w:ascii="Arial" w:hAnsi="Arial" w:cs="Arial"/>
        </w:rPr>
        <w:t xml:space="preserve">with duplicates removed </w:t>
      </w:r>
      <w:r w:rsidR="008E43B5">
        <w:rPr>
          <w:rFonts w:ascii="Arial" w:hAnsi="Arial" w:cs="Arial"/>
        </w:rPr>
        <w:t>ready for putative identificat</w:t>
      </w:r>
      <w:r w:rsidR="0078680D">
        <w:rPr>
          <w:rFonts w:ascii="Arial" w:hAnsi="Arial" w:cs="Arial"/>
        </w:rPr>
        <w:t xml:space="preserve">ion using the WebSearch module. </w:t>
      </w:r>
    </w:p>
    <w:p w14:paraId="1FF7ABA0" w14:textId="77777777" w:rsidR="0078680D" w:rsidRDefault="0078680D" w:rsidP="00E2209A">
      <w:pPr>
        <w:rPr>
          <w:rFonts w:ascii="Arial" w:hAnsi="Arial" w:cs="Arial"/>
        </w:rPr>
      </w:pPr>
    </w:p>
    <w:p w14:paraId="620A46B4" w14:textId="58B4B2BE" w:rsidR="00571626" w:rsidRPr="00300178" w:rsidRDefault="00F93976" w:rsidP="00E2209A">
      <w:pPr>
        <w:rPr>
          <w:rFonts w:ascii="Arial" w:hAnsi="Arial" w:cs="Arial"/>
        </w:rPr>
      </w:pPr>
      <w:r>
        <w:rPr>
          <w:rFonts w:ascii="Arial" w:hAnsi="Arial" w:cs="Arial"/>
        </w:rPr>
        <w:t>Duplicates are identified by compar</w:t>
      </w:r>
      <w:r w:rsidR="00D80B25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the negative </w:t>
      </w:r>
      <w:r w:rsidR="002F5A9D">
        <w:rPr>
          <w:rFonts w:ascii="Arial" w:hAnsi="Arial" w:cs="Arial"/>
        </w:rPr>
        <w:t>file with the</w:t>
      </w:r>
      <w:r>
        <w:rPr>
          <w:rFonts w:ascii="Arial" w:hAnsi="Arial" w:cs="Arial"/>
        </w:rPr>
        <w:t xml:space="preserve"> positive </w:t>
      </w:r>
      <w:r w:rsidR="002F5A9D">
        <w:rPr>
          <w:rFonts w:ascii="Arial" w:hAnsi="Arial" w:cs="Arial"/>
        </w:rPr>
        <w:t>file</w:t>
      </w:r>
      <w:r w:rsidR="00D80B25">
        <w:rPr>
          <w:rFonts w:ascii="Arial" w:hAnsi="Arial" w:cs="Arial"/>
        </w:rPr>
        <w:t xml:space="preserve"> </w:t>
      </w:r>
      <w:r w:rsidR="00792BF1">
        <w:rPr>
          <w:rFonts w:ascii="Arial" w:hAnsi="Arial" w:cs="Arial"/>
        </w:rPr>
        <w:t>within a small</w:t>
      </w:r>
      <w:r w:rsidR="00D80B25">
        <w:rPr>
          <w:rFonts w:ascii="Arial" w:hAnsi="Arial" w:cs="Arial"/>
        </w:rPr>
        <w:t xml:space="preserve"> retention time </w:t>
      </w:r>
      <w:r w:rsidR="00792BF1">
        <w:rPr>
          <w:rFonts w:ascii="Arial" w:hAnsi="Arial" w:cs="Arial"/>
        </w:rPr>
        <w:t xml:space="preserve">tolerance </w:t>
      </w:r>
      <w:r w:rsidR="00D80B25">
        <w:rPr>
          <w:rFonts w:ascii="Arial" w:hAnsi="Arial" w:cs="Arial"/>
        </w:rPr>
        <w:t>and a corrected m/z</w:t>
      </w:r>
      <w:r w:rsidR="00792BF1">
        <w:rPr>
          <w:rFonts w:ascii="Arial" w:hAnsi="Arial" w:cs="Arial"/>
        </w:rPr>
        <w:t xml:space="preserve"> tolerance (</w:t>
      </w:r>
      <w:r w:rsidR="006B7D42">
        <w:rPr>
          <w:rFonts w:ascii="Arial" w:hAnsi="Arial" w:cs="Arial"/>
        </w:rPr>
        <w:t>nega</w:t>
      </w:r>
      <w:r w:rsidR="004B2419">
        <w:rPr>
          <w:rFonts w:ascii="Arial" w:hAnsi="Arial" w:cs="Arial"/>
        </w:rPr>
        <w:t>t</w:t>
      </w:r>
      <w:r w:rsidR="002F5A9D">
        <w:rPr>
          <w:rFonts w:ascii="Arial" w:hAnsi="Arial" w:cs="Arial"/>
        </w:rPr>
        <w:t xml:space="preserve">ive </w:t>
      </w:r>
      <w:r w:rsidR="00792BF1">
        <w:rPr>
          <w:rFonts w:ascii="Arial" w:hAnsi="Arial" w:cs="Arial"/>
        </w:rPr>
        <w:t>m/z + 2H</w:t>
      </w:r>
      <w:r w:rsidR="00792BF1" w:rsidRPr="00300178">
        <w:rPr>
          <w:rFonts w:ascii="Arial" w:hAnsi="Arial" w:cs="Arial"/>
          <w:vertAlign w:val="superscript"/>
        </w:rPr>
        <w:t>+</w:t>
      </w:r>
      <w:r w:rsidR="006B7D42">
        <w:rPr>
          <w:rFonts w:ascii="Arial" w:hAnsi="Arial" w:cs="Arial"/>
        </w:rPr>
        <w:t xml:space="preserve">, followed by </w:t>
      </w:r>
      <w:r w:rsidR="002F5A9D">
        <w:rPr>
          <w:rFonts w:ascii="Arial" w:hAnsi="Arial" w:cs="Arial"/>
        </w:rPr>
        <w:t xml:space="preserve">negative </w:t>
      </w:r>
      <w:r w:rsidR="00792BF1">
        <w:rPr>
          <w:rFonts w:ascii="Arial" w:hAnsi="Arial" w:cs="Arial"/>
        </w:rPr>
        <w:t>m/z + H</w:t>
      </w:r>
      <w:r w:rsidR="00792BF1" w:rsidRPr="00300178">
        <w:rPr>
          <w:rFonts w:ascii="Arial" w:hAnsi="Arial" w:cs="Arial"/>
          <w:vertAlign w:val="superscript"/>
        </w:rPr>
        <w:t>+</w:t>
      </w:r>
      <w:r w:rsidR="00792BF1">
        <w:rPr>
          <w:rFonts w:ascii="Arial" w:hAnsi="Arial" w:cs="Arial"/>
          <w:vertAlign w:val="superscript"/>
        </w:rPr>
        <w:t xml:space="preserve"> </w:t>
      </w:r>
      <w:r w:rsidR="00792BF1" w:rsidRPr="00EE6284">
        <w:rPr>
          <w:rFonts w:ascii="Arial" w:hAnsi="Arial" w:cs="Arial"/>
        </w:rPr>
        <w:t>+</w:t>
      </w:r>
      <w:r w:rsidR="00792BF1">
        <w:rPr>
          <w:rFonts w:ascii="Arial" w:hAnsi="Arial" w:cs="Arial"/>
          <w:vertAlign w:val="superscript"/>
        </w:rPr>
        <w:t xml:space="preserve"> </w:t>
      </w:r>
      <w:r w:rsidR="00792BF1">
        <w:rPr>
          <w:rFonts w:ascii="Arial" w:hAnsi="Arial" w:cs="Arial"/>
        </w:rPr>
        <w:t>CH</w:t>
      </w:r>
      <w:r w:rsidR="00792BF1" w:rsidRPr="00300178">
        <w:rPr>
          <w:rFonts w:ascii="Arial" w:hAnsi="Arial" w:cs="Arial"/>
          <w:vertAlign w:val="subscript"/>
        </w:rPr>
        <w:t>3</w:t>
      </w:r>
      <w:r w:rsidR="00792BF1" w:rsidRPr="00EE6284">
        <w:rPr>
          <w:rFonts w:ascii="Arial" w:hAnsi="Arial" w:cs="Arial"/>
          <w:vertAlign w:val="superscript"/>
        </w:rPr>
        <w:t>+</w:t>
      </w:r>
      <w:r w:rsidR="00792BF1">
        <w:rPr>
          <w:rFonts w:ascii="Arial" w:hAnsi="Arial" w:cs="Arial"/>
          <w:vertAlign w:val="superscript"/>
        </w:rPr>
        <w:t xml:space="preserve"> </w:t>
      </w:r>
      <w:r w:rsidR="00792BF1">
        <w:rPr>
          <w:rFonts w:ascii="Arial" w:hAnsi="Arial" w:cs="Arial"/>
        </w:rPr>
        <w:t xml:space="preserve">for phosphotidylcholine and sphingomyelins with phosphocholine head group). </w:t>
      </w:r>
      <w:r w:rsidR="00300178">
        <w:rPr>
          <w:rFonts w:ascii="Arial" w:hAnsi="Arial" w:cs="Arial"/>
        </w:rPr>
        <w:t>Any hits are classed as a match.</w:t>
      </w:r>
    </w:p>
    <w:p w14:paraId="2F6CBA44" w14:textId="77777777" w:rsidR="00571626" w:rsidRDefault="00571626" w:rsidP="00E2209A">
      <w:pPr>
        <w:rPr>
          <w:rFonts w:ascii="Arial" w:hAnsi="Arial" w:cs="Arial"/>
        </w:rPr>
      </w:pPr>
    </w:p>
    <w:p w14:paraId="59C6031F" w14:textId="3FCA2123" w:rsidR="00536AE8" w:rsidRPr="00536AE8" w:rsidRDefault="00DD63AF" w:rsidP="00E2209A">
      <w:pPr>
        <w:rPr>
          <w:rFonts w:ascii="Arial" w:hAnsi="Arial" w:cs="Arial"/>
        </w:rPr>
      </w:pPr>
      <w:r>
        <w:rPr>
          <w:rFonts w:ascii="Arial" w:hAnsi="Arial" w:cs="Arial"/>
        </w:rPr>
        <w:t>Where a match is found after correcting for charge the frame with the highest average intensity is retained and the other discarded.</w:t>
      </w:r>
      <w:r w:rsidR="00B618EB">
        <w:rPr>
          <w:rFonts w:ascii="Arial" w:hAnsi="Arial" w:cs="Arial"/>
        </w:rPr>
        <w:t xml:space="preserve"> There is an option to add</w:t>
      </w:r>
      <w:r w:rsidR="007302D6">
        <w:rPr>
          <w:rFonts w:ascii="Arial" w:hAnsi="Arial" w:cs="Arial"/>
        </w:rPr>
        <w:t xml:space="preserve"> the intensity of the discarded matching ion to that of the retained ion.</w:t>
      </w:r>
    </w:p>
    <w:p w14:paraId="4BCE0645" w14:textId="77777777" w:rsidR="00E2209A" w:rsidRDefault="00E2209A" w:rsidP="00E2209A">
      <w:pPr>
        <w:rPr>
          <w:rFonts w:ascii="Arial" w:hAnsi="Arial" w:cs="Arial"/>
        </w:rPr>
      </w:pPr>
    </w:p>
    <w:p w14:paraId="39D37469" w14:textId="6BECBFAD" w:rsidR="00E2209A" w:rsidRPr="00CD6189" w:rsidRDefault="00CD6189" w:rsidP="0068694A">
      <w:pPr>
        <w:outlineLvl w:val="0"/>
        <w:rPr>
          <w:rFonts w:ascii="Arial" w:hAnsi="Arial" w:cs="Arial"/>
          <w:b/>
        </w:rPr>
      </w:pPr>
      <w:r w:rsidRPr="00CD6189">
        <w:rPr>
          <w:rFonts w:ascii="Arial" w:hAnsi="Arial" w:cs="Arial"/>
          <w:b/>
        </w:rPr>
        <w:t>Prerequisites</w:t>
      </w:r>
    </w:p>
    <w:p w14:paraId="3B2DED13" w14:textId="77777777" w:rsidR="00CD6189" w:rsidRDefault="00CD6189" w:rsidP="00E2209A">
      <w:pPr>
        <w:rPr>
          <w:rFonts w:ascii="Arial" w:hAnsi="Arial" w:cs="Arial"/>
        </w:rPr>
      </w:pPr>
    </w:p>
    <w:p w14:paraId="74823E84" w14:textId="59166DC0" w:rsidR="00CD6189" w:rsidRDefault="00CD6189" w:rsidP="00CD61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2.7 </w:t>
      </w:r>
      <w:r w:rsidR="002F4ACC">
        <w:rPr>
          <w:rFonts w:ascii="Arial" w:hAnsi="Arial" w:cs="Arial"/>
        </w:rPr>
        <w:t>minimum</w:t>
      </w:r>
      <w:r w:rsidR="00536A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specific libraries installed a</w:t>
      </w:r>
      <w:r w:rsidR="00536AE8">
        <w:rPr>
          <w:rFonts w:ascii="Arial" w:hAnsi="Arial" w:cs="Arial"/>
        </w:rPr>
        <w:t>s per Python installation guide.</w:t>
      </w:r>
    </w:p>
    <w:p w14:paraId="7192656B" w14:textId="073E931E" w:rsidR="009F0743" w:rsidRPr="00726AA7" w:rsidRDefault="008E43B5" w:rsidP="00726AA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E43B5">
        <w:rPr>
          <w:rFonts w:ascii="Arial" w:hAnsi="Arial" w:cs="Arial"/>
        </w:rPr>
        <w:t xml:space="preserve">A positive and a negative mode output csv file that have been processed with </w:t>
      </w:r>
      <w:r w:rsidR="00523A3D" w:rsidRPr="008E43B5">
        <w:rPr>
          <w:rFonts w:ascii="Arial" w:hAnsi="Arial" w:cs="Arial"/>
        </w:rPr>
        <w:t>PeakFilter</w:t>
      </w:r>
      <w:r w:rsidRPr="008E43B5">
        <w:rPr>
          <w:rFonts w:ascii="Arial" w:hAnsi="Arial" w:cs="Arial"/>
        </w:rPr>
        <w:t>.</w:t>
      </w:r>
      <w:r w:rsidR="00280EC1" w:rsidRPr="008E43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original </w:t>
      </w:r>
      <w:r w:rsidR="00920ADC">
        <w:rPr>
          <w:rFonts w:ascii="Arial" w:hAnsi="Arial" w:cs="Arial"/>
        </w:rPr>
        <w:t>pre-processing</w:t>
      </w:r>
      <w:r>
        <w:rPr>
          <w:rFonts w:ascii="Arial" w:hAnsi="Arial" w:cs="Arial"/>
        </w:rPr>
        <w:t xml:space="preserve"> for these files can either be SIEVE or XCMS.</w:t>
      </w:r>
    </w:p>
    <w:p w14:paraId="1849AA44" w14:textId="77777777" w:rsidR="009F0743" w:rsidRDefault="009F0743" w:rsidP="0068694A">
      <w:pPr>
        <w:outlineLvl w:val="0"/>
        <w:rPr>
          <w:rFonts w:ascii="Arial" w:hAnsi="Arial" w:cs="Arial"/>
          <w:b/>
        </w:rPr>
      </w:pPr>
    </w:p>
    <w:p w14:paraId="75F4CB9D" w14:textId="5F045C4D" w:rsidR="00A719AF" w:rsidRDefault="000A4999" w:rsidP="0068694A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Running </w:t>
      </w:r>
      <w:r w:rsidR="005C7DAA">
        <w:rPr>
          <w:rFonts w:ascii="Arial" w:hAnsi="Arial" w:cs="Arial"/>
          <w:b/>
        </w:rPr>
        <w:t>Amalgamator</w:t>
      </w:r>
      <w:r w:rsidR="006346FF">
        <w:rPr>
          <w:rFonts w:ascii="Arial" w:hAnsi="Arial" w:cs="Arial"/>
          <w:b/>
        </w:rPr>
        <w:t xml:space="preserve"> using </w:t>
      </w:r>
      <w:r w:rsidR="000B018D">
        <w:rPr>
          <w:rFonts w:ascii="Arial" w:hAnsi="Arial" w:cs="Arial"/>
          <w:b/>
        </w:rPr>
        <w:t>Mac OSX/Linux</w:t>
      </w:r>
    </w:p>
    <w:p w14:paraId="176B7E8C" w14:textId="77777777" w:rsidR="00A719AF" w:rsidRDefault="00A719AF" w:rsidP="00A719AF">
      <w:pPr>
        <w:rPr>
          <w:rFonts w:ascii="Arial" w:hAnsi="Arial" w:cs="Arial"/>
        </w:rPr>
      </w:pPr>
    </w:p>
    <w:p w14:paraId="39CF6311" w14:textId="463B01DE" w:rsidR="00A719AF" w:rsidRDefault="00A719AF" w:rsidP="00A719A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719AF">
        <w:rPr>
          <w:rFonts w:ascii="Arial" w:hAnsi="Arial" w:cs="Arial"/>
        </w:rPr>
        <w:t xml:space="preserve">Open </w:t>
      </w:r>
      <w:r w:rsidR="00194C0C">
        <w:rPr>
          <w:rFonts w:ascii="Arial" w:hAnsi="Arial" w:cs="Arial"/>
        </w:rPr>
        <w:t>Terminal</w:t>
      </w:r>
    </w:p>
    <w:p w14:paraId="7F0D766D" w14:textId="41A173AA" w:rsidR="006F5469" w:rsidRPr="007A24DE" w:rsidRDefault="006F5469" w:rsidP="006F546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69DF26CF" wp14:editId="003B1E5E">
            <wp:extent cx="5372920" cy="1338517"/>
            <wp:effectExtent l="25400" t="25400" r="12065" b="336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alg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20" cy="1338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CC730" w14:textId="77777777" w:rsidR="009F0743" w:rsidRDefault="009F0743" w:rsidP="00905E4C">
      <w:pPr>
        <w:rPr>
          <w:rFonts w:ascii="Arial" w:hAnsi="Arial" w:cs="Arial"/>
        </w:rPr>
      </w:pPr>
    </w:p>
    <w:p w14:paraId="4088511E" w14:textId="1307B62A" w:rsidR="006F5469" w:rsidRPr="004E4090" w:rsidRDefault="00905E4C" w:rsidP="004E409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the </w:t>
      </w:r>
      <w:r w:rsidR="00726AA7">
        <w:rPr>
          <w:rFonts w:ascii="Arial" w:hAnsi="Arial" w:cs="Arial"/>
        </w:rPr>
        <w:t xml:space="preserve">folder </w:t>
      </w:r>
      <w:r w:rsidR="008C7EFE">
        <w:rPr>
          <w:rFonts w:ascii="Arial" w:hAnsi="Arial" w:cs="Arial"/>
        </w:rPr>
        <w:t>where the Amalgamator code is</w:t>
      </w:r>
      <w:r>
        <w:rPr>
          <w:rFonts w:ascii="Arial" w:hAnsi="Arial" w:cs="Arial"/>
        </w:rPr>
        <w:t>.</w:t>
      </w:r>
    </w:p>
    <w:p w14:paraId="2603E9D6" w14:textId="3D775174" w:rsidR="006F4A8D" w:rsidRDefault="0081723D" w:rsidP="001309A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257CAF47" wp14:editId="4EC73885">
            <wp:extent cx="5405529" cy="1554890"/>
            <wp:effectExtent l="25400" t="25400" r="3048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alg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29" cy="155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647C3" w14:textId="77777777" w:rsidR="0081723D" w:rsidRDefault="0081723D" w:rsidP="001309A5">
      <w:pPr>
        <w:pStyle w:val="ListParagraph"/>
        <w:rPr>
          <w:rFonts w:ascii="Arial" w:hAnsi="Arial" w:cs="Arial"/>
        </w:rPr>
      </w:pPr>
    </w:p>
    <w:p w14:paraId="3053CEDC" w14:textId="6BACD2D9" w:rsidR="00D94F23" w:rsidRDefault="00905E4C" w:rsidP="00D1605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346FF">
        <w:rPr>
          <w:rFonts w:ascii="Arial" w:hAnsi="Arial" w:cs="Arial"/>
        </w:rPr>
        <w:t>Type in the console – “</w:t>
      </w:r>
      <w:r w:rsidR="00FF34F0">
        <w:rPr>
          <w:rFonts w:ascii="Arial" w:hAnsi="Arial" w:cs="Arial"/>
        </w:rPr>
        <w:t>python</w:t>
      </w:r>
      <w:r w:rsidRPr="006346FF">
        <w:rPr>
          <w:rFonts w:ascii="Arial" w:hAnsi="Arial" w:cs="Arial"/>
        </w:rPr>
        <w:t xml:space="preserve"> </w:t>
      </w:r>
      <w:r w:rsidR="00C94147">
        <w:rPr>
          <w:rFonts w:ascii="Arial" w:hAnsi="Arial" w:cs="Arial"/>
        </w:rPr>
        <w:t>am</w:t>
      </w:r>
      <w:r w:rsidR="00E1380E">
        <w:rPr>
          <w:rFonts w:ascii="Arial" w:hAnsi="Arial" w:cs="Arial"/>
        </w:rPr>
        <w:t>algamator</w:t>
      </w:r>
      <w:r w:rsidR="00FF34F0">
        <w:rPr>
          <w:rFonts w:ascii="Arial" w:hAnsi="Arial" w:cs="Arial"/>
        </w:rPr>
        <w:t>.py</w:t>
      </w:r>
      <w:r w:rsidRPr="006346FF">
        <w:rPr>
          <w:rFonts w:ascii="Arial" w:hAnsi="Arial" w:cs="Arial"/>
        </w:rPr>
        <w:t xml:space="preserve">” (this is case sensitive) – This will </w:t>
      </w:r>
      <w:r w:rsidR="00D1605D">
        <w:rPr>
          <w:rFonts w:ascii="Arial" w:hAnsi="Arial" w:cs="Arial"/>
        </w:rPr>
        <w:t>start</w:t>
      </w:r>
      <w:r w:rsidRPr="006346FF">
        <w:rPr>
          <w:rFonts w:ascii="Arial" w:hAnsi="Arial" w:cs="Arial"/>
        </w:rPr>
        <w:t xml:space="preserve"> the </w:t>
      </w:r>
      <w:r w:rsidR="005C7DAA">
        <w:rPr>
          <w:rFonts w:ascii="Arial" w:hAnsi="Arial" w:cs="Arial"/>
        </w:rPr>
        <w:t>Amalgama</w:t>
      </w:r>
      <w:r w:rsidR="0090479B">
        <w:rPr>
          <w:rFonts w:ascii="Arial" w:hAnsi="Arial" w:cs="Arial"/>
        </w:rPr>
        <w:t>tor</w:t>
      </w:r>
      <w:r w:rsidRPr="006346FF">
        <w:rPr>
          <w:rFonts w:ascii="Arial" w:hAnsi="Arial" w:cs="Arial"/>
        </w:rPr>
        <w:t xml:space="preserve"> program and </w:t>
      </w:r>
      <w:r w:rsidR="00D1605D">
        <w:rPr>
          <w:rFonts w:ascii="Arial" w:hAnsi="Arial" w:cs="Arial"/>
        </w:rPr>
        <w:t xml:space="preserve">import </w:t>
      </w:r>
      <w:r w:rsidRPr="006346FF">
        <w:rPr>
          <w:rFonts w:ascii="Arial" w:hAnsi="Arial" w:cs="Arial"/>
        </w:rPr>
        <w:t>all dependant libraries.</w:t>
      </w:r>
    </w:p>
    <w:p w14:paraId="3558AF88" w14:textId="09D84E1D" w:rsidR="006F5469" w:rsidRPr="00D1605D" w:rsidRDefault="00151F93" w:rsidP="006F546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distT="0" distB="0" distL="0" distR="0" wp14:anchorId="4A395F63" wp14:editId="49D35448">
            <wp:extent cx="5402108" cy="1553906"/>
            <wp:effectExtent l="25400" t="25400" r="3365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alg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08" cy="155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7FA1E" w14:textId="77777777" w:rsidR="00C94147" w:rsidRPr="00C94147" w:rsidRDefault="00C94147" w:rsidP="00C94147">
      <w:pPr>
        <w:rPr>
          <w:rFonts w:ascii="Arial" w:hAnsi="Arial" w:cs="Arial"/>
        </w:rPr>
      </w:pPr>
    </w:p>
    <w:p w14:paraId="12F96014" w14:textId="01BB245C" w:rsidR="005750D9" w:rsidRDefault="00D16EEB" w:rsidP="005750D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Amalgamator</w:t>
      </w:r>
      <w:r w:rsidR="00A47461">
        <w:rPr>
          <w:rFonts w:ascii="Arial" w:hAnsi="Arial" w:cs="Arial"/>
        </w:rPr>
        <w:t xml:space="preserve"> will prompt the user to enter the number of </w:t>
      </w:r>
      <w:r w:rsidR="00CA6F2B">
        <w:rPr>
          <w:rFonts w:ascii="Arial" w:hAnsi="Arial" w:cs="Arial"/>
        </w:rPr>
        <w:t xml:space="preserve">replicate sample columns </w:t>
      </w:r>
      <w:r w:rsidR="0075715A">
        <w:rPr>
          <w:rFonts w:ascii="Arial" w:hAnsi="Arial" w:cs="Arial"/>
        </w:rPr>
        <w:t>in the</w:t>
      </w:r>
      <w:r w:rsidR="00A93D58">
        <w:rPr>
          <w:rFonts w:ascii="Arial" w:hAnsi="Arial" w:cs="Arial"/>
        </w:rPr>
        <w:t xml:space="preserve"> </w:t>
      </w:r>
      <w:r w:rsidR="00AB3C46">
        <w:rPr>
          <w:rFonts w:ascii="Arial" w:hAnsi="Arial" w:cs="Arial"/>
        </w:rPr>
        <w:t xml:space="preserve">PeakFilter </w:t>
      </w:r>
      <w:r w:rsidR="00312C89">
        <w:rPr>
          <w:rFonts w:ascii="Arial" w:hAnsi="Arial" w:cs="Arial"/>
        </w:rPr>
        <w:t>processed files.</w:t>
      </w:r>
      <w:r w:rsidR="00883478">
        <w:rPr>
          <w:rFonts w:ascii="Arial" w:hAnsi="Arial" w:cs="Arial"/>
        </w:rPr>
        <w:t xml:space="preserve"> </w:t>
      </w:r>
      <w:r w:rsidR="00F13A8A">
        <w:rPr>
          <w:rFonts w:ascii="Arial" w:hAnsi="Arial" w:cs="Arial"/>
        </w:rPr>
        <w:t xml:space="preserve">A default will be suggested from the current parameters.csv file. </w:t>
      </w:r>
      <w:r w:rsidR="00883478">
        <w:rPr>
          <w:rFonts w:ascii="Arial" w:hAnsi="Arial" w:cs="Arial"/>
        </w:rPr>
        <w:t xml:space="preserve">This number </w:t>
      </w:r>
      <w:r w:rsidR="00D84E17">
        <w:rPr>
          <w:rFonts w:ascii="Arial" w:hAnsi="Arial" w:cs="Arial"/>
        </w:rPr>
        <w:t xml:space="preserve">entered </w:t>
      </w:r>
      <w:r w:rsidR="00883478">
        <w:rPr>
          <w:rFonts w:ascii="Arial" w:hAnsi="Arial" w:cs="Arial"/>
        </w:rPr>
        <w:t>will be the same for both files.</w:t>
      </w:r>
    </w:p>
    <w:p w14:paraId="766986BD" w14:textId="2D38B97B" w:rsidR="00C94147" w:rsidRPr="003F2A91" w:rsidRDefault="0081723D" w:rsidP="0081723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6579A5DD" wp14:editId="7C9580D7">
            <wp:extent cx="5408241" cy="1555670"/>
            <wp:effectExtent l="25400" t="25400" r="2794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41" cy="15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E456D" w14:textId="77777777" w:rsidR="000332D7" w:rsidRPr="00D14E10" w:rsidRDefault="000332D7" w:rsidP="00905E4C">
      <w:pPr>
        <w:rPr>
          <w:rFonts w:ascii="Arial" w:hAnsi="Arial" w:cs="Arial"/>
        </w:rPr>
      </w:pPr>
    </w:p>
    <w:p w14:paraId="40EE7484" w14:textId="0A4E8CB2" w:rsidR="004F2946" w:rsidRDefault="00CC5C7C" w:rsidP="008F5EB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80EC1" w:rsidRPr="00280EC1">
        <w:rPr>
          <w:rFonts w:ascii="Arial" w:hAnsi="Arial" w:cs="Arial"/>
        </w:rPr>
        <w:t>he default</w:t>
      </w:r>
      <w:r>
        <w:rPr>
          <w:rFonts w:ascii="Arial" w:hAnsi="Arial" w:cs="Arial"/>
        </w:rPr>
        <w:t xml:space="preserve"> file</w:t>
      </w:r>
      <w:r w:rsidR="00280EC1" w:rsidRPr="00280EC1">
        <w:rPr>
          <w:rFonts w:ascii="Arial" w:hAnsi="Arial" w:cs="Arial"/>
        </w:rPr>
        <w:t xml:space="preserve"> location is ‘</w:t>
      </w:r>
      <w:r w:rsidR="0068694A">
        <w:rPr>
          <w:rFonts w:ascii="Arial" w:hAnsi="Arial" w:cs="Arial"/>
        </w:rPr>
        <w:t>PeakFilter</w:t>
      </w:r>
      <w:r w:rsidR="00280EC1" w:rsidRPr="00280EC1">
        <w:rPr>
          <w:rFonts w:ascii="Arial" w:hAnsi="Arial" w:cs="Arial"/>
        </w:rPr>
        <w:t>/sourceFiles’. If there are multiple input files they</w:t>
      </w:r>
      <w:r w:rsidR="00D84E17">
        <w:rPr>
          <w:rFonts w:ascii="Arial" w:hAnsi="Arial" w:cs="Arial"/>
        </w:rPr>
        <w:t xml:space="preserve"> must reside in the same folder</w:t>
      </w:r>
      <w:r w:rsidR="00923761">
        <w:rPr>
          <w:rFonts w:ascii="Arial" w:hAnsi="Arial" w:cs="Arial"/>
        </w:rPr>
        <w:t xml:space="preserve">. </w:t>
      </w:r>
      <w:r w:rsidR="00BF57B9">
        <w:rPr>
          <w:rFonts w:ascii="Arial" w:hAnsi="Arial" w:cs="Arial"/>
        </w:rPr>
        <w:t xml:space="preserve">To change the default </w:t>
      </w:r>
      <w:r w:rsidR="004F2946">
        <w:rPr>
          <w:rFonts w:ascii="Arial" w:hAnsi="Arial" w:cs="Arial"/>
        </w:rPr>
        <w:t>path insert the full path to the input file folder here.</w:t>
      </w:r>
    </w:p>
    <w:p w14:paraId="53198A0A" w14:textId="72481FD1" w:rsidR="00D84E17" w:rsidRPr="008F5EBC" w:rsidRDefault="0081723D" w:rsidP="00D84E1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53F982B2" wp14:editId="4BE1A8F6">
            <wp:extent cx="5492997" cy="1580050"/>
            <wp:effectExtent l="25400" t="2540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97" cy="158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7C794" w14:textId="77777777" w:rsidR="00666525" w:rsidRPr="005F17AB" w:rsidRDefault="00666525" w:rsidP="005F17AB">
      <w:pPr>
        <w:rPr>
          <w:rFonts w:ascii="Arial" w:hAnsi="Arial" w:cs="Arial"/>
        </w:rPr>
      </w:pPr>
    </w:p>
    <w:p w14:paraId="02D31B4C" w14:textId="6BD0DD93" w:rsidR="003509D2" w:rsidRDefault="00671D62" w:rsidP="003509D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Two</w:t>
      </w:r>
      <w:r w:rsidR="00104BF6">
        <w:rPr>
          <w:rFonts w:ascii="Arial" w:hAnsi="Arial" w:cs="Arial"/>
        </w:rPr>
        <w:t xml:space="preserve"> </w:t>
      </w:r>
      <w:r w:rsidR="003509D2" w:rsidRPr="00852442">
        <w:rPr>
          <w:rFonts w:ascii="Arial" w:hAnsi="Arial" w:cs="Arial"/>
        </w:rPr>
        <w:t>output file</w:t>
      </w:r>
      <w:r>
        <w:rPr>
          <w:rFonts w:ascii="Arial" w:hAnsi="Arial" w:cs="Arial"/>
        </w:rPr>
        <w:t>s are c</w:t>
      </w:r>
      <w:r w:rsidR="00C94147">
        <w:rPr>
          <w:rFonts w:ascii="Arial" w:hAnsi="Arial" w:cs="Arial"/>
        </w:rPr>
        <w:t>reated by A</w:t>
      </w:r>
      <w:r w:rsidR="00104BF6">
        <w:rPr>
          <w:rFonts w:ascii="Arial" w:hAnsi="Arial" w:cs="Arial"/>
        </w:rPr>
        <w:t>malgam</w:t>
      </w:r>
      <w:r>
        <w:rPr>
          <w:rFonts w:ascii="Arial" w:hAnsi="Arial" w:cs="Arial"/>
        </w:rPr>
        <w:t>at</w:t>
      </w:r>
      <w:r w:rsidR="00104BF6">
        <w:rPr>
          <w:rFonts w:ascii="Arial" w:hAnsi="Arial" w:cs="Arial"/>
        </w:rPr>
        <w:t>or</w:t>
      </w:r>
      <w:r w:rsidR="003509D2" w:rsidRPr="00852442">
        <w:rPr>
          <w:rFonts w:ascii="Arial" w:hAnsi="Arial" w:cs="Arial"/>
        </w:rPr>
        <w:t xml:space="preserve">. These files, by default are stored in a sub folder of the </w:t>
      </w:r>
      <w:r w:rsidR="003509D2">
        <w:rPr>
          <w:rFonts w:ascii="Arial" w:hAnsi="Arial" w:cs="Arial"/>
        </w:rPr>
        <w:t>PeakFilter</w:t>
      </w:r>
      <w:r w:rsidR="003509D2" w:rsidRPr="00852442">
        <w:rPr>
          <w:rFonts w:ascii="Arial" w:hAnsi="Arial" w:cs="Arial"/>
        </w:rPr>
        <w:t xml:space="preserve"> folder in a folder named ‘outputFiles’ (</w:t>
      </w:r>
      <w:r w:rsidR="003509D2">
        <w:rPr>
          <w:rFonts w:ascii="Arial" w:hAnsi="Arial" w:cs="Arial"/>
        </w:rPr>
        <w:t>PeakFilter</w:t>
      </w:r>
      <w:r w:rsidR="003509D2" w:rsidRPr="00852442">
        <w:rPr>
          <w:rFonts w:ascii="Arial" w:hAnsi="Arial" w:cs="Arial"/>
        </w:rPr>
        <w:t xml:space="preserve">/outputFiles). </w:t>
      </w:r>
      <w:r w:rsidR="00CC5C7C">
        <w:rPr>
          <w:rFonts w:ascii="Arial" w:hAnsi="Arial" w:cs="Arial"/>
        </w:rPr>
        <w:t>Here the user can specify</w:t>
      </w:r>
      <w:r w:rsidR="003509D2" w:rsidRPr="00852442">
        <w:rPr>
          <w:rFonts w:ascii="Arial" w:hAnsi="Arial" w:cs="Arial"/>
        </w:rPr>
        <w:t xml:space="preserve"> a different sub-folder to save the </w:t>
      </w:r>
      <w:r>
        <w:rPr>
          <w:rFonts w:ascii="Arial" w:hAnsi="Arial" w:cs="Arial"/>
        </w:rPr>
        <w:t>Amalgamator</w:t>
      </w:r>
      <w:r w:rsidR="003509D2" w:rsidRPr="00852442">
        <w:rPr>
          <w:rFonts w:ascii="Arial" w:hAnsi="Arial" w:cs="Arial"/>
        </w:rPr>
        <w:t xml:space="preserve"> output, if it does not exist it will be creat</w:t>
      </w:r>
      <w:r>
        <w:rPr>
          <w:rFonts w:ascii="Arial" w:hAnsi="Arial" w:cs="Arial"/>
        </w:rPr>
        <w:t>ed provided the naming is legal</w:t>
      </w:r>
      <w:r w:rsidR="003509D2">
        <w:rPr>
          <w:rFonts w:ascii="Arial" w:hAnsi="Arial" w:cs="Arial"/>
        </w:rPr>
        <w:t>.</w:t>
      </w:r>
    </w:p>
    <w:p w14:paraId="0B595951" w14:textId="78DC1F8C" w:rsidR="00671D62" w:rsidRDefault="0081723D" w:rsidP="0081723D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2FB34542" wp14:editId="5B4CF959">
            <wp:extent cx="5528857" cy="1590364"/>
            <wp:effectExtent l="25400" t="25400" r="34290" b="35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857" cy="1590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A37ED" w14:textId="22C29C20" w:rsidR="00671D62" w:rsidRPr="00671D62" w:rsidRDefault="00671D62" w:rsidP="00927D76">
      <w:pPr>
        <w:rPr>
          <w:rFonts w:ascii="Arial" w:hAnsi="Arial" w:cs="Arial"/>
        </w:rPr>
      </w:pPr>
    </w:p>
    <w:p w14:paraId="29D77037" w14:textId="20849D49" w:rsidR="00671D62" w:rsidRPr="00671D62" w:rsidRDefault="00671D62" w:rsidP="00671D6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By default, the two files generated during the Amalgamator are prefixed with the name ‘finalOutputfFile’. At this point the user has the option to change this default prefix to something more meaningful.</w:t>
      </w:r>
    </w:p>
    <w:p w14:paraId="4FE97195" w14:textId="145A1B63" w:rsidR="00E10A47" w:rsidRDefault="0081723D" w:rsidP="00CF6EE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5F3E6F44" wp14:editId="4CA3D0E0">
            <wp:extent cx="5569330" cy="1602007"/>
            <wp:effectExtent l="25400" t="25400" r="1905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330" cy="1602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156CD" w14:textId="77777777" w:rsidR="00E10A47" w:rsidRPr="001309A5" w:rsidRDefault="00E10A47" w:rsidP="001309A5">
      <w:pPr>
        <w:rPr>
          <w:rFonts w:ascii="Arial" w:hAnsi="Arial" w:cs="Arial"/>
        </w:rPr>
      </w:pPr>
    </w:p>
    <w:p w14:paraId="2A7498C2" w14:textId="0BE04349" w:rsidR="00671D62" w:rsidRPr="00F47353" w:rsidRDefault="00671D62" w:rsidP="00F4735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Amalgamator</w:t>
      </w:r>
      <w:r w:rsidR="0058640E" w:rsidRPr="00671D62">
        <w:rPr>
          <w:rFonts w:ascii="Arial" w:hAnsi="Arial" w:cs="Arial"/>
        </w:rPr>
        <w:t xml:space="preserve"> will now prompt for </w:t>
      </w:r>
      <w:r w:rsidRPr="00671D62">
        <w:rPr>
          <w:rFonts w:ascii="Arial" w:hAnsi="Arial" w:cs="Arial"/>
        </w:rPr>
        <w:t>the two input files. These are the two PeakFilter summary files; n</w:t>
      </w:r>
      <w:r>
        <w:rPr>
          <w:rFonts w:ascii="Arial" w:hAnsi="Arial" w:cs="Arial"/>
        </w:rPr>
        <w:t>egative first, positive second.</w:t>
      </w:r>
    </w:p>
    <w:p w14:paraId="70EE2BEF" w14:textId="012C8B50" w:rsidR="006040D4" w:rsidRPr="0081723D" w:rsidRDefault="0081723D" w:rsidP="0081723D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653F699E" wp14:editId="58690954">
            <wp:extent cx="5589472" cy="1607801"/>
            <wp:effectExtent l="25400" t="25400" r="241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72" cy="1607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86695" w14:textId="78575F65" w:rsidR="006040D4" w:rsidRDefault="006040D4" w:rsidP="00F47353">
      <w:pPr>
        <w:pStyle w:val="ListParagraph"/>
        <w:rPr>
          <w:rFonts w:ascii="Arial" w:hAnsi="Arial" w:cs="Arial"/>
        </w:rPr>
      </w:pPr>
    </w:p>
    <w:p w14:paraId="4F245E96" w14:textId="324092A0" w:rsidR="006040D4" w:rsidRPr="00F330D5" w:rsidRDefault="006E6A72" w:rsidP="00F330D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Amalgamator can add the intensity </w:t>
      </w:r>
      <w:r w:rsidR="00F330D5">
        <w:rPr>
          <w:rFonts w:ascii="Arial" w:hAnsi="Arial" w:cs="Arial"/>
        </w:rPr>
        <w:t>of the discarded ma</w:t>
      </w:r>
      <w:r w:rsidR="00AA60E9">
        <w:rPr>
          <w:rFonts w:ascii="Arial" w:hAnsi="Arial" w:cs="Arial"/>
        </w:rPr>
        <w:t xml:space="preserve">tched ion to the retained, the </w:t>
      </w:r>
      <w:r w:rsidR="00197D31">
        <w:rPr>
          <w:rFonts w:ascii="Arial" w:hAnsi="Arial" w:cs="Arial"/>
        </w:rPr>
        <w:t>user is now prompted</w:t>
      </w:r>
      <w:r w:rsidR="006040D4">
        <w:rPr>
          <w:rFonts w:ascii="Arial" w:hAnsi="Arial" w:cs="Arial"/>
        </w:rPr>
        <w:t xml:space="preserve"> </w:t>
      </w:r>
      <w:r w:rsidR="00F330D5">
        <w:rPr>
          <w:rFonts w:ascii="Arial" w:hAnsi="Arial" w:cs="Arial"/>
        </w:rPr>
        <w:t>to choose if this is required. Default is not to add.</w:t>
      </w:r>
    </w:p>
    <w:p w14:paraId="02AD5BFE" w14:textId="5FD95C56" w:rsidR="00882325" w:rsidRPr="00E50032" w:rsidRDefault="0081723D" w:rsidP="00CF6EE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3A430621" wp14:editId="0AA9E810">
            <wp:extent cx="5642909" cy="1623171"/>
            <wp:effectExtent l="25400" t="25400" r="2159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909" cy="1623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19A8C" w14:textId="77777777" w:rsidR="00173FA7" w:rsidRDefault="00173FA7" w:rsidP="00173FA7">
      <w:pPr>
        <w:pStyle w:val="ListParagraph"/>
        <w:rPr>
          <w:rFonts w:ascii="Arial" w:hAnsi="Arial" w:cs="Arial"/>
        </w:rPr>
      </w:pPr>
    </w:p>
    <w:p w14:paraId="3377CAA5" w14:textId="4030B0F6" w:rsidR="00174835" w:rsidRDefault="00173FA7" w:rsidP="00697F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Amalgamator </w:t>
      </w:r>
      <w:r w:rsidR="00697F59">
        <w:rPr>
          <w:rFonts w:ascii="Arial" w:hAnsi="Arial" w:cs="Arial"/>
        </w:rPr>
        <w:t xml:space="preserve">will now run to completion. Two output files will be created; one will be the combined positive and negative file with any duplicates removed, the other will list duplicates and provide the corresponding record from </w:t>
      </w:r>
      <w:r w:rsidR="006B7DAF">
        <w:rPr>
          <w:rFonts w:ascii="Arial" w:hAnsi="Arial" w:cs="Arial"/>
        </w:rPr>
        <w:t>each file.</w:t>
      </w:r>
    </w:p>
    <w:p w14:paraId="5A4056AB" w14:textId="5019E71B" w:rsidR="00A813EA" w:rsidRPr="007B3629" w:rsidRDefault="001A66A5" w:rsidP="00697F59">
      <w:pPr>
        <w:pStyle w:val="ListParagrap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0CC3DA64" wp14:editId="3747B041">
            <wp:extent cx="5642788" cy="1623136"/>
            <wp:effectExtent l="25400" t="25400" r="21590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alg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88" cy="162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6ED2E" w14:textId="485C8CDF" w:rsidR="00671D62" w:rsidRDefault="00671D62" w:rsidP="00174835">
      <w:pPr>
        <w:pStyle w:val="ListParagraph"/>
        <w:rPr>
          <w:rFonts w:ascii="Arial" w:hAnsi="Arial" w:cs="Arial"/>
        </w:rPr>
      </w:pPr>
    </w:p>
    <w:p w14:paraId="53F4D782" w14:textId="77777777" w:rsidR="00A813EA" w:rsidRDefault="00A813EA" w:rsidP="00A813EA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Running Amalgamator using Windows</w:t>
      </w:r>
    </w:p>
    <w:p w14:paraId="72FC71B6" w14:textId="77777777" w:rsidR="00A813EA" w:rsidRDefault="00A813EA" w:rsidP="00A813EA">
      <w:pPr>
        <w:outlineLvl w:val="0"/>
        <w:rPr>
          <w:rFonts w:ascii="Arial" w:hAnsi="Arial" w:cs="Arial"/>
        </w:rPr>
      </w:pPr>
    </w:p>
    <w:p w14:paraId="59A34B00" w14:textId="2B12160E" w:rsidR="00A813EA" w:rsidRDefault="00A813EA" w:rsidP="00A813E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719AF">
        <w:rPr>
          <w:rFonts w:ascii="Arial" w:hAnsi="Arial" w:cs="Arial"/>
        </w:rPr>
        <w:t xml:space="preserve">Open </w:t>
      </w:r>
      <w:r w:rsidR="00C27F84">
        <w:rPr>
          <w:rFonts w:ascii="Arial" w:hAnsi="Arial" w:cs="Arial"/>
        </w:rPr>
        <w:t>Command prompt.</w:t>
      </w:r>
      <w:bookmarkStart w:id="0" w:name="_GoBack"/>
      <w:bookmarkEnd w:id="0"/>
    </w:p>
    <w:p w14:paraId="688130D0" w14:textId="2B55EDC6" w:rsidR="00A813EA" w:rsidRPr="007A24DE" w:rsidRDefault="008C7EFE" w:rsidP="00A81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1A8F9C26" wp14:editId="68AE678E">
            <wp:extent cx="5880735" cy="150876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61" cy="15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865" w14:textId="77777777" w:rsidR="00A813EA" w:rsidRDefault="00A813EA" w:rsidP="00A813EA">
      <w:pPr>
        <w:rPr>
          <w:rFonts w:ascii="Arial" w:hAnsi="Arial" w:cs="Arial"/>
        </w:rPr>
      </w:pPr>
    </w:p>
    <w:p w14:paraId="45F525B2" w14:textId="0D53984C" w:rsidR="00A813EA" w:rsidRPr="004E4090" w:rsidRDefault="00A813EA" w:rsidP="00A813E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Navigate to the folder</w:t>
      </w:r>
      <w:r w:rsidR="008C7EFE">
        <w:rPr>
          <w:rFonts w:ascii="Arial" w:hAnsi="Arial" w:cs="Arial"/>
        </w:rPr>
        <w:t xml:space="preserve"> where the Amalgamator code is</w:t>
      </w:r>
      <w:r>
        <w:rPr>
          <w:rFonts w:ascii="Arial" w:hAnsi="Arial" w:cs="Arial"/>
        </w:rPr>
        <w:t>.</w:t>
      </w:r>
    </w:p>
    <w:p w14:paraId="68B3F0AF" w14:textId="59060259" w:rsidR="00A813EA" w:rsidRDefault="008C7EFE" w:rsidP="00A81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5694EC91" wp14:editId="38075072">
            <wp:extent cx="5880735" cy="150876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51" cy="1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D4D" w14:textId="77777777" w:rsidR="00A813EA" w:rsidRDefault="00A813EA" w:rsidP="00A813EA">
      <w:pPr>
        <w:pStyle w:val="ListParagraph"/>
        <w:rPr>
          <w:rFonts w:ascii="Arial" w:hAnsi="Arial" w:cs="Arial"/>
        </w:rPr>
      </w:pPr>
    </w:p>
    <w:p w14:paraId="64137A1B" w14:textId="77777777" w:rsidR="00A813EA" w:rsidRDefault="00A813EA" w:rsidP="00A813E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346FF">
        <w:rPr>
          <w:rFonts w:ascii="Arial" w:hAnsi="Arial" w:cs="Arial"/>
        </w:rPr>
        <w:t>Type in the console – “</w:t>
      </w:r>
      <w:r>
        <w:rPr>
          <w:rFonts w:ascii="Arial" w:hAnsi="Arial" w:cs="Arial"/>
        </w:rPr>
        <w:t>python</w:t>
      </w:r>
      <w:r w:rsidRPr="006346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amalgamator.py</w:t>
      </w:r>
      <w:r w:rsidRPr="006346FF">
        <w:rPr>
          <w:rFonts w:ascii="Arial" w:hAnsi="Arial" w:cs="Arial"/>
        </w:rPr>
        <w:t xml:space="preserve">” (this is case sensitive) – This will </w:t>
      </w:r>
      <w:r>
        <w:rPr>
          <w:rFonts w:ascii="Arial" w:hAnsi="Arial" w:cs="Arial"/>
        </w:rPr>
        <w:t>start</w:t>
      </w:r>
      <w:r w:rsidRPr="006346FF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Amalgamator</w:t>
      </w:r>
      <w:r w:rsidRPr="006346FF">
        <w:rPr>
          <w:rFonts w:ascii="Arial" w:hAnsi="Arial" w:cs="Arial"/>
        </w:rPr>
        <w:t xml:space="preserve"> program and </w:t>
      </w:r>
      <w:r>
        <w:rPr>
          <w:rFonts w:ascii="Arial" w:hAnsi="Arial" w:cs="Arial"/>
        </w:rPr>
        <w:t xml:space="preserve">import </w:t>
      </w:r>
      <w:r w:rsidRPr="006346FF">
        <w:rPr>
          <w:rFonts w:ascii="Arial" w:hAnsi="Arial" w:cs="Arial"/>
        </w:rPr>
        <w:t>all dependant libraries.</w:t>
      </w:r>
      <w:r>
        <w:rPr>
          <w:rFonts w:ascii="Arial" w:hAnsi="Arial" w:cs="Arial"/>
        </w:rPr>
        <w:t xml:space="preserve"> Follow the instructions from section 4 under ‘Running Amalgamator using Mac OSX/Linux above. </w:t>
      </w:r>
    </w:p>
    <w:p w14:paraId="7B99BD01" w14:textId="77777777" w:rsidR="00A813EA" w:rsidRDefault="00A813EA" w:rsidP="00174835">
      <w:pPr>
        <w:pStyle w:val="ListParagraph"/>
        <w:rPr>
          <w:rFonts w:ascii="Arial" w:hAnsi="Arial" w:cs="Arial"/>
        </w:rPr>
      </w:pPr>
    </w:p>
    <w:p w14:paraId="75D4F8E2" w14:textId="262D021F" w:rsidR="00695EA2" w:rsidRDefault="00695EA2" w:rsidP="00697F59">
      <w:pPr>
        <w:rPr>
          <w:rFonts w:ascii="Arial" w:hAnsi="Arial" w:cs="Arial"/>
        </w:rPr>
      </w:pPr>
    </w:p>
    <w:p w14:paraId="30388CDC" w14:textId="77777777" w:rsidR="00F627AD" w:rsidRPr="00A813EA" w:rsidRDefault="00F627AD" w:rsidP="00F627AD">
      <w:pPr>
        <w:outlineLvl w:val="0"/>
        <w:rPr>
          <w:rFonts w:ascii="Arial" w:hAnsi="Arial" w:cs="Arial"/>
          <w:b/>
        </w:rPr>
      </w:pPr>
      <w:r w:rsidRPr="00A813EA">
        <w:rPr>
          <w:rFonts w:ascii="Arial" w:hAnsi="Arial" w:cs="Arial"/>
          <w:b/>
        </w:rPr>
        <w:t>Output file naming</w:t>
      </w:r>
    </w:p>
    <w:p w14:paraId="04809C88" w14:textId="77777777" w:rsidR="00F627AD" w:rsidRDefault="00F627AD" w:rsidP="00F627AD">
      <w:pPr>
        <w:rPr>
          <w:rFonts w:ascii="Arial" w:hAnsi="Arial" w:cs="Arial"/>
        </w:rPr>
      </w:pPr>
    </w:p>
    <w:p w14:paraId="5501C141" w14:textId="420501BB" w:rsidR="00F627AD" w:rsidRDefault="00F627AD" w:rsidP="00F627AD">
      <w:pPr>
        <w:rPr>
          <w:rFonts w:ascii="Arial" w:hAnsi="Arial" w:cs="Arial"/>
        </w:rPr>
      </w:pPr>
      <w:r>
        <w:rPr>
          <w:rFonts w:ascii="Arial" w:hAnsi="Arial" w:cs="Arial"/>
        </w:rPr>
        <w:t>The name of each output file is made up of 3 parts, a prefix, which is the file name as entered at stage 10 above, file type (results or matches) and a common suffix indicating the column type, polarity, year, month, date, hour, minute and second. For example:</w:t>
      </w:r>
    </w:p>
    <w:p w14:paraId="3F5FCF21" w14:textId="28EC1B76" w:rsidR="00F627AD" w:rsidRDefault="00F627AD" w:rsidP="00F627AD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DBF99" wp14:editId="7CC5ACCE">
                <wp:simplePos x="0" y="0"/>
                <wp:positionH relativeFrom="column">
                  <wp:posOffset>1372235</wp:posOffset>
                </wp:positionH>
                <wp:positionV relativeFrom="paragraph">
                  <wp:posOffset>111760</wp:posOffset>
                </wp:positionV>
                <wp:extent cx="113030" cy="625475"/>
                <wp:effectExtent l="0" t="2223" r="37148" b="87947"/>
                <wp:wrapThrough wrapText="bothSides">
                  <wp:wrapPolygon edited="0">
                    <wp:start x="22025" y="77"/>
                    <wp:lineTo x="-2245" y="7971"/>
                    <wp:lineTo x="-11953" y="8848"/>
                    <wp:lineTo x="-11953" y="13234"/>
                    <wp:lineTo x="-2245" y="14111"/>
                    <wp:lineTo x="22025" y="22006"/>
                    <wp:lineTo x="22025" y="77"/>
                  </wp:wrapPolygon>
                </wp:wrapThrough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30" cy="62547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A6A89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26" type="#_x0000_t87" style="position:absolute;margin-left:108.05pt;margin-top:8.8pt;width:8.9pt;height:49.2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" adj="325" strokecolor="#5b9bd5 [32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08578" wp14:editId="5E94421C">
                <wp:simplePos x="0" y="0"/>
                <wp:positionH relativeFrom="column">
                  <wp:posOffset>727710</wp:posOffset>
                </wp:positionH>
                <wp:positionV relativeFrom="paragraph">
                  <wp:posOffset>92075</wp:posOffset>
                </wp:positionV>
                <wp:extent cx="113030" cy="662940"/>
                <wp:effectExtent l="4445" t="0" r="18415" b="69215"/>
                <wp:wrapThrough wrapText="bothSides">
                  <wp:wrapPolygon edited="0">
                    <wp:start x="20751" y="-145"/>
                    <wp:lineTo x="1335" y="8131"/>
                    <wp:lineTo x="-8373" y="8959"/>
                    <wp:lineTo x="-8373" y="12269"/>
                    <wp:lineTo x="1335" y="13097"/>
                    <wp:lineTo x="20751" y="21372"/>
                    <wp:lineTo x="20751" y="-145"/>
                  </wp:wrapPolygon>
                </wp:wrapThrough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30" cy="66294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E56F" id="Left Brace 35" o:spid="_x0000_s1026" type="#_x0000_t87" style="position:absolute;margin-left:57.3pt;margin-top:7.25pt;width:8.9pt;height:52.2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" adj="307" strokecolor="#5b9bd5 [32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884A98" wp14:editId="57511D4B">
                <wp:simplePos x="0" y="0"/>
                <wp:positionH relativeFrom="column">
                  <wp:posOffset>2709545</wp:posOffset>
                </wp:positionH>
                <wp:positionV relativeFrom="paragraph">
                  <wp:posOffset>151130</wp:posOffset>
                </wp:positionV>
                <wp:extent cx="113030" cy="545465"/>
                <wp:effectExtent l="12382" t="0" r="26353" b="77152"/>
                <wp:wrapThrough wrapText="bothSides">
                  <wp:wrapPolygon edited="0">
                    <wp:start x="19234" y="-490"/>
                    <wp:lineTo x="-182" y="7556"/>
                    <wp:lineTo x="-9890" y="8562"/>
                    <wp:lineTo x="-9890" y="12585"/>
                    <wp:lineTo x="-182" y="13591"/>
                    <wp:lineTo x="19234" y="21638"/>
                    <wp:lineTo x="19234" y="-490"/>
                  </wp:wrapPolygon>
                </wp:wrapThrough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30" cy="54546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A9FA" id="Left Brace 33" o:spid="_x0000_s1026" type="#_x0000_t87" style="position:absolute;margin-left:213.35pt;margin-top:11.9pt;width:8.9pt;height:42.9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" adj="373" strokecolor="#5b9bd5 [3204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7D4DD3" wp14:editId="1ECFB065">
                <wp:simplePos x="0" y="0"/>
                <wp:positionH relativeFrom="column">
                  <wp:posOffset>2058035</wp:posOffset>
                </wp:positionH>
                <wp:positionV relativeFrom="paragraph">
                  <wp:posOffset>52070</wp:posOffset>
                </wp:positionV>
                <wp:extent cx="113030" cy="743585"/>
                <wp:effectExtent l="0" t="10478" r="28893" b="79692"/>
                <wp:wrapThrough wrapText="bothSides">
                  <wp:wrapPolygon edited="0">
                    <wp:start x="23602" y="304"/>
                    <wp:lineTo x="-667" y="8421"/>
                    <wp:lineTo x="-10375" y="9158"/>
                    <wp:lineTo x="-10375" y="12847"/>
                    <wp:lineTo x="-668" y="13585"/>
                    <wp:lineTo x="23602" y="21701"/>
                    <wp:lineTo x="23602" y="304"/>
                  </wp:wrapPolygon>
                </wp:wrapThrough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030" cy="743585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370D" id="Left Brace 34" o:spid="_x0000_s1026" type="#_x0000_t87" style="position:absolute;margin-left:162.05pt;margin-top:4.1pt;width:8.9pt;height:58.5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" adj="274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5999E9C5" w14:textId="704F2FDD" w:rsidR="00F627AD" w:rsidRDefault="00F627AD" w:rsidP="00F627A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000000" w:themeColor="text1"/>
        </w:rPr>
        <w:t>my_Data</w:t>
      </w:r>
      <w:r w:rsidRPr="004E18EE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</w:rPr>
        <w:t>matches_</w:t>
      </w:r>
      <w:r w:rsidRPr="004E18EE">
        <w:rPr>
          <w:rFonts w:ascii="Arial" w:hAnsi="Arial" w:cs="Arial"/>
          <w:color w:val="000000" w:themeColor="text1"/>
        </w:rPr>
        <w:t>20151207-160538</w:t>
      </w:r>
      <w:r>
        <w:rPr>
          <w:rFonts w:ascii="Arial" w:hAnsi="Arial" w:cs="Arial"/>
          <w:color w:val="000000" w:themeColor="text1"/>
        </w:rPr>
        <w:t>.csv</w:t>
      </w:r>
    </w:p>
    <w:p w14:paraId="00AA2108" w14:textId="17B736A7" w:rsidR="00F627AD" w:rsidRDefault="00F627AD" w:rsidP="00F627A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E8824" wp14:editId="6377AA61">
                <wp:simplePos x="0" y="0"/>
                <wp:positionH relativeFrom="column">
                  <wp:posOffset>2120131</wp:posOffset>
                </wp:positionH>
                <wp:positionV relativeFrom="paragraph">
                  <wp:posOffset>144956</wp:posOffset>
                </wp:positionV>
                <wp:extent cx="45719" cy="192863"/>
                <wp:effectExtent l="50800" t="50800" r="56515" b="361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28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CC01" id="Straight Arrow Connector 39" o:spid="_x0000_s1026" type="#_x0000_t32" style="position:absolute;margin-left:166.95pt;margin-top:11.4pt;width:3.6pt;height:15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73B0C" wp14:editId="0E7213D4">
                <wp:simplePos x="0" y="0"/>
                <wp:positionH relativeFrom="column">
                  <wp:posOffset>1328952</wp:posOffset>
                </wp:positionH>
                <wp:positionV relativeFrom="paragraph">
                  <wp:posOffset>140143</wp:posOffset>
                </wp:positionV>
                <wp:extent cx="100330" cy="187133"/>
                <wp:effectExtent l="0" t="50800" r="77470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1871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E61D" id="Straight Arrow Connector 38" o:spid="_x0000_s1026" type="#_x0000_t32" style="position:absolute;margin-left:104.65pt;margin-top:11.05pt;width:7.9pt;height:14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225E2" wp14:editId="6AB86661">
                <wp:simplePos x="0" y="0"/>
                <wp:positionH relativeFrom="column">
                  <wp:posOffset>478466</wp:posOffset>
                </wp:positionH>
                <wp:positionV relativeFrom="paragraph">
                  <wp:posOffset>149210</wp:posOffset>
                </wp:positionV>
                <wp:extent cx="306218" cy="198504"/>
                <wp:effectExtent l="0" t="50800" r="74930" b="304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218" cy="1985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B1DE" id="Straight Arrow Connector 37" o:spid="_x0000_s1026" type="#_x0000_t32" style="position:absolute;margin-left:37.65pt;margin-top:11.75pt;width:24.1pt;height:15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FE7308" wp14:editId="4C8FED12">
                <wp:simplePos x="0" y="0"/>
                <wp:positionH relativeFrom="column">
                  <wp:posOffset>2773680</wp:posOffset>
                </wp:positionH>
                <wp:positionV relativeFrom="paragraph">
                  <wp:posOffset>143764</wp:posOffset>
                </wp:positionV>
                <wp:extent cx="455168" cy="207264"/>
                <wp:effectExtent l="50800" t="50800" r="27940" b="469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168" cy="2072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FC66" id="Straight Arrow Connector 40" o:spid="_x0000_s1026" type="#_x0000_t32" style="position:absolute;margin-left:218.4pt;margin-top:11.3pt;width:35.85pt;height:16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</w:p>
    <w:p w14:paraId="19C1EA0E" w14:textId="4DCB8313" w:rsidR="00F627AD" w:rsidRDefault="00F627AD" w:rsidP="00F627AD">
      <w:pPr>
        <w:rPr>
          <w:rFonts w:ascii="Arial" w:hAnsi="Arial" w:cs="Arial"/>
          <w:color w:val="000000" w:themeColor="text1"/>
        </w:rPr>
      </w:pPr>
    </w:p>
    <w:p w14:paraId="53EFC3D4" w14:textId="50FFC146" w:rsidR="00F627AD" w:rsidRDefault="00F627AD" w:rsidP="00697F59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r w:rsidRPr="00F20BDC">
        <w:rPr>
          <w:rFonts w:ascii="Arial" w:hAnsi="Arial" w:cs="Arial"/>
          <w:color w:val="000000" w:themeColor="text1"/>
          <w:sz w:val="16"/>
          <w:szCs w:val="16"/>
        </w:rPr>
        <w:t>(</w:t>
      </w:r>
      <w:r>
        <w:rPr>
          <w:rFonts w:ascii="Arial" w:hAnsi="Arial" w:cs="Arial"/>
          <w:color w:val="000000" w:themeColor="text1"/>
          <w:sz w:val="16"/>
          <w:szCs w:val="16"/>
        </w:rPr>
        <w:t>file name</w:t>
      </w:r>
      <w:r w:rsidRPr="00F20BDC">
        <w:rPr>
          <w:rFonts w:ascii="Arial" w:hAnsi="Arial" w:cs="Arial"/>
          <w:color w:val="000000" w:themeColor="text1"/>
          <w:sz w:val="16"/>
          <w:szCs w:val="16"/>
        </w:rPr>
        <w:t xml:space="preserve">)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r w:rsidRPr="00F20BDC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r>
        <w:rPr>
          <w:rFonts w:ascii="Arial" w:hAnsi="Arial" w:cs="Arial"/>
          <w:color w:val="000000" w:themeColor="text1"/>
          <w:sz w:val="16"/>
          <w:szCs w:val="16"/>
        </w:rPr>
        <w:t>stage</w:t>
      </w:r>
      <w:r w:rsidRPr="00F20BDC">
        <w:rPr>
          <w:rFonts w:ascii="Arial" w:hAnsi="Arial" w:cs="Arial"/>
          <w:color w:val="000000" w:themeColor="text1"/>
          <w:sz w:val="16"/>
          <w:szCs w:val="16"/>
        </w:rPr>
        <w:t xml:space="preserve">) 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r w:rsidRPr="00F20BDC">
        <w:rPr>
          <w:rFonts w:ascii="Arial" w:hAnsi="Arial" w:cs="Arial"/>
          <w:color w:val="000000" w:themeColor="text1"/>
          <w:sz w:val="16"/>
          <w:szCs w:val="16"/>
        </w:rPr>
        <w:t>(year, month, date)  (hour, minute, second)</w:t>
      </w:r>
    </w:p>
    <w:p w14:paraId="2B215275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38652E24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1CA7FA8A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73434357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767B5E2F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75D91B65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24FCE84E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1568C07F" w14:textId="77777777" w:rsidR="001C35D5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23FFD887" w14:textId="7B124AF5" w:rsidR="001C35D5" w:rsidRPr="00D1605D" w:rsidRDefault="001C35D5" w:rsidP="001C35D5">
      <w:pPr>
        <w:pStyle w:val="ListParagraph"/>
        <w:rPr>
          <w:rFonts w:ascii="Arial" w:hAnsi="Arial" w:cs="Arial"/>
        </w:rPr>
      </w:pPr>
    </w:p>
    <w:p w14:paraId="6EAD788A" w14:textId="77777777" w:rsidR="001C35D5" w:rsidRPr="00414342" w:rsidRDefault="001C35D5" w:rsidP="00697F59">
      <w:pPr>
        <w:rPr>
          <w:rFonts w:ascii="Arial" w:hAnsi="Arial" w:cs="Arial"/>
          <w:color w:val="000000" w:themeColor="text1"/>
          <w:sz w:val="16"/>
          <w:szCs w:val="16"/>
        </w:rPr>
      </w:pPr>
    </w:p>
    <w:sectPr w:rsidR="001C35D5" w:rsidRPr="00414342" w:rsidSect="00537CE6">
      <w:footerReference w:type="even" r:id="rId20"/>
      <w:footerReference w:type="default" r:id="rId21"/>
      <w:pgSz w:w="11900" w:h="16840"/>
      <w:pgMar w:top="720" w:right="720" w:bottom="720" w:left="72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FE080" w14:textId="77777777" w:rsidR="00331EE8" w:rsidRDefault="00331EE8" w:rsidP="00537CE6">
      <w:r>
        <w:separator/>
      </w:r>
    </w:p>
  </w:endnote>
  <w:endnote w:type="continuationSeparator" w:id="0">
    <w:p w14:paraId="41E522F7" w14:textId="77777777" w:rsidR="00331EE8" w:rsidRDefault="00331EE8" w:rsidP="0053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ADDB5" w14:textId="77777777" w:rsidR="00537CE6" w:rsidRDefault="00537CE6" w:rsidP="003411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179CF" w14:textId="77777777" w:rsidR="00537CE6" w:rsidRDefault="00537CE6" w:rsidP="0053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D99F4" w14:textId="77777777" w:rsidR="00537CE6" w:rsidRDefault="00537CE6" w:rsidP="003411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EE8">
      <w:rPr>
        <w:rStyle w:val="PageNumber"/>
        <w:noProof/>
      </w:rPr>
      <w:t>27</w:t>
    </w:r>
    <w:r>
      <w:rPr>
        <w:rStyle w:val="PageNumber"/>
      </w:rPr>
      <w:fldChar w:fldCharType="end"/>
    </w:r>
  </w:p>
  <w:p w14:paraId="6581C69E" w14:textId="77777777" w:rsidR="00537CE6" w:rsidRDefault="00537CE6" w:rsidP="00537C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C9860" w14:textId="77777777" w:rsidR="00331EE8" w:rsidRDefault="00331EE8" w:rsidP="00537CE6">
      <w:r>
        <w:separator/>
      </w:r>
    </w:p>
  </w:footnote>
  <w:footnote w:type="continuationSeparator" w:id="0">
    <w:p w14:paraId="45946024" w14:textId="77777777" w:rsidR="00331EE8" w:rsidRDefault="00331EE8" w:rsidP="0053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776"/>
    <w:multiLevelType w:val="hybridMultilevel"/>
    <w:tmpl w:val="499EC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31226"/>
    <w:multiLevelType w:val="hybridMultilevel"/>
    <w:tmpl w:val="B974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69B4"/>
    <w:multiLevelType w:val="hybridMultilevel"/>
    <w:tmpl w:val="DB805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D3760"/>
    <w:multiLevelType w:val="hybridMultilevel"/>
    <w:tmpl w:val="53B81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92561"/>
    <w:multiLevelType w:val="hybridMultilevel"/>
    <w:tmpl w:val="643CC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40895"/>
    <w:multiLevelType w:val="hybridMultilevel"/>
    <w:tmpl w:val="E2E4D6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F0B25"/>
    <w:multiLevelType w:val="hybridMultilevel"/>
    <w:tmpl w:val="5CD82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C16EC"/>
    <w:multiLevelType w:val="hybridMultilevel"/>
    <w:tmpl w:val="3BD49E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9735D1"/>
    <w:multiLevelType w:val="hybridMultilevel"/>
    <w:tmpl w:val="1166C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74880"/>
    <w:multiLevelType w:val="hybridMultilevel"/>
    <w:tmpl w:val="96B06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0034C"/>
    <w:multiLevelType w:val="hybridMultilevel"/>
    <w:tmpl w:val="400C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43397"/>
    <w:multiLevelType w:val="hybridMultilevel"/>
    <w:tmpl w:val="D9029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414BA"/>
    <w:multiLevelType w:val="hybridMultilevel"/>
    <w:tmpl w:val="D2A6C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32D94"/>
    <w:multiLevelType w:val="hybridMultilevel"/>
    <w:tmpl w:val="68145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C2C95"/>
    <w:multiLevelType w:val="hybridMultilevel"/>
    <w:tmpl w:val="499EC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D479D"/>
    <w:multiLevelType w:val="hybridMultilevel"/>
    <w:tmpl w:val="373EB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D5887"/>
    <w:multiLevelType w:val="hybridMultilevel"/>
    <w:tmpl w:val="1AF6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C2AE9"/>
    <w:multiLevelType w:val="hybridMultilevel"/>
    <w:tmpl w:val="EED87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0"/>
  </w:num>
  <w:num w:numId="5">
    <w:abstractNumId w:val="1"/>
  </w:num>
  <w:num w:numId="6">
    <w:abstractNumId w:val="17"/>
  </w:num>
  <w:num w:numId="7">
    <w:abstractNumId w:val="11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0"/>
  </w:num>
  <w:num w:numId="13">
    <w:abstractNumId w:val="8"/>
  </w:num>
  <w:num w:numId="14">
    <w:abstractNumId w:val="5"/>
  </w:num>
  <w:num w:numId="15">
    <w:abstractNumId w:val="3"/>
  </w:num>
  <w:num w:numId="16">
    <w:abstractNumId w:val="4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7"/>
    <w:rsid w:val="00007331"/>
    <w:rsid w:val="000145FF"/>
    <w:rsid w:val="00016DE5"/>
    <w:rsid w:val="00024805"/>
    <w:rsid w:val="000332D7"/>
    <w:rsid w:val="00045F09"/>
    <w:rsid w:val="00050736"/>
    <w:rsid w:val="0006422A"/>
    <w:rsid w:val="000718BD"/>
    <w:rsid w:val="00075379"/>
    <w:rsid w:val="00076F28"/>
    <w:rsid w:val="000974F7"/>
    <w:rsid w:val="000A4629"/>
    <w:rsid w:val="000A4999"/>
    <w:rsid w:val="000A55AE"/>
    <w:rsid w:val="000A7DAE"/>
    <w:rsid w:val="000B018D"/>
    <w:rsid w:val="000E3DD4"/>
    <w:rsid w:val="000E6A40"/>
    <w:rsid w:val="00104BF6"/>
    <w:rsid w:val="001112A2"/>
    <w:rsid w:val="001309A5"/>
    <w:rsid w:val="00151F93"/>
    <w:rsid w:val="00163CC0"/>
    <w:rsid w:val="00164C81"/>
    <w:rsid w:val="00166D5C"/>
    <w:rsid w:val="00170B09"/>
    <w:rsid w:val="00173FA7"/>
    <w:rsid w:val="00174835"/>
    <w:rsid w:val="00177ED4"/>
    <w:rsid w:val="00192517"/>
    <w:rsid w:val="00193262"/>
    <w:rsid w:val="00194C0C"/>
    <w:rsid w:val="00196E29"/>
    <w:rsid w:val="00197D31"/>
    <w:rsid w:val="001A66A5"/>
    <w:rsid w:val="001A67D5"/>
    <w:rsid w:val="001B7421"/>
    <w:rsid w:val="001C35D5"/>
    <w:rsid w:val="001C7268"/>
    <w:rsid w:val="001D71C6"/>
    <w:rsid w:val="001E0BFC"/>
    <w:rsid w:val="001E3702"/>
    <w:rsid w:val="001F02A0"/>
    <w:rsid w:val="001F183C"/>
    <w:rsid w:val="001F6797"/>
    <w:rsid w:val="00223578"/>
    <w:rsid w:val="002323A8"/>
    <w:rsid w:val="0023367E"/>
    <w:rsid w:val="00236E70"/>
    <w:rsid w:val="00237E2B"/>
    <w:rsid w:val="002442F8"/>
    <w:rsid w:val="00254E88"/>
    <w:rsid w:val="00263A9A"/>
    <w:rsid w:val="00267758"/>
    <w:rsid w:val="00275D32"/>
    <w:rsid w:val="00277AC2"/>
    <w:rsid w:val="00280EC1"/>
    <w:rsid w:val="0029551C"/>
    <w:rsid w:val="002A01B1"/>
    <w:rsid w:val="002A4CDA"/>
    <w:rsid w:val="002E58F0"/>
    <w:rsid w:val="002E6176"/>
    <w:rsid w:val="002F4ACC"/>
    <w:rsid w:val="002F5A9D"/>
    <w:rsid w:val="00300178"/>
    <w:rsid w:val="003116E3"/>
    <w:rsid w:val="00312C89"/>
    <w:rsid w:val="00331EE8"/>
    <w:rsid w:val="00344335"/>
    <w:rsid w:val="003509D2"/>
    <w:rsid w:val="003556FA"/>
    <w:rsid w:val="00383EFE"/>
    <w:rsid w:val="003A2843"/>
    <w:rsid w:val="003B59D1"/>
    <w:rsid w:val="003E2559"/>
    <w:rsid w:val="003E25F0"/>
    <w:rsid w:val="003E447C"/>
    <w:rsid w:val="003F2A91"/>
    <w:rsid w:val="0040352B"/>
    <w:rsid w:val="00414342"/>
    <w:rsid w:val="004228A2"/>
    <w:rsid w:val="004278CB"/>
    <w:rsid w:val="004279F4"/>
    <w:rsid w:val="00427D44"/>
    <w:rsid w:val="00433F92"/>
    <w:rsid w:val="0044285B"/>
    <w:rsid w:val="00453A69"/>
    <w:rsid w:val="00455B29"/>
    <w:rsid w:val="00495B5D"/>
    <w:rsid w:val="004A19C8"/>
    <w:rsid w:val="004B2419"/>
    <w:rsid w:val="004B520D"/>
    <w:rsid w:val="004C0DA3"/>
    <w:rsid w:val="004C2FD9"/>
    <w:rsid w:val="004C3A99"/>
    <w:rsid w:val="004E18EE"/>
    <w:rsid w:val="004E215F"/>
    <w:rsid w:val="004E4090"/>
    <w:rsid w:val="004F2946"/>
    <w:rsid w:val="00504A62"/>
    <w:rsid w:val="00512514"/>
    <w:rsid w:val="005170EA"/>
    <w:rsid w:val="00522609"/>
    <w:rsid w:val="00523A3D"/>
    <w:rsid w:val="00530D90"/>
    <w:rsid w:val="00536AE8"/>
    <w:rsid w:val="00537CE6"/>
    <w:rsid w:val="00544AA8"/>
    <w:rsid w:val="00546E52"/>
    <w:rsid w:val="005524C3"/>
    <w:rsid w:val="0055574E"/>
    <w:rsid w:val="00571626"/>
    <w:rsid w:val="005750D9"/>
    <w:rsid w:val="0058640E"/>
    <w:rsid w:val="00594E9E"/>
    <w:rsid w:val="005979F7"/>
    <w:rsid w:val="005A382A"/>
    <w:rsid w:val="005B3C9A"/>
    <w:rsid w:val="005B5E2C"/>
    <w:rsid w:val="005C656D"/>
    <w:rsid w:val="005C7DAA"/>
    <w:rsid w:val="005F04C3"/>
    <w:rsid w:val="005F17AB"/>
    <w:rsid w:val="005F3F7D"/>
    <w:rsid w:val="00602BF1"/>
    <w:rsid w:val="006040D4"/>
    <w:rsid w:val="00606467"/>
    <w:rsid w:val="00606631"/>
    <w:rsid w:val="00611E21"/>
    <w:rsid w:val="0061746C"/>
    <w:rsid w:val="0061785A"/>
    <w:rsid w:val="006346FF"/>
    <w:rsid w:val="00635D89"/>
    <w:rsid w:val="0063714B"/>
    <w:rsid w:val="00641ECF"/>
    <w:rsid w:val="0064251F"/>
    <w:rsid w:val="006465A5"/>
    <w:rsid w:val="006560CA"/>
    <w:rsid w:val="00666525"/>
    <w:rsid w:val="00671D62"/>
    <w:rsid w:val="00683BA4"/>
    <w:rsid w:val="0068694A"/>
    <w:rsid w:val="00693BB5"/>
    <w:rsid w:val="00695EA2"/>
    <w:rsid w:val="006961AF"/>
    <w:rsid w:val="00697F59"/>
    <w:rsid w:val="006A4363"/>
    <w:rsid w:val="006A5B30"/>
    <w:rsid w:val="006A6147"/>
    <w:rsid w:val="006B66B4"/>
    <w:rsid w:val="006B7D42"/>
    <w:rsid w:val="006B7DAF"/>
    <w:rsid w:val="006C0999"/>
    <w:rsid w:val="006C1A41"/>
    <w:rsid w:val="006E25A1"/>
    <w:rsid w:val="006E6A72"/>
    <w:rsid w:val="006F4A8D"/>
    <w:rsid w:val="006F4D60"/>
    <w:rsid w:val="006F5469"/>
    <w:rsid w:val="00726AA7"/>
    <w:rsid w:val="00727EC0"/>
    <w:rsid w:val="007302D6"/>
    <w:rsid w:val="0073047E"/>
    <w:rsid w:val="007342A5"/>
    <w:rsid w:val="00737C01"/>
    <w:rsid w:val="00744FE9"/>
    <w:rsid w:val="00751FD1"/>
    <w:rsid w:val="00752D38"/>
    <w:rsid w:val="00754CD6"/>
    <w:rsid w:val="0075715A"/>
    <w:rsid w:val="00757D6E"/>
    <w:rsid w:val="007751A2"/>
    <w:rsid w:val="00782C5F"/>
    <w:rsid w:val="00783FD3"/>
    <w:rsid w:val="00786259"/>
    <w:rsid w:val="0078680D"/>
    <w:rsid w:val="00792BF1"/>
    <w:rsid w:val="007A24DE"/>
    <w:rsid w:val="007B3629"/>
    <w:rsid w:val="007B41BF"/>
    <w:rsid w:val="007B565A"/>
    <w:rsid w:val="007B6FF5"/>
    <w:rsid w:val="007C403F"/>
    <w:rsid w:val="007E22F4"/>
    <w:rsid w:val="007E791B"/>
    <w:rsid w:val="008074DF"/>
    <w:rsid w:val="00812E6D"/>
    <w:rsid w:val="0081723D"/>
    <w:rsid w:val="00817E46"/>
    <w:rsid w:val="00821A82"/>
    <w:rsid w:val="0082377F"/>
    <w:rsid w:val="008456D8"/>
    <w:rsid w:val="00852442"/>
    <w:rsid w:val="00855B68"/>
    <w:rsid w:val="00871D18"/>
    <w:rsid w:val="00875DDF"/>
    <w:rsid w:val="00882325"/>
    <w:rsid w:val="0088339D"/>
    <w:rsid w:val="00883478"/>
    <w:rsid w:val="008940B7"/>
    <w:rsid w:val="00896CE0"/>
    <w:rsid w:val="008B1A36"/>
    <w:rsid w:val="008C028F"/>
    <w:rsid w:val="008C726E"/>
    <w:rsid w:val="008C7EFE"/>
    <w:rsid w:val="008E43B5"/>
    <w:rsid w:val="008E580C"/>
    <w:rsid w:val="008F5EBC"/>
    <w:rsid w:val="008F7F6B"/>
    <w:rsid w:val="0090479B"/>
    <w:rsid w:val="00905E4C"/>
    <w:rsid w:val="00920ADC"/>
    <w:rsid w:val="00923761"/>
    <w:rsid w:val="00927D76"/>
    <w:rsid w:val="00930069"/>
    <w:rsid w:val="00932223"/>
    <w:rsid w:val="00951207"/>
    <w:rsid w:val="0095185F"/>
    <w:rsid w:val="00960613"/>
    <w:rsid w:val="0096171A"/>
    <w:rsid w:val="009658FB"/>
    <w:rsid w:val="00970452"/>
    <w:rsid w:val="00970AA5"/>
    <w:rsid w:val="009771DE"/>
    <w:rsid w:val="009815A6"/>
    <w:rsid w:val="00985B9B"/>
    <w:rsid w:val="009A4C42"/>
    <w:rsid w:val="009A5942"/>
    <w:rsid w:val="009D5635"/>
    <w:rsid w:val="009D5F13"/>
    <w:rsid w:val="009E17F9"/>
    <w:rsid w:val="009F0743"/>
    <w:rsid w:val="009F4271"/>
    <w:rsid w:val="00A0701F"/>
    <w:rsid w:val="00A0760A"/>
    <w:rsid w:val="00A107D9"/>
    <w:rsid w:val="00A11C3A"/>
    <w:rsid w:val="00A142D0"/>
    <w:rsid w:val="00A17FFD"/>
    <w:rsid w:val="00A245D7"/>
    <w:rsid w:val="00A41E99"/>
    <w:rsid w:val="00A47461"/>
    <w:rsid w:val="00A51174"/>
    <w:rsid w:val="00A6554F"/>
    <w:rsid w:val="00A719AF"/>
    <w:rsid w:val="00A813EA"/>
    <w:rsid w:val="00A93D58"/>
    <w:rsid w:val="00AA0FCF"/>
    <w:rsid w:val="00AA2A0E"/>
    <w:rsid w:val="00AA60E9"/>
    <w:rsid w:val="00AA6C76"/>
    <w:rsid w:val="00AB2896"/>
    <w:rsid w:val="00AB335C"/>
    <w:rsid w:val="00AB3C46"/>
    <w:rsid w:val="00AC7D87"/>
    <w:rsid w:val="00AD2C57"/>
    <w:rsid w:val="00AF2585"/>
    <w:rsid w:val="00AF6E8C"/>
    <w:rsid w:val="00B02BBE"/>
    <w:rsid w:val="00B03E1E"/>
    <w:rsid w:val="00B07ACF"/>
    <w:rsid w:val="00B209B5"/>
    <w:rsid w:val="00B30360"/>
    <w:rsid w:val="00B36DDF"/>
    <w:rsid w:val="00B618EB"/>
    <w:rsid w:val="00B64155"/>
    <w:rsid w:val="00B7711F"/>
    <w:rsid w:val="00B86BD2"/>
    <w:rsid w:val="00BA7401"/>
    <w:rsid w:val="00BB28E1"/>
    <w:rsid w:val="00BB4CC4"/>
    <w:rsid w:val="00BB6D90"/>
    <w:rsid w:val="00BC6F34"/>
    <w:rsid w:val="00BE6B07"/>
    <w:rsid w:val="00BF57B9"/>
    <w:rsid w:val="00C03057"/>
    <w:rsid w:val="00C04BFF"/>
    <w:rsid w:val="00C07C61"/>
    <w:rsid w:val="00C109CD"/>
    <w:rsid w:val="00C15A29"/>
    <w:rsid w:val="00C27F84"/>
    <w:rsid w:val="00C30A08"/>
    <w:rsid w:val="00C41E5F"/>
    <w:rsid w:val="00C45F99"/>
    <w:rsid w:val="00C47CE9"/>
    <w:rsid w:val="00C60142"/>
    <w:rsid w:val="00C662BC"/>
    <w:rsid w:val="00C743D8"/>
    <w:rsid w:val="00C74D2C"/>
    <w:rsid w:val="00C94147"/>
    <w:rsid w:val="00CA6F2B"/>
    <w:rsid w:val="00CB5F2E"/>
    <w:rsid w:val="00CC5C7C"/>
    <w:rsid w:val="00CD6189"/>
    <w:rsid w:val="00CF52C6"/>
    <w:rsid w:val="00CF6EE5"/>
    <w:rsid w:val="00D1289F"/>
    <w:rsid w:val="00D14E10"/>
    <w:rsid w:val="00D1605D"/>
    <w:rsid w:val="00D16EEB"/>
    <w:rsid w:val="00D37ABA"/>
    <w:rsid w:val="00D4074B"/>
    <w:rsid w:val="00D553AB"/>
    <w:rsid w:val="00D65EC8"/>
    <w:rsid w:val="00D80B25"/>
    <w:rsid w:val="00D841B5"/>
    <w:rsid w:val="00D84E17"/>
    <w:rsid w:val="00D94F23"/>
    <w:rsid w:val="00DA6C48"/>
    <w:rsid w:val="00DA75C7"/>
    <w:rsid w:val="00DB59E1"/>
    <w:rsid w:val="00DD08E3"/>
    <w:rsid w:val="00DD63AF"/>
    <w:rsid w:val="00DF03E2"/>
    <w:rsid w:val="00DF7679"/>
    <w:rsid w:val="00E10A47"/>
    <w:rsid w:val="00E1380E"/>
    <w:rsid w:val="00E20EB3"/>
    <w:rsid w:val="00E2209A"/>
    <w:rsid w:val="00E2509D"/>
    <w:rsid w:val="00E374D5"/>
    <w:rsid w:val="00E415FF"/>
    <w:rsid w:val="00E45C0B"/>
    <w:rsid w:val="00E50032"/>
    <w:rsid w:val="00E545B9"/>
    <w:rsid w:val="00E67E65"/>
    <w:rsid w:val="00E86487"/>
    <w:rsid w:val="00EA0948"/>
    <w:rsid w:val="00EC2C00"/>
    <w:rsid w:val="00EC6F66"/>
    <w:rsid w:val="00EE6284"/>
    <w:rsid w:val="00EF5F98"/>
    <w:rsid w:val="00F13A8A"/>
    <w:rsid w:val="00F17AEB"/>
    <w:rsid w:val="00F20BDC"/>
    <w:rsid w:val="00F330D5"/>
    <w:rsid w:val="00F47353"/>
    <w:rsid w:val="00F627AD"/>
    <w:rsid w:val="00F64409"/>
    <w:rsid w:val="00F831A8"/>
    <w:rsid w:val="00F91BFA"/>
    <w:rsid w:val="00F920B1"/>
    <w:rsid w:val="00F936AF"/>
    <w:rsid w:val="00F93976"/>
    <w:rsid w:val="00FB45F2"/>
    <w:rsid w:val="00FD6A8E"/>
    <w:rsid w:val="00FE60B9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3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9A"/>
    <w:pPr>
      <w:ind w:left="720"/>
      <w:contextualSpacing/>
    </w:pPr>
  </w:style>
  <w:style w:type="paragraph" w:styleId="BodyText">
    <w:name w:val="Body Text"/>
    <w:basedOn w:val="Normal"/>
    <w:link w:val="BodyTextChar"/>
    <w:rsid w:val="00AB335C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  <w:lang w:val="en-IE"/>
    </w:rPr>
  </w:style>
  <w:style w:type="character" w:customStyle="1" w:styleId="BodyTextChar">
    <w:name w:val="Body Text Char"/>
    <w:basedOn w:val="DefaultParagraphFont"/>
    <w:link w:val="BodyText"/>
    <w:rsid w:val="00AB335C"/>
    <w:rPr>
      <w:rFonts w:ascii="Arial" w:eastAsia="Times New Roman" w:hAnsi="Arial" w:cs="Times New Roman"/>
      <w:spacing w:val="-5"/>
      <w:sz w:val="20"/>
      <w:szCs w:val="20"/>
      <w:lang w:val="en-IE"/>
    </w:rPr>
  </w:style>
  <w:style w:type="paragraph" w:styleId="TableofAuthorities">
    <w:name w:val="table of authorities"/>
    <w:basedOn w:val="Normal"/>
    <w:rsid w:val="00AB335C"/>
    <w:pPr>
      <w:tabs>
        <w:tab w:val="right" w:leader="dot" w:pos="7560"/>
      </w:tabs>
      <w:ind w:left="1440" w:hanging="360"/>
    </w:pPr>
    <w:rPr>
      <w:rFonts w:ascii="Arial" w:eastAsia="Times New Roman" w:hAnsi="Arial" w:cs="Times New Roman"/>
      <w:spacing w:val="-5"/>
      <w:sz w:val="20"/>
      <w:szCs w:val="20"/>
      <w:lang w:val="en-IE"/>
    </w:rPr>
  </w:style>
  <w:style w:type="table" w:styleId="TableGrid">
    <w:name w:val="Table Grid"/>
    <w:basedOn w:val="TableNormal"/>
    <w:uiPriority w:val="39"/>
    <w:rsid w:val="00A14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37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E6"/>
  </w:style>
  <w:style w:type="character" w:styleId="PageNumber">
    <w:name w:val="page number"/>
    <w:basedOn w:val="DefaultParagraphFont"/>
    <w:uiPriority w:val="99"/>
    <w:semiHidden/>
    <w:unhideWhenUsed/>
    <w:rsid w:val="00537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B8AC24-B8B4-304E-B651-52B09611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544</Words>
  <Characters>3103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/>
      <vt:lpstr>Running Amalgamator user guide</vt:lpstr>
      <vt:lpstr>Purpose</vt:lpstr>
      <vt:lpstr>Prerequisites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Running Amalgamator using Mac OSX/Linux</vt:lpstr>
      <vt:lpstr>Running Amalgamator using Windows</vt:lpstr>
      <vt:lpstr/>
      <vt:lpstr>Output file naming</vt:lpstr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Brasher</dc:creator>
  <cp:keywords/>
  <dc:description/>
  <cp:lastModifiedBy>Anne O'Connor</cp:lastModifiedBy>
  <cp:revision>24</cp:revision>
  <cp:lastPrinted>2016-12-13T11:10:00Z</cp:lastPrinted>
  <dcterms:created xsi:type="dcterms:W3CDTF">2017-01-11T12:50:00Z</dcterms:created>
  <dcterms:modified xsi:type="dcterms:W3CDTF">2017-01-24T14:09:00Z</dcterms:modified>
</cp:coreProperties>
</file>