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通讯录的开发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>．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需求分析以及实现的功能</w:t>
      </w:r>
    </w:p>
    <w:p>
      <w:pPr>
        <w:numPr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1.可对通讯录中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人员信息</w:t>
      </w:r>
      <w:bookmarkEnd w:id="0"/>
      <w:r>
        <w:rPr>
          <w:rFonts w:hint="eastAsia"/>
          <w:sz w:val="28"/>
          <w:szCs w:val="28"/>
          <w:lang w:val="en-US" w:eastAsia="zh-CN"/>
        </w:rPr>
        <w:t>进行添加，删除，修改；</w:t>
      </w:r>
    </w:p>
    <w:p>
      <w:pPr>
        <w:numPr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2.根据登录界面，管理员可以跳转选择不同的操作；</w:t>
      </w:r>
    </w:p>
    <w:p>
      <w:pPr>
        <w:numPr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3可以查询某个人员信息；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流程图以及各个界面</w:t>
      </w:r>
      <w:bookmarkStart w:id="1" w:name="_GoBack"/>
      <w:bookmarkEnd w:id="1"/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设计数据库以及（功能）代码实现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测试以及维护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部署到服务器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冧楹-海浪般清新的你">
    <w:panose1 w:val="02010601040101010101"/>
    <w:charset w:val="86"/>
    <w:family w:val="auto"/>
    <w:pitch w:val="default"/>
    <w:sig w:usb0="F7FFAEFF" w:usb1="F9DFFFFF" w:usb2="0017FDFF" w:usb3="00000000" w:csb0="E03F01FF" w:csb1="B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1535"/>
    <w:multiLevelType w:val="singleLevel"/>
    <w:tmpl w:val="57BB1535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01D46"/>
    <w:rsid w:val="3E301D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2016-08-22T14:10:00Z</dcterms:created>
  <dc:creator>xu</dc:creator>
  <cp:lastModifiedBy>xu</cp:lastModifiedBy>
  <dcterms:modified xsi:type="dcterms:W3CDTF">2016-08-22T15:09:53Z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