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</w:t>
            </w: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魏军杰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727405175</w:t>
            </w: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计算机组成与系统结构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屈蕴茜</w:t>
            </w: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B76E98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019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/>
                <w:sz w:val="24"/>
              </w:rPr>
              <w:t>6/12</w:t>
            </w: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3F1F8D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>
          <v:rect id="_x0000_s1026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B76E98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B76E98">
              <w:rPr>
                <w:rFonts w:eastAsia="楷体_GB2312" w:hint="eastAsia"/>
                <w:sz w:val="24"/>
              </w:rPr>
              <w:t>基本模型机设计与实现</w:t>
            </w:r>
          </w:p>
        </w:tc>
      </w:tr>
    </w:tbl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B76E98" w:rsidRPr="00B76E98" w:rsidRDefault="00B76E98" w:rsidP="00B76E98">
      <w:pPr>
        <w:ind w:left="420"/>
      </w:pPr>
      <w:r>
        <w:rPr>
          <w:rFonts w:hint="eastAsia"/>
        </w:rPr>
        <w:t>1</w:t>
      </w:r>
      <w:r>
        <w:t xml:space="preserve">. </w:t>
      </w:r>
      <w:r w:rsidRPr="00B76E98">
        <w:rPr>
          <w:rFonts w:hint="eastAsia"/>
        </w:rPr>
        <w:t>掌握一个简单</w:t>
      </w:r>
      <w:r w:rsidRPr="00B76E98">
        <w:t>CPU</w:t>
      </w:r>
      <w:r w:rsidRPr="00B76E98">
        <w:rPr>
          <w:rFonts w:hint="eastAsia"/>
        </w:rPr>
        <w:t>的组成原理</w:t>
      </w:r>
    </w:p>
    <w:p w:rsidR="00B76E98" w:rsidRPr="00B76E98" w:rsidRDefault="00B76E98" w:rsidP="00B76E98">
      <w:pPr>
        <w:ind w:left="420"/>
      </w:pPr>
      <w:r>
        <w:rPr>
          <w:rFonts w:hint="eastAsia"/>
        </w:rPr>
        <w:t>2</w:t>
      </w:r>
      <w:r>
        <w:t xml:space="preserve">. </w:t>
      </w:r>
      <w:r w:rsidRPr="00B76E98">
        <w:t>在掌握部件单元电路实验的基础上，进一步将其构造成一台基本模型计算机。</w:t>
      </w:r>
    </w:p>
    <w:p w:rsidR="00B76E98" w:rsidRPr="00B76E98" w:rsidRDefault="00B76E98" w:rsidP="00B76E98">
      <w:pPr>
        <w:ind w:left="420"/>
      </w:pPr>
      <w:r>
        <w:rPr>
          <w:rFonts w:hint="eastAsia"/>
        </w:rPr>
        <w:t>3</w:t>
      </w:r>
      <w:r>
        <w:t xml:space="preserve">. </w:t>
      </w:r>
      <w:r w:rsidRPr="00B76E98">
        <w:t>为该模型机定义五条机器指令，并编写相应的微程序，调试掌握整机概念。</w:t>
      </w:r>
    </w:p>
    <w:p w:rsidR="00A32D81" w:rsidRDefault="00A32D81" w:rsidP="00A32D81">
      <w:pPr>
        <w:ind w:left="420"/>
      </w:pPr>
    </w:p>
    <w:p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:rsidR="00667064" w:rsidRDefault="00B76E98" w:rsidP="00B76E98">
      <w:pPr>
        <w:ind w:left="420" w:firstLine="420"/>
      </w:pPr>
      <w:r w:rsidRPr="00B76E98">
        <w:rPr>
          <w:rFonts w:hint="eastAsia"/>
        </w:rPr>
        <w:t>实验设备采用</w:t>
      </w:r>
      <w:r w:rsidRPr="00B76E98">
        <w:t>TDN-CMA</w:t>
      </w:r>
      <w:r w:rsidRPr="00B76E98">
        <w:rPr>
          <w:rFonts w:hint="eastAsia"/>
        </w:rPr>
        <w:t>教学实验箱</w:t>
      </w:r>
    </w:p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A32D81">
        <w:rPr>
          <w:rFonts w:hint="eastAsia"/>
        </w:rPr>
        <w:t>原理</w:t>
      </w:r>
    </w:p>
    <w:p w:rsidR="00B76E98" w:rsidRDefault="00B76E98" w:rsidP="00B76E98"/>
    <w:p w:rsidR="00667064" w:rsidRDefault="00B76E98">
      <w:r w:rsidRPr="00B76E98">
        <w:rPr>
          <w:noProof/>
        </w:rPr>
        <w:drawing>
          <wp:inline distT="0" distB="0" distL="0" distR="0" wp14:anchorId="78A3F9A1" wp14:editId="4A8BB600">
            <wp:extent cx="5976620" cy="3308985"/>
            <wp:effectExtent l="0" t="0" r="0" b="0"/>
            <wp:docPr id="69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98" w:rsidRDefault="00B76E98"/>
    <w:p w:rsidR="00B76E98" w:rsidRPr="00B76E98" w:rsidRDefault="00B76E98" w:rsidP="00B76E98">
      <w:pPr>
        <w:ind w:firstLine="420"/>
        <w:rPr>
          <w:rFonts w:ascii="楷体" w:eastAsia="楷体" w:hAnsi="楷体"/>
          <w:color w:val="FF0000"/>
        </w:rPr>
      </w:pPr>
      <w:r w:rsidRPr="00B76E98">
        <w:rPr>
          <w:rFonts w:ascii="楷体" w:eastAsia="楷体" w:hAnsi="楷体" w:hint="eastAsia"/>
          <w:color w:val="FF0000"/>
        </w:rPr>
        <w:t>数据通路框图</w:t>
      </w:r>
    </w:p>
    <w:p w:rsidR="00B76E98" w:rsidRDefault="00B76E98"/>
    <w:p w:rsidR="00B76E98" w:rsidRDefault="00B76E98">
      <w:r w:rsidRPr="00B76E98">
        <w:rPr>
          <w:noProof/>
        </w:rPr>
        <w:lastRenderedPageBreak/>
        <w:drawing>
          <wp:inline distT="0" distB="0" distL="0" distR="0" wp14:anchorId="233BBCC7" wp14:editId="544EDEBC">
            <wp:extent cx="5688013" cy="4392612"/>
            <wp:effectExtent l="0" t="0" r="8255" b="8255"/>
            <wp:docPr id="70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13" cy="439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98" w:rsidRPr="00B76E98" w:rsidRDefault="00B76E98">
      <w:pPr>
        <w:rPr>
          <w:rFonts w:ascii="楷体" w:eastAsia="楷体" w:hAnsi="楷体"/>
          <w:color w:val="FF0000"/>
        </w:rPr>
      </w:pPr>
      <w:r w:rsidRPr="00B76E98">
        <w:rPr>
          <w:rFonts w:ascii="楷体" w:eastAsia="楷体" w:hAnsi="楷体" w:hint="eastAsia"/>
          <w:color w:val="FF0000"/>
        </w:rPr>
        <w:t>微程序流程图</w:t>
      </w:r>
    </w:p>
    <w:p w:rsidR="00B76E98" w:rsidRDefault="00B76E98"/>
    <w:p w:rsidR="00D5075D" w:rsidRPr="0054289E" w:rsidRDefault="00D5075D" w:rsidP="00D5075D"/>
    <w:p w:rsidR="00D5075D" w:rsidRDefault="00D5075D" w:rsidP="00D5075D"/>
    <w:p w:rsidR="00D5075D" w:rsidRPr="0054289E" w:rsidRDefault="00D5075D" w:rsidP="00D5075D">
      <w:r w:rsidRPr="0054289E">
        <w:rPr>
          <w:rFonts w:hint="eastAsia"/>
        </w:rPr>
        <w:t>微指令格式</w:t>
      </w:r>
      <w:r>
        <w:rPr>
          <w:rFonts w:hint="eastAsia"/>
        </w:rPr>
        <w:t>：</w:t>
      </w:r>
      <w:r w:rsidRPr="0054289E">
        <w:rPr>
          <w:rFonts w:hint="eastAsia"/>
        </w:rPr>
        <w:t>微指令字长共</w:t>
      </w:r>
      <w:r w:rsidRPr="0054289E">
        <w:t>24</w:t>
      </w:r>
      <w:r w:rsidRPr="0054289E">
        <w:rPr>
          <w:rFonts w:hint="eastAsia"/>
        </w:rPr>
        <w:t>位</w:t>
      </w:r>
      <w:r w:rsidRPr="0054289E">
        <w:t>,uA5~uA0</w:t>
      </w:r>
      <w:r w:rsidRPr="0054289E">
        <w:rPr>
          <w:rFonts w:hint="eastAsia"/>
        </w:rPr>
        <w:t>为</w:t>
      </w:r>
      <w:r w:rsidRPr="0054289E">
        <w:t>6</w:t>
      </w:r>
      <w:r w:rsidRPr="0054289E">
        <w:rPr>
          <w:rFonts w:hint="eastAsia"/>
        </w:rPr>
        <w:t>位的后继地址。</w:t>
      </w:r>
      <w:r w:rsidRPr="0054289E">
        <w:t>A,B,C</w:t>
      </w:r>
      <w:r w:rsidRPr="0054289E">
        <w:rPr>
          <w:rFonts w:hint="eastAsia"/>
        </w:rPr>
        <w:t>为三个译码字段</w:t>
      </w:r>
    </w:p>
    <w:p w:rsidR="00D5075D" w:rsidRDefault="00D5075D" w:rsidP="00D5075D">
      <w:r>
        <w:rPr>
          <w:noProof/>
        </w:rPr>
        <w:drawing>
          <wp:inline distT="0" distB="0" distL="0" distR="0" wp14:anchorId="6F6FCE47" wp14:editId="2F496F35">
            <wp:extent cx="5486400" cy="672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D" w:rsidRDefault="00D5075D" w:rsidP="00D5075D"/>
    <w:p w:rsidR="00D5075D" w:rsidRPr="0054289E" w:rsidRDefault="00D5075D" w:rsidP="00D5075D">
      <w:pPr>
        <w:rPr>
          <w:b/>
          <w:sz w:val="28"/>
        </w:rPr>
      </w:pPr>
      <w:r w:rsidRPr="0054289E">
        <w:rPr>
          <w:rFonts w:hint="eastAsia"/>
          <w:b/>
          <w:sz w:val="28"/>
        </w:rPr>
        <w:t>微指令解释：</w:t>
      </w:r>
    </w:p>
    <w:p w:rsidR="00D5075D" w:rsidRPr="0054289E" w:rsidRDefault="00D5075D" w:rsidP="00D5075D">
      <w:pPr>
        <w:numPr>
          <w:ilvl w:val="0"/>
          <w:numId w:val="2"/>
        </w:numPr>
      </w:pPr>
      <w:r w:rsidRPr="0054289E">
        <w:t>S3,S2,S1,S0,M,Cn</w:t>
      </w:r>
      <w:r w:rsidRPr="0054289E">
        <w:rPr>
          <w:rFonts w:hint="eastAsia"/>
        </w:rPr>
        <w:t>是</w:t>
      </w:r>
      <w:r w:rsidRPr="0054289E">
        <w:t>74LS181</w:t>
      </w:r>
      <w:r w:rsidRPr="0054289E">
        <w:rPr>
          <w:rFonts w:hint="eastAsia"/>
        </w:rPr>
        <w:t>的控制信号</w:t>
      </w:r>
      <w:r w:rsidRPr="0054289E">
        <w:t>: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000000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A</w:t>
      </w:r>
      <w:r w:rsidRPr="0054289E">
        <w:rPr>
          <w:rFonts w:hint="eastAsia"/>
        </w:rPr>
        <w:t>加</w:t>
      </w:r>
      <w:r w:rsidRPr="0054289E">
        <w:t>1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000001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F=A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000011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F=A’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001111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F=0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100101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A</w:t>
      </w:r>
      <w:r w:rsidRPr="0054289E">
        <w:rPr>
          <w:rFonts w:hint="eastAsia"/>
        </w:rPr>
        <w:t>加</w:t>
      </w:r>
      <w:r w:rsidRPr="0054289E">
        <w:t>B</w:t>
      </w:r>
    </w:p>
    <w:p w:rsidR="00D5075D" w:rsidRPr="0054289E" w:rsidRDefault="00D5075D" w:rsidP="00D5075D">
      <w:pPr>
        <w:numPr>
          <w:ilvl w:val="1"/>
          <w:numId w:val="2"/>
        </w:numPr>
      </w:pPr>
      <w:r w:rsidRPr="0054289E">
        <w:t>101110</w:t>
      </w:r>
      <w:r w:rsidRPr="0054289E">
        <w:rPr>
          <w:rFonts w:hint="eastAsia"/>
        </w:rPr>
        <w:t>且</w:t>
      </w:r>
      <w:r w:rsidRPr="0054289E">
        <w:t>ALU-B</w:t>
      </w:r>
      <w:r w:rsidRPr="0054289E">
        <w:rPr>
          <w:rFonts w:hint="eastAsia"/>
        </w:rPr>
        <w:t>为</w:t>
      </w:r>
      <w:r w:rsidRPr="0054289E">
        <w:t>F=AB</w:t>
      </w:r>
    </w:p>
    <w:p w:rsidR="00D5075D" w:rsidRPr="0054289E" w:rsidRDefault="00D5075D" w:rsidP="00D5075D">
      <w:pPr>
        <w:numPr>
          <w:ilvl w:val="0"/>
          <w:numId w:val="2"/>
        </w:numPr>
      </w:pPr>
      <w:r w:rsidRPr="0054289E">
        <w:t>WE</w:t>
      </w:r>
      <w:r w:rsidRPr="0054289E">
        <w:rPr>
          <w:rFonts w:hint="eastAsia"/>
        </w:rPr>
        <w:t>是存储器的读</w:t>
      </w:r>
      <w:r w:rsidRPr="0054289E">
        <w:t>/</w:t>
      </w:r>
      <w:r w:rsidRPr="0054289E">
        <w:rPr>
          <w:rFonts w:hint="eastAsia"/>
        </w:rPr>
        <w:t>写控制信号</w:t>
      </w:r>
      <w:r w:rsidRPr="0054289E">
        <w:t>:</w:t>
      </w:r>
    </w:p>
    <w:p w:rsidR="00D5075D" w:rsidRDefault="00D5075D" w:rsidP="00D5075D">
      <w:pPr>
        <w:numPr>
          <w:ilvl w:val="1"/>
          <w:numId w:val="2"/>
        </w:numPr>
      </w:pPr>
      <w:r w:rsidRPr="0054289E">
        <w:t>WE=0</w:t>
      </w:r>
      <w:r w:rsidRPr="0054289E">
        <w:rPr>
          <w:rFonts w:hint="eastAsia"/>
        </w:rPr>
        <w:t>为读信号</w:t>
      </w:r>
      <w:r w:rsidRPr="0054289E">
        <w:rPr>
          <w:rFonts w:hint="eastAsia"/>
        </w:rPr>
        <w:t xml:space="preserve">                    </w:t>
      </w:r>
      <w:r w:rsidRPr="0054289E">
        <w:t>WE=1</w:t>
      </w:r>
      <w:r w:rsidRPr="0054289E">
        <w:rPr>
          <w:rFonts w:hint="eastAsia"/>
        </w:rPr>
        <w:t>为写信号</w:t>
      </w:r>
    </w:p>
    <w:p w:rsidR="00D5075D" w:rsidRPr="0054289E" w:rsidRDefault="00D5075D" w:rsidP="00D5075D"/>
    <w:p w:rsidR="00D5075D" w:rsidRDefault="00D5075D" w:rsidP="00D5075D"/>
    <w:p w:rsidR="00D5075D" w:rsidRDefault="00D5075D" w:rsidP="00D5075D">
      <w:r>
        <w:rPr>
          <w:noProof/>
        </w:rPr>
        <w:drawing>
          <wp:inline distT="0" distB="0" distL="0" distR="0" wp14:anchorId="3E722246" wp14:editId="3B99ABF3">
            <wp:extent cx="5486400" cy="2162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D" w:rsidRDefault="00D5075D" w:rsidP="00D5075D">
      <w:r>
        <w:rPr>
          <w:noProof/>
        </w:rPr>
        <w:drawing>
          <wp:inline distT="0" distB="0" distL="0" distR="0" wp14:anchorId="11665EEC" wp14:editId="1F544ED1">
            <wp:extent cx="5486400" cy="3094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D" w:rsidRDefault="00D5075D" w:rsidP="00D5075D"/>
    <w:p w:rsidR="00D5075D" w:rsidRDefault="00D5075D" w:rsidP="00D5075D">
      <w:r>
        <w:rPr>
          <w:noProof/>
        </w:rPr>
        <w:drawing>
          <wp:inline distT="0" distB="0" distL="0" distR="0" wp14:anchorId="565D2F87" wp14:editId="4FF52B65">
            <wp:extent cx="4689521" cy="2850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514" cy="28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D" w:rsidRDefault="00D5075D" w:rsidP="00D5075D">
      <w:r>
        <w:rPr>
          <w:noProof/>
        </w:rPr>
        <w:lastRenderedPageBreak/>
        <w:drawing>
          <wp:inline distT="0" distB="0" distL="0" distR="0" wp14:anchorId="0B8E98B0" wp14:editId="788446FD">
            <wp:extent cx="4345940" cy="2265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581" cy="22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D" w:rsidRDefault="00D5075D" w:rsidP="00D5075D">
      <w:r>
        <w:rPr>
          <w:noProof/>
        </w:rPr>
        <w:drawing>
          <wp:inline distT="0" distB="0" distL="0" distR="0" wp14:anchorId="05A45AD0" wp14:editId="0D3C9DA1">
            <wp:extent cx="4648200" cy="28343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059" cy="28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40" w:rsidRPr="00B65B40" w:rsidRDefault="00B65B40" w:rsidP="00D5075D">
      <w:pPr>
        <w:rPr>
          <w:rFonts w:hint="eastAsia"/>
          <w:sz w:val="24"/>
        </w:rPr>
      </w:pPr>
      <w:r w:rsidRPr="00B65B40">
        <w:rPr>
          <w:rFonts w:hint="eastAsia"/>
          <w:sz w:val="24"/>
        </w:rPr>
        <w:t>微指令</w:t>
      </w:r>
      <w:r>
        <w:rPr>
          <w:rFonts w:hint="eastAsia"/>
          <w:sz w:val="24"/>
        </w:rPr>
        <w:t>：</w:t>
      </w:r>
    </w:p>
    <w:p w:rsidR="00D5075D" w:rsidRDefault="00D5075D" w:rsidP="00D5075D"/>
    <w:tbl>
      <w:tblPr>
        <w:tblW w:w="10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4680"/>
        <w:gridCol w:w="3720"/>
      </w:tblGrid>
      <w:tr w:rsidR="00B65B40" w:rsidRPr="00B65B40" w:rsidTr="00B65B40">
        <w:trPr>
          <w:trHeight w:val="708"/>
        </w:trPr>
        <w:tc>
          <w:tcPr>
            <w:tcW w:w="2400" w:type="dxa"/>
            <w:tcBorders>
              <w:top w:val="single" w:sz="1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助记符</w:t>
            </w:r>
          </w:p>
        </w:tc>
        <w:tc>
          <w:tcPr>
            <w:tcW w:w="468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机器指令码</w:t>
            </w:r>
          </w:p>
        </w:tc>
        <w:tc>
          <w:tcPr>
            <w:tcW w:w="372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说明</w:t>
            </w:r>
          </w:p>
        </w:tc>
      </w:tr>
      <w:tr w:rsidR="00B65B40" w:rsidRPr="00B65B40" w:rsidTr="00B65B40">
        <w:trPr>
          <w:trHeight w:val="71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IN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0010 0000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IN      R0</w:t>
            </w:r>
          </w:p>
        </w:tc>
      </w:tr>
      <w:tr w:rsidR="00B65B40" w:rsidRPr="00B65B40" w:rsidTr="00B65B40">
        <w:trPr>
          <w:trHeight w:val="833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ADD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0000 0000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R0+R0      R0</w:t>
            </w:r>
          </w:p>
        </w:tc>
      </w:tr>
      <w:tr w:rsidR="00B65B40" w:rsidRPr="00B65B40" w:rsidTr="00B65B40">
        <w:trPr>
          <w:trHeight w:val="8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OUT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0011 0000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R0      OUT</w:t>
            </w:r>
          </w:p>
        </w:tc>
      </w:tr>
      <w:tr w:rsidR="00B65B40" w:rsidRPr="00B65B40" w:rsidTr="00B65B40">
        <w:trPr>
          <w:trHeight w:val="8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JMP addr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1110 0000 xxxx xxxx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 xml:space="preserve">addr     </w:t>
            </w:r>
            <w:r w:rsidRPr="00B65B40">
              <w:rPr>
                <w:rFonts w:hint="eastAsia"/>
              </w:rPr>
              <w:t xml:space="preserve">PC </w:t>
            </w:r>
          </w:p>
        </w:tc>
      </w:tr>
      <w:tr w:rsidR="00B65B40" w:rsidRPr="00B65B40" w:rsidTr="00B65B40">
        <w:trPr>
          <w:trHeight w:val="8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lastRenderedPageBreak/>
              <w:t>HLT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t>0101 0000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B40" w:rsidRPr="00B65B40" w:rsidRDefault="00B65B40" w:rsidP="00B65B40">
            <w:r w:rsidRPr="00B65B40">
              <w:rPr>
                <w:rFonts w:hint="eastAsia"/>
              </w:rPr>
              <w:t>停机</w:t>
            </w:r>
          </w:p>
        </w:tc>
      </w:tr>
    </w:tbl>
    <w:p w:rsidR="00B65B40" w:rsidRDefault="00B65B40">
      <w:r>
        <w:rPr>
          <w:rFonts w:hint="eastAsia"/>
        </w:rPr>
        <w:t>程序：</w:t>
      </w:r>
    </w:p>
    <w:p w:rsidR="00B65B40" w:rsidRPr="00B65B40" w:rsidRDefault="00B65B40" w:rsidP="00B65B40">
      <w:r w:rsidRPr="00B65B40">
        <w:t xml:space="preserve">  $P0020</w:t>
      </w:r>
    </w:p>
    <w:p w:rsidR="00B65B40" w:rsidRPr="00B65B40" w:rsidRDefault="00B65B40" w:rsidP="00B65B40">
      <w:r w:rsidRPr="00B65B40">
        <w:t xml:space="preserve">  $P0100</w:t>
      </w:r>
    </w:p>
    <w:p w:rsidR="00B65B40" w:rsidRPr="00B65B40" w:rsidRDefault="00B65B40" w:rsidP="00B65B40">
      <w:r w:rsidRPr="00B65B40">
        <w:t xml:space="preserve">  $P0230</w:t>
      </w:r>
    </w:p>
    <w:p w:rsidR="00B65B40" w:rsidRPr="00B65B40" w:rsidRDefault="00B65B40" w:rsidP="00B65B40">
      <w:r w:rsidRPr="00B65B40">
        <w:t xml:space="preserve">  $P03E0</w:t>
      </w:r>
    </w:p>
    <w:p w:rsidR="00B65B40" w:rsidRPr="00B65B40" w:rsidRDefault="00B65B40" w:rsidP="00B65B40">
      <w:r w:rsidRPr="00B65B40">
        <w:t xml:space="preserve">  $P0400</w:t>
      </w:r>
    </w:p>
    <w:p w:rsidR="00B65B40" w:rsidRPr="00B65B40" w:rsidRDefault="00B65B40" w:rsidP="00B65B40">
      <w:r w:rsidRPr="00B65B40">
        <w:t xml:space="preserve">  $P0550</w:t>
      </w:r>
    </w:p>
    <w:p w:rsidR="00B65B40" w:rsidRDefault="00B65B40">
      <w:pPr>
        <w:rPr>
          <w:rFonts w:hint="eastAsia"/>
        </w:rPr>
      </w:pPr>
      <w:r w:rsidRPr="00B65B40">
        <w:t xml:space="preserve">  </w:t>
      </w:r>
    </w:p>
    <w:p w:rsidR="00B65B40" w:rsidRDefault="00B65B40">
      <w:pPr>
        <w:rPr>
          <w:rFonts w:hint="eastAsia"/>
        </w:rPr>
      </w:pPr>
      <w:r>
        <w:rPr>
          <w:rFonts w:hint="eastAsia"/>
        </w:rPr>
        <w:t>微程序：</w:t>
      </w:r>
    </w:p>
    <w:p w:rsidR="00B65B40" w:rsidRPr="00B65B40" w:rsidRDefault="00B65B40" w:rsidP="00B65B40">
      <w:r w:rsidRPr="00B65B40">
        <w:rPr>
          <w:rFonts w:hint="eastAsia"/>
        </w:rPr>
        <w:t>$M00000001</w:t>
      </w:r>
    </w:p>
    <w:p w:rsidR="00B65B40" w:rsidRPr="00B65B40" w:rsidRDefault="00B65B40" w:rsidP="00B65B40">
      <w:r w:rsidRPr="00B65B40">
        <w:rPr>
          <w:rFonts w:hint="eastAsia"/>
        </w:rPr>
        <w:t>$M03107070</w:t>
      </w:r>
    </w:p>
    <w:p w:rsidR="00B65B40" w:rsidRPr="00B65B40" w:rsidRDefault="00B65B40" w:rsidP="00B65B40">
      <w:r w:rsidRPr="00B65B40">
        <w:rPr>
          <w:rFonts w:hint="eastAsia"/>
        </w:rPr>
        <w:t>$M04002405</w:t>
      </w:r>
    </w:p>
    <w:p w:rsidR="00B65B40" w:rsidRPr="00B65B40" w:rsidRDefault="00B65B40" w:rsidP="00B65B40">
      <w:r w:rsidRPr="00B65B40">
        <w:rPr>
          <w:rFonts w:hint="eastAsia"/>
        </w:rPr>
        <w:t>$M0504B201</w:t>
      </w:r>
    </w:p>
    <w:p w:rsidR="00B65B40" w:rsidRPr="00B65B40" w:rsidRDefault="00B65B40" w:rsidP="00B65B40">
      <w:r w:rsidRPr="00B65B40">
        <w:rPr>
          <w:rFonts w:hint="eastAsia"/>
        </w:rPr>
        <w:t>$M30001404</w:t>
      </w:r>
    </w:p>
    <w:p w:rsidR="00B65B40" w:rsidRPr="00B65B40" w:rsidRDefault="00B65B40" w:rsidP="00B65B40">
      <w:r w:rsidRPr="00B65B40">
        <w:rPr>
          <w:rFonts w:hint="eastAsia"/>
        </w:rPr>
        <w:t>$M32183001</w:t>
      </w:r>
    </w:p>
    <w:p w:rsidR="00B65B40" w:rsidRPr="00B65B40" w:rsidRDefault="00B65B40" w:rsidP="00B65B40">
      <w:r w:rsidRPr="00B65B40">
        <w:rPr>
          <w:rFonts w:hint="eastAsia"/>
        </w:rPr>
        <w:t>$M33280401</w:t>
      </w:r>
    </w:p>
    <w:p w:rsidR="00B65B40" w:rsidRPr="00B65B40" w:rsidRDefault="00B65B40" w:rsidP="00B65B40">
      <w:r w:rsidRPr="00B65B40">
        <w:rPr>
          <w:rFonts w:hint="eastAsia"/>
        </w:rPr>
        <w:t>$M35000035</w:t>
      </w:r>
    </w:p>
    <w:p w:rsidR="00B65B40" w:rsidRPr="00B65B40" w:rsidRDefault="00B65B40" w:rsidP="00B65B40">
      <w:r w:rsidRPr="00B65B40">
        <w:rPr>
          <w:rFonts w:hint="eastAsia"/>
        </w:rPr>
        <w:t>$M3C006D5D</w:t>
      </w:r>
    </w:p>
    <w:p w:rsidR="00B65B40" w:rsidRDefault="00B65B40"/>
    <w:p w:rsidR="00B65B40" w:rsidRDefault="00B65B40"/>
    <w:p w:rsidR="00B65B40" w:rsidRDefault="00B65B40">
      <w:pPr>
        <w:rPr>
          <w:rFonts w:hint="eastAsia"/>
        </w:rPr>
      </w:pPr>
    </w:p>
    <w:p w:rsidR="00B76E98" w:rsidRDefault="00B76E98"/>
    <w:p w:rsidR="00B65B40" w:rsidRDefault="0051143A" w:rsidP="00B65B4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实验步骤</w:t>
      </w:r>
    </w:p>
    <w:p w:rsidR="00B65B40" w:rsidRPr="00B65B40" w:rsidRDefault="00B65B40" w:rsidP="00B65B40">
      <w:pPr>
        <w:pStyle w:val="af2"/>
        <w:ind w:left="840" w:firstLineChars="0" w:firstLine="0"/>
      </w:pPr>
      <w:r>
        <w:rPr>
          <w:rFonts w:hint="eastAsia"/>
        </w:rPr>
        <w:t>1</w:t>
      </w:r>
      <w:r>
        <w:t xml:space="preserve">. </w:t>
      </w:r>
      <w:r w:rsidRPr="00B65B40">
        <w:rPr>
          <w:rFonts w:hint="eastAsia"/>
        </w:rPr>
        <w:t>按实验接线图连接实验线路，查线无误，接通电源。</w:t>
      </w:r>
    </w:p>
    <w:p w:rsidR="000E5607" w:rsidRDefault="00B65B40" w:rsidP="000E5607">
      <w:pPr>
        <w:pStyle w:val="af2"/>
      </w:pPr>
      <w:r w:rsidRPr="00B65B40">
        <w:drawing>
          <wp:inline distT="0" distB="0" distL="0" distR="0" wp14:anchorId="51943985" wp14:editId="55580241">
            <wp:extent cx="4993854" cy="3510280"/>
            <wp:effectExtent l="0" t="0" r="0" b="0"/>
            <wp:docPr id="737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64" cy="352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40" w:rsidRPr="00B65B40" w:rsidRDefault="00B65B40" w:rsidP="00B65B40">
      <w:pPr>
        <w:pStyle w:val="af2"/>
      </w:pPr>
      <w:r w:rsidRPr="00B65B40">
        <w:lastRenderedPageBreak/>
        <w:t xml:space="preserve">2. </w:t>
      </w:r>
      <w:r w:rsidRPr="00B65B40">
        <w:rPr>
          <w:rFonts w:hint="eastAsia"/>
        </w:rPr>
        <w:t>联机运行</w:t>
      </w:r>
    </w:p>
    <w:p w:rsidR="00B65B40" w:rsidRPr="00B65B40" w:rsidRDefault="00B65B40" w:rsidP="00B65B40">
      <w:pPr>
        <w:pStyle w:val="af2"/>
      </w:pPr>
      <w:r w:rsidRPr="00B65B40">
        <w:t>将时序与操作台单元的开关</w:t>
      </w:r>
      <w:r w:rsidRPr="00B65B40">
        <w:t>KK1</w:t>
      </w:r>
      <w:r w:rsidRPr="00B65B40">
        <w:rPr>
          <w:rFonts w:hint="eastAsia"/>
        </w:rPr>
        <w:t>和</w:t>
      </w:r>
      <w:r w:rsidRPr="00B65B40">
        <w:t>KK3</w:t>
      </w:r>
      <w:r w:rsidRPr="00B65B40">
        <w:rPr>
          <w:rFonts w:hint="eastAsia"/>
        </w:rPr>
        <w:t>置为‘运行’档，单击【开始】</w:t>
      </w:r>
      <w:r w:rsidRPr="00B65B40">
        <w:t>/</w:t>
      </w:r>
      <w:r w:rsidRPr="00B65B40">
        <w:t>【</w:t>
      </w:r>
      <w:r w:rsidRPr="00B65B40">
        <w:rPr>
          <w:rFonts w:hint="eastAsia"/>
        </w:rPr>
        <w:t>程序】</w:t>
      </w:r>
      <w:r w:rsidRPr="00B65B40">
        <w:rPr>
          <w:rFonts w:hint="eastAsia"/>
        </w:rPr>
        <w:t>/TangDu/CMA/CMA</w:t>
      </w:r>
      <w:r w:rsidRPr="00B65B40">
        <w:rPr>
          <w:rFonts w:hint="eastAsia"/>
        </w:rPr>
        <w:t>的程序如图</w:t>
      </w:r>
      <w:r w:rsidRPr="00B65B40">
        <w:t>1-1-6</w:t>
      </w:r>
      <w:r w:rsidRPr="00B65B40">
        <w:rPr>
          <w:rFonts w:hint="eastAsia"/>
        </w:rPr>
        <w:t>所示。</w:t>
      </w:r>
    </w:p>
    <w:p w:rsidR="00B65B40" w:rsidRPr="00B65B40" w:rsidRDefault="00B65B40" w:rsidP="00B65B40">
      <w:pPr>
        <w:pStyle w:val="af2"/>
      </w:pPr>
      <w:r w:rsidRPr="00B65B40">
        <w:t>用联机软件的</w:t>
      </w:r>
      <w:r w:rsidRPr="00B65B40">
        <w:t>“</w:t>
      </w:r>
      <w:r w:rsidRPr="00B65B40">
        <w:rPr>
          <w:rFonts w:hint="eastAsia"/>
        </w:rPr>
        <w:t>【转储】—【装载</w:t>
      </w:r>
      <w:r w:rsidRPr="00B65B40">
        <w:t>C:/TangDu/CMA/CMA/Sample/CPU</w:t>
      </w:r>
      <w:r w:rsidRPr="00B65B40">
        <w:rPr>
          <w:rFonts w:hint="eastAsia"/>
        </w:rPr>
        <w:t>与简单模型机设计实验</w:t>
      </w:r>
      <w:r w:rsidRPr="00B65B40">
        <w:t>.Txt</w:t>
      </w:r>
      <w:r w:rsidRPr="00B65B40">
        <w:t>】</w:t>
      </w:r>
      <w:r w:rsidRPr="00B65B40">
        <w:t>”</w:t>
      </w:r>
      <w:r w:rsidRPr="00B65B40">
        <w:rPr>
          <w:rFonts w:hint="eastAsia"/>
        </w:rPr>
        <w:t>文件装载入实验系统。装入过程中，在软件的输出区的‘结果’栏会显示装载信息，如当前正在装载的是机器指令还是微指令，还剩多少条指令等。</w:t>
      </w:r>
    </w:p>
    <w:p w:rsidR="00B65B40" w:rsidRPr="00B65B40" w:rsidRDefault="00B65B40" w:rsidP="00B65B40">
      <w:pPr>
        <w:pStyle w:val="af2"/>
        <w:ind w:firstLineChars="0"/>
      </w:pPr>
      <w:r w:rsidRPr="00B65B40">
        <w:t>选择联机软件的</w:t>
      </w:r>
      <w:r w:rsidRPr="00B65B40">
        <w:t>“</w:t>
      </w:r>
      <w:r w:rsidRPr="00B65B40">
        <w:rPr>
          <w:rFonts w:hint="eastAsia"/>
        </w:rPr>
        <w:t>【转储】—【刷新指令区】”可以读出下位机所有的机器指令和微指令。可以通过联机软件单独修改某个单元的微指令，先用鼠标左键单击指令区的‘微存’，然后再单击需修改单元的数据，此时该单元变为编辑框，输入</w:t>
      </w:r>
      <w:r w:rsidRPr="00B65B40">
        <w:t>6</w:t>
      </w:r>
      <w:r w:rsidRPr="00B65B40">
        <w:rPr>
          <w:rFonts w:hint="eastAsia"/>
        </w:rPr>
        <w:t>位修改数据并回车，编辑框消失，并以红色显示写入的数据</w:t>
      </w:r>
      <w:r w:rsidRPr="00B65B40">
        <w:rPr>
          <w:rFonts w:hint="eastAsia"/>
        </w:rPr>
        <w:t xml:space="preserve"> </w:t>
      </w:r>
    </w:p>
    <w:p w:rsidR="00B65B40" w:rsidRPr="00B65B40" w:rsidRDefault="00B65B40" w:rsidP="00B65B40">
      <w:pPr>
        <w:pStyle w:val="af2"/>
      </w:pPr>
      <w:r w:rsidRPr="00B65B40">
        <w:t>进入软件界面，选择菜单命令</w:t>
      </w:r>
      <w:r w:rsidRPr="00B65B40">
        <w:t>“</w:t>
      </w:r>
      <w:r w:rsidRPr="00B65B40">
        <w:rPr>
          <w:rFonts w:hint="eastAsia"/>
        </w:rPr>
        <w:t>【实验】—【简单模型机】”，打开简单模型机数据通路图。</w:t>
      </w:r>
    </w:p>
    <w:p w:rsidR="0057592C" w:rsidRDefault="0057592C" w:rsidP="0057592C">
      <w:pPr>
        <w:pStyle w:val="af2"/>
      </w:pPr>
      <w:r>
        <w:t xml:space="preserve">3. </w:t>
      </w:r>
      <w:r w:rsidRPr="0057592C">
        <w:rPr>
          <w:rFonts w:hint="eastAsia"/>
        </w:rPr>
        <w:t>按动</w:t>
      </w:r>
      <w:r w:rsidRPr="0057592C">
        <w:t>CON</w:t>
      </w:r>
      <w:r w:rsidRPr="0057592C">
        <w:rPr>
          <w:rFonts w:hint="eastAsia"/>
        </w:rPr>
        <w:t>单元的总清按钮</w:t>
      </w:r>
      <w:r w:rsidRPr="0057592C">
        <w:t>CLR</w:t>
      </w:r>
      <w:r w:rsidRPr="0057592C">
        <w:rPr>
          <w:rFonts w:hint="eastAsia"/>
        </w:rPr>
        <w:t>，然后通过软件运行程序，选择相应的功能命令，即可联机运行、监控、调试程序，当模型机执行完</w:t>
      </w:r>
      <w:r w:rsidRPr="0057592C">
        <w:t>JMP</w:t>
      </w:r>
      <w:r w:rsidRPr="0057592C">
        <w:rPr>
          <w:rFonts w:hint="eastAsia"/>
        </w:rPr>
        <w:t>指令后，检查</w:t>
      </w:r>
      <w:r w:rsidRPr="0057592C">
        <w:t>OUT</w:t>
      </w:r>
      <w:r w:rsidRPr="0057592C">
        <w:rPr>
          <w:rFonts w:hint="eastAsia"/>
        </w:rPr>
        <w:t>单元显示的数是否为</w:t>
      </w:r>
      <w:r w:rsidRPr="0057592C">
        <w:t>IN</w:t>
      </w:r>
      <w:r w:rsidRPr="0057592C">
        <w:rPr>
          <w:rFonts w:hint="eastAsia"/>
        </w:rPr>
        <w:t>单元值的</w:t>
      </w:r>
      <w:r w:rsidRPr="0057592C">
        <w:t>2</w:t>
      </w:r>
      <w:r w:rsidRPr="0057592C">
        <w:rPr>
          <w:rFonts w:hint="eastAsia"/>
        </w:rPr>
        <w:t>倍。在数据通路图和微程序流中观测指令的执行过程，并观测软件中地址总线、数据总线以及微指令显示和下位机是否一致。</w:t>
      </w:r>
    </w:p>
    <w:p w:rsidR="0057592C" w:rsidRDefault="0057592C" w:rsidP="0057592C">
      <w:pPr>
        <w:pStyle w:val="af2"/>
        <w:rPr>
          <w:rFonts w:hint="eastAsia"/>
        </w:rPr>
      </w:pPr>
    </w:p>
    <w:p w:rsidR="0057592C" w:rsidRPr="0057592C" w:rsidRDefault="0057592C" w:rsidP="0057592C">
      <w:pPr>
        <w:pStyle w:val="af2"/>
        <w:rPr>
          <w:rFonts w:hint="eastAsia"/>
          <w:color w:val="FF0000"/>
        </w:rPr>
      </w:pPr>
      <w:r>
        <w:rPr>
          <w:rFonts w:hint="eastAsia"/>
          <w:color w:val="FF0000"/>
        </w:rPr>
        <w:t>这是调试界面</w:t>
      </w:r>
    </w:p>
    <w:p w:rsidR="0057592C" w:rsidRDefault="0057592C" w:rsidP="000E5607">
      <w:pPr>
        <w:pStyle w:val="af2"/>
      </w:pPr>
      <w:r w:rsidRPr="0057592C">
        <w:drawing>
          <wp:inline distT="0" distB="0" distL="0" distR="0" wp14:anchorId="33B7DDE1" wp14:editId="4D0F132E">
            <wp:extent cx="5494020" cy="3228583"/>
            <wp:effectExtent l="0" t="0" r="0" b="0"/>
            <wp:docPr id="76809" name="Picture 3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" name="Picture 39" descr="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1881" b="20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61" cy="322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C" w:rsidRDefault="0057592C" w:rsidP="000E5607">
      <w:pPr>
        <w:pStyle w:val="af2"/>
      </w:pPr>
    </w:p>
    <w:p w:rsidR="00000000" w:rsidRPr="0057592C" w:rsidRDefault="0057592C" w:rsidP="0057592C">
      <w:pPr>
        <w:pStyle w:val="af2"/>
        <w:numPr>
          <w:ilvl w:val="0"/>
          <w:numId w:val="7"/>
        </w:numPr>
        <w:ind w:firstLineChars="0"/>
      </w:pPr>
      <w:r w:rsidRPr="0057592C">
        <w:rPr>
          <w:rFonts w:hint="eastAsia"/>
        </w:rPr>
        <w:t>参照机器指令及微程序流程图，将屏幕显示的数据流图与理论分析比较，验证系统执行指令的正确性。</w:t>
      </w:r>
    </w:p>
    <w:p w:rsidR="0057592C" w:rsidRDefault="0057592C" w:rsidP="000E5607">
      <w:pPr>
        <w:pStyle w:val="af2"/>
      </w:pPr>
    </w:p>
    <w:p w:rsidR="0057592C" w:rsidRDefault="0057592C" w:rsidP="0057592C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实验内容：</w:t>
      </w:r>
    </w:p>
    <w:p w:rsidR="0057592C" w:rsidRDefault="0057592C" w:rsidP="000E5607">
      <w:pPr>
        <w:pStyle w:val="af2"/>
      </w:pPr>
    </w:p>
    <w:p w:rsidR="0057592C" w:rsidRPr="0057592C" w:rsidRDefault="0057592C" w:rsidP="0057592C">
      <w:pPr>
        <w:pStyle w:val="af2"/>
      </w:pPr>
      <w:r w:rsidRPr="0057592C">
        <w:t>1</w:t>
      </w:r>
      <w:r>
        <w:rPr>
          <w:rFonts w:hint="eastAsia"/>
        </w:rPr>
        <w:t>)</w:t>
      </w:r>
      <w:r w:rsidRPr="0057592C">
        <w:t xml:space="preserve">. </w:t>
      </w:r>
      <w:r w:rsidRPr="0057592C">
        <w:rPr>
          <w:rFonts w:hint="eastAsia"/>
        </w:rPr>
        <w:t>从</w:t>
      </w:r>
      <w:r w:rsidRPr="0057592C">
        <w:t>IN</w:t>
      </w:r>
      <w:r w:rsidRPr="0057592C">
        <w:rPr>
          <w:rFonts w:hint="eastAsia"/>
        </w:rPr>
        <w:t>单元读入一个数据，存于</w:t>
      </w:r>
      <w:r w:rsidRPr="0057592C">
        <w:t>R0</w:t>
      </w:r>
      <w:r w:rsidRPr="0057592C">
        <w:rPr>
          <w:rFonts w:hint="eastAsia"/>
        </w:rPr>
        <w:t>，将</w:t>
      </w:r>
      <w:r w:rsidRPr="0057592C">
        <w:t>R0</w:t>
      </w:r>
      <w:r w:rsidRPr="0057592C">
        <w:rPr>
          <w:rFonts w:hint="eastAsia"/>
        </w:rPr>
        <w:t>和自身相加，结果存于</w:t>
      </w:r>
      <w:r w:rsidRPr="0057592C">
        <w:t>R0</w:t>
      </w:r>
      <w:r w:rsidRPr="0057592C">
        <w:rPr>
          <w:rFonts w:hint="eastAsia"/>
        </w:rPr>
        <w:t>，再将</w:t>
      </w:r>
      <w:r w:rsidRPr="0057592C">
        <w:t>R0</w:t>
      </w:r>
      <w:r w:rsidRPr="0057592C">
        <w:rPr>
          <w:rFonts w:hint="eastAsia"/>
        </w:rPr>
        <w:t>的值送</w:t>
      </w:r>
      <w:r w:rsidRPr="0057592C">
        <w:t>OUT</w:t>
      </w:r>
      <w:r w:rsidRPr="0057592C">
        <w:rPr>
          <w:rFonts w:hint="eastAsia"/>
        </w:rPr>
        <w:t>单元显示、停机。</w:t>
      </w:r>
      <w:r w:rsidRPr="0057592C">
        <w:t xml:space="preserve">  </w:t>
      </w:r>
    </w:p>
    <w:p w:rsidR="0057592C" w:rsidRPr="0057592C" w:rsidRDefault="0057592C" w:rsidP="0057592C">
      <w:pPr>
        <w:pStyle w:val="af2"/>
      </w:pPr>
      <w:r w:rsidRPr="0057592C">
        <w:t>2</w:t>
      </w:r>
      <w:r>
        <w:t>)</w:t>
      </w:r>
      <w:r w:rsidRPr="0057592C">
        <w:t>.  2+3=</w:t>
      </w:r>
    </w:p>
    <w:p w:rsidR="0057592C" w:rsidRPr="0057592C" w:rsidRDefault="0057592C" w:rsidP="0057592C">
      <w:pPr>
        <w:pStyle w:val="af2"/>
      </w:pPr>
      <w:r w:rsidRPr="0057592C">
        <w:t>3</w:t>
      </w:r>
      <w:r>
        <w:t>)</w:t>
      </w:r>
      <w:r w:rsidRPr="0057592C">
        <w:t>.  7-5=</w:t>
      </w:r>
    </w:p>
    <w:p w:rsidR="0057592C" w:rsidRDefault="0057592C" w:rsidP="000E5607">
      <w:pPr>
        <w:pStyle w:val="af2"/>
        <w:rPr>
          <w:rFonts w:hint="eastAsia"/>
        </w:rPr>
      </w:pPr>
    </w:p>
    <w:p w:rsidR="0057592C" w:rsidRDefault="0057592C" w:rsidP="000E5607">
      <w:pPr>
        <w:pStyle w:val="af2"/>
        <w:rPr>
          <w:rFonts w:hint="eastAsia"/>
        </w:rPr>
      </w:pPr>
    </w:p>
    <w:p w:rsidR="00667064" w:rsidRDefault="000E5607" w:rsidP="0057592C">
      <w:pPr>
        <w:numPr>
          <w:ilvl w:val="0"/>
          <w:numId w:val="6"/>
        </w:numPr>
      </w:pPr>
      <w:r>
        <w:rPr>
          <w:rFonts w:hint="eastAsia"/>
        </w:rPr>
        <w:lastRenderedPageBreak/>
        <w:t>实验</w:t>
      </w:r>
      <w:r w:rsidR="0051143A">
        <w:rPr>
          <w:rFonts w:hint="eastAsia"/>
        </w:rPr>
        <w:t>结果</w:t>
      </w:r>
    </w:p>
    <w:p w:rsidR="0057592C" w:rsidRDefault="0057592C" w:rsidP="0057592C">
      <w:pPr>
        <w:rPr>
          <w:rFonts w:hint="eastAsia"/>
          <w:noProof/>
        </w:rPr>
      </w:pPr>
      <w:r>
        <w:rPr>
          <w:rFonts w:hint="eastAsia"/>
          <w:noProof/>
        </w:rPr>
        <w:t>连线：</w:t>
      </w:r>
    </w:p>
    <w:p w:rsidR="00667064" w:rsidRDefault="0057592C">
      <w:r w:rsidRPr="0057592C">
        <w:rPr>
          <w:noProof/>
        </w:rPr>
        <w:drawing>
          <wp:inline distT="0" distB="0" distL="0" distR="0">
            <wp:extent cx="1854200" cy="1854200"/>
            <wp:effectExtent l="0" t="0" r="0" b="0"/>
            <wp:docPr id="16" name="图片 16" descr="D:\Documents\Tencent Files\2212512899\Image\Group\Y{Y{V}YTUJ9[$VVIC2T5K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212512899\Image\Group\Y{Y{V}YTUJ9[$VVIC2T5KN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1" r="434" b="25471"/>
                    <a:stretch/>
                  </pic:blipFill>
                  <pic:spPr bwMode="auto">
                    <a:xfrm>
                      <a:off x="0" y="0"/>
                      <a:ext cx="1864383" cy="18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2C" w:rsidRDefault="0057592C"/>
    <w:p w:rsidR="0057592C" w:rsidRPr="00092313" w:rsidRDefault="00092313">
      <w:pPr>
        <w:rPr>
          <w:color w:val="FF0000"/>
        </w:rPr>
      </w:pPr>
      <w:r w:rsidRPr="00092313">
        <w:rPr>
          <w:rFonts w:hint="eastAsia"/>
          <w:color w:val="FF0000"/>
        </w:rPr>
        <w:t>两数相加代码：</w:t>
      </w:r>
    </w:p>
    <w:p w:rsidR="00092313" w:rsidRDefault="00092313">
      <w:pPr>
        <w:rPr>
          <w:rFonts w:hint="eastAsia"/>
        </w:rPr>
      </w:pPr>
    </w:p>
    <w:p w:rsidR="00092313" w:rsidRDefault="00092313" w:rsidP="00092313">
      <w:r>
        <w:t>; //***************************************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; // CPU </w:t>
      </w:r>
      <w:r>
        <w:rPr>
          <w:rFonts w:hint="eastAsia"/>
        </w:rPr>
        <w:t>与简单模型机实验指令文件</w:t>
      </w:r>
      <w:r>
        <w:rPr>
          <w:rFonts w:hint="eastAsia"/>
        </w:rPr>
        <w:t xml:space="preserve">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r>
        <w:t>; // By TangDu CO.,LTD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r>
        <w:t>; //*************************************** //</w:t>
      </w:r>
    </w:p>
    <w:p w:rsidR="00092313" w:rsidRDefault="00092313" w:rsidP="00092313"/>
    <w:p w:rsidR="00092313" w:rsidRDefault="00092313" w:rsidP="00092313">
      <w:r>
        <w:t>; //****** Start Of Main Memory Data ****** //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00 20 ;  START: IN R0 </w:t>
      </w:r>
      <w:r>
        <w:rPr>
          <w:rFonts w:hint="eastAsia"/>
        </w:rPr>
        <w:t>从</w:t>
      </w:r>
      <w:r>
        <w:rPr>
          <w:rFonts w:hint="eastAsia"/>
        </w:rPr>
        <w:t xml:space="preserve"> IN </w:t>
      </w:r>
      <w:r>
        <w:rPr>
          <w:rFonts w:hint="eastAsia"/>
        </w:rPr>
        <w:t>单元读入数据送</w:t>
      </w:r>
      <w:r>
        <w:rPr>
          <w:rFonts w:hint="eastAsia"/>
        </w:rPr>
        <w:t xml:space="preserve"> R0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01 00 ;  ADD R0,R0 R0 </w:t>
      </w:r>
      <w:r>
        <w:rPr>
          <w:rFonts w:hint="eastAsia"/>
        </w:rPr>
        <w:t>和自身相加，结果送</w:t>
      </w:r>
      <w:r>
        <w:rPr>
          <w:rFonts w:hint="eastAsia"/>
        </w:rPr>
        <w:t xml:space="preserve"> R0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02 30 ;  OUT R0 R0 </w:t>
      </w:r>
      <w:r>
        <w:rPr>
          <w:rFonts w:hint="eastAsia"/>
        </w:rPr>
        <w:t>的值送</w:t>
      </w:r>
      <w:r>
        <w:rPr>
          <w:rFonts w:hint="eastAsia"/>
        </w:rPr>
        <w:t xml:space="preserve"> OUT </w:t>
      </w:r>
      <w:r>
        <w:rPr>
          <w:rFonts w:hint="eastAsia"/>
        </w:rPr>
        <w:t>单元显示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03 E0 ;  JMP START </w:t>
      </w:r>
      <w:r>
        <w:rPr>
          <w:rFonts w:hint="eastAsia"/>
        </w:rPr>
        <w:t>跳转至</w:t>
      </w:r>
      <w:r>
        <w:rPr>
          <w:rFonts w:hint="eastAsia"/>
        </w:rPr>
        <w:t xml:space="preserve"> 00H </w:t>
      </w:r>
      <w:r>
        <w:rPr>
          <w:rFonts w:hint="eastAsia"/>
        </w:rPr>
        <w:t>地址</w:t>
      </w:r>
    </w:p>
    <w:p w:rsidR="00092313" w:rsidRDefault="00092313" w:rsidP="00092313"/>
    <w:p w:rsidR="00092313" w:rsidRDefault="00092313" w:rsidP="00092313">
      <w:r>
        <w:t>$P 04 00 ;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05 50 ;  HLT </w:t>
      </w:r>
      <w:r>
        <w:rPr>
          <w:rFonts w:hint="eastAsia"/>
        </w:rPr>
        <w:t>停机</w:t>
      </w:r>
    </w:p>
    <w:p w:rsidR="00092313" w:rsidRDefault="00092313" w:rsidP="00092313"/>
    <w:p w:rsidR="00092313" w:rsidRDefault="00092313" w:rsidP="00092313">
      <w:r>
        <w:t>; //******* End Of Main Memory Data ******* //</w:t>
      </w:r>
    </w:p>
    <w:p w:rsidR="00092313" w:rsidRDefault="00092313" w:rsidP="00092313"/>
    <w:p w:rsidR="00092313" w:rsidRDefault="00092313" w:rsidP="00092313">
      <w:r>
        <w:lastRenderedPageBreak/>
        <w:t>; //**** Start Of MicroController Data **** //</w:t>
      </w:r>
    </w:p>
    <w:p w:rsidR="00092313" w:rsidRDefault="00092313" w:rsidP="00092313"/>
    <w:p w:rsidR="00092313" w:rsidRDefault="00092313" w:rsidP="00092313">
      <w:r>
        <w:t>$M 00 000001 ;  NOP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$M 01 006D43 ;  PC-&gt;AR,PC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</w:p>
    <w:p w:rsidR="00092313" w:rsidRDefault="00092313" w:rsidP="00092313"/>
    <w:p w:rsidR="00092313" w:rsidRDefault="00092313" w:rsidP="00092313">
      <w:r>
        <w:t>$M 03 107070 ;  MEM-&gt;IR, P&lt;1&gt;</w:t>
      </w:r>
    </w:p>
    <w:p w:rsidR="00092313" w:rsidRDefault="00092313" w:rsidP="00092313"/>
    <w:p w:rsidR="00092313" w:rsidRDefault="00092313" w:rsidP="00092313">
      <w:r>
        <w:t xml:space="preserve">$M 04 </w:t>
      </w:r>
      <w:r>
        <w:t xml:space="preserve">182005 ;  </w:t>
      </w:r>
      <w:r>
        <w:rPr>
          <w:rFonts w:hint="eastAsia"/>
        </w:rPr>
        <w:t>IN</w:t>
      </w:r>
      <w:r>
        <w:t>-&gt;B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$M 05 04B201 ;  A </w:t>
      </w:r>
      <w:r>
        <w:rPr>
          <w:rFonts w:hint="eastAsia"/>
        </w:rPr>
        <w:t>加</w:t>
      </w:r>
      <w:r>
        <w:rPr>
          <w:rFonts w:hint="eastAsia"/>
        </w:rPr>
        <w:t xml:space="preserve"> B-&gt;R0</w:t>
      </w:r>
    </w:p>
    <w:p w:rsidR="00092313" w:rsidRDefault="00092313" w:rsidP="00092313"/>
    <w:p w:rsidR="00092313" w:rsidRDefault="00092313" w:rsidP="00092313">
      <w:r>
        <w:t>$M 1D 105141 ;  MEM-&gt;PC</w:t>
      </w:r>
    </w:p>
    <w:p w:rsidR="00092313" w:rsidRDefault="00092313" w:rsidP="00092313"/>
    <w:p w:rsidR="00092313" w:rsidRDefault="00092313" w:rsidP="00092313">
      <w:r>
        <w:t>$M 30 001404 ;  R0-&gt;A</w:t>
      </w:r>
    </w:p>
    <w:p w:rsidR="00092313" w:rsidRDefault="00092313" w:rsidP="00092313"/>
    <w:p w:rsidR="00092313" w:rsidRDefault="00092313" w:rsidP="00092313">
      <w:r>
        <w:t>$M 32 183001 ;  IN-&gt;R0</w:t>
      </w:r>
    </w:p>
    <w:p w:rsidR="00092313" w:rsidRDefault="00092313" w:rsidP="00092313"/>
    <w:p w:rsidR="00092313" w:rsidRDefault="00092313" w:rsidP="00092313">
      <w:r>
        <w:t>$M 33 280401 ;  R0-&gt;OUT</w:t>
      </w:r>
    </w:p>
    <w:p w:rsidR="00092313" w:rsidRDefault="00092313" w:rsidP="00092313"/>
    <w:p w:rsidR="00092313" w:rsidRDefault="00092313" w:rsidP="00092313">
      <w:r>
        <w:t>$M 35 000035 ;  NOP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$M 3C 006D5D ;  PC-&gt;AR,PC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</w:p>
    <w:p w:rsidR="00092313" w:rsidRDefault="00092313" w:rsidP="00092313"/>
    <w:p w:rsidR="00092313" w:rsidRDefault="00092313" w:rsidP="00092313">
      <w:r>
        <w:t>//** End Of MicroController Data **//</w:t>
      </w:r>
    </w:p>
    <w:p w:rsidR="0057592C" w:rsidRDefault="0057592C"/>
    <w:p w:rsidR="00092313" w:rsidRDefault="00092313"/>
    <w:p w:rsidR="00092313" w:rsidRPr="00092313" w:rsidRDefault="00092313" w:rsidP="00092313">
      <w:pPr>
        <w:rPr>
          <w:color w:val="FF0000"/>
        </w:rPr>
      </w:pPr>
      <w:r w:rsidRPr="00092313">
        <w:rPr>
          <w:rFonts w:hint="eastAsia"/>
          <w:color w:val="FF0000"/>
        </w:rPr>
        <w:t>两数</w:t>
      </w:r>
      <w:r>
        <w:rPr>
          <w:rFonts w:hint="eastAsia"/>
          <w:color w:val="FF0000"/>
        </w:rPr>
        <w:t>相减</w:t>
      </w:r>
      <w:r w:rsidRPr="00092313">
        <w:rPr>
          <w:rFonts w:hint="eastAsia"/>
          <w:color w:val="FF0000"/>
        </w:rPr>
        <w:t>代码：</w:t>
      </w:r>
    </w:p>
    <w:p w:rsidR="00092313" w:rsidRDefault="00092313"/>
    <w:p w:rsidR="00092313" w:rsidRDefault="00092313" w:rsidP="00092313">
      <w:r>
        <w:t>; //***************************************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; // CPU </w:t>
      </w:r>
      <w:r>
        <w:rPr>
          <w:rFonts w:hint="eastAsia"/>
        </w:rPr>
        <w:t>与简单模型机实验指令文件</w:t>
      </w:r>
      <w:r>
        <w:rPr>
          <w:rFonts w:hint="eastAsia"/>
        </w:rPr>
        <w:t xml:space="preserve">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r>
        <w:t>; // By TangDu CO.,LTD //</w:t>
      </w:r>
    </w:p>
    <w:p w:rsidR="00092313" w:rsidRDefault="00092313" w:rsidP="00092313"/>
    <w:p w:rsidR="00092313" w:rsidRDefault="00092313" w:rsidP="00092313">
      <w:r>
        <w:t>; // //</w:t>
      </w:r>
    </w:p>
    <w:p w:rsidR="00092313" w:rsidRDefault="00092313" w:rsidP="00092313"/>
    <w:p w:rsidR="00092313" w:rsidRDefault="00092313" w:rsidP="00092313">
      <w:r>
        <w:t>; //*************************************** //</w:t>
      </w:r>
    </w:p>
    <w:p w:rsidR="00092313" w:rsidRDefault="00092313" w:rsidP="00092313"/>
    <w:p w:rsidR="00092313" w:rsidRDefault="00092313" w:rsidP="00092313">
      <w:r>
        <w:t>; //****** Start Of Main Memory Data ****** //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lastRenderedPageBreak/>
        <w:t xml:space="preserve">$P 00 20 ;  START: IN R0 </w:t>
      </w:r>
      <w:r>
        <w:rPr>
          <w:rFonts w:hint="eastAsia"/>
        </w:rPr>
        <w:t>从</w:t>
      </w:r>
      <w:r>
        <w:rPr>
          <w:rFonts w:hint="eastAsia"/>
        </w:rPr>
        <w:t xml:space="preserve"> IN </w:t>
      </w:r>
      <w:r>
        <w:rPr>
          <w:rFonts w:hint="eastAsia"/>
        </w:rPr>
        <w:t>单元读入数据送</w:t>
      </w:r>
      <w:r>
        <w:rPr>
          <w:rFonts w:hint="eastAsia"/>
        </w:rPr>
        <w:t xml:space="preserve"> R0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01 00 ;  ADD R0,R0 R0 </w:t>
      </w:r>
      <w:r>
        <w:rPr>
          <w:rFonts w:hint="eastAsia"/>
        </w:rPr>
        <w:t>和自身相加，结果送</w:t>
      </w:r>
      <w:r>
        <w:rPr>
          <w:rFonts w:hint="eastAsia"/>
        </w:rPr>
        <w:t xml:space="preserve"> R0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02 30 ;  OUT R0 R0 </w:t>
      </w:r>
      <w:r>
        <w:rPr>
          <w:rFonts w:hint="eastAsia"/>
        </w:rPr>
        <w:t>的值送</w:t>
      </w:r>
      <w:r>
        <w:rPr>
          <w:rFonts w:hint="eastAsia"/>
        </w:rPr>
        <w:t xml:space="preserve"> OUT </w:t>
      </w:r>
      <w:r>
        <w:rPr>
          <w:rFonts w:hint="eastAsia"/>
        </w:rPr>
        <w:t>单元显示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03 E0 ;  JMP START </w:t>
      </w:r>
      <w:r>
        <w:rPr>
          <w:rFonts w:hint="eastAsia"/>
        </w:rPr>
        <w:t>跳转至</w:t>
      </w:r>
      <w:r>
        <w:rPr>
          <w:rFonts w:hint="eastAsia"/>
        </w:rPr>
        <w:t xml:space="preserve"> 00H </w:t>
      </w:r>
      <w:r>
        <w:rPr>
          <w:rFonts w:hint="eastAsia"/>
        </w:rPr>
        <w:t>地址</w:t>
      </w:r>
    </w:p>
    <w:p w:rsidR="00092313" w:rsidRDefault="00092313" w:rsidP="00092313"/>
    <w:p w:rsidR="00092313" w:rsidRDefault="00092313" w:rsidP="00092313">
      <w:r>
        <w:t>$P 04 00 ;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$P 05 50 ;  HLT </w:t>
      </w:r>
      <w:r>
        <w:rPr>
          <w:rFonts w:hint="eastAsia"/>
        </w:rPr>
        <w:t>停机</w:t>
      </w:r>
    </w:p>
    <w:p w:rsidR="00092313" w:rsidRDefault="00092313" w:rsidP="00092313"/>
    <w:p w:rsidR="00092313" w:rsidRDefault="00092313" w:rsidP="00092313">
      <w:r>
        <w:t>; //******* End Of Main Memory Data ******* //</w:t>
      </w:r>
    </w:p>
    <w:p w:rsidR="00092313" w:rsidRDefault="00092313" w:rsidP="00092313"/>
    <w:p w:rsidR="00092313" w:rsidRDefault="00092313" w:rsidP="00092313">
      <w:r>
        <w:t>; //**** Start Of MicroController Data **** //</w:t>
      </w:r>
    </w:p>
    <w:p w:rsidR="00092313" w:rsidRDefault="00092313" w:rsidP="00092313"/>
    <w:p w:rsidR="00092313" w:rsidRDefault="00092313" w:rsidP="00092313">
      <w:r>
        <w:t>$M 00 000001 ;  NOP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$M 01 006D43 ;  PC-&gt;AR,PC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</w:p>
    <w:p w:rsidR="00092313" w:rsidRDefault="00092313" w:rsidP="00092313"/>
    <w:p w:rsidR="00092313" w:rsidRDefault="00092313" w:rsidP="00092313">
      <w:r>
        <w:t>$M 03 107070 ;  MEM-&gt;IR, P&lt;1&gt;</w:t>
      </w:r>
    </w:p>
    <w:p w:rsidR="00092313" w:rsidRDefault="00092313" w:rsidP="00092313"/>
    <w:p w:rsidR="00092313" w:rsidRDefault="00092313" w:rsidP="00092313">
      <w:r>
        <w:t xml:space="preserve">$M 04 182005 ;  </w:t>
      </w:r>
      <w:r>
        <w:rPr>
          <w:rFonts w:hint="eastAsia"/>
        </w:rPr>
        <w:t>IN</w:t>
      </w:r>
      <w:r>
        <w:t>-&gt;B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>$M 05 0</w:t>
      </w:r>
      <w:r>
        <w:t>5</w:t>
      </w:r>
      <w:r>
        <w:rPr>
          <w:rFonts w:hint="eastAsia"/>
        </w:rPr>
        <w:t xml:space="preserve">B201 ;  A </w:t>
      </w:r>
      <w:r>
        <w:rPr>
          <w:rFonts w:hint="eastAsia"/>
        </w:rPr>
        <w:t>减</w:t>
      </w:r>
      <w:r>
        <w:rPr>
          <w:rFonts w:hint="eastAsia"/>
        </w:rPr>
        <w:t xml:space="preserve"> B-&gt;R0</w:t>
      </w:r>
    </w:p>
    <w:p w:rsidR="00092313" w:rsidRDefault="00092313" w:rsidP="00092313"/>
    <w:p w:rsidR="00092313" w:rsidRDefault="00092313" w:rsidP="00092313">
      <w:r>
        <w:t>$M 1D 105141 ;  MEM-&gt;PC</w:t>
      </w:r>
    </w:p>
    <w:p w:rsidR="00092313" w:rsidRDefault="00092313" w:rsidP="00092313"/>
    <w:p w:rsidR="00092313" w:rsidRDefault="00092313" w:rsidP="00092313">
      <w:r>
        <w:t>$M 30 001404 ;  R0-&gt;A</w:t>
      </w:r>
    </w:p>
    <w:p w:rsidR="00092313" w:rsidRDefault="00092313" w:rsidP="00092313"/>
    <w:p w:rsidR="00092313" w:rsidRDefault="00092313" w:rsidP="00092313">
      <w:r>
        <w:t>$M 32 183001 ;  IN-&gt;R0</w:t>
      </w:r>
    </w:p>
    <w:p w:rsidR="00092313" w:rsidRDefault="00092313" w:rsidP="00092313"/>
    <w:p w:rsidR="00092313" w:rsidRDefault="00092313" w:rsidP="00092313">
      <w:r>
        <w:t>$M 33 280401 ;  R0-&gt;OUT</w:t>
      </w:r>
    </w:p>
    <w:p w:rsidR="00092313" w:rsidRDefault="00092313" w:rsidP="00092313"/>
    <w:p w:rsidR="00092313" w:rsidRDefault="00092313" w:rsidP="00092313">
      <w:r>
        <w:t>$M 35 000035 ;  NOP</w:t>
      </w:r>
    </w:p>
    <w:p w:rsidR="00092313" w:rsidRDefault="00092313" w:rsidP="00092313"/>
    <w:p w:rsidR="00092313" w:rsidRDefault="00092313" w:rsidP="00092313">
      <w:pPr>
        <w:rPr>
          <w:rFonts w:hint="eastAsia"/>
        </w:rPr>
      </w:pPr>
      <w:r>
        <w:rPr>
          <w:rFonts w:hint="eastAsia"/>
        </w:rPr>
        <w:t xml:space="preserve">$M 3C 006D5D ;  PC-&gt;AR,PC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</w:p>
    <w:p w:rsidR="00092313" w:rsidRDefault="00092313" w:rsidP="00092313"/>
    <w:p w:rsidR="00092313" w:rsidRDefault="00092313" w:rsidP="00092313">
      <w:r>
        <w:t>//** End Of MicroController Data **//</w:t>
      </w:r>
    </w:p>
    <w:p w:rsidR="00092313" w:rsidRDefault="00092313"/>
    <w:p w:rsidR="00092313" w:rsidRDefault="00092313"/>
    <w:p w:rsidR="00092313" w:rsidRDefault="00092313"/>
    <w:p w:rsidR="00092313" w:rsidRDefault="00092313"/>
    <w:p w:rsidR="00092313" w:rsidRDefault="00092313">
      <w:pPr>
        <w:rPr>
          <w:rFonts w:hint="eastAsia"/>
        </w:rPr>
      </w:pPr>
    </w:p>
    <w:p w:rsidR="00092313" w:rsidRDefault="00092313">
      <w:pPr>
        <w:rPr>
          <w:rFonts w:hint="eastAsia"/>
        </w:rPr>
      </w:pPr>
    </w:p>
    <w:p w:rsidR="000E5607" w:rsidRDefault="0051143A" w:rsidP="0057592C">
      <w:pPr>
        <w:numPr>
          <w:ilvl w:val="0"/>
          <w:numId w:val="6"/>
        </w:numPr>
      </w:pPr>
      <w:r>
        <w:rPr>
          <w:rFonts w:hint="eastAsia"/>
        </w:rPr>
        <w:lastRenderedPageBreak/>
        <w:t>实验</w:t>
      </w:r>
      <w:r w:rsidR="003101E2">
        <w:rPr>
          <w:rFonts w:hint="eastAsia"/>
        </w:rPr>
        <w:t>总结</w:t>
      </w:r>
    </w:p>
    <w:p w:rsidR="00667064" w:rsidRDefault="00667064"/>
    <w:p w:rsidR="0051143A" w:rsidRDefault="00092313" w:rsidP="00AB4F13">
      <w:pPr>
        <w:ind w:firstLine="36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通过本次实验，我掌握了一个简单</w:t>
      </w:r>
      <w:r>
        <w:rPr>
          <w:rFonts w:hint="eastAsia"/>
        </w:rPr>
        <w:t>CPU</w:t>
      </w:r>
      <w:r>
        <w:rPr>
          <w:rFonts w:hint="eastAsia"/>
        </w:rPr>
        <w:t>的组成原理，进一步将其构造一台基本模型计算机，进一步了解了</w:t>
      </w:r>
      <w:r>
        <w:rPr>
          <w:rFonts w:hint="eastAsia"/>
        </w:rPr>
        <w:t>CPU</w:t>
      </w:r>
      <w:r>
        <w:rPr>
          <w:rFonts w:hint="eastAsia"/>
        </w:rPr>
        <w:t>的工作原理，这次实验和上次实验过程差别不大，主要是设计微程序的这个过程耗时较多，</w:t>
      </w:r>
      <w:r w:rsidR="00402C68">
        <w:rPr>
          <w:rFonts w:hint="eastAsia"/>
        </w:rPr>
        <w:t>同时收获也更多。</w:t>
      </w:r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F8D" w:rsidRDefault="003F1F8D">
      <w:r>
        <w:separator/>
      </w:r>
    </w:p>
  </w:endnote>
  <w:endnote w:type="continuationSeparator" w:id="0">
    <w:p w:rsidR="003F1F8D" w:rsidRDefault="003F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AB4F13">
      <w:rPr>
        <w:rStyle w:val="a5"/>
        <w:noProof/>
      </w:rPr>
      <w:t>10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AB4F13">
      <w:rPr>
        <w:rStyle w:val="a5"/>
        <w:noProof/>
      </w:rPr>
      <w:t>10</w:t>
    </w:r>
    <w:r w:rsidR="00667064">
      <w:fldChar w:fldCharType="end"/>
    </w:r>
    <w:r>
      <w:rPr>
        <w:rStyle w:val="a5"/>
        <w:rFonts w:hint="eastAsia"/>
      </w:rPr>
      <w:t>页</w:t>
    </w:r>
  </w:p>
  <w:p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F8D" w:rsidRDefault="003F1F8D">
      <w:r>
        <w:separator/>
      </w:r>
    </w:p>
  </w:footnote>
  <w:footnote w:type="continuationSeparator" w:id="0">
    <w:p w:rsidR="003F1F8D" w:rsidRDefault="003F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88C"/>
    <w:multiLevelType w:val="hybridMultilevel"/>
    <w:tmpl w:val="E062C65A"/>
    <w:lvl w:ilvl="0" w:tplc="EA36D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B8A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022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F8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A7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7307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502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38E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CC0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F781D36"/>
    <w:multiLevelType w:val="hybridMultilevel"/>
    <w:tmpl w:val="CD20C71A"/>
    <w:lvl w:ilvl="0" w:tplc="A8EA9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01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A0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E8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273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4E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888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AB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0D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B73E8"/>
    <w:multiLevelType w:val="hybridMultilevel"/>
    <w:tmpl w:val="D506E0B6"/>
    <w:lvl w:ilvl="0" w:tplc="6A74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D278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D05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785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3C0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94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94F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E85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181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3D3587"/>
    <w:multiLevelType w:val="hybridMultilevel"/>
    <w:tmpl w:val="F59E557A"/>
    <w:lvl w:ilvl="0" w:tplc="6A98CC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E2518"/>
    <w:multiLevelType w:val="hybridMultilevel"/>
    <w:tmpl w:val="A87873A0"/>
    <w:lvl w:ilvl="0" w:tplc="300A5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2671D4">
      <w:start w:val="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A2A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E4B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50B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54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FA3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C4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FA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9E7140B"/>
    <w:multiLevelType w:val="hybridMultilevel"/>
    <w:tmpl w:val="C668347C"/>
    <w:lvl w:ilvl="0" w:tplc="56AA2A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2313"/>
    <w:rsid w:val="000E5607"/>
    <w:rsid w:val="00172A27"/>
    <w:rsid w:val="002116FE"/>
    <w:rsid w:val="003101E2"/>
    <w:rsid w:val="003F1F8D"/>
    <w:rsid w:val="00402C68"/>
    <w:rsid w:val="0051143A"/>
    <w:rsid w:val="0057592C"/>
    <w:rsid w:val="005D4356"/>
    <w:rsid w:val="00667064"/>
    <w:rsid w:val="008C5385"/>
    <w:rsid w:val="00A32D81"/>
    <w:rsid w:val="00AB4F13"/>
    <w:rsid w:val="00B65B40"/>
    <w:rsid w:val="00B76E98"/>
    <w:rsid w:val="00BF4C78"/>
    <w:rsid w:val="00D0718D"/>
    <w:rsid w:val="00D5075D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BD029D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uiPriority w:val="99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3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501</Words>
  <Characters>2857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Soochow University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Administrator</cp:lastModifiedBy>
  <cp:revision>10</cp:revision>
  <dcterms:created xsi:type="dcterms:W3CDTF">2015-04-28T07:08:00Z</dcterms:created>
  <dcterms:modified xsi:type="dcterms:W3CDTF">2019-06-12T11:21:00Z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