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E915" w14:textId="39BF9775" w:rsidR="004A1394" w:rsidRPr="007649A3" w:rsidRDefault="007649A3" w:rsidP="004A1394">
      <w:pPr>
        <w:pStyle w:val="Heading2"/>
        <w:numPr>
          <w:ilvl w:val="0"/>
          <w:numId w:val="0"/>
        </w:numPr>
        <w:tabs>
          <w:tab w:val="left" w:pos="708"/>
        </w:tabs>
        <w:jc w:val="center"/>
        <w:rPr>
          <w:b/>
          <w:bCs/>
          <w:color w:val="1F3864" w:themeColor="accent1" w:themeShade="80"/>
          <w:sz w:val="56"/>
          <w:szCs w:val="56"/>
        </w:rPr>
      </w:pPr>
      <w:r w:rsidRPr="007649A3">
        <w:rPr>
          <w:rFonts w:ascii="Noto Sans" w:hAnsi="Noto Sans" w:cs="Noto Sans"/>
          <w:b/>
          <w:bCs/>
          <w:color w:val="1F3864" w:themeColor="accent1" w:themeShade="80"/>
          <w:sz w:val="56"/>
          <w:szCs w:val="56"/>
        </w:rPr>
        <w:t>Gastro Guru</w:t>
      </w:r>
      <w:r w:rsidR="009B5433">
        <w:rPr>
          <w:rFonts w:ascii="Noto Sans" w:hAnsi="Noto Sans" w:cs="Noto Sans"/>
          <w:b/>
          <w:bCs/>
          <w:color w:val="1F3864" w:themeColor="accent1" w:themeShade="80"/>
          <w:sz w:val="56"/>
          <w:szCs w:val="56"/>
        </w:rPr>
        <w:t xml:space="preserve">’s </w:t>
      </w:r>
      <w:r w:rsidR="003231FD">
        <w:rPr>
          <w:rFonts w:ascii="Noto Sans" w:hAnsi="Noto Sans" w:cs="Noto Sans"/>
          <w:b/>
          <w:bCs/>
          <w:color w:val="1F3864" w:themeColor="accent1" w:themeShade="80"/>
          <w:sz w:val="56"/>
          <w:szCs w:val="56"/>
        </w:rPr>
        <w:t xml:space="preserve">IP </w:t>
      </w:r>
      <w:r w:rsidR="0070283D">
        <w:rPr>
          <w:rFonts w:ascii="Noto Sans" w:hAnsi="Noto Sans" w:cs="Noto Sans"/>
          <w:b/>
          <w:bCs/>
          <w:color w:val="1F3864" w:themeColor="accent1" w:themeShade="80"/>
          <w:sz w:val="56"/>
          <w:szCs w:val="56"/>
        </w:rPr>
        <w:t>Adressing</w:t>
      </w:r>
    </w:p>
    <w:p w14:paraId="4FD58F90" w14:textId="77777777" w:rsidR="004A1394" w:rsidRDefault="004A1394" w:rsidP="004A1394">
      <w:pPr>
        <w:rPr>
          <w:lang w:eastAsia="fr-FR"/>
        </w:rPr>
      </w:pPr>
    </w:p>
    <w:p w14:paraId="4EF16559" w14:textId="05BBEDA9" w:rsidR="004A1394" w:rsidRDefault="004A1394" w:rsidP="004A1394">
      <w:pPr>
        <w:pStyle w:val="Corps-si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t>Réseau global</w:t>
      </w:r>
      <w:r>
        <w:rPr>
          <w:rFonts w:ascii="Open Sans" w:hAnsi="Open Sans" w:cs="Open Sans"/>
          <w:sz w:val="22"/>
          <w:szCs w:val="22"/>
        </w:rPr>
        <w:t xml:space="preserve"> : 172.24.0.0/16</w:t>
      </w:r>
    </w:p>
    <w:p w14:paraId="1DC9DF9A" w14:textId="77777777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</w:p>
    <w:p w14:paraId="6493C95F" w14:textId="77777777" w:rsidR="004A1394" w:rsidRDefault="004A1394" w:rsidP="004A1394">
      <w:pPr>
        <w:pStyle w:val="Corps-sio"/>
        <w:rPr>
          <w:rFonts w:ascii="Open Sans" w:hAnsi="Open Sans" w:cs="Open Sans"/>
          <w:b/>
          <w:bCs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t>Sous-réseau Local Paris 2ème AR :</w:t>
      </w:r>
    </w:p>
    <w:p w14:paraId="14A124B8" w14:textId="1514234A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Adresse réseau : 172.24.1.0/24</w:t>
      </w:r>
    </w:p>
    <w:p w14:paraId="050A6D35" w14:textId="77777777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Masque de sous-réseau : 255.255.255.0</w:t>
      </w:r>
    </w:p>
    <w:p w14:paraId="7C0C2CDE" w14:textId="2DCD8402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Plage d'adresses IP : 172.24.1.0 - 172.24.1.255</w:t>
      </w:r>
    </w:p>
    <w:p w14:paraId="7A223DB3" w14:textId="22C7404D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Adresse de diffusion : 172.24.1.255</w:t>
      </w:r>
    </w:p>
    <w:p w14:paraId="0EA60261" w14:textId="77777777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Nombre maximal de périphériques : 254</w:t>
      </w:r>
    </w:p>
    <w:p w14:paraId="11B5EA94" w14:textId="1693539E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Passerelle par défaut : 172.24.1.1</w:t>
      </w:r>
    </w:p>
    <w:p w14:paraId="0AF4F11B" w14:textId="64DF0D26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Plage d'adresses IP réservée pour les serveurs : 172.24.1.2 - 172.24.1.10</w:t>
      </w:r>
    </w:p>
    <w:p w14:paraId="71D25B44" w14:textId="197366F8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Plage d'adresses IP réservée pour les imprimantes : 172.24.1.11 - 172.24.1.20</w:t>
      </w:r>
    </w:p>
    <w:p w14:paraId="2E044454" w14:textId="3957C4F5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Plage d'adresses IP réservée pour les périphériques sans fil : 172.24.1.21 - 172.24.1.30</w:t>
      </w:r>
    </w:p>
    <w:p w14:paraId="74BE1178" w14:textId="1551FD56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Plage d'adresses IP réservée pour les postes : 172.24.1.31 - 172.24.1.253</w:t>
      </w:r>
    </w:p>
    <w:p w14:paraId="3AB12952" w14:textId="77777777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</w:p>
    <w:p w14:paraId="398B0B07" w14:textId="77777777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</w:p>
    <w:p w14:paraId="2632D606" w14:textId="77777777" w:rsidR="004A1394" w:rsidRDefault="004A1394" w:rsidP="004A1394">
      <w:pPr>
        <w:pStyle w:val="Corps-sio"/>
        <w:rPr>
          <w:rFonts w:ascii="Open Sans" w:hAnsi="Open Sans" w:cs="Open Sans"/>
          <w:b/>
          <w:bCs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t>Sous-réseau Local Paris 3ème AR :</w:t>
      </w:r>
    </w:p>
    <w:p w14:paraId="07496CCA" w14:textId="198FFFA1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Adresse réseau : 172.24.2.0/24</w:t>
      </w:r>
    </w:p>
    <w:p w14:paraId="26DF353C" w14:textId="77777777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Masque de sous-réseau : 255.255.255.0</w:t>
      </w:r>
    </w:p>
    <w:p w14:paraId="5C0A0CF2" w14:textId="46CEDA4F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Plage d'adresses IP : 172.24.2.0 - 172.24.2.255</w:t>
      </w:r>
    </w:p>
    <w:p w14:paraId="089F8B11" w14:textId="7565C2B6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Adresse de diffusion : 172.24.2.255</w:t>
      </w:r>
    </w:p>
    <w:p w14:paraId="6BA6B4E9" w14:textId="77777777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Nombre maximal de périphériques : 254</w:t>
      </w:r>
    </w:p>
    <w:p w14:paraId="75772F26" w14:textId="4520B548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Passerelle par défaut : 172.24.2.1</w:t>
      </w:r>
    </w:p>
    <w:p w14:paraId="7858C335" w14:textId="6BDD2138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Plage d'adresses IP réservée pour les serveurs : 172.24.2.2 - 172.24.2.10</w:t>
      </w:r>
    </w:p>
    <w:p w14:paraId="0045B295" w14:textId="38CD8DD5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Plage d'adresses IP réservée pour les imprimantes : 172.24.2.11 - 172.24.2.20</w:t>
      </w:r>
    </w:p>
    <w:p w14:paraId="0CE0A804" w14:textId="230F8B91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Plage d'adresses IP réservée pour les périphériques sans fil : 172.24.2.21 - 172.24.2.30</w:t>
      </w:r>
    </w:p>
    <w:p w14:paraId="219A698A" w14:textId="77777777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Plage d'adresses IP réservée pour les postes : 172.16.2.31 - 172.16.2.253</w:t>
      </w:r>
    </w:p>
    <w:p w14:paraId="3BCF8AF2" w14:textId="77777777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</w:p>
    <w:p w14:paraId="24123CDF" w14:textId="77777777" w:rsidR="004A1394" w:rsidRDefault="004A1394" w:rsidP="004A1394">
      <w:pPr>
        <w:pStyle w:val="Corps-sio"/>
        <w:rPr>
          <w:rFonts w:ascii="Open Sans" w:hAnsi="Open Sans" w:cs="Open Sans"/>
          <w:b/>
          <w:bCs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t>Sous-réseau Local Paris 4ème AR :</w:t>
      </w:r>
    </w:p>
    <w:p w14:paraId="6AB5F5CD" w14:textId="07C076A4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Adresse réseau : 172.24.3.0/24</w:t>
      </w:r>
    </w:p>
    <w:p w14:paraId="61A39B8D" w14:textId="77777777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Masque de sous-réseau : 255.255.255.0</w:t>
      </w:r>
    </w:p>
    <w:p w14:paraId="5C936782" w14:textId="470ED47F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Plage d'adresses IP : 172.24.3.0 - 172.24.3.255</w:t>
      </w:r>
    </w:p>
    <w:p w14:paraId="1DF6C6A9" w14:textId="5816ADD2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Adresse de diffusion : 172.24.3.255</w:t>
      </w:r>
    </w:p>
    <w:p w14:paraId="1F301278" w14:textId="77777777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Nombre maximal de périphériques : 254</w:t>
      </w:r>
    </w:p>
    <w:p w14:paraId="12414D9A" w14:textId="302284F4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Passerelle par défaut : 172.24.3.1</w:t>
      </w:r>
    </w:p>
    <w:p w14:paraId="6E4AD5C6" w14:textId="105A3487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Plage d'adresses IP réservée pour les serveurs : 172.24.3.2 - 172.24.3.10</w:t>
      </w:r>
    </w:p>
    <w:p w14:paraId="47F7FC0C" w14:textId="308B4706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Plage d'adresses IP réservée pour les imprimantes : 172.24.3.11 - 172.24.3.20</w:t>
      </w:r>
    </w:p>
    <w:p w14:paraId="0F8D4097" w14:textId="6F2F7F65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Plage d'adresses IP réservée pour les périphériques sans fil : 172.24.3.21 - 172.24.3.30</w:t>
      </w:r>
    </w:p>
    <w:p w14:paraId="38F3875F" w14:textId="676B1F32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Plage d'adresses IP réservée pour les postes : 172.24.3.31 - 172.24.3.253</w:t>
      </w:r>
    </w:p>
    <w:p w14:paraId="719D08EC" w14:textId="77777777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</w:p>
    <w:p w14:paraId="306C3587" w14:textId="77777777" w:rsidR="004A1394" w:rsidRDefault="004A1394" w:rsidP="004A1394">
      <w:pPr>
        <w:pStyle w:val="Corps-sio"/>
        <w:rPr>
          <w:rFonts w:ascii="Open Sans" w:hAnsi="Open Sans" w:cs="Open Sans"/>
          <w:b/>
          <w:bCs/>
          <w:sz w:val="18"/>
          <w:szCs w:val="18"/>
        </w:rPr>
      </w:pPr>
      <w:r>
        <w:rPr>
          <w:rFonts w:ascii="Open Sans" w:hAnsi="Open Sans" w:cs="Open Sans"/>
          <w:b/>
          <w:bCs/>
          <w:sz w:val="18"/>
          <w:szCs w:val="18"/>
        </w:rPr>
        <w:t>DMZ</w:t>
      </w:r>
    </w:p>
    <w:p w14:paraId="424E562F" w14:textId="631AD346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Adresse réseau : 172.24.4.0/29</w:t>
      </w:r>
    </w:p>
    <w:p w14:paraId="524D1041" w14:textId="77777777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Masque de sous-réseau : 255.255.255.248</w:t>
      </w:r>
    </w:p>
    <w:p w14:paraId="71757CE1" w14:textId="6B7FF990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Plage d'adresses IP : 172.24.4.1 - 172.24.4.6</w:t>
      </w:r>
    </w:p>
    <w:p w14:paraId="4344B9D3" w14:textId="35CA27CE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Adresse de diffusion : 172.24.4.7</w:t>
      </w:r>
    </w:p>
    <w:p w14:paraId="3E99B7AF" w14:textId="77777777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Nombre maximal de périphériques : 6</w:t>
      </w:r>
    </w:p>
    <w:p w14:paraId="2A287ADC" w14:textId="77777777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Passerelle par défaut : 172.16.4.6</w:t>
      </w:r>
    </w:p>
    <w:p w14:paraId="6DFE0BEE" w14:textId="77777777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</w:p>
    <w:p w14:paraId="461CAAA3" w14:textId="77777777" w:rsidR="004A1394" w:rsidRDefault="004A1394" w:rsidP="004A1394">
      <w:pPr>
        <w:pStyle w:val="Corps-sio"/>
        <w:rPr>
          <w:rFonts w:ascii="Open Sans" w:hAnsi="Open Sans" w:cs="Open Sans"/>
          <w:b/>
          <w:bCs/>
          <w:sz w:val="18"/>
          <w:szCs w:val="18"/>
        </w:rPr>
      </w:pPr>
      <w:r>
        <w:rPr>
          <w:rFonts w:ascii="Open Sans" w:hAnsi="Open Sans" w:cs="Open Sans"/>
          <w:b/>
          <w:bCs/>
          <w:sz w:val="18"/>
          <w:szCs w:val="18"/>
        </w:rPr>
        <w:t>BDD</w:t>
      </w:r>
    </w:p>
    <w:p w14:paraId="54CB0EBF" w14:textId="22943F0D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Adresse réseau : 172.24.5.0/29</w:t>
      </w:r>
    </w:p>
    <w:p w14:paraId="0D01A5EF" w14:textId="4F5FE962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Masque de sous-réseau : </w:t>
      </w:r>
      <w:r w:rsidR="003A3ED2">
        <w:rPr>
          <w:rFonts w:ascii="Open Sans" w:hAnsi="Open Sans" w:cs="Open Sans"/>
          <w:sz w:val="18"/>
          <w:szCs w:val="18"/>
        </w:rPr>
        <w:t>: 255.255.255.248</w:t>
      </w:r>
    </w:p>
    <w:p w14:paraId="13476E8F" w14:textId="2E219ADB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Plage d'adresses IP : 172.24.5.1 - 172.24.5.6</w:t>
      </w:r>
    </w:p>
    <w:p w14:paraId="36692849" w14:textId="6C2B2458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Adresse de diffusion : 172.24.5.7</w:t>
      </w:r>
    </w:p>
    <w:p w14:paraId="7B3B452B" w14:textId="77777777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Nombre maximal de périphériques : 6</w:t>
      </w:r>
    </w:p>
    <w:p w14:paraId="2BD97BDB" w14:textId="684EA031" w:rsidR="004A1394" w:rsidRDefault="004A1394" w:rsidP="004A1394">
      <w:pPr>
        <w:pStyle w:val="Corps-si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Passerelle par défaut : 172.24.5.6</w:t>
      </w:r>
    </w:p>
    <w:p w14:paraId="51715680" w14:textId="77777777" w:rsidR="004A1394" w:rsidRDefault="004A1394" w:rsidP="004A1394">
      <w:pPr>
        <w:pStyle w:val="Corps-sio"/>
        <w:rPr>
          <w:rFonts w:ascii="Open Sans" w:hAnsi="Open Sans" w:cs="Open Sans"/>
          <w:b/>
          <w:bCs/>
          <w:sz w:val="16"/>
          <w:szCs w:val="16"/>
        </w:rPr>
      </w:pPr>
    </w:p>
    <w:p w14:paraId="04105375" w14:textId="77777777" w:rsidR="004A1394" w:rsidRDefault="004A1394" w:rsidP="004A1394">
      <w:pPr>
        <w:pStyle w:val="Corps-sio"/>
        <w:rPr>
          <w:rFonts w:ascii="Open Sans" w:hAnsi="Open Sans" w:cs="Open Sans"/>
        </w:rPr>
      </w:pPr>
    </w:p>
    <w:p w14:paraId="015E52A6" w14:textId="77777777" w:rsidR="004A1394" w:rsidRDefault="004A1394" w:rsidP="004A1394">
      <w:pPr>
        <w:pStyle w:val="Corps-sio"/>
        <w:rPr>
          <w:rFonts w:ascii="Open Sans" w:hAnsi="Open Sans" w:cs="Open Sans"/>
        </w:rPr>
      </w:pPr>
    </w:p>
    <w:p w14:paraId="1A95650D" w14:textId="77777777" w:rsidR="004A1394" w:rsidRDefault="004A1394" w:rsidP="004A1394">
      <w:pPr>
        <w:pStyle w:val="Corps-sio"/>
        <w:rPr>
          <w:rFonts w:ascii="Open Sans" w:hAnsi="Open Sans" w:cs="Open Sans"/>
        </w:rPr>
      </w:pPr>
    </w:p>
    <w:p w14:paraId="705266C8" w14:textId="77777777" w:rsidR="004A1394" w:rsidRDefault="004A1394" w:rsidP="004A1394">
      <w:pPr>
        <w:pStyle w:val="Corps-sio"/>
        <w:rPr>
          <w:rFonts w:ascii="Open Sans" w:hAnsi="Open Sans" w:cs="Open Sans"/>
        </w:rPr>
      </w:pPr>
    </w:p>
    <w:p w14:paraId="243E01CE" w14:textId="77777777" w:rsidR="004A1394" w:rsidRDefault="004A1394" w:rsidP="004A1394">
      <w:pPr>
        <w:pStyle w:val="Corps-sio"/>
        <w:rPr>
          <w:rFonts w:ascii="Open Sans" w:hAnsi="Open Sans" w:cs="Open Sans"/>
          <w:b/>
          <w:bCs/>
        </w:rPr>
      </w:pPr>
    </w:p>
    <w:p w14:paraId="79D7F05C" w14:textId="77777777" w:rsidR="004A1394" w:rsidRDefault="004A1394" w:rsidP="004A1394">
      <w:pPr>
        <w:pStyle w:val="Corps-sio"/>
        <w:rPr>
          <w:rFonts w:ascii="Open Sans" w:hAnsi="Open Sans" w:cs="Open Sans"/>
          <w:b/>
          <w:bCs/>
        </w:rPr>
      </w:pPr>
    </w:p>
    <w:p w14:paraId="6C2CDFEC" w14:textId="77777777" w:rsidR="004A1394" w:rsidRDefault="004A1394" w:rsidP="004A1394"/>
    <w:p w14:paraId="38CA9C47" w14:textId="77777777" w:rsidR="004A1394" w:rsidRDefault="004A1394"/>
    <w:sectPr w:rsidR="004A139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E10BA"/>
    <w:multiLevelType w:val="hybridMultilevel"/>
    <w:tmpl w:val="DD5E1A72"/>
    <w:lvl w:ilvl="0" w:tplc="D892163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751E8908">
      <w:start w:val="1"/>
      <w:numFmt w:val="lowerLetter"/>
      <w:lvlText w:val="%2."/>
      <w:lvlJc w:val="left"/>
      <w:pPr>
        <w:ind w:left="1015" w:hanging="360"/>
      </w:pPr>
    </w:lvl>
    <w:lvl w:ilvl="2" w:tplc="5CD4A4F8">
      <w:start w:val="1"/>
      <w:numFmt w:val="lowerRoman"/>
      <w:lvlText w:val="%3."/>
      <w:lvlJc w:val="right"/>
      <w:pPr>
        <w:ind w:left="1735" w:hanging="180"/>
      </w:pPr>
    </w:lvl>
    <w:lvl w:ilvl="3" w:tplc="6D84E7E2">
      <w:start w:val="1"/>
      <w:numFmt w:val="decimal"/>
      <w:lvlText w:val="%4."/>
      <w:lvlJc w:val="left"/>
      <w:pPr>
        <w:ind w:left="2455" w:hanging="360"/>
      </w:pPr>
    </w:lvl>
    <w:lvl w:ilvl="4" w:tplc="8A4E522C">
      <w:start w:val="1"/>
      <w:numFmt w:val="lowerLetter"/>
      <w:lvlText w:val="%5."/>
      <w:lvlJc w:val="left"/>
      <w:pPr>
        <w:ind w:left="3175" w:hanging="360"/>
      </w:pPr>
    </w:lvl>
    <w:lvl w:ilvl="5" w:tplc="B388025C">
      <w:start w:val="1"/>
      <w:numFmt w:val="lowerRoman"/>
      <w:lvlText w:val="%6."/>
      <w:lvlJc w:val="right"/>
      <w:pPr>
        <w:ind w:left="3895" w:hanging="180"/>
      </w:pPr>
    </w:lvl>
    <w:lvl w:ilvl="6" w:tplc="F86E2A14">
      <w:start w:val="1"/>
      <w:numFmt w:val="decimal"/>
      <w:lvlText w:val="%7."/>
      <w:lvlJc w:val="left"/>
      <w:pPr>
        <w:ind w:left="4615" w:hanging="360"/>
      </w:pPr>
    </w:lvl>
    <w:lvl w:ilvl="7" w:tplc="9342E4AC">
      <w:start w:val="1"/>
      <w:numFmt w:val="lowerLetter"/>
      <w:lvlText w:val="%8."/>
      <w:lvlJc w:val="left"/>
      <w:pPr>
        <w:ind w:left="5335" w:hanging="360"/>
      </w:pPr>
    </w:lvl>
    <w:lvl w:ilvl="8" w:tplc="48F66504">
      <w:start w:val="1"/>
      <w:numFmt w:val="lowerRoman"/>
      <w:lvlText w:val="%9."/>
      <w:lvlJc w:val="right"/>
      <w:pPr>
        <w:ind w:left="6055" w:hanging="180"/>
      </w:pPr>
    </w:lvl>
  </w:abstractNum>
  <w:num w:numId="1" w16cid:durableId="19787576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94"/>
    <w:rsid w:val="003231FD"/>
    <w:rsid w:val="003A3ED2"/>
    <w:rsid w:val="004A1394"/>
    <w:rsid w:val="0070283D"/>
    <w:rsid w:val="007649A3"/>
    <w:rsid w:val="009B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CDE1"/>
  <w15:chartTrackingRefBased/>
  <w15:docId w15:val="{EAF24E11-D202-4C98-9632-EA7D9A75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94"/>
    <w:pPr>
      <w:spacing w:line="256" w:lineRule="auto"/>
    </w:pPr>
    <w:rPr>
      <w:lang w:val="fr-FR"/>
    </w:rPr>
  </w:style>
  <w:style w:type="paragraph" w:styleId="Heading2">
    <w:name w:val="heading 2"/>
    <w:basedOn w:val="Heading3"/>
    <w:next w:val="Normal"/>
    <w:link w:val="Heading2Char1"/>
    <w:uiPriority w:val="9"/>
    <w:semiHidden/>
    <w:unhideWhenUsed/>
    <w:qFormat/>
    <w:rsid w:val="004A1394"/>
    <w:pPr>
      <w:numPr>
        <w:numId w:val="1"/>
      </w:numPr>
      <w:spacing w:line="288" w:lineRule="auto"/>
      <w:outlineLvl w:val="1"/>
    </w:pPr>
    <w:rPr>
      <w:rFonts w:ascii="Arial Rounded MT Bold" w:hAnsi="Arial Rounded MT Bold" w:cs="Arial Rounded MT Bold"/>
      <w:kern w:val="0"/>
      <w:sz w:val="28"/>
      <w:szCs w:val="28"/>
      <w:lang w:eastAsia="fr-FR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semiHidden/>
    <w:rsid w:val="004A13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customStyle="1" w:styleId="Corps-sio">
    <w:name w:val="Corps-sio"/>
    <w:rsid w:val="004A1394"/>
    <w:pPr>
      <w:spacing w:after="0" w:line="240" w:lineRule="auto"/>
      <w:jc w:val="both"/>
    </w:pPr>
    <w:rPr>
      <w:rFonts w:ascii="Arial" w:eastAsia="Times New Roman" w:hAnsi="Arial" w:cs="Arial"/>
      <w:color w:val="000080"/>
      <w:kern w:val="0"/>
      <w:sz w:val="20"/>
      <w:szCs w:val="20"/>
      <w:lang w:val="fr-FR" w:eastAsia="zh-CN"/>
      <w14:ligatures w14:val="none"/>
    </w:rPr>
  </w:style>
  <w:style w:type="character" w:customStyle="1" w:styleId="Heading2Char1">
    <w:name w:val="Heading 2 Char1"/>
    <w:link w:val="Heading2"/>
    <w:uiPriority w:val="9"/>
    <w:semiHidden/>
    <w:locked/>
    <w:rsid w:val="004A1394"/>
    <w:rPr>
      <w:rFonts w:ascii="Arial Rounded MT Bold" w:eastAsiaTheme="majorEastAsia" w:hAnsi="Arial Rounded MT Bold" w:cs="Arial Rounded MT Bold"/>
      <w:color w:val="1F3763" w:themeColor="accent1" w:themeShade="7F"/>
      <w:kern w:val="0"/>
      <w:sz w:val="28"/>
      <w:szCs w:val="28"/>
      <w:lang w:val="fr-FR" w:eastAsia="fr-F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3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cheick wathara</dc:creator>
  <cp:keywords/>
  <dc:description/>
  <cp:lastModifiedBy>cheick wathara</cp:lastModifiedBy>
  <cp:revision>4</cp:revision>
  <dcterms:created xsi:type="dcterms:W3CDTF">2023-04-14T09:41:00Z</dcterms:created>
  <dcterms:modified xsi:type="dcterms:W3CDTF">2023-04-16T12:53:00Z</dcterms:modified>
</cp:coreProperties>
</file>