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C2B27" w14:textId="77777777" w:rsidR="00310C2B" w:rsidRDefault="00310C2B"/>
    <w:p w14:paraId="0E203D61" w14:textId="77777777" w:rsidR="00310C2B" w:rsidRDefault="00D51BF1">
      <w:pPr>
        <w:pStyle w:val="Title"/>
      </w:pPr>
      <w:r>
        <w:t>CE 6378 Project 2 Design</w:t>
      </w:r>
    </w:p>
    <w:p w14:paraId="056D538B" w14:textId="57E6085A" w:rsidR="00F13AF2" w:rsidRDefault="00F13AF2" w:rsidP="00F13AF2">
      <w:pPr>
        <w:pStyle w:val="Heading1"/>
      </w:pPr>
      <w:r>
        <w:t>Project Team Members:</w:t>
      </w:r>
    </w:p>
    <w:p w14:paraId="4C912A94" w14:textId="44D65835" w:rsidR="00F13AF2" w:rsidRPr="00F13AF2" w:rsidRDefault="00F13AF2" w:rsidP="00F13AF2">
      <w:pPr>
        <w:pStyle w:val="Heading1"/>
      </w:pPr>
      <w:r>
        <w:t>Jun Liang (</w:t>
      </w:r>
      <w:hyperlink r:id="rId6" w:history="1">
        <w:r w:rsidRPr="00B7080F">
          <w:rPr>
            <w:rStyle w:val="Hyperlink"/>
          </w:rPr>
          <w:t>JXL130131@UTDALLAS.EDU</w:t>
        </w:r>
      </w:hyperlink>
      <w:r>
        <w:t>)</w:t>
      </w:r>
    </w:p>
    <w:p w14:paraId="1267C774" w14:textId="6AFB7A56" w:rsidR="00F13AF2" w:rsidRDefault="00F13AF2" w:rsidP="00F13AF2">
      <w:pPr>
        <w:pStyle w:val="Heading1"/>
      </w:pPr>
      <w:r>
        <w:t>Xue Ning (</w:t>
      </w:r>
      <w:hyperlink r:id="rId7" w:history="1">
        <w:r w:rsidRPr="00B7080F">
          <w:rPr>
            <w:rStyle w:val="Hyperlink"/>
          </w:rPr>
          <w:t>XXN120030@UTDALLAS.EDU</w:t>
        </w:r>
      </w:hyperlink>
      <w:r>
        <w:t>)</w:t>
      </w:r>
    </w:p>
    <w:p w14:paraId="518F66F3" w14:textId="325B6A82" w:rsidR="00F13AF2" w:rsidRDefault="00F13AF2" w:rsidP="00F13AF2">
      <w:pPr>
        <w:pStyle w:val="Heading1"/>
      </w:pPr>
      <w:r>
        <w:br w:type="page"/>
      </w:r>
    </w:p>
    <w:p w14:paraId="05DF6D49" w14:textId="0D56AF4A" w:rsidR="00310C2B" w:rsidRDefault="00D51BF1" w:rsidP="00607E71">
      <w:pPr>
        <w:pStyle w:val="Heading1"/>
      </w:pPr>
      <w:r>
        <w:lastRenderedPageBreak/>
        <w:t>Introduction:</w:t>
      </w:r>
    </w:p>
    <w:p w14:paraId="7BB75636" w14:textId="77777777" w:rsidR="00534A2D" w:rsidRDefault="00534A2D" w:rsidP="00534A2D"/>
    <w:p w14:paraId="6B6B194E" w14:textId="6C844B46" w:rsidR="00607E71" w:rsidRDefault="00534A2D" w:rsidP="00792A4E">
      <w:r>
        <w:t xml:space="preserve">This document describes the </w:t>
      </w:r>
      <w:r w:rsidR="00A61AAD">
        <w:t>design and implementation details for the CE6378 project 2.</w:t>
      </w:r>
      <w:r w:rsidR="00762D00">
        <w:t xml:space="preserve"> It covers the major components and design decisions in this project. </w:t>
      </w:r>
      <w:r w:rsidR="00CB47B6">
        <w:t>It also discusses our assumptions and design tradeoffs made on this project.</w:t>
      </w:r>
    </w:p>
    <w:p w14:paraId="31F1D4A8" w14:textId="73DE4A1D" w:rsidR="00310C2B" w:rsidRDefault="00E34B2B" w:rsidP="00607E71">
      <w:pPr>
        <w:pStyle w:val="Heading1"/>
      </w:pPr>
      <w:r>
        <w:t>Overview:</w:t>
      </w:r>
    </w:p>
    <w:p w14:paraId="5165F055" w14:textId="18A9BAC1" w:rsidR="009D0CF2" w:rsidRPr="009D0CF2" w:rsidRDefault="009D0CF2" w:rsidP="009D0CF2">
      <w:r>
        <w:t xml:space="preserve">The goal of this project is to implement </w:t>
      </w:r>
      <w:r w:rsidR="00FD5F44">
        <w:t xml:space="preserve">a </w:t>
      </w:r>
      <w:r w:rsidR="000C0C15">
        <w:t>network</w:t>
      </w:r>
      <w:r>
        <w:t xml:space="preserve"> based key/value storage </w:t>
      </w:r>
      <w:r w:rsidR="00FD5F44">
        <w:t>solution of N servers. The objective is to guarantee that</w:t>
      </w:r>
      <w:r>
        <w:t xml:space="preserve"> each object is stored on 3 servers when</w:t>
      </w:r>
      <w:r w:rsidR="00FD5F44">
        <w:t xml:space="preserve"> all the server nodes are working normally</w:t>
      </w:r>
      <w:r>
        <w:t xml:space="preserve">. When </w:t>
      </w:r>
      <w:r w:rsidR="007902C4">
        <w:t xml:space="preserve">the system suffers network outages or server crashes, a write request should be </w:t>
      </w:r>
      <w:r w:rsidR="008D3307">
        <w:t xml:space="preserve">accommodated by at least 2 storage servers before it is </w:t>
      </w:r>
      <w:r w:rsidR="00FE3ABA">
        <w:t>committed</w:t>
      </w:r>
      <w:r w:rsidR="008D3307">
        <w:t xml:space="preserve"> in the system.</w:t>
      </w:r>
    </w:p>
    <w:p w14:paraId="3A2D3886" w14:textId="185252A9" w:rsidR="00E34B2B" w:rsidRDefault="00B76AEC">
      <w:pPr>
        <w:pStyle w:val="TextBody"/>
      </w:pPr>
      <w:r>
        <w:t>Our project</w:t>
      </w:r>
      <w:r w:rsidR="00325677">
        <w:t xml:space="preserve"> design </w:t>
      </w:r>
      <w:r>
        <w:t>consists following aspects</w:t>
      </w:r>
      <w:r w:rsidR="00314811">
        <w:t>:</w:t>
      </w:r>
    </w:p>
    <w:p w14:paraId="6E1256ED" w14:textId="2B9FABE0" w:rsidR="00470810" w:rsidRDefault="00F77A5E" w:rsidP="00E45160">
      <w:pPr>
        <w:pStyle w:val="TextBody"/>
        <w:numPr>
          <w:ilvl w:val="0"/>
          <w:numId w:val="2"/>
        </w:numPr>
      </w:pPr>
      <w:r>
        <w:t>Important</w:t>
      </w:r>
      <w:r w:rsidR="00470810">
        <w:t xml:space="preserve"> </w:t>
      </w:r>
      <w:r w:rsidR="00944119">
        <w:t xml:space="preserve">supporting </w:t>
      </w:r>
      <w:r w:rsidR="00470810">
        <w:t>data structures</w:t>
      </w:r>
    </w:p>
    <w:p w14:paraId="1D83B39D" w14:textId="6E8AC9DD" w:rsidR="00314811" w:rsidRDefault="00D2569B" w:rsidP="00E45160">
      <w:pPr>
        <w:pStyle w:val="TextBody"/>
        <w:numPr>
          <w:ilvl w:val="0"/>
          <w:numId w:val="2"/>
        </w:numPr>
      </w:pPr>
      <w:r>
        <w:t>The communication protocol design.</w:t>
      </w:r>
    </w:p>
    <w:p w14:paraId="277DC1D6" w14:textId="16D7D56A" w:rsidR="00E45160" w:rsidRDefault="00B556FE" w:rsidP="00E45160">
      <w:pPr>
        <w:pStyle w:val="TextBody"/>
        <w:numPr>
          <w:ilvl w:val="0"/>
          <w:numId w:val="2"/>
        </w:numPr>
      </w:pPr>
      <w:r>
        <w:t>The server logic design.</w:t>
      </w:r>
    </w:p>
    <w:p w14:paraId="1001CAD1" w14:textId="663BC9C7" w:rsidR="00E45160" w:rsidRDefault="00B556FE" w:rsidP="00E45160">
      <w:pPr>
        <w:pStyle w:val="TextBody"/>
        <w:numPr>
          <w:ilvl w:val="0"/>
          <w:numId w:val="2"/>
        </w:numPr>
      </w:pPr>
      <w:r>
        <w:t>The client and control utility design.</w:t>
      </w:r>
    </w:p>
    <w:p w14:paraId="0EC2A1E7" w14:textId="77777777" w:rsidR="00CA64E6" w:rsidRDefault="00CA64E6" w:rsidP="00CA64E6">
      <w:pPr>
        <w:pStyle w:val="TextBody"/>
      </w:pPr>
    </w:p>
    <w:p w14:paraId="5BC9E3F9" w14:textId="65F4DB67" w:rsidR="00CA64E6" w:rsidRDefault="00DF5E15" w:rsidP="00CA64E6">
      <w:pPr>
        <w:pStyle w:val="TextBody"/>
      </w:pPr>
      <w:r>
        <w:t xml:space="preserve">The various </w:t>
      </w:r>
      <w:r w:rsidR="007A2E8C">
        <w:t xml:space="preserve">supporting </w:t>
      </w:r>
      <w:r>
        <w:t xml:space="preserve">data structures used through out the implementation are also </w:t>
      </w:r>
      <w:r w:rsidR="000B77F5">
        <w:t>described</w:t>
      </w:r>
      <w:r>
        <w:t xml:space="preserve"> in </w:t>
      </w:r>
      <w:r w:rsidR="000B77F5">
        <w:t>the appendix</w:t>
      </w:r>
      <w:r>
        <w:t>.</w:t>
      </w:r>
    </w:p>
    <w:p w14:paraId="5B9C43B4" w14:textId="77777777" w:rsidR="00EA6868" w:rsidRDefault="00EA6868" w:rsidP="00EA6868">
      <w:pPr>
        <w:pStyle w:val="Heading1"/>
      </w:pPr>
      <w:r>
        <w:t>Assumptions and Design tradeoffs</w:t>
      </w:r>
    </w:p>
    <w:p w14:paraId="14DE3339" w14:textId="67FD439D" w:rsidR="00EA6868" w:rsidRDefault="00833249" w:rsidP="00833249">
      <w:pPr>
        <w:pStyle w:val="Heading3"/>
      </w:pPr>
      <w:r>
        <w:t>Who coordinates the write operations in the system</w:t>
      </w:r>
    </w:p>
    <w:p w14:paraId="4554F9BB" w14:textId="7C1D38D6" w:rsidR="00833249" w:rsidRPr="00833249" w:rsidRDefault="00833249" w:rsidP="00833249">
      <w:r>
        <w:t xml:space="preserve">In this design, we assume </w:t>
      </w:r>
      <w:r w:rsidR="002D506B">
        <w:t xml:space="preserve">the servers coordinate the write operations among themselves without the client’s direct involvement. </w:t>
      </w:r>
      <w:r w:rsidR="00D375BA">
        <w:t xml:space="preserve">A client only need to send a write request to any server, and it’s the server’s responsibility to reach a quorum with other backup servers to perform the write operation, and guarantee that concurrent write operations of the same object are performed in the same order on all servers. </w:t>
      </w:r>
    </w:p>
    <w:p w14:paraId="2B5FDB97" w14:textId="77777777" w:rsidR="00EA6868" w:rsidRDefault="00EA6868" w:rsidP="00EA6868">
      <w:pPr>
        <w:pStyle w:val="Heading3"/>
      </w:pPr>
      <w:r>
        <w:t>Data Consistency model</w:t>
      </w:r>
    </w:p>
    <w:p w14:paraId="1777E715" w14:textId="5FAEEFB0" w:rsidR="00EA6868" w:rsidRPr="006B16CE" w:rsidRDefault="00EA6868" w:rsidP="00EA6868">
      <w:r>
        <w:t xml:space="preserve">In the initial design of the project, we </w:t>
      </w:r>
      <w:r w:rsidR="00857744">
        <w:t>proposed to implement a eventual consistency model to coordinate writes on different servers</w:t>
      </w:r>
      <w:r w:rsidR="00CC18C2">
        <w:t xml:space="preserve">, however that will not satisfy the requirement #4 in the project description, hence we implemented a much stronger data consistence model in which the write operations of the same object will always be performed on each server, and will always be performed in the same sequence. </w:t>
      </w:r>
      <w:r w:rsidR="0072663A">
        <w:t>This unfortunately added complexity to the communication protocol and I/O overhead.</w:t>
      </w:r>
      <w:bookmarkStart w:id="0" w:name="_GoBack"/>
      <w:bookmarkEnd w:id="0"/>
      <w:r w:rsidR="0072663A">
        <w:t xml:space="preserve"> </w:t>
      </w:r>
    </w:p>
    <w:p w14:paraId="6DE8BF15" w14:textId="77777777" w:rsidR="00EA6868" w:rsidRDefault="00EA6868" w:rsidP="00EA6868">
      <w:pPr>
        <w:pStyle w:val="Heading3"/>
      </w:pPr>
      <w:r>
        <w:t>Minimum communication overhead:</w:t>
      </w:r>
    </w:p>
    <w:p w14:paraId="14F77A26" w14:textId="5CF6F6F2" w:rsidR="00EA6868" w:rsidRPr="00C833AF" w:rsidRDefault="00EA6868" w:rsidP="00EA6868">
      <w:r>
        <w:t>The design aims to minimize the communication overhead</w:t>
      </w:r>
      <w:r w:rsidR="00A452D8">
        <w:t xml:space="preserve">, the </w:t>
      </w:r>
      <w:r w:rsidR="00C456A7">
        <w:t>number of messages needs to be exchanged for write coordination of one object write varies between 4 messages and 8 messages exchanged.</w:t>
      </w:r>
    </w:p>
    <w:p w14:paraId="3E659F47" w14:textId="77777777" w:rsidR="00EA6868" w:rsidRDefault="00EA6868" w:rsidP="00CA64E6">
      <w:pPr>
        <w:pStyle w:val="TextBody"/>
      </w:pPr>
    </w:p>
    <w:p w14:paraId="258FD65E" w14:textId="38AB1471" w:rsidR="00912FB6" w:rsidRDefault="00912FB6" w:rsidP="00912FB6">
      <w:pPr>
        <w:pStyle w:val="Heading1"/>
      </w:pPr>
      <w:r>
        <w:t>Important</w:t>
      </w:r>
      <w:r w:rsidR="00C45F1A">
        <w:t xml:space="preserve"> supporting</w:t>
      </w:r>
      <w:r>
        <w:t xml:space="preserve"> data structures</w:t>
      </w:r>
      <w:r w:rsidR="00A50FAB">
        <w:t>:</w:t>
      </w:r>
    </w:p>
    <w:p w14:paraId="4FBBAB25" w14:textId="29EE6936" w:rsidR="00A50FAB" w:rsidRDefault="008408D0" w:rsidP="008408D0">
      <w:pPr>
        <w:pStyle w:val="Heading3"/>
      </w:pPr>
      <w:r>
        <w:t>VectorTime</w:t>
      </w:r>
      <w:r w:rsidR="00CC09BE">
        <w:t>s</w:t>
      </w:r>
      <w:r>
        <w:t>tamp:</w:t>
      </w:r>
    </w:p>
    <w:p w14:paraId="170EE651" w14:textId="77777777" w:rsidR="008408D0" w:rsidRDefault="008408D0" w:rsidP="008408D0"/>
    <w:p w14:paraId="03D83135" w14:textId="6BDCCA02" w:rsidR="00BD1E9C" w:rsidRPr="008408D0" w:rsidRDefault="00BD1E9C" w:rsidP="008408D0">
      <w:r>
        <w:t>This is the data structure that implements vector timestamp</w:t>
      </w:r>
      <w:r w:rsidR="00EE32B8">
        <w:t xml:space="preserve">. </w:t>
      </w:r>
      <w:r w:rsidR="00336179">
        <w:t xml:space="preserve">It also implements the total ordering </w:t>
      </w:r>
      <w:r w:rsidR="00097AE8">
        <w:t xml:space="preserve">of the storage time stamp for an object based its primary, secondary, </w:t>
      </w:r>
      <w:r w:rsidR="007C7D40">
        <w:t>tertiary</w:t>
      </w:r>
      <w:r w:rsidR="00097AE8">
        <w:t xml:space="preserve"> server’s logic timestamp.</w:t>
      </w:r>
      <w:r w:rsidR="000A7542">
        <w:t xml:space="preserve"> </w:t>
      </w:r>
    </w:p>
    <w:p w14:paraId="69F4BD76" w14:textId="65598DCC" w:rsidR="00A50FAB" w:rsidRDefault="00A50FAB" w:rsidP="00A50FAB">
      <w:r w:rsidRPr="00A50FAB">
        <w:rPr>
          <w:rStyle w:val="Heading3Char"/>
        </w:rPr>
        <w:t>ContentObject</w:t>
      </w:r>
      <w:r>
        <w:t>:</w:t>
      </w:r>
    </w:p>
    <w:p w14:paraId="6D154DE0" w14:textId="511E21CE" w:rsidR="00A50FAB" w:rsidRDefault="00A50FAB" w:rsidP="00A50FAB">
      <w:r>
        <w:t xml:space="preserve">This is the data structure used to represent the </w:t>
      </w:r>
      <w:r w:rsidR="003865A3">
        <w:t>object in storage. It use</w:t>
      </w:r>
      <w:r w:rsidR="00595EAC">
        <w:t>s</w:t>
      </w:r>
      <w:r w:rsidR="003865A3">
        <w:t xml:space="preserve"> </w:t>
      </w:r>
      <w:r w:rsidR="008408D0">
        <w:t>an</w:t>
      </w:r>
      <w:r w:rsidR="003865A3">
        <w:t xml:space="preserve"> integer value as key, and has integer and string data types as values. </w:t>
      </w:r>
      <w:r w:rsidR="00595EAC">
        <w:t xml:space="preserve">It also </w:t>
      </w:r>
      <w:r w:rsidR="001A1B69">
        <w:t xml:space="preserve">contains a 3-value timestamp to represent the </w:t>
      </w:r>
      <w:r w:rsidR="00A15673">
        <w:t xml:space="preserve">primary, secondary and tertiary server’s logic timestamp </w:t>
      </w:r>
      <w:r w:rsidR="003E5FA7">
        <w:t>when this object is stored.</w:t>
      </w:r>
    </w:p>
    <w:p w14:paraId="2061BF3B" w14:textId="4045E705" w:rsidR="00047054" w:rsidRDefault="00047054" w:rsidP="00047054">
      <w:pPr>
        <w:pStyle w:val="Heading3"/>
      </w:pPr>
      <w:r>
        <w:t>MessageObject:</w:t>
      </w:r>
    </w:p>
    <w:p w14:paraId="6FB46341" w14:textId="2CD022AD" w:rsidR="00F02ED2" w:rsidRPr="00F02ED2" w:rsidRDefault="00F02ED2" w:rsidP="00F02ED2">
      <w:r>
        <w:t xml:space="preserve">This is the message data structure that was sent between clients and servers and among serves. </w:t>
      </w:r>
      <w:r w:rsidR="00CE4A51">
        <w:t>The messa</w:t>
      </w:r>
      <w:r w:rsidR="000A10D6">
        <w:t xml:space="preserve">ge object contains the type of messages, the sending server’s Id, </w:t>
      </w:r>
      <w:r w:rsidR="00D078B5">
        <w:t xml:space="preserve">the sending server’s logic time clock, the content object </w:t>
      </w:r>
      <w:r w:rsidR="00545FBD">
        <w:t>being sent etc.</w:t>
      </w:r>
    </w:p>
    <w:p w14:paraId="2577F25F" w14:textId="343ECB88" w:rsidR="00310C2B" w:rsidRDefault="00924FB4" w:rsidP="00D02DF6">
      <w:pPr>
        <w:pStyle w:val="Heading1"/>
      </w:pPr>
      <w:r>
        <w:t>Communication protocol</w:t>
      </w:r>
      <w:r w:rsidR="00D51BF1">
        <w:t>:</w:t>
      </w:r>
    </w:p>
    <w:p w14:paraId="0599E8FA" w14:textId="77777777" w:rsidR="00310C2B" w:rsidRDefault="00310C2B"/>
    <w:p w14:paraId="7887B8EC" w14:textId="52B02F3D" w:rsidR="005530C3" w:rsidRDefault="005530C3">
      <w:r>
        <w:t xml:space="preserve">The core component of this project is a </w:t>
      </w:r>
      <w:r w:rsidR="00623A29">
        <w:t>well-defined</w:t>
      </w:r>
      <w:r>
        <w:t xml:space="preserve"> communication protocol.</w:t>
      </w:r>
      <w:r w:rsidR="0077418A">
        <w:t xml:space="preserve"> We categorize the messages being used in this system into following classes:</w:t>
      </w:r>
    </w:p>
    <w:p w14:paraId="175FD662" w14:textId="5BEAB533" w:rsidR="0077418A" w:rsidRDefault="00500569" w:rsidP="002C375F">
      <w:pPr>
        <w:pStyle w:val="ListParagraph"/>
        <w:numPr>
          <w:ilvl w:val="0"/>
          <w:numId w:val="3"/>
        </w:numPr>
      </w:pPr>
      <w:r>
        <w:t>Server</w:t>
      </w:r>
      <w:r w:rsidR="0077418A">
        <w:t xml:space="preserve"> and client communication messages. Th</w:t>
      </w:r>
      <w:r w:rsidR="00B51770">
        <w:t>e</w:t>
      </w:r>
      <w:r w:rsidR="0077418A">
        <w:t>s</w:t>
      </w:r>
      <w:r w:rsidR="00B51770">
        <w:t>e</w:t>
      </w:r>
      <w:r w:rsidR="0077418A">
        <w:t xml:space="preserve"> </w:t>
      </w:r>
      <w:r w:rsidR="00B51770">
        <w:t xml:space="preserve">messages </w:t>
      </w:r>
      <w:r w:rsidR="0077418A">
        <w:t>include the client’s request to rea</w:t>
      </w:r>
      <w:r w:rsidR="002C375F">
        <w:t>d/write an o</w:t>
      </w:r>
      <w:r w:rsidR="00AD52C0">
        <w:t>bject onto a server, and server’s response to the client.</w:t>
      </w:r>
    </w:p>
    <w:p w14:paraId="67F668AC" w14:textId="7D35C0DF" w:rsidR="002C375F" w:rsidRDefault="00B51770" w:rsidP="002C375F">
      <w:pPr>
        <w:pStyle w:val="ListParagraph"/>
        <w:numPr>
          <w:ilvl w:val="0"/>
          <w:numId w:val="3"/>
        </w:numPr>
      </w:pPr>
      <w:r>
        <w:t>Servers’ coordination messages. T</w:t>
      </w:r>
      <w:r w:rsidR="00FE4D01">
        <w:t>hese message</w:t>
      </w:r>
      <w:r w:rsidR="004461D2">
        <w:t>s</w:t>
      </w:r>
      <w:r w:rsidR="00FE4D01">
        <w:t xml:space="preserve"> include </w:t>
      </w:r>
      <w:r w:rsidR="005D3D86">
        <w:t>one</w:t>
      </w:r>
      <w:r w:rsidR="00FE4D01">
        <w:t xml:space="preserve"> server’s request</w:t>
      </w:r>
      <w:r w:rsidR="005D3D86">
        <w:t>s</w:t>
      </w:r>
      <w:r w:rsidR="00FE4D01">
        <w:t xml:space="preserve"> for its backup server</w:t>
      </w:r>
      <w:r w:rsidR="005D3D86">
        <w:t xml:space="preserve">s to store the same object, and the responses </w:t>
      </w:r>
      <w:r w:rsidR="004145F8">
        <w:t xml:space="preserve">the </w:t>
      </w:r>
      <w:r w:rsidR="00A438C7">
        <w:t xml:space="preserve">backup </w:t>
      </w:r>
      <w:r w:rsidR="004145F8">
        <w:t>server</w:t>
      </w:r>
      <w:r w:rsidR="00A438C7">
        <w:t>s will reply back.</w:t>
      </w:r>
    </w:p>
    <w:p w14:paraId="3C872AFF" w14:textId="3CCD04C2" w:rsidR="00C9487E" w:rsidRDefault="00C9487E" w:rsidP="002C375F">
      <w:pPr>
        <w:pStyle w:val="ListParagraph"/>
        <w:numPr>
          <w:ilvl w:val="0"/>
          <w:numId w:val="3"/>
        </w:numPr>
      </w:pPr>
      <w:r>
        <w:t xml:space="preserve">Server’s control/status message. To partition </w:t>
      </w:r>
      <w:r w:rsidR="00317CFB">
        <w:t xml:space="preserve">servers into different groups, or to ask the server to simulate crash failure, we </w:t>
      </w:r>
      <w:r w:rsidR="006D3B32">
        <w:t>will use a command line tool to send messages to a server to cut itself off from other servers, or to simulate failure and stop processing other clients and server’s requests.</w:t>
      </w:r>
    </w:p>
    <w:tbl>
      <w:tblPr>
        <w:tblStyle w:val="LightList-Accent1"/>
        <w:tblW w:w="0" w:type="auto"/>
        <w:tblLook w:val="04A0" w:firstRow="1" w:lastRow="0" w:firstColumn="1" w:lastColumn="0" w:noHBand="0" w:noVBand="1"/>
      </w:tblPr>
      <w:tblGrid>
        <w:gridCol w:w="3604"/>
        <w:gridCol w:w="3298"/>
        <w:gridCol w:w="3286"/>
      </w:tblGrid>
      <w:tr w:rsidR="001B42C6" w14:paraId="7047CFB4" w14:textId="77777777" w:rsidTr="00B85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6CB25DDA" w14:textId="0D957CCE" w:rsidR="001B42C6" w:rsidRDefault="001B42C6" w:rsidP="001B42C6">
            <w:r>
              <w:t>Message Type</w:t>
            </w:r>
          </w:p>
        </w:tc>
        <w:tc>
          <w:tcPr>
            <w:tcW w:w="3396" w:type="dxa"/>
          </w:tcPr>
          <w:p w14:paraId="11C773CD" w14:textId="6BA2C9F9" w:rsidR="001B42C6" w:rsidRDefault="001B42C6" w:rsidP="001B42C6">
            <w:pPr>
              <w:cnfStyle w:val="100000000000" w:firstRow="1" w:lastRow="0" w:firstColumn="0" w:lastColumn="0" w:oddVBand="0" w:evenVBand="0" w:oddHBand="0" w:evenHBand="0" w:firstRowFirstColumn="0" w:firstRowLastColumn="0" w:lastRowFirstColumn="0" w:lastRowLastColumn="0"/>
            </w:pPr>
            <w:r>
              <w:t>Sender/Receiver</w:t>
            </w:r>
          </w:p>
        </w:tc>
        <w:tc>
          <w:tcPr>
            <w:tcW w:w="3396" w:type="dxa"/>
          </w:tcPr>
          <w:p w14:paraId="2BB23FD6" w14:textId="00C495CE" w:rsidR="001B42C6" w:rsidRDefault="001B42C6" w:rsidP="00416C14">
            <w:pPr>
              <w:cnfStyle w:val="100000000000" w:firstRow="1" w:lastRow="0" w:firstColumn="0" w:lastColumn="0" w:oddVBand="0" w:evenVBand="0" w:oddHBand="0" w:evenHBand="0" w:firstRowFirstColumn="0" w:firstRowLastColumn="0" w:lastRowFirstColumn="0" w:lastRowLastColumn="0"/>
            </w:pPr>
            <w:r>
              <w:t xml:space="preserve">Message </w:t>
            </w:r>
            <w:r w:rsidR="00416C14">
              <w:t>Description</w:t>
            </w:r>
          </w:p>
        </w:tc>
      </w:tr>
      <w:tr w:rsidR="001B42C6" w14:paraId="15E4F1C6"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0DF819DD" w14:textId="4937569A" w:rsidR="001B42C6" w:rsidRDefault="001B42C6" w:rsidP="001B42C6">
            <w:r>
              <w:t>CLIENT_PUT_OBJECT</w:t>
            </w:r>
          </w:p>
        </w:tc>
        <w:tc>
          <w:tcPr>
            <w:tcW w:w="3396" w:type="dxa"/>
          </w:tcPr>
          <w:p w14:paraId="0204F54D" w14:textId="187734B4" w:rsidR="001B42C6" w:rsidRDefault="001B42C6" w:rsidP="001B42C6">
            <w:pPr>
              <w:cnfStyle w:val="000000100000" w:firstRow="0" w:lastRow="0" w:firstColumn="0" w:lastColumn="0" w:oddVBand="0" w:evenVBand="0" w:oddHBand="1" w:evenHBand="0" w:firstRowFirstColumn="0" w:firstRowLastColumn="0" w:lastRowFirstColumn="0" w:lastRowLastColumn="0"/>
            </w:pPr>
            <w:r>
              <w:t>Client/Server</w:t>
            </w:r>
          </w:p>
        </w:tc>
        <w:tc>
          <w:tcPr>
            <w:tcW w:w="3396" w:type="dxa"/>
          </w:tcPr>
          <w:p w14:paraId="13433F6D" w14:textId="302D8ACC" w:rsidR="001B42C6" w:rsidRDefault="001B42C6" w:rsidP="001B42C6">
            <w:pPr>
              <w:cnfStyle w:val="000000100000" w:firstRow="0" w:lastRow="0" w:firstColumn="0" w:lastColumn="0" w:oddVBand="0" w:evenVBand="0" w:oddHBand="1" w:evenHBand="0" w:firstRowFirstColumn="0" w:firstRowLastColumn="0" w:lastRowFirstColumn="0" w:lastRowLastColumn="0"/>
            </w:pPr>
            <w:r>
              <w:t>Content Object to be stored</w:t>
            </w:r>
          </w:p>
        </w:tc>
      </w:tr>
      <w:tr w:rsidR="001B42C6" w14:paraId="5B58CD80"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0B1BF3C1" w14:textId="78585B65" w:rsidR="001B42C6" w:rsidRDefault="001B42C6" w:rsidP="001B42C6">
            <w:r>
              <w:t>CLIENT_</w:t>
            </w:r>
            <w:r w:rsidR="002071B5">
              <w:t>GET_OBJECT</w:t>
            </w:r>
          </w:p>
        </w:tc>
        <w:tc>
          <w:tcPr>
            <w:tcW w:w="3396" w:type="dxa"/>
          </w:tcPr>
          <w:p w14:paraId="4A62D6C7" w14:textId="70B72767" w:rsidR="001B42C6" w:rsidRDefault="002071B5" w:rsidP="001B42C6">
            <w:pPr>
              <w:cnfStyle w:val="000000000000" w:firstRow="0" w:lastRow="0" w:firstColumn="0" w:lastColumn="0" w:oddVBand="0" w:evenVBand="0" w:oddHBand="0" w:evenHBand="0" w:firstRowFirstColumn="0" w:firstRowLastColumn="0" w:lastRowFirstColumn="0" w:lastRowLastColumn="0"/>
            </w:pPr>
            <w:r>
              <w:t>Client/Server</w:t>
            </w:r>
          </w:p>
        </w:tc>
        <w:tc>
          <w:tcPr>
            <w:tcW w:w="3396" w:type="dxa"/>
          </w:tcPr>
          <w:p w14:paraId="4CD67BD1" w14:textId="25088A73" w:rsidR="001B42C6" w:rsidRDefault="002071B5" w:rsidP="001B42C6">
            <w:pPr>
              <w:cnfStyle w:val="000000000000" w:firstRow="0" w:lastRow="0" w:firstColumn="0" w:lastColumn="0" w:oddVBand="0" w:evenVBand="0" w:oddHBand="0" w:evenHBand="0" w:firstRowFirstColumn="0" w:firstRowLastColumn="0" w:lastRowFirstColumn="0" w:lastRowLastColumn="0"/>
            </w:pPr>
            <w:r>
              <w:t>Key of the Object to be retrieved.</w:t>
            </w:r>
          </w:p>
        </w:tc>
      </w:tr>
      <w:tr w:rsidR="008B1905" w14:paraId="230539E5" w14:textId="77777777" w:rsidTr="00F66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5BB663DC" w14:textId="77777777" w:rsidR="008B1905" w:rsidRDefault="008B1905" w:rsidP="00F66AEB">
            <w:r>
              <w:t>SERVER_PUT_OBJECT</w:t>
            </w:r>
          </w:p>
        </w:tc>
        <w:tc>
          <w:tcPr>
            <w:tcW w:w="3396" w:type="dxa"/>
          </w:tcPr>
          <w:p w14:paraId="7F21D319" w14:textId="77777777" w:rsidR="008B1905" w:rsidRDefault="008B1905" w:rsidP="00F66AEB">
            <w:pPr>
              <w:cnfStyle w:val="000000100000" w:firstRow="0" w:lastRow="0" w:firstColumn="0" w:lastColumn="0" w:oddVBand="0" w:evenVBand="0" w:oddHBand="1" w:evenHBand="0" w:firstRowFirstColumn="0" w:firstRowLastColumn="0" w:lastRowFirstColumn="0" w:lastRowLastColumn="0"/>
            </w:pPr>
            <w:r>
              <w:t>Server/Server</w:t>
            </w:r>
          </w:p>
        </w:tc>
        <w:tc>
          <w:tcPr>
            <w:tcW w:w="3396" w:type="dxa"/>
          </w:tcPr>
          <w:p w14:paraId="4FAC60AA" w14:textId="77777777" w:rsidR="008B1905" w:rsidRDefault="008B1905" w:rsidP="00F66AEB">
            <w:pPr>
              <w:cnfStyle w:val="000000100000" w:firstRow="0" w:lastRow="0" w:firstColumn="0" w:lastColumn="0" w:oddVBand="0" w:evenVBand="0" w:oddHBand="1" w:evenHBand="0" w:firstRowFirstColumn="0" w:firstRowLastColumn="0" w:lastRowFirstColumn="0" w:lastRowLastColumn="0"/>
            </w:pPr>
            <w:r>
              <w:t>Content Object to be stored and its 3 tuple timestamp from the initiating server.</w:t>
            </w:r>
          </w:p>
        </w:tc>
      </w:tr>
      <w:tr w:rsidR="008B1905" w14:paraId="479AEF77"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4203A39B" w14:textId="1A8ABB65" w:rsidR="008B1905" w:rsidRDefault="008B1905" w:rsidP="001B42C6">
            <w:r>
              <w:t>SERVER_COMMIT_OBJECT</w:t>
            </w:r>
          </w:p>
        </w:tc>
        <w:tc>
          <w:tcPr>
            <w:tcW w:w="3396" w:type="dxa"/>
          </w:tcPr>
          <w:p w14:paraId="20A8538B" w14:textId="5DBC169F" w:rsidR="008B1905" w:rsidRDefault="008B1905" w:rsidP="001B42C6">
            <w:pPr>
              <w:cnfStyle w:val="000000000000" w:firstRow="0" w:lastRow="0" w:firstColumn="0" w:lastColumn="0" w:oddVBand="0" w:evenVBand="0" w:oddHBand="0" w:evenHBand="0" w:firstRowFirstColumn="0" w:firstRowLastColumn="0" w:lastRowFirstColumn="0" w:lastRowLastColumn="0"/>
            </w:pPr>
            <w:r>
              <w:t>Server/Server</w:t>
            </w:r>
          </w:p>
        </w:tc>
        <w:tc>
          <w:tcPr>
            <w:tcW w:w="3396" w:type="dxa"/>
          </w:tcPr>
          <w:p w14:paraId="7499B3FD" w14:textId="13BCA89B" w:rsidR="008B1905" w:rsidRDefault="008B1905" w:rsidP="001B42C6">
            <w:pPr>
              <w:cnfStyle w:val="000000000000" w:firstRow="0" w:lastRow="0" w:firstColumn="0" w:lastColumn="0" w:oddVBand="0" w:evenVBand="0" w:oddHBand="0" w:evenHBand="0" w:firstRowFirstColumn="0" w:firstRowLastColumn="0" w:lastRowFirstColumn="0" w:lastRowLastColumn="0"/>
            </w:pPr>
            <w:r>
              <w:t>Server write all the versions of this object in its buffer storage that has an equal or less time stamp in increasing order.</w:t>
            </w:r>
          </w:p>
        </w:tc>
      </w:tr>
      <w:tr w:rsidR="001B42C6" w14:paraId="2E9882C7"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15CD09E4" w14:textId="105F9F38" w:rsidR="001B42C6" w:rsidRDefault="001536F8" w:rsidP="001B42C6">
            <w:r>
              <w:t>SERVER_CONTROL_FAIL</w:t>
            </w:r>
          </w:p>
        </w:tc>
        <w:tc>
          <w:tcPr>
            <w:tcW w:w="3396" w:type="dxa"/>
          </w:tcPr>
          <w:p w14:paraId="76013416" w14:textId="3F6BD739" w:rsidR="001B42C6" w:rsidRDefault="001536F8" w:rsidP="001B42C6">
            <w:pPr>
              <w:cnfStyle w:val="000000100000" w:firstRow="0" w:lastRow="0" w:firstColumn="0" w:lastColumn="0" w:oddVBand="0" w:evenVBand="0" w:oddHBand="1" w:evenHBand="0" w:firstRowFirstColumn="0" w:firstRowLastColumn="0" w:lastRowFirstColumn="0" w:lastRowLastColumn="0"/>
            </w:pPr>
            <w:r>
              <w:t>Control/Server</w:t>
            </w:r>
          </w:p>
        </w:tc>
        <w:tc>
          <w:tcPr>
            <w:tcW w:w="3396" w:type="dxa"/>
          </w:tcPr>
          <w:p w14:paraId="27381C0A" w14:textId="0B0B8A23" w:rsidR="001B42C6" w:rsidRDefault="001536F8" w:rsidP="00896B02">
            <w:pPr>
              <w:cnfStyle w:val="000000100000" w:firstRow="0" w:lastRow="0" w:firstColumn="0" w:lastColumn="0" w:oddVBand="0" w:evenVBand="0" w:oddHBand="1" w:evenHBand="0" w:firstRowFirstColumn="0" w:firstRowLastColumn="0" w:lastRowFirstColumn="0" w:lastRowLastColumn="0"/>
            </w:pPr>
            <w:r>
              <w:t xml:space="preserve">Control utility </w:t>
            </w:r>
            <w:r w:rsidR="00896B02">
              <w:t xml:space="preserve">ask server </w:t>
            </w:r>
            <w:r w:rsidR="007416E3">
              <w:t xml:space="preserve">to </w:t>
            </w:r>
            <w:r w:rsidR="007416E3">
              <w:lastRenderedPageBreak/>
              <w:t>Simulate Fail</w:t>
            </w:r>
            <w:r w:rsidR="008C56DC">
              <w:t>.</w:t>
            </w:r>
          </w:p>
        </w:tc>
      </w:tr>
      <w:tr w:rsidR="003F022D" w14:paraId="15E73B14"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1FF771B0" w14:textId="77777777" w:rsidR="003F022D" w:rsidRDefault="003F022D" w:rsidP="007902C4">
            <w:r>
              <w:lastRenderedPageBreak/>
              <w:t>SERVER_CONTROL_ISOLATE</w:t>
            </w:r>
          </w:p>
        </w:tc>
        <w:tc>
          <w:tcPr>
            <w:tcW w:w="3396" w:type="dxa"/>
          </w:tcPr>
          <w:p w14:paraId="72D12D73" w14:textId="77777777" w:rsidR="003F022D" w:rsidRDefault="003F022D" w:rsidP="007902C4">
            <w:pPr>
              <w:cnfStyle w:val="000000000000" w:firstRow="0" w:lastRow="0" w:firstColumn="0" w:lastColumn="0" w:oddVBand="0" w:evenVBand="0" w:oddHBand="0" w:evenHBand="0" w:firstRowFirstColumn="0" w:firstRowLastColumn="0" w:lastRowFirstColumn="0" w:lastRowLastColumn="0"/>
            </w:pPr>
            <w:r>
              <w:t>Control/Server</w:t>
            </w:r>
          </w:p>
        </w:tc>
        <w:tc>
          <w:tcPr>
            <w:tcW w:w="3396" w:type="dxa"/>
          </w:tcPr>
          <w:p w14:paraId="5DC97DAD" w14:textId="77777777" w:rsidR="003F022D" w:rsidRDefault="003F022D" w:rsidP="007902C4">
            <w:pPr>
              <w:cnfStyle w:val="000000000000" w:firstRow="0" w:lastRow="0" w:firstColumn="0" w:lastColumn="0" w:oddVBand="0" w:evenVBand="0" w:oddHBand="0" w:evenHBand="0" w:firstRowFirstColumn="0" w:firstRowLastColumn="0" w:lastRowFirstColumn="0" w:lastRowLastColumn="0"/>
            </w:pPr>
            <w:r>
              <w:t>Control utility ask server to cut itself from the initiating node.</w:t>
            </w:r>
          </w:p>
        </w:tc>
      </w:tr>
      <w:tr w:rsidR="003F022D" w14:paraId="7BD9AC26"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34B4C563" w14:textId="614D868F" w:rsidR="003F022D" w:rsidRDefault="00837CAE" w:rsidP="001B42C6">
            <w:r>
              <w:t>SERVER_TO_CLIENT_PUT_OK</w:t>
            </w:r>
          </w:p>
        </w:tc>
        <w:tc>
          <w:tcPr>
            <w:tcW w:w="3396" w:type="dxa"/>
          </w:tcPr>
          <w:p w14:paraId="16054959" w14:textId="762FFBC8" w:rsidR="003F022D" w:rsidRDefault="00837CAE" w:rsidP="001B42C6">
            <w:pPr>
              <w:cnfStyle w:val="000000100000" w:firstRow="0" w:lastRow="0" w:firstColumn="0" w:lastColumn="0" w:oddVBand="0" w:evenVBand="0" w:oddHBand="1" w:evenHBand="0" w:firstRowFirstColumn="0" w:firstRowLastColumn="0" w:lastRowFirstColumn="0" w:lastRowLastColumn="0"/>
            </w:pPr>
            <w:r>
              <w:t>Server/Client</w:t>
            </w:r>
          </w:p>
        </w:tc>
        <w:tc>
          <w:tcPr>
            <w:tcW w:w="3396" w:type="dxa"/>
          </w:tcPr>
          <w:p w14:paraId="63DBA1C3" w14:textId="31D47F2D" w:rsidR="003F022D" w:rsidRDefault="00837CAE" w:rsidP="001B42C6">
            <w:pPr>
              <w:cnfStyle w:val="000000100000" w:firstRow="0" w:lastRow="0" w:firstColumn="0" w:lastColumn="0" w:oddVBand="0" w:evenVBand="0" w:oddHBand="1" w:evenHBand="0" w:firstRowFirstColumn="0" w:firstRowLastColumn="0" w:lastRowFirstColumn="0" w:lastRowLastColumn="0"/>
            </w:pPr>
            <w:r>
              <w:t>Client’s put request finished successfully, as there is at least one other server agreed to write</w:t>
            </w:r>
            <w:r w:rsidR="00383ABD">
              <w:t>.</w:t>
            </w:r>
          </w:p>
        </w:tc>
      </w:tr>
      <w:tr w:rsidR="003F022D" w14:paraId="0964BCAE"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4F9C510A" w14:textId="5AD7F24A" w:rsidR="003F022D" w:rsidRDefault="00383ABD" w:rsidP="001B42C6">
            <w:r>
              <w:t>SERVER_TO_CLIENT</w:t>
            </w:r>
            <w:r w:rsidR="00220B40">
              <w:t>_PUT_FAIL</w:t>
            </w:r>
          </w:p>
        </w:tc>
        <w:tc>
          <w:tcPr>
            <w:tcW w:w="3396" w:type="dxa"/>
          </w:tcPr>
          <w:p w14:paraId="3ADDCC18" w14:textId="2976DEC5" w:rsidR="003F022D" w:rsidRDefault="00220B40" w:rsidP="001B42C6">
            <w:pPr>
              <w:cnfStyle w:val="000000000000" w:firstRow="0" w:lastRow="0" w:firstColumn="0" w:lastColumn="0" w:oddVBand="0" w:evenVBand="0" w:oddHBand="0" w:evenHBand="0" w:firstRowFirstColumn="0" w:firstRowLastColumn="0" w:lastRowFirstColumn="0" w:lastRowLastColumn="0"/>
            </w:pPr>
            <w:r>
              <w:t>Server/Client</w:t>
            </w:r>
          </w:p>
        </w:tc>
        <w:tc>
          <w:tcPr>
            <w:tcW w:w="3396" w:type="dxa"/>
          </w:tcPr>
          <w:p w14:paraId="69EB77ED" w14:textId="3D0D792F" w:rsidR="003F022D" w:rsidRDefault="00EB08AA" w:rsidP="001B42C6">
            <w:pPr>
              <w:cnfStyle w:val="000000000000" w:firstRow="0" w:lastRow="0" w:firstColumn="0" w:lastColumn="0" w:oddVBand="0" w:evenVBand="0" w:oddHBand="0" w:evenHBand="0" w:firstRowFirstColumn="0" w:firstRowLastColumn="0" w:lastRowFirstColumn="0" w:lastRowLastColumn="0"/>
            </w:pPr>
            <w:r>
              <w:t xml:space="preserve">Clients put request failed, as there is no other server available </w:t>
            </w:r>
            <w:r w:rsidR="00747AC6">
              <w:t>to backup this writing request.</w:t>
            </w:r>
          </w:p>
        </w:tc>
      </w:tr>
      <w:tr w:rsidR="003F022D" w14:paraId="16ED1329"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43C1ED79" w14:textId="309FE870" w:rsidR="003F022D" w:rsidRDefault="00723857" w:rsidP="001B42C6">
            <w:r>
              <w:t>SERVER_TO_CLIENT_READ_OK</w:t>
            </w:r>
          </w:p>
        </w:tc>
        <w:tc>
          <w:tcPr>
            <w:tcW w:w="3396" w:type="dxa"/>
          </w:tcPr>
          <w:p w14:paraId="01C014BA" w14:textId="01A4DA92" w:rsidR="003F022D" w:rsidRDefault="00723857" w:rsidP="001B42C6">
            <w:pPr>
              <w:cnfStyle w:val="000000100000" w:firstRow="0" w:lastRow="0" w:firstColumn="0" w:lastColumn="0" w:oddVBand="0" w:evenVBand="0" w:oddHBand="1" w:evenHBand="0" w:firstRowFirstColumn="0" w:firstRowLastColumn="0" w:lastRowFirstColumn="0" w:lastRowLastColumn="0"/>
            </w:pPr>
            <w:r>
              <w:t>Server/Client</w:t>
            </w:r>
          </w:p>
        </w:tc>
        <w:tc>
          <w:tcPr>
            <w:tcW w:w="3396" w:type="dxa"/>
          </w:tcPr>
          <w:p w14:paraId="40E7C7E9" w14:textId="2C61CA43" w:rsidR="003F022D" w:rsidRDefault="00723857" w:rsidP="001B42C6">
            <w:pPr>
              <w:cnfStyle w:val="000000100000" w:firstRow="0" w:lastRow="0" w:firstColumn="0" w:lastColumn="0" w:oddVBand="0" w:evenVBand="0" w:oddHBand="1" w:evenHBand="0" w:firstRowFirstColumn="0" w:firstRowLastColumn="0" w:lastRowFirstColumn="0" w:lastRowLastColumn="0"/>
            </w:pPr>
            <w:r>
              <w:t>Content Object as client requested.</w:t>
            </w:r>
          </w:p>
        </w:tc>
      </w:tr>
      <w:tr w:rsidR="003B2704" w14:paraId="082957A8"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23428E2F" w14:textId="7FBD4291" w:rsidR="003B2704" w:rsidRDefault="009F5451" w:rsidP="001B42C6">
            <w:r>
              <w:t>SERVER_TO_SERVER_PUT_OK</w:t>
            </w:r>
          </w:p>
        </w:tc>
        <w:tc>
          <w:tcPr>
            <w:tcW w:w="3396" w:type="dxa"/>
          </w:tcPr>
          <w:p w14:paraId="4B5565A2" w14:textId="1AAFC12B" w:rsidR="003B2704" w:rsidRDefault="009F5451" w:rsidP="001B42C6">
            <w:pPr>
              <w:cnfStyle w:val="000000000000" w:firstRow="0" w:lastRow="0" w:firstColumn="0" w:lastColumn="0" w:oddVBand="0" w:evenVBand="0" w:oddHBand="0" w:evenHBand="0" w:firstRowFirstColumn="0" w:firstRowLastColumn="0" w:lastRowFirstColumn="0" w:lastRowLastColumn="0"/>
            </w:pPr>
            <w:r>
              <w:t>Server/Server</w:t>
            </w:r>
          </w:p>
        </w:tc>
        <w:tc>
          <w:tcPr>
            <w:tcW w:w="3396" w:type="dxa"/>
          </w:tcPr>
          <w:p w14:paraId="2628D969" w14:textId="464DA0C9" w:rsidR="003B2704" w:rsidRDefault="00B53B05" w:rsidP="00BB0216">
            <w:pPr>
              <w:cnfStyle w:val="000000000000" w:firstRow="0" w:lastRow="0" w:firstColumn="0" w:lastColumn="0" w:oddVBand="0" w:evenVBand="0" w:oddHBand="0" w:evenHBand="0" w:firstRowFirstColumn="0" w:firstRowLastColumn="0" w:lastRowFirstColumn="0" w:lastRowLastColumn="0"/>
            </w:pPr>
            <w:r>
              <w:t xml:space="preserve">The cohort server fulfilled the </w:t>
            </w:r>
            <w:r w:rsidR="00BB0216">
              <w:t>coordinating</w:t>
            </w:r>
            <w:r>
              <w:t xml:space="preserve"> server</w:t>
            </w:r>
            <w:r w:rsidR="005E26F0">
              <w:t>’s request successfully.</w:t>
            </w:r>
          </w:p>
        </w:tc>
      </w:tr>
      <w:tr w:rsidR="00AC5A1E" w14:paraId="1ED617FD"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1FCF50D8" w14:textId="16631430" w:rsidR="00AC5A1E" w:rsidRDefault="00AC5A1E" w:rsidP="001B42C6">
            <w:r>
              <w:t>SERVER_TO_SERVER_COMMIT_OK</w:t>
            </w:r>
          </w:p>
        </w:tc>
        <w:tc>
          <w:tcPr>
            <w:tcW w:w="3396" w:type="dxa"/>
          </w:tcPr>
          <w:p w14:paraId="6F5D392B" w14:textId="720A2FA7" w:rsidR="00AC5A1E" w:rsidRDefault="00AC5A1E" w:rsidP="001B42C6">
            <w:pPr>
              <w:cnfStyle w:val="000000100000" w:firstRow="0" w:lastRow="0" w:firstColumn="0" w:lastColumn="0" w:oddVBand="0" w:evenVBand="0" w:oddHBand="1" w:evenHBand="0" w:firstRowFirstColumn="0" w:firstRowLastColumn="0" w:lastRowFirstColumn="0" w:lastRowLastColumn="0"/>
            </w:pPr>
            <w:r>
              <w:t>Server/Server</w:t>
            </w:r>
          </w:p>
        </w:tc>
        <w:tc>
          <w:tcPr>
            <w:tcW w:w="3396" w:type="dxa"/>
          </w:tcPr>
          <w:p w14:paraId="66672A7E" w14:textId="0BD31F0B" w:rsidR="00AC5A1E" w:rsidRDefault="00AC5A1E" w:rsidP="00427CCF">
            <w:pPr>
              <w:cnfStyle w:val="000000100000" w:firstRow="0" w:lastRow="0" w:firstColumn="0" w:lastColumn="0" w:oddVBand="0" w:evenVBand="0" w:oddHBand="1" w:evenHBand="0" w:firstRowFirstColumn="0" w:firstRowLastColumn="0" w:lastRowFirstColumn="0" w:lastRowLastColumn="0"/>
            </w:pPr>
            <w:r>
              <w:t>The cohort server finished committing the buffered object successfully.</w:t>
            </w:r>
          </w:p>
        </w:tc>
      </w:tr>
      <w:tr w:rsidR="003B2704" w14:paraId="4396FD62"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35147896" w14:textId="6C0F4862" w:rsidR="003B2704" w:rsidRDefault="00427CCF" w:rsidP="001B42C6">
            <w:r>
              <w:t>SERVER_TO_SERVER_PUT_END</w:t>
            </w:r>
          </w:p>
        </w:tc>
        <w:tc>
          <w:tcPr>
            <w:tcW w:w="3396" w:type="dxa"/>
          </w:tcPr>
          <w:p w14:paraId="6D62E0F1" w14:textId="2158BDE2" w:rsidR="003B2704" w:rsidRDefault="00427CCF" w:rsidP="001B42C6">
            <w:pPr>
              <w:cnfStyle w:val="000000000000" w:firstRow="0" w:lastRow="0" w:firstColumn="0" w:lastColumn="0" w:oddVBand="0" w:evenVBand="0" w:oddHBand="0" w:evenHBand="0" w:firstRowFirstColumn="0" w:firstRowLastColumn="0" w:lastRowFirstColumn="0" w:lastRowLastColumn="0"/>
            </w:pPr>
            <w:r>
              <w:t>Server/Server</w:t>
            </w:r>
          </w:p>
        </w:tc>
        <w:tc>
          <w:tcPr>
            <w:tcW w:w="3396" w:type="dxa"/>
          </w:tcPr>
          <w:p w14:paraId="055C5E36" w14:textId="513808D4" w:rsidR="003B2704" w:rsidRDefault="00427CCF" w:rsidP="00427CCF">
            <w:pPr>
              <w:cnfStyle w:val="000000000000" w:firstRow="0" w:lastRow="0" w:firstColumn="0" w:lastColumn="0" w:oddVBand="0" w:evenVBand="0" w:oddHBand="0" w:evenHBand="0" w:firstRowFirstColumn="0" w:firstRowLastColumn="0" w:lastRowFirstColumn="0" w:lastRowLastColumn="0"/>
            </w:pPr>
            <w:r>
              <w:t>The Coordinating server signals this writing synchronization is done, and the communication channel can be destroyed.</w:t>
            </w:r>
          </w:p>
        </w:tc>
      </w:tr>
      <w:tr w:rsidR="003B2704" w14:paraId="36723E89" w14:textId="77777777" w:rsidTr="00B85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55E8E4FB" w14:textId="29917453" w:rsidR="003B2704" w:rsidRDefault="00C74FAB" w:rsidP="001B42C6">
            <w:r>
              <w:t>SERVER_CUTOFF_OK</w:t>
            </w:r>
          </w:p>
        </w:tc>
        <w:tc>
          <w:tcPr>
            <w:tcW w:w="3396" w:type="dxa"/>
          </w:tcPr>
          <w:p w14:paraId="62A54434" w14:textId="4C2851E5" w:rsidR="003B2704" w:rsidRDefault="00C74FAB" w:rsidP="001B42C6">
            <w:pPr>
              <w:cnfStyle w:val="000000100000" w:firstRow="0" w:lastRow="0" w:firstColumn="0" w:lastColumn="0" w:oddVBand="0" w:evenVBand="0" w:oddHBand="1" w:evenHBand="0" w:firstRowFirstColumn="0" w:firstRowLastColumn="0" w:lastRowFirstColumn="0" w:lastRowLastColumn="0"/>
            </w:pPr>
            <w:r>
              <w:t>Server/Control</w:t>
            </w:r>
          </w:p>
        </w:tc>
        <w:tc>
          <w:tcPr>
            <w:tcW w:w="3396" w:type="dxa"/>
          </w:tcPr>
          <w:p w14:paraId="7936629E" w14:textId="41DA8B71" w:rsidR="003B2704" w:rsidRDefault="00C74FAB" w:rsidP="001B42C6">
            <w:pPr>
              <w:cnfStyle w:val="000000100000" w:firstRow="0" w:lastRow="0" w:firstColumn="0" w:lastColumn="0" w:oddVBand="0" w:evenVBand="0" w:oddHBand="1" w:evenHBand="0" w:firstRowFirstColumn="0" w:firstRowLastColumn="0" w:lastRowFirstColumn="0" w:lastRowLastColumn="0"/>
            </w:pPr>
            <w:r>
              <w:t>Server successfully cut itself off form the other node.</w:t>
            </w:r>
          </w:p>
        </w:tc>
      </w:tr>
      <w:tr w:rsidR="003F022D" w14:paraId="660EA8E1" w14:textId="77777777" w:rsidTr="00B85D57">
        <w:tc>
          <w:tcPr>
            <w:cnfStyle w:val="001000000000" w:firstRow="0" w:lastRow="0" w:firstColumn="1" w:lastColumn="0" w:oddVBand="0" w:evenVBand="0" w:oddHBand="0" w:evenHBand="0" w:firstRowFirstColumn="0" w:firstRowLastColumn="0" w:lastRowFirstColumn="0" w:lastRowLastColumn="0"/>
            <w:tcW w:w="3396" w:type="dxa"/>
          </w:tcPr>
          <w:p w14:paraId="47241375" w14:textId="1A5A76B3" w:rsidR="003F022D" w:rsidRDefault="00D66B64" w:rsidP="001B42C6">
            <w:r>
              <w:t>SERVER_UNAVAILABLE</w:t>
            </w:r>
          </w:p>
        </w:tc>
        <w:tc>
          <w:tcPr>
            <w:tcW w:w="3396" w:type="dxa"/>
          </w:tcPr>
          <w:p w14:paraId="4E0B587A" w14:textId="1B885F43" w:rsidR="003F022D" w:rsidRDefault="00D66B64" w:rsidP="001B42C6">
            <w:pPr>
              <w:cnfStyle w:val="000000000000" w:firstRow="0" w:lastRow="0" w:firstColumn="0" w:lastColumn="0" w:oddVBand="0" w:evenVBand="0" w:oddHBand="0" w:evenHBand="0" w:firstRowFirstColumn="0" w:firstRowLastColumn="0" w:lastRowFirstColumn="0" w:lastRowLastColumn="0"/>
            </w:pPr>
            <w:r>
              <w:t>Server/Server, Server/Client</w:t>
            </w:r>
          </w:p>
        </w:tc>
        <w:tc>
          <w:tcPr>
            <w:tcW w:w="3396" w:type="dxa"/>
          </w:tcPr>
          <w:p w14:paraId="244E2C85" w14:textId="0BAAE2B6" w:rsidR="003F022D" w:rsidRDefault="00A11841" w:rsidP="001B42C6">
            <w:pPr>
              <w:cnfStyle w:val="000000000000" w:firstRow="0" w:lastRow="0" w:firstColumn="0" w:lastColumn="0" w:oddVBand="0" w:evenVBand="0" w:oddHBand="0" w:evenHBand="0" w:firstRowFirstColumn="0" w:firstRowLastColumn="0" w:lastRowFirstColumn="0" w:lastRowLastColumn="0"/>
            </w:pPr>
            <w:r>
              <w:t>Server is simulating failure mode</w:t>
            </w:r>
            <w:r w:rsidR="00644B2F">
              <w:t>.</w:t>
            </w:r>
          </w:p>
        </w:tc>
      </w:tr>
    </w:tbl>
    <w:p w14:paraId="642EEAE6" w14:textId="77777777" w:rsidR="001B42C6" w:rsidRDefault="001B42C6" w:rsidP="001B42C6"/>
    <w:p w14:paraId="021124CB" w14:textId="39E91AE4" w:rsidR="005617A3" w:rsidRDefault="005617A3" w:rsidP="001B42C6">
      <w:r>
        <w:t xml:space="preserve">The communication </w:t>
      </w:r>
      <w:r w:rsidR="008926B2">
        <w:t>happens in following patterns:</w:t>
      </w:r>
    </w:p>
    <w:p w14:paraId="6D020AFE" w14:textId="1CC03E3F" w:rsidR="00CB5DD8" w:rsidRDefault="00CB5DD8" w:rsidP="00CB5DD8">
      <w:pPr>
        <w:pStyle w:val="Heading3"/>
      </w:pPr>
      <w:r>
        <w:t>Client Read:</w:t>
      </w:r>
    </w:p>
    <w:p w14:paraId="026CA345" w14:textId="004EBB70" w:rsidR="00CB5DD8" w:rsidRDefault="00CB5DD8" w:rsidP="00CB5DD8">
      <w:pPr>
        <w:pStyle w:val="ListParagraph"/>
        <w:numPr>
          <w:ilvl w:val="0"/>
          <w:numId w:val="4"/>
        </w:numPr>
      </w:pPr>
      <w:r>
        <w:t xml:space="preserve">Client has an object key and wishes to read its value. The clients compose a message object of type CLIENT_GET_OBJECT and send it to </w:t>
      </w:r>
      <w:r w:rsidR="00F9111A">
        <w:t xml:space="preserve">the object’s primary storage server, or </w:t>
      </w:r>
      <w:r w:rsidR="00B91644">
        <w:t>secondary storage</w:t>
      </w:r>
      <w:r w:rsidR="00F9111A">
        <w:t xml:space="preserve"> server, or tertiary storage server.</w:t>
      </w:r>
    </w:p>
    <w:p w14:paraId="5D56A74B" w14:textId="325EF5F3" w:rsidR="00B521B2" w:rsidRDefault="00B521B2" w:rsidP="00CB5DD8">
      <w:pPr>
        <w:pStyle w:val="ListParagraph"/>
        <w:numPr>
          <w:ilvl w:val="0"/>
          <w:numId w:val="4"/>
        </w:numPr>
      </w:pPr>
      <w:r>
        <w:t>Server upon receiving the request, parse</w:t>
      </w:r>
      <w:r w:rsidR="00DA3AFC">
        <w:t>s</w:t>
      </w:r>
      <w:r>
        <w:t xml:space="preserve"> the object key, </w:t>
      </w:r>
      <w:r w:rsidR="00DA3AFC">
        <w:t>looks it up in its storage</w:t>
      </w:r>
      <w:r w:rsidR="007008E6">
        <w:t xml:space="preserve">, and sends the value back in a message of SERVER_TO_CLIENT_READ_OK type. If the </w:t>
      </w:r>
      <w:r w:rsidR="00E00C9C">
        <w:t>value does not yet exist on the server, the object itself embedded in the message will be NULL value.</w:t>
      </w:r>
    </w:p>
    <w:p w14:paraId="0F783D78" w14:textId="5B363848" w:rsidR="00F04771" w:rsidRDefault="00F04771" w:rsidP="00F04771">
      <w:pPr>
        <w:pStyle w:val="Heading3"/>
      </w:pPr>
      <w:r>
        <w:t>Client Write:</w:t>
      </w:r>
    </w:p>
    <w:p w14:paraId="4865C1DF" w14:textId="0C5045F0" w:rsidR="00D45648" w:rsidRDefault="00D45648" w:rsidP="00D45648">
      <w:pPr>
        <w:pStyle w:val="ListParagraph"/>
        <w:numPr>
          <w:ilvl w:val="0"/>
          <w:numId w:val="5"/>
        </w:numPr>
      </w:pPr>
      <w:r>
        <w:t xml:space="preserve">Client has an object ready and wishes to commit it into the storage. The </w:t>
      </w:r>
      <w:r w:rsidR="006B5CCA">
        <w:t xml:space="preserve">client composes a message of </w:t>
      </w:r>
      <w:r w:rsidR="009757FC">
        <w:t xml:space="preserve">type </w:t>
      </w:r>
      <w:r w:rsidR="006B5CCA">
        <w:t>CLIENT_PUT_OBJECT</w:t>
      </w:r>
      <w:r w:rsidR="00D37ACB">
        <w:t>;</w:t>
      </w:r>
      <w:r w:rsidR="006B5CCA">
        <w:t xml:space="preserve"> with the object itself embedded in the message, and send</w:t>
      </w:r>
      <w:r w:rsidR="00A73C8F">
        <w:t xml:space="preserve"> the request to the object’s primary, secondary, or tertiary storage server.</w:t>
      </w:r>
    </w:p>
    <w:p w14:paraId="7F1B794E" w14:textId="57CCFEFD" w:rsidR="006B5CCA" w:rsidRDefault="00EC4262" w:rsidP="00D45648">
      <w:pPr>
        <w:pStyle w:val="ListParagraph"/>
        <w:numPr>
          <w:ilvl w:val="0"/>
          <w:numId w:val="5"/>
        </w:numPr>
      </w:pPr>
      <w:r>
        <w:t xml:space="preserve">Upon receiving the </w:t>
      </w:r>
      <w:r w:rsidR="00321E2F">
        <w:t xml:space="preserve">clients put request, </w:t>
      </w:r>
      <w:r w:rsidR="00F87A6E">
        <w:t>the server prepares a SERVE_PUT_OBJECT message</w:t>
      </w:r>
      <w:r w:rsidR="002D6671">
        <w:t xml:space="preserve"> and stamps the </w:t>
      </w:r>
      <w:r w:rsidR="006D075F">
        <w:t>object with its knowledge about the object’s primary, secondary, tertiary server’s logic time stamp.</w:t>
      </w:r>
      <w:r w:rsidR="00C76EF9">
        <w:t xml:space="preserve"> </w:t>
      </w:r>
      <w:r w:rsidR="00FF0511">
        <w:t xml:space="preserve">Next, </w:t>
      </w:r>
      <w:r w:rsidR="00116D7B">
        <w:t>t</w:t>
      </w:r>
      <w:r w:rsidR="007D0A30">
        <w:t>he server stores this object in its buffer storage ordered by the object’s time stamp.</w:t>
      </w:r>
      <w:r w:rsidR="00FF0511">
        <w:t xml:space="preserve"> </w:t>
      </w:r>
      <w:r w:rsidR="00477AAE">
        <w:t xml:space="preserve">The server then sends the SERVER_PUT_OBJECT </w:t>
      </w:r>
      <w:r w:rsidR="00A078E8">
        <w:t xml:space="preserve">message </w:t>
      </w:r>
      <w:r w:rsidR="00477AAE">
        <w:t xml:space="preserve">to the other </w:t>
      </w:r>
      <w:r w:rsidR="006233B6" w:rsidRPr="00A51BAF">
        <w:rPr>
          <w:color w:val="C2D69B" w:themeColor="accent3" w:themeTint="99"/>
        </w:rPr>
        <w:t>reachable</w:t>
      </w:r>
      <w:r w:rsidR="00477AAE">
        <w:t xml:space="preserve"> </w:t>
      </w:r>
      <w:r w:rsidR="00674943">
        <w:t>(not cut off form this server)</w:t>
      </w:r>
      <w:r w:rsidR="0048069C">
        <w:t xml:space="preserve"> </w:t>
      </w:r>
      <w:r w:rsidR="00477AAE">
        <w:t>backup servers of this object</w:t>
      </w:r>
      <w:r w:rsidR="001E58A0">
        <w:t xml:space="preserve">, thus initiating the write </w:t>
      </w:r>
      <w:r w:rsidR="00111B20">
        <w:t>coordination</w:t>
      </w:r>
      <w:r w:rsidR="001E58A0">
        <w:t xml:space="preserve"> process.</w:t>
      </w:r>
    </w:p>
    <w:p w14:paraId="6E3D0B54" w14:textId="1C23050F" w:rsidR="002F03DA" w:rsidRDefault="002F03DA" w:rsidP="00D45648">
      <w:pPr>
        <w:pStyle w:val="ListParagraph"/>
        <w:numPr>
          <w:ilvl w:val="0"/>
          <w:numId w:val="5"/>
        </w:numPr>
      </w:pPr>
      <w:r>
        <w:lastRenderedPageBreak/>
        <w:t xml:space="preserve">Upon receiving the </w:t>
      </w:r>
      <w:r w:rsidR="00F13137">
        <w:t xml:space="preserve">SERVER_PUT_OBJECT request from another server, </w:t>
      </w:r>
      <w:r w:rsidR="00B46957">
        <w:t xml:space="preserve">if the receiving server is not in failure mode, </w:t>
      </w:r>
      <w:r w:rsidR="005409AD">
        <w:t xml:space="preserve">the receiving server will </w:t>
      </w:r>
      <w:r w:rsidR="00E4024C">
        <w:t>buffer</w:t>
      </w:r>
      <w:r w:rsidR="00524FAD">
        <w:t xml:space="preserve"> the object in its </w:t>
      </w:r>
      <w:r w:rsidR="00E4024C">
        <w:t xml:space="preserve">buffer </w:t>
      </w:r>
      <w:r w:rsidR="00524FAD">
        <w:t>storage</w:t>
      </w:r>
      <w:r w:rsidR="00E4024C">
        <w:t>.</w:t>
      </w:r>
      <w:r w:rsidR="00B46957">
        <w:t xml:space="preserve"> </w:t>
      </w:r>
      <w:r w:rsidR="00965690">
        <w:t xml:space="preserve">After finishing the message </w:t>
      </w:r>
      <w:r w:rsidR="00C31B97">
        <w:t>buffering</w:t>
      </w:r>
      <w:r w:rsidR="00965690">
        <w:t xml:space="preserve">, the receiving server sends the initiating server </w:t>
      </w:r>
      <w:r w:rsidR="00026013">
        <w:t>SEVER_TO_SERVER_PUT_OK</w:t>
      </w:r>
      <w:r w:rsidR="002312E1">
        <w:t xml:space="preserve">. If the receiving </w:t>
      </w:r>
      <w:r w:rsidR="006C0C2B">
        <w:t xml:space="preserve">server </w:t>
      </w:r>
      <w:r w:rsidR="002312E1">
        <w:t xml:space="preserve">is simulating </w:t>
      </w:r>
      <w:r w:rsidR="00297013">
        <w:t xml:space="preserve">crash failure, the receiving server </w:t>
      </w:r>
      <w:r w:rsidR="00C53A93">
        <w:t>will send the initiating server SERVER_UNAVAILABLE.</w:t>
      </w:r>
    </w:p>
    <w:p w14:paraId="25304967" w14:textId="078819DF" w:rsidR="00E975DC" w:rsidRDefault="00493FDC" w:rsidP="00D45648">
      <w:pPr>
        <w:pStyle w:val="ListParagraph"/>
        <w:numPr>
          <w:ilvl w:val="0"/>
          <w:numId w:val="5"/>
        </w:numPr>
      </w:pPr>
      <w:r>
        <w:t>Upon receiving a reply from the other server, the initiating server</w:t>
      </w:r>
      <w:r w:rsidR="002A56B1">
        <w:t xml:space="preserve"> will send the server SERVER_TO_SERVER_PUT_END message to indicate the socket connection can be severed, as </w:t>
      </w:r>
      <w:r w:rsidR="001A49E4">
        <w:t>the write buffering is completed</w:t>
      </w:r>
      <w:r w:rsidR="00F36FCA">
        <w:t>. The receiving server will close its socket connection accordingly.</w:t>
      </w:r>
    </w:p>
    <w:p w14:paraId="600BA9D7" w14:textId="33B2039D" w:rsidR="00D464C3" w:rsidRDefault="0023350B" w:rsidP="00D45648">
      <w:pPr>
        <w:pStyle w:val="ListParagraph"/>
        <w:numPr>
          <w:ilvl w:val="0"/>
          <w:numId w:val="5"/>
        </w:numPr>
      </w:pPr>
      <w:r>
        <w:t xml:space="preserve">If the initiating server received </w:t>
      </w:r>
      <w:r w:rsidR="00A80FC5">
        <w:t>at least on</w:t>
      </w:r>
      <w:r w:rsidR="00512FEA">
        <w:t>e</w:t>
      </w:r>
      <w:r w:rsidR="00A80FC5">
        <w:t xml:space="preserve"> SERVER_TO_SERVER_PUT_OK message, it will </w:t>
      </w:r>
      <w:r w:rsidR="000A6489">
        <w:t xml:space="preserve">try to </w:t>
      </w:r>
      <w:r w:rsidR="00390043">
        <w:t>commit</w:t>
      </w:r>
      <w:r w:rsidR="000A6489">
        <w:t xml:space="preserve"> </w:t>
      </w:r>
      <w:r w:rsidR="00B26DEB">
        <w:t xml:space="preserve">the </w:t>
      </w:r>
      <w:r w:rsidR="00E60F37">
        <w:t xml:space="preserve">buffered </w:t>
      </w:r>
      <w:r w:rsidR="00B26DEB">
        <w:t>object</w:t>
      </w:r>
      <w:r w:rsidR="00E60F37">
        <w:t>s</w:t>
      </w:r>
      <w:r w:rsidR="00B26DEB">
        <w:t xml:space="preserve"> in its storage</w:t>
      </w:r>
      <w:r w:rsidR="001B3C9D">
        <w:t>, and ask the servers in its quorum to do the same.</w:t>
      </w:r>
      <w:r w:rsidR="00B26DEB">
        <w:t xml:space="preserve"> </w:t>
      </w:r>
      <w:r w:rsidR="000628E8">
        <w:t>The server will send SERVER_COMMIT_</w:t>
      </w:r>
      <w:r w:rsidR="00416C14">
        <w:t>OBJECT message</w:t>
      </w:r>
      <w:r w:rsidR="00D760FD">
        <w:t xml:space="preserve"> to servers in this object’s write quorum.</w:t>
      </w:r>
    </w:p>
    <w:p w14:paraId="25C91AF3" w14:textId="51900404" w:rsidR="00C525FD" w:rsidRDefault="00C525FD" w:rsidP="00D45648">
      <w:pPr>
        <w:pStyle w:val="ListParagraph"/>
        <w:numPr>
          <w:ilvl w:val="0"/>
          <w:numId w:val="5"/>
        </w:numPr>
      </w:pPr>
      <w:r>
        <w:t>Upon receiving the SERVER_COMMIT_OBJECT message, the receiving server will commit all the versions of the object (identified by object id) in the buffer storage into the permanent storage based on the time stamp of the object.</w:t>
      </w:r>
      <w:r w:rsidR="000648EB">
        <w:t xml:space="preserve"> The receiving server will send SERVER_TO_SERVER_COMMIT_OK to the initiating server.</w:t>
      </w:r>
    </w:p>
    <w:p w14:paraId="5BE69FE8" w14:textId="258E57B4" w:rsidR="000146E4" w:rsidRDefault="000146E4" w:rsidP="00D45648">
      <w:pPr>
        <w:pStyle w:val="ListParagraph"/>
        <w:numPr>
          <w:ilvl w:val="0"/>
          <w:numId w:val="5"/>
        </w:numPr>
      </w:pPr>
      <w:r>
        <w:t xml:space="preserve">After receiving the SERVER_TO_SERVER_COMMIT_OK message from the servers in the object’s quorum, the initiating server will commit the buffered objects into permanent storage </w:t>
      </w:r>
      <w:r w:rsidR="00463482">
        <w:t>based on time stamp.</w:t>
      </w:r>
    </w:p>
    <w:p w14:paraId="74176070" w14:textId="0F84C666" w:rsidR="00CB4DAF" w:rsidRDefault="00CB4DAF" w:rsidP="00D45648">
      <w:pPr>
        <w:pStyle w:val="ListParagraph"/>
        <w:numPr>
          <w:ilvl w:val="0"/>
          <w:numId w:val="5"/>
        </w:numPr>
      </w:pPr>
      <w:r>
        <w:t xml:space="preserve">If the initiating server can not </w:t>
      </w:r>
      <w:r w:rsidR="00853355">
        <w:t xml:space="preserve">get a consent from any of the other </w:t>
      </w:r>
      <w:r w:rsidR="000E283F">
        <w:t xml:space="preserve">reachable backup servers, it will not write the object in its storage either, and it will send the SERVER_TO_CLIENT_PUT_FAIL </w:t>
      </w:r>
      <w:r w:rsidR="00194663">
        <w:t>message to the client.</w:t>
      </w:r>
    </w:p>
    <w:p w14:paraId="223F1327" w14:textId="59B96137" w:rsidR="009075FC" w:rsidRDefault="009075FC" w:rsidP="009075FC">
      <w:pPr>
        <w:pStyle w:val="Heading3"/>
      </w:pPr>
      <w:r>
        <w:t>Server Cutoff:</w:t>
      </w:r>
    </w:p>
    <w:p w14:paraId="00084E88" w14:textId="26995557" w:rsidR="009075FC" w:rsidRDefault="00736C2C" w:rsidP="00736C2C">
      <w:pPr>
        <w:pStyle w:val="ListParagraph"/>
        <w:numPr>
          <w:ilvl w:val="0"/>
          <w:numId w:val="6"/>
        </w:numPr>
      </w:pPr>
      <w:r>
        <w:t xml:space="preserve">Based on user input, </w:t>
      </w:r>
      <w:r w:rsidR="00234168">
        <w:t>t</w:t>
      </w:r>
      <w:r>
        <w:t xml:space="preserve">he control utility will prepare </w:t>
      </w:r>
      <w:r w:rsidR="00E57FEB">
        <w:t>cut off messages to be sent to servers. If a server A and server B was disconnected, the control utility will send server A cutoff message for server B, and send server B cut off message for server A.</w:t>
      </w:r>
    </w:p>
    <w:p w14:paraId="001FF3B3" w14:textId="7050E292" w:rsidR="003107DE" w:rsidRDefault="003107DE" w:rsidP="00736C2C">
      <w:pPr>
        <w:pStyle w:val="ListParagraph"/>
        <w:numPr>
          <w:ilvl w:val="0"/>
          <w:numId w:val="6"/>
        </w:numPr>
      </w:pPr>
      <w:r>
        <w:t>Once a server receives a cut off message, it will add the “from server” to its list of cut off server nodes, and will exclude these servers from write coordination in future.</w:t>
      </w:r>
    </w:p>
    <w:p w14:paraId="642E58C8" w14:textId="5D01B3C4" w:rsidR="0096043A" w:rsidRDefault="003F291F" w:rsidP="003F291F">
      <w:pPr>
        <w:pStyle w:val="Heading3"/>
      </w:pPr>
      <w:r>
        <w:t>Sever Simulation failure:</w:t>
      </w:r>
    </w:p>
    <w:p w14:paraId="255A40A5" w14:textId="3EFB0B61" w:rsidR="003F291F" w:rsidRDefault="003F291F" w:rsidP="003F291F">
      <w:pPr>
        <w:pStyle w:val="ListParagraph"/>
        <w:numPr>
          <w:ilvl w:val="0"/>
          <w:numId w:val="7"/>
        </w:numPr>
      </w:pPr>
      <w:r>
        <w:t>Based on use input, the control utility send the server command to simulate crash failure.</w:t>
      </w:r>
    </w:p>
    <w:p w14:paraId="24D9F9DE" w14:textId="1899EDDC" w:rsidR="002B77B5" w:rsidRDefault="002B77B5" w:rsidP="003F291F">
      <w:pPr>
        <w:pStyle w:val="ListParagraph"/>
        <w:numPr>
          <w:ilvl w:val="0"/>
          <w:numId w:val="7"/>
        </w:numPr>
      </w:pPr>
      <w:r>
        <w:t>Upon receiving the simulating failure request, the server will switch to “crash” mode, and reply SERVER_UNAVAILBLE to all its future requests.</w:t>
      </w:r>
    </w:p>
    <w:p w14:paraId="677AB462" w14:textId="40E2FE0A" w:rsidR="00FC50DD" w:rsidRDefault="001802C3" w:rsidP="00DB5EC2">
      <w:pPr>
        <w:pStyle w:val="Heading1"/>
      </w:pPr>
      <w:r>
        <w:t>Server Side logic:</w:t>
      </w:r>
    </w:p>
    <w:p w14:paraId="12E39BF7" w14:textId="5F389F05" w:rsidR="001802C3" w:rsidRDefault="001802C3" w:rsidP="001802C3">
      <w:pPr>
        <w:pStyle w:val="Heading3"/>
      </w:pPr>
      <w:r>
        <w:t>Hashing:</w:t>
      </w:r>
    </w:p>
    <w:p w14:paraId="2ED6E3A1" w14:textId="4D537AAD" w:rsidR="001F4EA4" w:rsidRPr="001F4EA4" w:rsidRDefault="00E73E2F" w:rsidP="001F4EA4">
      <w:r>
        <w:t>Each obje</w:t>
      </w:r>
      <w:r w:rsidR="00B97F91">
        <w:t xml:space="preserve">ct </w:t>
      </w:r>
      <w:r w:rsidR="00D456F5">
        <w:t xml:space="preserve">in this </w:t>
      </w:r>
      <w:r w:rsidR="00336DCF">
        <w:t>implementation</w:t>
      </w:r>
      <w:r w:rsidR="00D456F5">
        <w:t xml:space="preserve"> is uniquely identified by an integer key, and we will use the simple modular function </w:t>
      </w:r>
      <w:r w:rsidR="005906E3">
        <w:t>(key % 7)</w:t>
      </w:r>
      <w:r w:rsidR="0044371C">
        <w:t xml:space="preserve"> </w:t>
      </w:r>
      <w:r w:rsidR="00D456F5">
        <w:t xml:space="preserve">to </w:t>
      </w:r>
      <w:r w:rsidR="005906E3">
        <w:t>d</w:t>
      </w:r>
      <w:r w:rsidR="000A12A6">
        <w:t xml:space="preserve">ecide which server to serve as the primary storage, and ((key +1) % </w:t>
      </w:r>
      <w:r w:rsidR="008C623B">
        <w:t>7)</w:t>
      </w:r>
      <w:r w:rsidR="000A12A6">
        <w:t xml:space="preserve"> as secondary storage, and ((key + 2) % 7) as the tertiary storage.</w:t>
      </w:r>
    </w:p>
    <w:p w14:paraId="3FA1CE2C" w14:textId="77777777" w:rsidR="00310C2B" w:rsidRDefault="00310C2B"/>
    <w:p w14:paraId="3D6F32EB" w14:textId="77777777" w:rsidR="00310C2B" w:rsidRDefault="00D51BF1">
      <w:pPr>
        <w:pStyle w:val="Heading2"/>
      </w:pPr>
      <w:r>
        <w:t>Server node:</w:t>
      </w:r>
    </w:p>
    <w:p w14:paraId="6E013F67" w14:textId="77777777" w:rsidR="00310C2B" w:rsidRDefault="00310C2B"/>
    <w:p w14:paraId="40EA510C" w14:textId="5AB4C513" w:rsidR="00310C2B" w:rsidRDefault="00BE6AAA">
      <w:r>
        <w:lastRenderedPageBreak/>
        <w:t>The server node logic handles the request from clients</w:t>
      </w:r>
      <w:r w:rsidR="0082622A">
        <w:t xml:space="preserve"> and other servers. The server also simulates crash failure and isolation </w:t>
      </w:r>
      <w:r w:rsidR="005A20A0">
        <w:t>based on input from a control utility.</w:t>
      </w:r>
    </w:p>
    <w:p w14:paraId="7DD426E4" w14:textId="7E5B52F2" w:rsidR="00866608" w:rsidRDefault="00866608">
      <w:r>
        <w:rPr>
          <w:noProof/>
          <w:lang w:eastAsia="en-US" w:bidi="ar-SA"/>
        </w:rPr>
        <mc:AlternateContent>
          <mc:Choice Requires="wps">
            <w:drawing>
              <wp:anchor distT="0" distB="0" distL="114300" distR="114300" simplePos="0" relativeHeight="251668992" behindDoc="0" locked="0" layoutInCell="1" allowOverlap="1" wp14:anchorId="0387AABE" wp14:editId="3FB3CBF6">
                <wp:simplePos x="0" y="0"/>
                <wp:positionH relativeFrom="column">
                  <wp:posOffset>2628900</wp:posOffset>
                </wp:positionH>
                <wp:positionV relativeFrom="paragraph">
                  <wp:posOffset>231140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6" name="Oval 1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FA4651F" w14:textId="4D2320DB" w:rsidR="00EE23BC" w:rsidRDefault="00EE23BC" w:rsidP="0076440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207pt;margin-top:18.2pt;width:27pt;height:27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6FA4651F" w14:textId="4D2320DB" w:rsidR="00EE23BC" w:rsidRDefault="00EE23BC" w:rsidP="0076440D">
                      <w:pPr>
                        <w:jc w:val="center"/>
                      </w:pPr>
                      <w:r>
                        <w:t>S</w:t>
                      </w:r>
                    </w:p>
                  </w:txbxContent>
                </v:textbox>
                <w10:wrap type="through"/>
              </v:oval>
            </w:pict>
          </mc:Fallback>
        </mc:AlternateContent>
      </w:r>
      <w:r>
        <w:rPr>
          <w:noProof/>
          <w:lang w:eastAsia="en-US" w:bidi="ar-SA"/>
        </w:rPr>
        <mc:AlternateContent>
          <mc:Choice Requires="wps">
            <w:drawing>
              <wp:anchor distT="0" distB="0" distL="114300" distR="114300" simplePos="0" relativeHeight="251664896" behindDoc="0" locked="0" layoutInCell="1" allowOverlap="1" wp14:anchorId="62C0785E" wp14:editId="391C6581">
                <wp:simplePos x="0" y="0"/>
                <wp:positionH relativeFrom="column">
                  <wp:posOffset>1028700</wp:posOffset>
                </wp:positionH>
                <wp:positionV relativeFrom="paragraph">
                  <wp:posOffset>231140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4" name="Oval 1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AF8E2A9" w14:textId="35573DF1" w:rsidR="00EE23BC" w:rsidRDefault="00EE23BC" w:rsidP="00AC31D1">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7" style="position:absolute;margin-left:81pt;margin-top:18.2pt;width:27pt;height:27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7AF8E2A9" w14:textId="35573DF1" w:rsidR="00EE23BC" w:rsidRDefault="00EE23BC" w:rsidP="00AC31D1">
                      <w:r>
                        <w:t>P</w:t>
                      </w:r>
                    </w:p>
                  </w:txbxContent>
                </v:textbox>
                <w10:wrap type="through"/>
              </v:oval>
            </w:pict>
          </mc:Fallback>
        </mc:AlternateContent>
      </w:r>
    </w:p>
    <w:p w14:paraId="4EE4FECD" w14:textId="7C8D4275" w:rsidR="00866608" w:rsidRDefault="00866608">
      <w:r>
        <w:rPr>
          <w:noProof/>
          <w:lang w:eastAsia="en-US" w:bidi="ar-SA"/>
        </w:rPr>
        <mc:AlternateContent>
          <mc:Choice Requires="wps">
            <w:drawing>
              <wp:anchor distT="0" distB="0" distL="114300" distR="114300" simplePos="0" relativeHeight="251672064" behindDoc="0" locked="0" layoutInCell="1" allowOverlap="1" wp14:anchorId="523B8ED8" wp14:editId="12B57173">
                <wp:simplePos x="0" y="0"/>
                <wp:positionH relativeFrom="column">
                  <wp:posOffset>1371600</wp:posOffset>
                </wp:positionH>
                <wp:positionV relativeFrom="paragraph">
                  <wp:posOffset>29845</wp:posOffset>
                </wp:positionV>
                <wp:extent cx="1257300" cy="0"/>
                <wp:effectExtent l="76200" t="101600" r="38100" b="177800"/>
                <wp:wrapNone/>
                <wp:docPr id="19" name="Straight Arrow Connector 19"/>
                <wp:cNvGraphicFramePr/>
                <a:graphic xmlns:a="http://schemas.openxmlformats.org/drawingml/2006/main">
                  <a:graphicData uri="http://schemas.microsoft.com/office/word/2010/wordprocessingShape">
                    <wps:wsp>
                      <wps:cNvCnPr/>
                      <wps:spPr>
                        <a:xfrm>
                          <a:off x="0" y="0"/>
                          <a:ext cx="12573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9" o:spid="_x0000_s1026" type="#_x0000_t32" style="position:absolute;margin-left:108pt;margin-top:2.35pt;width:99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" strokecolor="#4f81bd [3204]" strokeweight="2pt">
                <v:stroke startarrow="open" endarrow="open"/>
                <v:shadow on="t" opacity="24903f" mv:blur="40000f" origin=",.5" offset="0,20000emu"/>
              </v:shape>
            </w:pict>
          </mc:Fallback>
        </mc:AlternateContent>
      </w:r>
      <w:r>
        <w:rPr>
          <w:noProof/>
          <w:lang w:eastAsia="en-US" w:bidi="ar-SA"/>
        </w:rPr>
        <mc:AlternateContent>
          <mc:Choice Requires="wps">
            <w:drawing>
              <wp:anchor distT="0" distB="0" distL="114300" distR="114300" simplePos="0" relativeHeight="251671040" behindDoc="0" locked="0" layoutInCell="1" allowOverlap="1" wp14:anchorId="3F4EA898" wp14:editId="5336474E">
                <wp:simplePos x="0" y="0"/>
                <wp:positionH relativeFrom="column">
                  <wp:posOffset>2171700</wp:posOffset>
                </wp:positionH>
                <wp:positionV relativeFrom="paragraph">
                  <wp:posOffset>258445</wp:posOffset>
                </wp:positionV>
                <wp:extent cx="571500" cy="342900"/>
                <wp:effectExtent l="76200" t="50800" r="63500" b="114300"/>
                <wp:wrapNone/>
                <wp:docPr id="18" name="Straight Arrow Connector 18"/>
                <wp:cNvGraphicFramePr/>
                <a:graphic xmlns:a="http://schemas.openxmlformats.org/drawingml/2006/main">
                  <a:graphicData uri="http://schemas.microsoft.com/office/word/2010/wordprocessingShape">
                    <wps:wsp>
                      <wps:cNvCnPr/>
                      <wps:spPr>
                        <a:xfrm flipH="1">
                          <a:off x="0" y="0"/>
                          <a:ext cx="5715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71pt;margin-top:20.35pt;width:45pt;height:27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" strokecolor="#4f81bd [3204]" strokeweight="2pt">
                <v:stroke startarrow="open" endarrow="open"/>
                <v:shadow on="t" opacity="24903f" mv:blur="40000f" origin=",.5" offset="0,20000emu"/>
              </v:shape>
            </w:pict>
          </mc:Fallback>
        </mc:AlternateContent>
      </w:r>
      <w:r>
        <w:rPr>
          <w:noProof/>
          <w:lang w:eastAsia="en-US" w:bidi="ar-SA"/>
        </w:rPr>
        <mc:AlternateContent>
          <mc:Choice Requires="wps">
            <w:drawing>
              <wp:anchor distT="0" distB="0" distL="114300" distR="114300" simplePos="0" relativeHeight="251670016" behindDoc="0" locked="0" layoutInCell="1" allowOverlap="1" wp14:anchorId="53ADF73C" wp14:editId="068C28BC">
                <wp:simplePos x="0" y="0"/>
                <wp:positionH relativeFrom="column">
                  <wp:posOffset>1257300</wp:posOffset>
                </wp:positionH>
                <wp:positionV relativeFrom="paragraph">
                  <wp:posOffset>258445</wp:posOffset>
                </wp:positionV>
                <wp:extent cx="571500" cy="342900"/>
                <wp:effectExtent l="76200" t="50800" r="88900" b="114300"/>
                <wp:wrapNone/>
                <wp:docPr id="17" name="Straight Arrow Connector 17"/>
                <wp:cNvGraphicFramePr/>
                <a:graphic xmlns:a="http://schemas.openxmlformats.org/drawingml/2006/main">
                  <a:graphicData uri="http://schemas.microsoft.com/office/word/2010/wordprocessingShape">
                    <wps:wsp>
                      <wps:cNvCnPr/>
                      <wps:spPr>
                        <a:xfrm>
                          <a:off x="0" y="0"/>
                          <a:ext cx="5715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99pt;margin-top:20.35pt;width:45pt;height:27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" strokecolor="#4f81bd [3204]" strokeweight="2pt">
                <v:stroke startarrow="open" endarrow="open"/>
                <v:shadow on="t" opacity="24903f" mv:blur="40000f" origin=",.5" offset="0,20000emu"/>
              </v:shape>
            </w:pict>
          </mc:Fallback>
        </mc:AlternateContent>
      </w:r>
    </w:p>
    <w:p w14:paraId="5E956658" w14:textId="108A1876" w:rsidR="00866608" w:rsidRDefault="00866608">
      <w:r>
        <w:rPr>
          <w:noProof/>
          <w:lang w:eastAsia="en-US" w:bidi="ar-SA"/>
        </w:rPr>
        <mc:AlternateContent>
          <mc:Choice Requires="wps">
            <w:drawing>
              <wp:anchor distT="0" distB="0" distL="114300" distR="114300" simplePos="0" relativeHeight="251666944" behindDoc="0" locked="0" layoutInCell="1" allowOverlap="1" wp14:anchorId="36ABC67B" wp14:editId="23CCE299">
                <wp:simplePos x="0" y="0"/>
                <wp:positionH relativeFrom="column">
                  <wp:posOffset>1828800</wp:posOffset>
                </wp:positionH>
                <wp:positionV relativeFrom="paragraph">
                  <wp:posOffset>171450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15" name="Oval 1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7FD19A0" w14:textId="227CEBE4" w:rsidR="00EE23BC" w:rsidRDefault="00EE23BC" w:rsidP="00AC31D1">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8" style="position:absolute;margin-left:2in;margin-top:13.5pt;width:27pt;height:27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7FD19A0" w14:textId="227CEBE4" w:rsidR="00EE23BC" w:rsidRDefault="00EE23BC" w:rsidP="00AC31D1">
                      <w:r>
                        <w:t>T</w:t>
                      </w:r>
                    </w:p>
                  </w:txbxContent>
                </v:textbox>
                <w10:wrap type="through"/>
              </v:oval>
            </w:pict>
          </mc:Fallback>
        </mc:AlternateContent>
      </w:r>
    </w:p>
    <w:p w14:paraId="24841842" w14:textId="77777777" w:rsidR="00866608" w:rsidRDefault="00866608"/>
    <w:p w14:paraId="7AA37118" w14:textId="77777777" w:rsidR="00866608" w:rsidRDefault="00866608"/>
    <w:p w14:paraId="5155D22D" w14:textId="3B9937A1" w:rsidR="00F8704C" w:rsidRDefault="00AC31D1">
      <w:r>
        <w:t>E</w:t>
      </w:r>
      <w:r w:rsidR="000F030D">
        <w:t xml:space="preserve">ach object will have a cluster of 3 servers </w:t>
      </w:r>
      <w:r w:rsidR="00757F2A">
        <w:t>that</w:t>
      </w:r>
      <w:r w:rsidR="000F030D">
        <w:t xml:space="preserve"> form</w:t>
      </w:r>
      <w:r w:rsidR="00757F2A">
        <w:t>s</w:t>
      </w:r>
      <w:r w:rsidR="000F030D">
        <w:t xml:space="preserve"> a write quorum, </w:t>
      </w:r>
      <w:r w:rsidR="008D3ABE">
        <w:t xml:space="preserve">the client can contact any of the server in an object’s quorum to initiate write operation, the three servers will decide </w:t>
      </w:r>
      <w:r w:rsidR="00D00397">
        <w:t>if the write can be performed.</w:t>
      </w:r>
    </w:p>
    <w:p w14:paraId="7834124C" w14:textId="5B8057FA" w:rsidR="00310C2B" w:rsidRDefault="00F01DFB">
      <w:r>
        <w:t xml:space="preserve">For concurrent write request initiated from different servers in the same quorum, </w:t>
      </w:r>
      <w:r w:rsidR="00391704">
        <w:t xml:space="preserve">the primary servers write order will decide the </w:t>
      </w:r>
      <w:r w:rsidR="001C107A">
        <w:t>order on the other servers as well. If the primary server is not available, then the secondary servers order will decide the</w:t>
      </w:r>
      <w:r w:rsidR="00205328">
        <w:t xml:space="preserve"> order for the tertiary server. </w:t>
      </w:r>
      <w:r w:rsidR="0029601A">
        <w:t>For each write request, the server first stores the object in a buffered storage for the object (identified by the object id), and ordered by the object’s timestamp.</w:t>
      </w:r>
      <w:r w:rsidR="00B416CB">
        <w:t xml:space="preserve"> When the server commits the write operation, the objects in the buffered storage will be written to the permanent storage one by one based on its writing timestamp.</w:t>
      </w:r>
      <w:r w:rsidR="00764173">
        <w:t xml:space="preserve"> So this way, e ach write operation on the same object will be performed by each server and performed in the same order on each server as well.</w:t>
      </w:r>
    </w:p>
    <w:p w14:paraId="3C7AD0F7" w14:textId="64D38D7D" w:rsidR="00737CFD" w:rsidRDefault="00737CFD">
      <w:r>
        <w:t xml:space="preserve">Each object is stored with a vector timestamp that contains its primary storage server logic time stamp, </w:t>
      </w:r>
      <w:r w:rsidR="00A83057">
        <w:t xml:space="preserve">secondary storage server timestamp, and </w:t>
      </w:r>
      <w:r>
        <w:t xml:space="preserve">tertiary storage </w:t>
      </w:r>
      <w:r w:rsidR="000F5B33">
        <w:t xml:space="preserve">server logic time. The </w:t>
      </w:r>
      <w:r w:rsidR="008C5CFD">
        <w:t xml:space="preserve">vector </w:t>
      </w:r>
      <w:r w:rsidR="000F5B33">
        <w:t>timestamp is totally ordered</w:t>
      </w:r>
      <w:r w:rsidR="00EB5BD4">
        <w:t xml:space="preserve"> by the first component, second component, and its third component.</w:t>
      </w:r>
    </w:p>
    <w:p w14:paraId="5C3330E3" w14:textId="5638EA59" w:rsidR="00AD2CA1" w:rsidRDefault="00AD2CA1">
      <w:r>
        <w:t xml:space="preserve">On each server, only the last write of the object is </w:t>
      </w:r>
      <w:r w:rsidR="00E451DD">
        <w:t xml:space="preserve">permanently </w:t>
      </w:r>
      <w:r>
        <w:t xml:space="preserve">stored. The later write always overwrite the previous writes. </w:t>
      </w:r>
    </w:p>
    <w:p w14:paraId="32E7513A" w14:textId="1843B4D0" w:rsidR="00AD2CA1" w:rsidRDefault="00AD2CA1">
      <w:r>
        <w:t xml:space="preserve">The read from the server always gets the latest value stored </w:t>
      </w:r>
      <w:r w:rsidR="00BD4D97">
        <w:t xml:space="preserve">in the </w:t>
      </w:r>
      <w:r w:rsidR="00333111">
        <w:t>permanent</w:t>
      </w:r>
      <w:r w:rsidR="00BD4D97">
        <w:t xml:space="preserve"> storage </w:t>
      </w:r>
      <w:r>
        <w:t>on the server.</w:t>
      </w:r>
    </w:p>
    <w:p w14:paraId="62EFE061" w14:textId="3C33AEA8" w:rsidR="00E157EF" w:rsidRDefault="00E157EF">
      <w:r>
        <w:t xml:space="preserve">While the server is in status “Simulating Failure”, the server will reply every request with “SEVER_UNAVAILBLE”, </w:t>
      </w:r>
      <w:r w:rsidR="003F70D4">
        <w:t>and does not processing any messages.</w:t>
      </w:r>
    </w:p>
    <w:p w14:paraId="3B2CE714" w14:textId="14EE0BA6" w:rsidR="00EB37C8" w:rsidRDefault="00EB37C8">
      <w:r>
        <w:t xml:space="preserve">The server also maintains a list of cut off nodes. In isolation mode, </w:t>
      </w:r>
      <w:r w:rsidR="007C20F9">
        <w:t xml:space="preserve">the server will not be able to contact any servers in its cut off list </w:t>
      </w:r>
      <w:r w:rsidR="00E72240">
        <w:t>to form a write quorum.</w:t>
      </w:r>
    </w:p>
    <w:p w14:paraId="5E36B0F6" w14:textId="096488F1" w:rsidR="006146B5" w:rsidRDefault="006146B5" w:rsidP="006146B5">
      <w:pPr>
        <w:pStyle w:val="Heading1"/>
      </w:pPr>
      <w:r>
        <w:t>Client Side logic:</w:t>
      </w:r>
    </w:p>
    <w:p w14:paraId="2693E11B" w14:textId="77777777" w:rsidR="00ED192B" w:rsidRDefault="00ED192B" w:rsidP="006146B5">
      <w:pPr>
        <w:pStyle w:val="Heading3"/>
      </w:pPr>
      <w:r>
        <w:t>Automated Client:</w:t>
      </w:r>
    </w:p>
    <w:p w14:paraId="05712FF6" w14:textId="065FF696" w:rsidR="00ED192B" w:rsidRDefault="0096254B" w:rsidP="00ED192B">
      <w:r>
        <w:t xml:space="preserve">The automated client is mainly used for </w:t>
      </w:r>
      <w:r w:rsidR="005A59AC">
        <w:t>test</w:t>
      </w:r>
      <w:r w:rsidR="00F85F02">
        <w:t>ing</w:t>
      </w:r>
      <w:r w:rsidR="005A59AC">
        <w:t xml:space="preserve"> and validat</w:t>
      </w:r>
      <w:r w:rsidR="00F85F02">
        <w:t>ing</w:t>
      </w:r>
      <w:r w:rsidR="005A59AC">
        <w:t xml:space="preserve"> </w:t>
      </w:r>
      <w:r w:rsidR="00CC679A">
        <w:t xml:space="preserve">server logic. The automated client </w:t>
      </w:r>
      <w:r w:rsidR="009C45C4">
        <w:t xml:space="preserve">reads from the configuration file to find out </w:t>
      </w:r>
      <w:r w:rsidR="002513E3">
        <w:t xml:space="preserve">the </w:t>
      </w:r>
      <w:r w:rsidR="009C45C4">
        <w:t>server</w:t>
      </w:r>
      <w:r w:rsidR="000E6F08">
        <w:t>s’</w:t>
      </w:r>
      <w:r w:rsidR="009C45C4">
        <w:t xml:space="preserve"> listening port, </w:t>
      </w:r>
      <w:r w:rsidR="000B6AFD">
        <w:t xml:space="preserve">generates </w:t>
      </w:r>
      <w:r w:rsidR="0012012A">
        <w:t xml:space="preserve">random </w:t>
      </w:r>
      <w:r w:rsidR="0010487D">
        <w:t>read and write request and sends them randomly to the primary, secondary or tertiary servers.</w:t>
      </w:r>
    </w:p>
    <w:p w14:paraId="56B4136B" w14:textId="662CE6F1" w:rsidR="003C754D" w:rsidRDefault="003C754D" w:rsidP="00ED192B">
      <w:r>
        <w:lastRenderedPageBreak/>
        <w:t xml:space="preserve">With the automated client we can validate the </w:t>
      </w:r>
      <w:r w:rsidR="0031091D">
        <w:t>handling of concurrent write to the same object initiated from different servers.</w:t>
      </w:r>
      <w:r w:rsidR="00CC1A36">
        <w:t xml:space="preserve"> We will use one automated client that spawns off 3 threads that contacts the primary, secondary and tertiary server of the same object for write coordination. In the end, not only the same last value shall be retained on all three servers, but the sequence in how all these write operations are carried out should be same.</w:t>
      </w:r>
    </w:p>
    <w:p w14:paraId="0ECAA036" w14:textId="77777777" w:rsidR="002513E3" w:rsidRDefault="002513E3" w:rsidP="00ED192B"/>
    <w:p w14:paraId="732FBCA2" w14:textId="4CAD81A0" w:rsidR="006146B5" w:rsidRDefault="006146B5" w:rsidP="006146B5">
      <w:pPr>
        <w:pStyle w:val="Heading3"/>
      </w:pPr>
      <w:r>
        <w:t>Interactive Client:</w:t>
      </w:r>
    </w:p>
    <w:p w14:paraId="12A7AD00" w14:textId="4337F15B" w:rsidR="00D1278D" w:rsidRDefault="00D1278D" w:rsidP="00ED192B">
      <w:r>
        <w:t xml:space="preserve">The interactive client is designed to read </w:t>
      </w:r>
      <w:r w:rsidR="008336E3">
        <w:t xml:space="preserve">commands </w:t>
      </w:r>
      <w:r w:rsidR="00B460CC">
        <w:t>from the console, parses the commands, and sends the proper messages to server, interprets the responses and displays the results to user.</w:t>
      </w:r>
    </w:p>
    <w:p w14:paraId="32A6AB27" w14:textId="65A09618" w:rsidR="00847863" w:rsidRDefault="00847863" w:rsidP="00ED192B">
      <w:r>
        <w:t>The command has 4 components:</w:t>
      </w:r>
    </w:p>
    <w:tbl>
      <w:tblPr>
        <w:tblStyle w:val="LightList-Accent1"/>
        <w:tblW w:w="0" w:type="auto"/>
        <w:tblLook w:val="04A0" w:firstRow="1" w:lastRow="0" w:firstColumn="1" w:lastColumn="0" w:noHBand="0" w:noVBand="1"/>
      </w:tblPr>
      <w:tblGrid>
        <w:gridCol w:w="1998"/>
        <w:gridCol w:w="8190"/>
      </w:tblGrid>
      <w:tr w:rsidR="004C07EA" w14:paraId="6F22ADE9" w14:textId="77777777" w:rsidTr="004C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72EC900" w14:textId="2076C7AC" w:rsidR="004C07EA" w:rsidRDefault="004C07EA" w:rsidP="00ED192B">
            <w:r>
              <w:t>Filed Name</w:t>
            </w:r>
          </w:p>
        </w:tc>
        <w:tc>
          <w:tcPr>
            <w:tcW w:w="8190" w:type="dxa"/>
          </w:tcPr>
          <w:p w14:paraId="58E1F28B" w14:textId="07D6C710" w:rsidR="004C07EA" w:rsidRDefault="004C07EA" w:rsidP="00ED192B">
            <w:pPr>
              <w:cnfStyle w:val="100000000000" w:firstRow="1" w:lastRow="0" w:firstColumn="0" w:lastColumn="0" w:oddVBand="0" w:evenVBand="0" w:oddHBand="0" w:evenHBand="0" w:firstRowFirstColumn="0" w:firstRowLastColumn="0" w:lastRowFirstColumn="0" w:lastRowLastColumn="0"/>
            </w:pPr>
            <w:r>
              <w:t>Description</w:t>
            </w:r>
          </w:p>
        </w:tc>
      </w:tr>
      <w:tr w:rsidR="00556A8F" w14:paraId="4B5B8A24" w14:textId="77777777" w:rsidTr="004C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F2168D7" w14:textId="0C72BD80" w:rsidR="00556A8F" w:rsidRDefault="00556A8F" w:rsidP="00ED192B">
            <w:r>
              <w:t>Server Choice</w:t>
            </w:r>
          </w:p>
        </w:tc>
        <w:tc>
          <w:tcPr>
            <w:tcW w:w="8190" w:type="dxa"/>
          </w:tcPr>
          <w:p w14:paraId="0FBFC7AA" w14:textId="7345E5D1" w:rsidR="00556A8F" w:rsidRDefault="00556A8F" w:rsidP="00ED192B">
            <w:pPr>
              <w:cnfStyle w:val="000000100000" w:firstRow="0" w:lastRow="0" w:firstColumn="0" w:lastColumn="0" w:oddVBand="0" w:evenVBand="0" w:oddHBand="1" w:evenHBand="0" w:firstRowFirstColumn="0" w:firstRowLastColumn="0" w:lastRowFirstColumn="0" w:lastRowLastColumn="0"/>
            </w:pPr>
            <w:r>
              <w:t>Takes value from (A,B,C) to indicate if the ensuing object’s primary storage server, secondary storage server, or tertiary storage server should be used.</w:t>
            </w:r>
          </w:p>
        </w:tc>
      </w:tr>
      <w:tr w:rsidR="00556A8F" w14:paraId="4298553C" w14:textId="77777777" w:rsidTr="004C07EA">
        <w:tc>
          <w:tcPr>
            <w:cnfStyle w:val="001000000000" w:firstRow="0" w:lastRow="0" w:firstColumn="1" w:lastColumn="0" w:oddVBand="0" w:evenVBand="0" w:oddHBand="0" w:evenHBand="0" w:firstRowFirstColumn="0" w:firstRowLastColumn="0" w:lastRowFirstColumn="0" w:lastRowLastColumn="0"/>
            <w:tcW w:w="1998" w:type="dxa"/>
          </w:tcPr>
          <w:p w14:paraId="11CF6890" w14:textId="029A0A0A" w:rsidR="00556A8F" w:rsidRDefault="00E312D4" w:rsidP="00ED192B">
            <w:r>
              <w:t>Command</w:t>
            </w:r>
          </w:p>
        </w:tc>
        <w:tc>
          <w:tcPr>
            <w:tcW w:w="8190" w:type="dxa"/>
          </w:tcPr>
          <w:p w14:paraId="5CEB1BDA" w14:textId="6A7FD196" w:rsidR="00556A8F" w:rsidRDefault="00E312D4" w:rsidP="00ED192B">
            <w:pPr>
              <w:cnfStyle w:val="000000000000" w:firstRow="0" w:lastRow="0" w:firstColumn="0" w:lastColumn="0" w:oddVBand="0" w:evenVBand="0" w:oddHBand="0" w:evenHBand="0" w:firstRowFirstColumn="0" w:firstRowLastColumn="0" w:lastRowFirstColumn="0" w:lastRowLastColumn="0"/>
            </w:pPr>
            <w:r>
              <w:t>GET/PUT, indicates if this is a read or write command.</w:t>
            </w:r>
          </w:p>
        </w:tc>
      </w:tr>
      <w:tr w:rsidR="00556A8F" w14:paraId="08FDEB06" w14:textId="77777777" w:rsidTr="004C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90AACDF" w14:textId="44984AED" w:rsidR="00556A8F" w:rsidRDefault="00E312D4" w:rsidP="00ED192B">
            <w:r>
              <w:t>Object Id,</w:t>
            </w:r>
          </w:p>
        </w:tc>
        <w:tc>
          <w:tcPr>
            <w:tcW w:w="8190" w:type="dxa"/>
          </w:tcPr>
          <w:p w14:paraId="5996CB31" w14:textId="56B801F4" w:rsidR="00556A8F" w:rsidRDefault="00E312D4" w:rsidP="00ED192B">
            <w:pPr>
              <w:cnfStyle w:val="000000100000" w:firstRow="0" w:lastRow="0" w:firstColumn="0" w:lastColumn="0" w:oddVBand="0" w:evenVBand="0" w:oddHBand="1" w:evenHBand="0" w:firstRowFirstColumn="0" w:firstRowLastColumn="0" w:lastRowFirstColumn="0" w:lastRowLastColumn="0"/>
            </w:pPr>
            <w:r>
              <w:t xml:space="preserve">Integer value to indicate the </w:t>
            </w:r>
            <w:r w:rsidR="008E613D">
              <w:t>key of the object being operated on.</w:t>
            </w:r>
          </w:p>
        </w:tc>
      </w:tr>
      <w:tr w:rsidR="00556A8F" w14:paraId="76F38F98" w14:textId="77777777" w:rsidTr="004C07EA">
        <w:tc>
          <w:tcPr>
            <w:cnfStyle w:val="001000000000" w:firstRow="0" w:lastRow="0" w:firstColumn="1" w:lastColumn="0" w:oddVBand="0" w:evenVBand="0" w:oddHBand="0" w:evenHBand="0" w:firstRowFirstColumn="0" w:firstRowLastColumn="0" w:lastRowFirstColumn="0" w:lastRowLastColumn="0"/>
            <w:tcW w:w="1998" w:type="dxa"/>
          </w:tcPr>
          <w:p w14:paraId="102DFEF4" w14:textId="1B057333" w:rsidR="00556A8F" w:rsidRDefault="00D01173" w:rsidP="00ED192B">
            <w:r>
              <w:t>Value</w:t>
            </w:r>
          </w:p>
        </w:tc>
        <w:tc>
          <w:tcPr>
            <w:tcW w:w="8190" w:type="dxa"/>
          </w:tcPr>
          <w:p w14:paraId="4F9A8BD7" w14:textId="3B213A21" w:rsidR="00556A8F" w:rsidRDefault="00D01173" w:rsidP="00ED192B">
            <w:pPr>
              <w:cnfStyle w:val="000000000000" w:firstRow="0" w:lastRow="0" w:firstColumn="0" w:lastColumn="0" w:oddVBand="0" w:evenVBand="0" w:oddHBand="0" w:evenHBand="0" w:firstRowFirstColumn="0" w:firstRowLastColumn="0" w:lastRowFirstColumn="0" w:lastRowLastColumn="0"/>
            </w:pPr>
            <w:r>
              <w:t>Optional integer value used for PUT command, as value to be stored.</w:t>
            </w:r>
          </w:p>
        </w:tc>
      </w:tr>
    </w:tbl>
    <w:p w14:paraId="3F00CD1C" w14:textId="77777777" w:rsidR="00847863" w:rsidRDefault="00847863" w:rsidP="00ED192B"/>
    <w:p w14:paraId="64394DF9" w14:textId="2347400E" w:rsidR="00ED192B" w:rsidRPr="00ED192B" w:rsidRDefault="00106363" w:rsidP="00106363">
      <w:pPr>
        <w:pStyle w:val="Heading3"/>
      </w:pPr>
      <w:r>
        <w:t>Read Operation:</w:t>
      </w:r>
    </w:p>
    <w:p w14:paraId="7471D69E" w14:textId="1F57FC2D" w:rsidR="003A456F" w:rsidRDefault="003A456F" w:rsidP="006146B5">
      <w:r>
        <w:t xml:space="preserve">For read operation, the client will compose a message of type “CLIENT_GET_OBJECT”, and </w:t>
      </w:r>
      <w:r w:rsidR="006432E1">
        <w:t>put the object id of the target object in the included “ContentObject”</w:t>
      </w:r>
      <w:r w:rsidR="00F32928">
        <w:t xml:space="preserve"> inside the message, and</w:t>
      </w:r>
      <w:r w:rsidR="00DB1E7E">
        <w:t xml:space="preserve"> send the request to the server identified by the user.</w:t>
      </w:r>
    </w:p>
    <w:p w14:paraId="548F70DC" w14:textId="274DC555" w:rsidR="00F32928" w:rsidRDefault="00F32928" w:rsidP="006146B5">
      <w:r>
        <w:t xml:space="preserve">If the server </w:t>
      </w:r>
      <w:r w:rsidR="00F10C6B">
        <w:t>is alive, then the return message will contain the latest value stored on that server for this object.</w:t>
      </w:r>
    </w:p>
    <w:p w14:paraId="192FFB8D" w14:textId="46175954" w:rsidR="00DE08B8" w:rsidRDefault="00DE08B8" w:rsidP="006146B5">
      <w:r>
        <w:t xml:space="preserve">If the server crashed, </w:t>
      </w:r>
      <w:r w:rsidR="00B500CC">
        <w:t>then the return message will be of type “SERVER_UNAVAILABLE”</w:t>
      </w:r>
      <w:r w:rsidR="00547257">
        <w:t>.</w:t>
      </w:r>
    </w:p>
    <w:p w14:paraId="261A858C" w14:textId="5CF032A3" w:rsidR="00310C2B" w:rsidRDefault="00CA6696" w:rsidP="00CA6696">
      <w:pPr>
        <w:pStyle w:val="Heading3"/>
      </w:pPr>
      <w:r>
        <w:t>Write Operation:</w:t>
      </w:r>
    </w:p>
    <w:p w14:paraId="1CD2CA2E" w14:textId="1A5A59B9" w:rsidR="00CA6696" w:rsidRDefault="00CA6696" w:rsidP="00CA6696">
      <w:r>
        <w:t>For write operation, the client will compose</w:t>
      </w:r>
      <w:r w:rsidR="00CB3208">
        <w:t xml:space="preserve"> a message of type </w:t>
      </w:r>
      <w:r w:rsidR="00FB457C">
        <w:t>“CLIENT_PUT_OBJECT”</w:t>
      </w:r>
      <w:r w:rsidR="00AC65F0">
        <w:t xml:space="preserve">, </w:t>
      </w:r>
      <w:r w:rsidR="00A4355D">
        <w:t>and put the object to be stored in the message and send to the designated server.</w:t>
      </w:r>
      <w:r w:rsidR="001D76CF">
        <w:t xml:space="preserve"> If the server is able to get consent from at least another server, </w:t>
      </w:r>
      <w:r w:rsidR="00740BC9">
        <w:t>then the client will rece</w:t>
      </w:r>
      <w:r w:rsidR="008A0892">
        <w:t xml:space="preserve">ive the SERVER_TO_CLIENT_PUT_OK. If the server </w:t>
      </w:r>
      <w:r w:rsidR="00D60C67">
        <w:t>cannot</w:t>
      </w:r>
      <w:r w:rsidR="008A0892">
        <w:t xml:space="preserve"> contact another server to reach a write consensus, the client will receive the SERVER_TO_CLIENT_PUT_FAIL message.</w:t>
      </w:r>
    </w:p>
    <w:p w14:paraId="54763621" w14:textId="77777777" w:rsidR="00344387" w:rsidRDefault="00344387" w:rsidP="00CA6696"/>
    <w:p w14:paraId="56076ACD" w14:textId="39C248B7" w:rsidR="00344387" w:rsidRDefault="0012093C" w:rsidP="00CA6696">
      <w:r>
        <w:rPr>
          <w:noProof/>
          <w:lang w:eastAsia="en-US" w:bidi="ar-SA"/>
        </w:rPr>
        <w:lastRenderedPageBreak/>
        <mc:AlternateContent>
          <mc:Choice Requires="wps">
            <w:drawing>
              <wp:anchor distT="0" distB="0" distL="114300" distR="114300" simplePos="0" relativeHeight="251673088" behindDoc="0" locked="0" layoutInCell="1" allowOverlap="1" wp14:anchorId="02F8FD84" wp14:editId="52288137">
                <wp:simplePos x="0" y="0"/>
                <wp:positionH relativeFrom="column">
                  <wp:posOffset>0</wp:posOffset>
                </wp:positionH>
                <wp:positionV relativeFrom="paragraph">
                  <wp:posOffset>370205</wp:posOffset>
                </wp:positionV>
                <wp:extent cx="6515100"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5151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7EEA1" w14:textId="77777777" w:rsidR="00EE23BC" w:rsidRPr="009F104F"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FF0000"/>
                                <w:sz w:val="16"/>
                                <w:szCs w:val="16"/>
                                <w:lang w:bidi="ar-SA"/>
                              </w:rPr>
                            </w:pPr>
                            <w:r w:rsidRPr="009F104F">
                              <w:rPr>
                                <w:rFonts w:ascii="Monaco" w:hAnsi="Monaco" w:cs="Monaco"/>
                                <w:color w:val="FF0000"/>
                                <w:sz w:val="16"/>
                                <w:szCs w:val="16"/>
                                <w:lang w:bidi="ar-SA"/>
                              </w:rPr>
                              <w:t>a,put,0,200</w:t>
                            </w:r>
                          </w:p>
                          <w:p w14:paraId="20AA55E1"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User Input: [debug]Cli_Operation_Type is put</w:t>
                            </w:r>
                          </w:p>
                          <w:p w14:paraId="41AD65D7"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3428BF6D"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[debug]writeServerId = 0</w:t>
                            </w:r>
                          </w:p>
                          <w:p w14:paraId="1A4475AB"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4F62D605"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[debug]Client send msg:  MsgType=CLIENT_PUT_OBJECT ObjId=0 ObjValue=200</w:t>
                            </w:r>
                          </w:p>
                          <w:p w14:paraId="1DB960CD"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6BC349EC"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[debug]Client recv msg:  MsgType=SERVER_TO_CLIENT_PUT_OK</w:t>
                            </w:r>
                          </w:p>
                          <w:p w14:paraId="3DF7DE71"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User Input: </w:t>
                            </w:r>
                            <w:r w:rsidRPr="009F104F">
                              <w:rPr>
                                <w:rFonts w:ascii="Monaco" w:hAnsi="Monaco" w:cs="Monaco"/>
                                <w:color w:val="FF0000"/>
                                <w:sz w:val="16"/>
                                <w:szCs w:val="16"/>
                                <w:lang w:bidi="ar-SA"/>
                              </w:rPr>
                              <w:t>b,get,0</w:t>
                            </w:r>
                          </w:p>
                          <w:p w14:paraId="691D6AB1"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Cli_Server_Index=b Cli_Operation_Type=get Cli_Object_Key=0</w:t>
                            </w:r>
                          </w:p>
                          <w:p w14:paraId="2892F9BE"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[debug]Cli_Operation_Type is Get</w:t>
                            </w:r>
                          </w:p>
                          <w:p w14:paraId="2983C804"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[debug]writeServerId = 1</w:t>
                            </w:r>
                          </w:p>
                          <w:p w14:paraId="3F9CFAB3"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044A762E"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[debug]Client send msg:  MsgType=CLIENT_GET_OBJECT ObjId=0</w:t>
                            </w:r>
                          </w:p>
                          <w:p w14:paraId="37A46B53"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39B613DD"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[debug]Client recv msg:  MsgType= SERVER_TO_CLIENT_READ_OK ObjValue=200</w:t>
                            </w:r>
                          </w:p>
                          <w:p w14:paraId="1924CE6B"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340F9D23"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Get operation result is ObjId=0 ObjValue=200</w:t>
                            </w:r>
                          </w:p>
                          <w:p w14:paraId="28D61E15" w14:textId="77777777" w:rsidR="00EE23BC" w:rsidRPr="0012093C" w:rsidRDefault="00EE23B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9" type="#_x0000_t202" style="position:absolute;margin-left:0;margin-top:29.15pt;width:513pt;height:3in;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xP3dACAAAW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" filled="f" stroked="f">
                <v:textbox>
                  <w:txbxContent>
                    <w:p w14:paraId="3597EEA1" w14:textId="77777777" w:rsidR="00EE23BC" w:rsidRPr="009F104F"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FF0000"/>
                          <w:sz w:val="16"/>
                          <w:szCs w:val="16"/>
                          <w:lang w:bidi="ar-SA"/>
                        </w:rPr>
                      </w:pPr>
                      <w:r w:rsidRPr="009F104F">
                        <w:rPr>
                          <w:rFonts w:ascii="Monaco" w:hAnsi="Monaco" w:cs="Monaco"/>
                          <w:color w:val="FF0000"/>
                          <w:sz w:val="16"/>
                          <w:szCs w:val="16"/>
                          <w:lang w:bidi="ar-SA"/>
                        </w:rPr>
                        <w:t>a,put,0,200</w:t>
                      </w:r>
                    </w:p>
                    <w:p w14:paraId="20AA55E1"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User Input: [debug]Cli_Operation_Type is put</w:t>
                      </w:r>
                    </w:p>
                    <w:p w14:paraId="41AD65D7"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3428BF6D"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[debug]writeServerId = 0</w:t>
                      </w:r>
                    </w:p>
                    <w:p w14:paraId="1A4475AB"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4F62D605"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[debug]Client send msg:  MsgType=CLIENT_PUT_OBJECT ObjId=0 ObjValue=200</w:t>
                      </w:r>
                    </w:p>
                    <w:p w14:paraId="1DB960CD"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6BC349EC"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[debug]Client recv msg:  MsgType=SERVER_TO_CLIENT_PUT_OK</w:t>
                      </w:r>
                    </w:p>
                    <w:p w14:paraId="3DF7DE71"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User Input: </w:t>
                      </w:r>
                      <w:r w:rsidRPr="009F104F">
                        <w:rPr>
                          <w:rFonts w:ascii="Monaco" w:hAnsi="Monaco" w:cs="Monaco"/>
                          <w:color w:val="FF0000"/>
                          <w:sz w:val="16"/>
                          <w:szCs w:val="16"/>
                          <w:lang w:bidi="ar-SA"/>
                        </w:rPr>
                        <w:t>b,get,0</w:t>
                      </w:r>
                    </w:p>
                    <w:p w14:paraId="691D6AB1"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Cli_Server_Index=b Cli_Operation_Type=get Cli_Object_Key=0</w:t>
                      </w:r>
                    </w:p>
                    <w:p w14:paraId="2892F9BE"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[debug]Cli_Operation_Type is Get</w:t>
                      </w:r>
                    </w:p>
                    <w:p w14:paraId="2983C804"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[debug]writeServerId = 1</w:t>
                      </w:r>
                    </w:p>
                    <w:p w14:paraId="3F9CFAB3"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044A762E"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[debug]Client send msg:  MsgType=CLIENT_GET_OBJECT ObjId=0</w:t>
                      </w:r>
                    </w:p>
                    <w:p w14:paraId="37A46B53"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39B613DD"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[debug]Client recv msg:  MsgType= SERVER_TO_CLIENT_READ_OK ObjValue=200</w:t>
                      </w:r>
                    </w:p>
                    <w:p w14:paraId="1924CE6B"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p>
                    <w:p w14:paraId="340F9D23" w14:textId="77777777" w:rsidR="00EE23BC" w:rsidRPr="0012093C" w:rsidRDefault="00EE23BC" w:rsidP="001209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16"/>
                          <w:szCs w:val="16"/>
                          <w:lang w:bidi="ar-SA"/>
                        </w:rPr>
                      </w:pPr>
                      <w:r w:rsidRPr="0012093C">
                        <w:rPr>
                          <w:rFonts w:ascii="Monaco" w:hAnsi="Monaco" w:cs="Monaco"/>
                          <w:color w:val="000000"/>
                          <w:sz w:val="16"/>
                          <w:szCs w:val="16"/>
                          <w:lang w:bidi="ar-SA"/>
                        </w:rPr>
                        <w:t xml:space="preserve"> Get operation result is ObjId=0 ObjValue=200</w:t>
                      </w:r>
                    </w:p>
                    <w:p w14:paraId="28D61E15" w14:textId="77777777" w:rsidR="00EE23BC" w:rsidRPr="0012093C" w:rsidRDefault="00EE23BC">
                      <w:pPr>
                        <w:rPr>
                          <w:sz w:val="16"/>
                          <w:szCs w:val="16"/>
                        </w:rPr>
                      </w:pPr>
                    </w:p>
                  </w:txbxContent>
                </v:textbox>
                <w10:wrap type="square"/>
              </v:shape>
            </w:pict>
          </mc:Fallback>
        </mc:AlternateContent>
      </w:r>
      <w:r w:rsidR="00344387">
        <w:t>A</w:t>
      </w:r>
      <w:r w:rsidR="00AE3335">
        <w:t>n</w:t>
      </w:r>
      <w:r w:rsidR="00344387">
        <w:t xml:space="preserve"> example session of the interactive client will be like following:</w:t>
      </w:r>
    </w:p>
    <w:p w14:paraId="32A6B051" w14:textId="3A1C2499" w:rsidR="00344387" w:rsidRDefault="0012093C" w:rsidP="00CA6696">
      <w:r>
        <w:t>In the above example, the client writes object 0 with value 200 to its primary storage server</w:t>
      </w:r>
      <w:r w:rsidR="00C94FAB">
        <w:t xml:space="preserve"> 0</w:t>
      </w:r>
      <w:r>
        <w:t>, and reads it back from object 0’</w:t>
      </w:r>
      <w:r w:rsidR="00BA4417">
        <w:t xml:space="preserve">s </w:t>
      </w:r>
      <w:r w:rsidR="009F104F">
        <w:t>secondary</w:t>
      </w:r>
      <w:r w:rsidR="00BA4417">
        <w:t xml:space="preserve"> server</w:t>
      </w:r>
      <w:r w:rsidR="00C94FAB">
        <w:t xml:space="preserve"> </w:t>
      </w:r>
      <w:r w:rsidR="009F104F">
        <w:t>1</w:t>
      </w:r>
      <w:r w:rsidR="00BA4417">
        <w:t>.</w:t>
      </w:r>
    </w:p>
    <w:p w14:paraId="5EA0A4F8" w14:textId="53E59B61" w:rsidR="00474832" w:rsidRDefault="00474832" w:rsidP="00474832">
      <w:pPr>
        <w:pStyle w:val="Heading1"/>
      </w:pPr>
      <w:r>
        <w:t>Control Utility Logic:</w:t>
      </w:r>
    </w:p>
    <w:p w14:paraId="5E86EEB3" w14:textId="2ABFCD57" w:rsidR="00FB6F32" w:rsidRDefault="00FB6F32" w:rsidP="00FB6F32">
      <w:r>
        <w:t xml:space="preserve">The control </w:t>
      </w:r>
      <w:r w:rsidR="003A4FA5">
        <w:t>utility reads from the console input</w:t>
      </w:r>
      <w:r w:rsidR="003D56FF">
        <w:t xml:space="preserve"> and sends server control messages. The command line </w:t>
      </w:r>
      <w:r w:rsidR="0003210A">
        <w:t>format is following:</w:t>
      </w:r>
    </w:p>
    <w:tbl>
      <w:tblPr>
        <w:tblStyle w:val="TableGrid"/>
        <w:tblW w:w="0" w:type="auto"/>
        <w:tblLook w:val="04A0" w:firstRow="1" w:lastRow="0" w:firstColumn="1" w:lastColumn="0" w:noHBand="0" w:noVBand="1"/>
      </w:tblPr>
      <w:tblGrid>
        <w:gridCol w:w="5094"/>
        <w:gridCol w:w="5094"/>
      </w:tblGrid>
      <w:tr w:rsidR="00A755E3" w14:paraId="471957D1" w14:textId="77777777" w:rsidTr="00A755E3">
        <w:tc>
          <w:tcPr>
            <w:tcW w:w="5094" w:type="dxa"/>
          </w:tcPr>
          <w:p w14:paraId="5D21D96C" w14:textId="5CFE0524" w:rsidR="00A755E3" w:rsidRDefault="00A755E3" w:rsidP="00FB6F32">
            <w:r>
              <w:t>Input</w:t>
            </w:r>
          </w:p>
        </w:tc>
        <w:tc>
          <w:tcPr>
            <w:tcW w:w="5094" w:type="dxa"/>
          </w:tcPr>
          <w:p w14:paraId="769ED9E0" w14:textId="4689BEFD" w:rsidR="00A755E3" w:rsidRDefault="00A755E3" w:rsidP="00FB6F32">
            <w:r>
              <w:t>Description</w:t>
            </w:r>
          </w:p>
        </w:tc>
      </w:tr>
      <w:tr w:rsidR="00A755E3" w14:paraId="609EF853" w14:textId="77777777" w:rsidTr="00A755E3">
        <w:tc>
          <w:tcPr>
            <w:tcW w:w="5094" w:type="dxa"/>
          </w:tcPr>
          <w:p w14:paraId="324AC711" w14:textId="181828F2" w:rsidR="00A755E3" w:rsidRDefault="00A755E3" w:rsidP="00FB6F32">
            <w:r>
              <w:t>ISOLATE/FAIL</w:t>
            </w:r>
          </w:p>
        </w:tc>
        <w:tc>
          <w:tcPr>
            <w:tcW w:w="5094" w:type="dxa"/>
          </w:tcPr>
          <w:p w14:paraId="79C39E5B" w14:textId="1B1CB7AC" w:rsidR="00A755E3" w:rsidRDefault="00A755E3" w:rsidP="00FB6F32">
            <w:r>
              <w:t>The first field is used to control server isolation, or simulation of failure.</w:t>
            </w:r>
          </w:p>
        </w:tc>
      </w:tr>
      <w:tr w:rsidR="00A755E3" w14:paraId="43A55DF9" w14:textId="77777777" w:rsidTr="00A755E3">
        <w:tc>
          <w:tcPr>
            <w:tcW w:w="5094" w:type="dxa"/>
          </w:tcPr>
          <w:p w14:paraId="4DA97E50" w14:textId="7A79D929" w:rsidR="00A755E3" w:rsidRDefault="006D6976" w:rsidP="00FB6F32">
            <w:r>
              <w:t>Server ids separated by comma</w:t>
            </w:r>
          </w:p>
        </w:tc>
        <w:tc>
          <w:tcPr>
            <w:tcW w:w="5094" w:type="dxa"/>
          </w:tcPr>
          <w:p w14:paraId="7A5FAE0F" w14:textId="7FA54D6C" w:rsidR="00A755E3" w:rsidRDefault="006D6976" w:rsidP="00FB6F32">
            <w:r>
              <w:t xml:space="preserve">The servers to be put in an isolation group, or </w:t>
            </w:r>
            <w:r w:rsidR="00EF6EC3">
              <w:t>the server that is to simulate fail.</w:t>
            </w:r>
          </w:p>
        </w:tc>
      </w:tr>
    </w:tbl>
    <w:p w14:paraId="38C64E8A" w14:textId="77777777" w:rsidR="0003210A" w:rsidRDefault="0003210A" w:rsidP="00FB6F32"/>
    <w:p w14:paraId="03982B70" w14:textId="38BA2980" w:rsidR="00EF6EC3" w:rsidRDefault="00EF6EC3" w:rsidP="00FB6F32">
      <w:r>
        <w:t xml:space="preserve">The ISOLATE command </w:t>
      </w:r>
      <w:r w:rsidR="00375F99">
        <w:t>will put the server ids in the parameter into one cluster, and the other servers into another. Only servers in the same cluster will be able to communicate with each other. For example,</w:t>
      </w:r>
      <w:r w:rsidR="00181CF0">
        <w:t xml:space="preserve"> if user types:</w:t>
      </w:r>
    </w:p>
    <w:p w14:paraId="5E31D4B6" w14:textId="49AC4525" w:rsidR="00181CF0" w:rsidRDefault="00181CF0" w:rsidP="00FB6F32">
      <w:r>
        <w:t>ISOLATE,0,1,2</w:t>
      </w:r>
    </w:p>
    <w:p w14:paraId="58D6F61B" w14:textId="32BFE2AF" w:rsidR="00181CF0" w:rsidRDefault="00181CF0" w:rsidP="00FB6F32">
      <w:r>
        <w:t>It will partition the 7 servers into two groups (0,1,2) and (3,4,5,6)</w:t>
      </w:r>
      <w:r w:rsidR="007A22B1">
        <w:t>.</w:t>
      </w:r>
    </w:p>
    <w:p w14:paraId="1A5E67C6" w14:textId="638F451A" w:rsidR="007A22B1" w:rsidRDefault="007A22B1" w:rsidP="00FB6F32">
      <w:r>
        <w:t>If user input</w:t>
      </w:r>
    </w:p>
    <w:p w14:paraId="06681F8E" w14:textId="5DE8F928" w:rsidR="007A22B1" w:rsidRDefault="007A22B1" w:rsidP="00FB6F32">
      <w:r>
        <w:t>FAIL,1</w:t>
      </w:r>
    </w:p>
    <w:p w14:paraId="587EC77F" w14:textId="04B42BCC" w:rsidR="00167F67" w:rsidRDefault="007A22B1" w:rsidP="00FB6F32">
      <w:r>
        <w:t>It will put the server node 1 into simulation failure mode.</w:t>
      </w:r>
    </w:p>
    <w:p w14:paraId="2A6FF76F" w14:textId="77777777" w:rsidR="000D4AC8" w:rsidRDefault="000D4AC8">
      <w:pPr>
        <w:pStyle w:val="Heading1"/>
      </w:pPr>
      <w:r>
        <w:lastRenderedPageBreak/>
        <w:t>Appendix:</w:t>
      </w:r>
    </w:p>
    <w:p w14:paraId="3895CB28" w14:textId="2C5570C9" w:rsidR="00310C2B" w:rsidRDefault="0073555A" w:rsidP="00DC4977">
      <w:pPr>
        <w:pStyle w:val="Heading2"/>
      </w:pPr>
      <w:r>
        <w:t xml:space="preserve">Selected </w:t>
      </w:r>
      <w:r w:rsidR="00D51BF1">
        <w:t>Data Structures:</w:t>
      </w:r>
    </w:p>
    <w:p w14:paraId="6E95D025" w14:textId="50721227" w:rsidR="006A50CF" w:rsidRDefault="006A50CF" w:rsidP="0073555A">
      <w:r w:rsidRPr="0021013D">
        <w:rPr>
          <w:b/>
        </w:rPr>
        <w:t>VectorTimestamp</w:t>
      </w:r>
      <w:r>
        <w:t xml:space="preserve"> {</w:t>
      </w:r>
    </w:p>
    <w:p w14:paraId="32455598" w14:textId="17D846C4" w:rsidR="006B5795" w:rsidRDefault="006B5795" w:rsidP="0073555A">
      <w:r>
        <w:t xml:space="preserve">//This is the class that implements </w:t>
      </w:r>
      <w:r w:rsidR="00023316">
        <w:t>vector time stamp</w:t>
      </w:r>
    </w:p>
    <w:p w14:paraId="0693C51A" w14:textId="6DFD19F5" w:rsidR="006A50CF" w:rsidRDefault="006A50CF" w:rsidP="0073555A">
      <w:r>
        <w:t>Integer[] timeVector;</w:t>
      </w:r>
    </w:p>
    <w:p w14:paraId="61575C22" w14:textId="3548A9C3" w:rsidR="00880C9C" w:rsidRDefault="00880C9C" w:rsidP="0073555A">
      <w:r>
        <w:t>@Override</w:t>
      </w:r>
    </w:p>
    <w:p w14:paraId="3FA55E6E" w14:textId="0C96827B" w:rsidR="00880C9C" w:rsidRDefault="00880C9C" w:rsidP="0073555A">
      <w:r>
        <w:t>public int compareTo(VectorTimestamp ts);</w:t>
      </w:r>
    </w:p>
    <w:p w14:paraId="045F2098" w14:textId="432F3F14" w:rsidR="006A50CF" w:rsidRDefault="006A50CF" w:rsidP="0073555A">
      <w:r>
        <w:t>}</w:t>
      </w:r>
    </w:p>
    <w:p w14:paraId="22DA50AB" w14:textId="04C14855" w:rsidR="0073555A" w:rsidRDefault="00736BFB" w:rsidP="0073555A">
      <w:r w:rsidRPr="0021013D">
        <w:rPr>
          <w:b/>
        </w:rPr>
        <w:t>ContentObject</w:t>
      </w:r>
      <w:r>
        <w:t>{</w:t>
      </w:r>
    </w:p>
    <w:p w14:paraId="0805C475" w14:textId="604E72C0" w:rsidR="00B25198" w:rsidRDefault="00B25198" w:rsidP="0073555A">
      <w:r>
        <w:t>//This is the class that represents the object in storage</w:t>
      </w:r>
    </w:p>
    <w:p w14:paraId="5F7D1141" w14:textId="7FA323C3" w:rsidR="00736BFB" w:rsidRDefault="00736BFB" w:rsidP="0073555A">
      <w:r>
        <w:t>Integer objId;</w:t>
      </w:r>
    </w:p>
    <w:p w14:paraId="1CFFDC14" w14:textId="0A82FDF3" w:rsidR="00736BFB" w:rsidRDefault="00736BFB" w:rsidP="0073555A">
      <w:r>
        <w:t>String strValue;</w:t>
      </w:r>
    </w:p>
    <w:p w14:paraId="151C93BB" w14:textId="5CE6F2BB" w:rsidR="00736BFB" w:rsidRDefault="00736BFB" w:rsidP="0073555A">
      <w:r>
        <w:t>Integer intValue;</w:t>
      </w:r>
    </w:p>
    <w:p w14:paraId="619DAD21" w14:textId="3764B281" w:rsidR="009A69F1" w:rsidRDefault="009A69F1" w:rsidP="0073555A">
      <w:r>
        <w:t>VectorTimestamp timestamp;</w:t>
      </w:r>
    </w:p>
    <w:p w14:paraId="3A0C4BB6" w14:textId="060095BC" w:rsidR="00736BFB" w:rsidRDefault="00736BFB" w:rsidP="0073555A">
      <w:r>
        <w:t>}</w:t>
      </w:r>
    </w:p>
    <w:p w14:paraId="0F0F70C0" w14:textId="6989AC23" w:rsidR="009A69F1" w:rsidRDefault="009A69F1" w:rsidP="0073555A">
      <w:r w:rsidRPr="005B3588">
        <w:rPr>
          <w:b/>
        </w:rPr>
        <w:t>MessageObject</w:t>
      </w:r>
      <w:r>
        <w:t>{</w:t>
      </w:r>
    </w:p>
    <w:p w14:paraId="15F1EC98" w14:textId="7D0E2FCC" w:rsidR="00346EF2" w:rsidRDefault="00346EF2" w:rsidP="0073555A">
      <w:r>
        <w:t>//Message object to be passed around among servers and clients.</w:t>
      </w:r>
    </w:p>
    <w:p w14:paraId="48C8E1FF" w14:textId="0C888EE7" w:rsidR="005371EC" w:rsidRDefault="005371EC" w:rsidP="0073555A">
      <w:r>
        <w:t>MessageType messageType;</w:t>
      </w:r>
    </w:p>
    <w:p w14:paraId="56260B33" w14:textId="1D0C2C19" w:rsidR="005371EC" w:rsidRDefault="005371EC" w:rsidP="0073555A">
      <w:r>
        <w:t>ContentObject contentObject;</w:t>
      </w:r>
    </w:p>
    <w:p w14:paraId="6DDEF28E" w14:textId="77046DF5" w:rsidR="005371EC" w:rsidRDefault="005371EC" w:rsidP="0073555A">
      <w:r>
        <w:t>VectorTimestamp timestamp;</w:t>
      </w:r>
    </w:p>
    <w:p w14:paraId="074B4AFF" w14:textId="6E88D76D" w:rsidR="00434E50" w:rsidRDefault="00434E50" w:rsidP="0073555A">
      <w:r>
        <w:t>Integer fromServerId;</w:t>
      </w:r>
    </w:p>
    <w:p w14:paraId="5279040E" w14:textId="6AF3AA14" w:rsidR="00B16AD6" w:rsidRDefault="00B16AD6" w:rsidP="0073555A">
      <w:r>
        <w:t>Int</w:t>
      </w:r>
      <w:r w:rsidR="008B55AD">
        <w:t xml:space="preserve">eger serverMessagesExchanged; </w:t>
      </w:r>
    </w:p>
    <w:p w14:paraId="5E6526AD" w14:textId="56224D59" w:rsidR="009A69F1" w:rsidRDefault="005B3588" w:rsidP="0073555A">
      <w:r>
        <w:t>}</w:t>
      </w:r>
    </w:p>
    <w:p w14:paraId="7D99B488" w14:textId="509A9351" w:rsidR="00F66AEB" w:rsidRDefault="007E4AEF" w:rsidP="0073555A">
      <w:r w:rsidRPr="007E401A">
        <w:rPr>
          <w:b/>
        </w:rPr>
        <w:t>ContentServer</w:t>
      </w:r>
      <w:r>
        <w:t>{</w:t>
      </w:r>
    </w:p>
    <w:p w14:paraId="55ADCE54" w14:textId="068201E1" w:rsidR="00DC21FE" w:rsidRDefault="00C8043A" w:rsidP="0073555A">
      <w:r>
        <w:t xml:space="preserve">//This is the class that </w:t>
      </w:r>
      <w:r w:rsidR="0070774F">
        <w:t>implements</w:t>
      </w:r>
      <w:r>
        <w:t xml:space="preserve"> the server node logic.</w:t>
      </w:r>
    </w:p>
    <w:p w14:paraId="3E46EEBF" w14:textId="4D6A9572" w:rsidR="007E4AEF" w:rsidRDefault="007E4AEF" w:rsidP="0073555A">
      <w:r>
        <w:t>ConcurrentSkipListMap&lt;Integer, TreeMap&lt;VectorTimestamp, ContentObject&gt;&gt; bufferStorage;</w:t>
      </w:r>
    </w:p>
    <w:p w14:paraId="2ED21B35" w14:textId="0EA66EFF" w:rsidR="007E4AEF" w:rsidRDefault="007E4AEF" w:rsidP="0073555A">
      <w:r>
        <w:t>ConcurrentSkipListMap&lt;Integer,  ContentObject&gt; objectsStorage;</w:t>
      </w:r>
    </w:p>
    <w:p w14:paraId="21FCD553" w14:textId="7B909CD4" w:rsidR="00770117" w:rsidRDefault="00770117" w:rsidP="0073555A">
      <w:r>
        <w:lastRenderedPageBreak/>
        <w:t>Integer nodeId;</w:t>
      </w:r>
    </w:p>
    <w:p w14:paraId="5A4B7640" w14:textId="52AEE202" w:rsidR="00CF7669" w:rsidRDefault="00CF7669" w:rsidP="0073555A">
      <w:r>
        <w:t>VectorTimestamp logicTimestamp;</w:t>
      </w:r>
    </w:p>
    <w:p w14:paraId="675F5EB4" w14:textId="18A44166" w:rsidR="002F2C23" w:rsidRDefault="002F2C23" w:rsidP="0073555A">
      <w:r>
        <w:t>ServerStatus serverStatus;</w:t>
      </w:r>
    </w:p>
    <w:p w14:paraId="3F80F096" w14:textId="551268AF" w:rsidR="007E4AEF" w:rsidRPr="0073555A" w:rsidRDefault="007E4AEF" w:rsidP="0073555A">
      <w:r>
        <w:t>}</w:t>
      </w:r>
    </w:p>
    <w:p w14:paraId="468CBCBE" w14:textId="77777777" w:rsidR="00310C2B" w:rsidRDefault="00310C2B"/>
    <w:p w14:paraId="68750DEA" w14:textId="6DA3A8B7" w:rsidR="00635DE2" w:rsidRDefault="00635DE2" w:rsidP="00DC4977">
      <w:pPr>
        <w:pStyle w:val="Heading1"/>
      </w:pPr>
      <w:r w:rsidRPr="00635DE2">
        <w:t>References:</w:t>
      </w:r>
    </w:p>
    <w:p w14:paraId="2D6FDD92" w14:textId="703CA9F3" w:rsidR="005353EB" w:rsidRDefault="00B108CB" w:rsidP="0081348C">
      <w:r>
        <w:t>[1]</w:t>
      </w:r>
      <w:r w:rsidR="006E5353">
        <w:t xml:space="preserve"> </w:t>
      </w:r>
      <w:r w:rsidR="0081348C">
        <w:t>Dynamo: Amazon’s highly available key value store</w:t>
      </w:r>
      <w:r w:rsidR="005353EB">
        <w:t xml:space="preserve"> </w:t>
      </w:r>
      <w:hyperlink r:id="rId8" w:history="1">
        <w:r w:rsidR="005353EB" w:rsidRPr="004A332B">
          <w:rPr>
            <w:rStyle w:val="Hyperlink"/>
          </w:rPr>
          <w:t>https://www.google.com/url?sa=t&amp;rct=j&amp;q=&amp;esrc=s&amp;source=web&amp;cd=1&amp;cad=rja&amp;uact=8&amp;ved=0CCgQFjAA&amp;url=http%3A%2F%2Fwww.allthingsdistributed.com%2Ffiles%2Famazon-dynamo-sosp2007.pdf&amp;ei=-cFVU_60O4n68QHN2oGADA&amp;usg=AFQjCNHhJccl0_0I9x7tkWizMx6NjcuUkQ&amp;bvm=bv.65177938,d.b2U</w:t>
        </w:r>
      </w:hyperlink>
    </w:p>
    <w:p w14:paraId="108F2C5A" w14:textId="3793FDCF" w:rsidR="0081348C" w:rsidRPr="0081348C" w:rsidRDefault="0081348C" w:rsidP="0081348C">
      <w:r>
        <w:t xml:space="preserve"> </w:t>
      </w:r>
    </w:p>
    <w:sectPr w:rsidR="0081348C" w:rsidRPr="0081348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1"/>
    <w:family w:val="swiss"/>
    <w:pitch w:val="variable"/>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D78"/>
    <w:multiLevelType w:val="hybridMultilevel"/>
    <w:tmpl w:val="6770B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E3C60"/>
    <w:multiLevelType w:val="hybridMultilevel"/>
    <w:tmpl w:val="F4D665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002C6"/>
    <w:multiLevelType w:val="hybridMultilevel"/>
    <w:tmpl w:val="2A101A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56945"/>
    <w:multiLevelType w:val="multilevel"/>
    <w:tmpl w:val="B5C60D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3B16E4C"/>
    <w:multiLevelType w:val="hybridMultilevel"/>
    <w:tmpl w:val="5B2CF8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1387B"/>
    <w:multiLevelType w:val="hybridMultilevel"/>
    <w:tmpl w:val="079C5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D0525"/>
    <w:multiLevelType w:val="hybridMultilevel"/>
    <w:tmpl w:val="D80AB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C2B"/>
    <w:rsid w:val="000146E4"/>
    <w:rsid w:val="00023316"/>
    <w:rsid w:val="00026013"/>
    <w:rsid w:val="0003210A"/>
    <w:rsid w:val="00047054"/>
    <w:rsid w:val="000628E8"/>
    <w:rsid w:val="000648EB"/>
    <w:rsid w:val="000942C8"/>
    <w:rsid w:val="00097AE8"/>
    <w:rsid w:val="000A10D6"/>
    <w:rsid w:val="000A12A6"/>
    <w:rsid w:val="000A409A"/>
    <w:rsid w:val="000A6489"/>
    <w:rsid w:val="000A7542"/>
    <w:rsid w:val="000B6AFD"/>
    <w:rsid w:val="000B77F5"/>
    <w:rsid w:val="000C0C15"/>
    <w:rsid w:val="000D4AC8"/>
    <w:rsid w:val="000E283F"/>
    <w:rsid w:val="000E6F08"/>
    <w:rsid w:val="000F030D"/>
    <w:rsid w:val="000F5B33"/>
    <w:rsid w:val="0010487D"/>
    <w:rsid w:val="00106363"/>
    <w:rsid w:val="00111B20"/>
    <w:rsid w:val="00116D7B"/>
    <w:rsid w:val="0012012A"/>
    <w:rsid w:val="0012093C"/>
    <w:rsid w:val="001368DF"/>
    <w:rsid w:val="001536F8"/>
    <w:rsid w:val="00167F67"/>
    <w:rsid w:val="001802C3"/>
    <w:rsid w:val="00181CF0"/>
    <w:rsid w:val="0018741F"/>
    <w:rsid w:val="00194663"/>
    <w:rsid w:val="001A1B69"/>
    <w:rsid w:val="001A49E4"/>
    <w:rsid w:val="001B3C9D"/>
    <w:rsid w:val="001B42C6"/>
    <w:rsid w:val="001C107A"/>
    <w:rsid w:val="001D2A24"/>
    <w:rsid w:val="001D54C5"/>
    <w:rsid w:val="001D5DCE"/>
    <w:rsid w:val="001D76CF"/>
    <w:rsid w:val="001E2429"/>
    <w:rsid w:val="001E58A0"/>
    <w:rsid w:val="001F4EA4"/>
    <w:rsid w:val="00205328"/>
    <w:rsid w:val="002071B5"/>
    <w:rsid w:val="0021013D"/>
    <w:rsid w:val="00220B40"/>
    <w:rsid w:val="002312E1"/>
    <w:rsid w:val="0023350B"/>
    <w:rsid w:val="00234168"/>
    <w:rsid w:val="002513E3"/>
    <w:rsid w:val="0027137B"/>
    <w:rsid w:val="00271E9C"/>
    <w:rsid w:val="0029601A"/>
    <w:rsid w:val="00297013"/>
    <w:rsid w:val="002A56B1"/>
    <w:rsid w:val="002B77B5"/>
    <w:rsid w:val="002C375F"/>
    <w:rsid w:val="002D506B"/>
    <w:rsid w:val="002D6671"/>
    <w:rsid w:val="002F03DA"/>
    <w:rsid w:val="002F2C23"/>
    <w:rsid w:val="003107DE"/>
    <w:rsid w:val="0031091D"/>
    <w:rsid w:val="00310C2B"/>
    <w:rsid w:val="00314811"/>
    <w:rsid w:val="00317CFB"/>
    <w:rsid w:val="00321E2F"/>
    <w:rsid w:val="00325677"/>
    <w:rsid w:val="00333111"/>
    <w:rsid w:val="00336179"/>
    <w:rsid w:val="00336DCF"/>
    <w:rsid w:val="00344387"/>
    <w:rsid w:val="00346EF2"/>
    <w:rsid w:val="00375F99"/>
    <w:rsid w:val="00383ABD"/>
    <w:rsid w:val="003865A3"/>
    <w:rsid w:val="00390043"/>
    <w:rsid w:val="00391704"/>
    <w:rsid w:val="003A456F"/>
    <w:rsid w:val="003A4FA5"/>
    <w:rsid w:val="003B2704"/>
    <w:rsid w:val="003C754D"/>
    <w:rsid w:val="003D56FF"/>
    <w:rsid w:val="003E5FA7"/>
    <w:rsid w:val="003F022D"/>
    <w:rsid w:val="003F291F"/>
    <w:rsid w:val="003F70D4"/>
    <w:rsid w:val="004145F8"/>
    <w:rsid w:val="00416649"/>
    <w:rsid w:val="00416C14"/>
    <w:rsid w:val="00423B09"/>
    <w:rsid w:val="00425EB0"/>
    <w:rsid w:val="00427BD5"/>
    <w:rsid w:val="00427CCF"/>
    <w:rsid w:val="00434E50"/>
    <w:rsid w:val="0044371C"/>
    <w:rsid w:val="004461D2"/>
    <w:rsid w:val="00463482"/>
    <w:rsid w:val="00470810"/>
    <w:rsid w:val="00474832"/>
    <w:rsid w:val="00477AAE"/>
    <w:rsid w:val="00477C5B"/>
    <w:rsid w:val="0048069C"/>
    <w:rsid w:val="00493FDC"/>
    <w:rsid w:val="004C07EA"/>
    <w:rsid w:val="00500569"/>
    <w:rsid w:val="005017D5"/>
    <w:rsid w:val="005059E1"/>
    <w:rsid w:val="00512FEA"/>
    <w:rsid w:val="00524FAD"/>
    <w:rsid w:val="00531BA7"/>
    <w:rsid w:val="00534A2D"/>
    <w:rsid w:val="005353EB"/>
    <w:rsid w:val="005371EC"/>
    <w:rsid w:val="005409AD"/>
    <w:rsid w:val="00545FBD"/>
    <w:rsid w:val="00547257"/>
    <w:rsid w:val="005530C3"/>
    <w:rsid w:val="00556A8F"/>
    <w:rsid w:val="005617A3"/>
    <w:rsid w:val="00582D70"/>
    <w:rsid w:val="005906E3"/>
    <w:rsid w:val="00595EAC"/>
    <w:rsid w:val="005A20A0"/>
    <w:rsid w:val="005A27FE"/>
    <w:rsid w:val="005A59AC"/>
    <w:rsid w:val="005B3588"/>
    <w:rsid w:val="005D3D86"/>
    <w:rsid w:val="005E26F0"/>
    <w:rsid w:val="005F7CF4"/>
    <w:rsid w:val="00607E71"/>
    <w:rsid w:val="006146B5"/>
    <w:rsid w:val="006233B6"/>
    <w:rsid w:val="00623A29"/>
    <w:rsid w:val="00635DE2"/>
    <w:rsid w:val="006432E1"/>
    <w:rsid w:val="00644B2F"/>
    <w:rsid w:val="00674943"/>
    <w:rsid w:val="00690220"/>
    <w:rsid w:val="006A50CF"/>
    <w:rsid w:val="006B16CE"/>
    <w:rsid w:val="006B5795"/>
    <w:rsid w:val="006B5CCA"/>
    <w:rsid w:val="006B6A6B"/>
    <w:rsid w:val="006C0C2B"/>
    <w:rsid w:val="006D075F"/>
    <w:rsid w:val="006D3B32"/>
    <w:rsid w:val="006D6976"/>
    <w:rsid w:val="006E5353"/>
    <w:rsid w:val="006E5A8E"/>
    <w:rsid w:val="007008E6"/>
    <w:rsid w:val="0070774F"/>
    <w:rsid w:val="00713D26"/>
    <w:rsid w:val="00723857"/>
    <w:rsid w:val="0072663A"/>
    <w:rsid w:val="0073555A"/>
    <w:rsid w:val="00736BFB"/>
    <w:rsid w:val="00736C2C"/>
    <w:rsid w:val="00737CFD"/>
    <w:rsid w:val="007403B6"/>
    <w:rsid w:val="00740BC9"/>
    <w:rsid w:val="007416E3"/>
    <w:rsid w:val="00747AC6"/>
    <w:rsid w:val="00750507"/>
    <w:rsid w:val="00757F2A"/>
    <w:rsid w:val="007611B4"/>
    <w:rsid w:val="00762D00"/>
    <w:rsid w:val="00764173"/>
    <w:rsid w:val="0076440D"/>
    <w:rsid w:val="0076725D"/>
    <w:rsid w:val="00770117"/>
    <w:rsid w:val="0077418A"/>
    <w:rsid w:val="007902C4"/>
    <w:rsid w:val="00792A4E"/>
    <w:rsid w:val="007A22B1"/>
    <w:rsid w:val="007A2E8C"/>
    <w:rsid w:val="007C20F9"/>
    <w:rsid w:val="007C7D40"/>
    <w:rsid w:val="007D0A30"/>
    <w:rsid w:val="007E3421"/>
    <w:rsid w:val="007E401A"/>
    <w:rsid w:val="007E4AEF"/>
    <w:rsid w:val="0081348C"/>
    <w:rsid w:val="0082622A"/>
    <w:rsid w:val="00833249"/>
    <w:rsid w:val="008336E3"/>
    <w:rsid w:val="00837CAE"/>
    <w:rsid w:val="008408D0"/>
    <w:rsid w:val="00847863"/>
    <w:rsid w:val="0085108B"/>
    <w:rsid w:val="0085322C"/>
    <w:rsid w:val="00853355"/>
    <w:rsid w:val="00857744"/>
    <w:rsid w:val="00866608"/>
    <w:rsid w:val="00875605"/>
    <w:rsid w:val="00876B7B"/>
    <w:rsid w:val="00880C9C"/>
    <w:rsid w:val="008926B2"/>
    <w:rsid w:val="00896B02"/>
    <w:rsid w:val="008A0892"/>
    <w:rsid w:val="008B1905"/>
    <w:rsid w:val="008B55AD"/>
    <w:rsid w:val="008C56DC"/>
    <w:rsid w:val="008C5CFD"/>
    <w:rsid w:val="008C623B"/>
    <w:rsid w:val="008D3307"/>
    <w:rsid w:val="008D3ABE"/>
    <w:rsid w:val="008D5DAD"/>
    <w:rsid w:val="008E613D"/>
    <w:rsid w:val="009075FC"/>
    <w:rsid w:val="00912FB6"/>
    <w:rsid w:val="00924FB4"/>
    <w:rsid w:val="00926D94"/>
    <w:rsid w:val="00941281"/>
    <w:rsid w:val="00944119"/>
    <w:rsid w:val="00955F13"/>
    <w:rsid w:val="0096043A"/>
    <w:rsid w:val="0096254B"/>
    <w:rsid w:val="00965690"/>
    <w:rsid w:val="00974A4C"/>
    <w:rsid w:val="009757FC"/>
    <w:rsid w:val="0099437B"/>
    <w:rsid w:val="009A09D8"/>
    <w:rsid w:val="009A69F1"/>
    <w:rsid w:val="009C45C4"/>
    <w:rsid w:val="009D0CF2"/>
    <w:rsid w:val="009F104F"/>
    <w:rsid w:val="009F5451"/>
    <w:rsid w:val="00A078E8"/>
    <w:rsid w:val="00A11841"/>
    <w:rsid w:val="00A15673"/>
    <w:rsid w:val="00A3537D"/>
    <w:rsid w:val="00A4355D"/>
    <w:rsid w:val="00A438C7"/>
    <w:rsid w:val="00A452D8"/>
    <w:rsid w:val="00A50FAB"/>
    <w:rsid w:val="00A51BAF"/>
    <w:rsid w:val="00A61AAD"/>
    <w:rsid w:val="00A73C8F"/>
    <w:rsid w:val="00A755E3"/>
    <w:rsid w:val="00A80FC5"/>
    <w:rsid w:val="00A83057"/>
    <w:rsid w:val="00AC31D1"/>
    <w:rsid w:val="00AC5A1E"/>
    <w:rsid w:val="00AC65F0"/>
    <w:rsid w:val="00AD2CA1"/>
    <w:rsid w:val="00AD52C0"/>
    <w:rsid w:val="00AD7EC5"/>
    <w:rsid w:val="00AE3335"/>
    <w:rsid w:val="00B108CB"/>
    <w:rsid w:val="00B13AB8"/>
    <w:rsid w:val="00B16AD6"/>
    <w:rsid w:val="00B25198"/>
    <w:rsid w:val="00B26DEB"/>
    <w:rsid w:val="00B416CB"/>
    <w:rsid w:val="00B460CC"/>
    <w:rsid w:val="00B46957"/>
    <w:rsid w:val="00B500CC"/>
    <w:rsid w:val="00B51770"/>
    <w:rsid w:val="00B521B2"/>
    <w:rsid w:val="00B53B05"/>
    <w:rsid w:val="00B556FE"/>
    <w:rsid w:val="00B73160"/>
    <w:rsid w:val="00B74883"/>
    <w:rsid w:val="00B76AEC"/>
    <w:rsid w:val="00B85D57"/>
    <w:rsid w:val="00B91644"/>
    <w:rsid w:val="00B9643C"/>
    <w:rsid w:val="00B97F91"/>
    <w:rsid w:val="00BA4417"/>
    <w:rsid w:val="00BB0216"/>
    <w:rsid w:val="00BB2150"/>
    <w:rsid w:val="00BC3AF7"/>
    <w:rsid w:val="00BD1E9C"/>
    <w:rsid w:val="00BD4D97"/>
    <w:rsid w:val="00BE6AAA"/>
    <w:rsid w:val="00C31B97"/>
    <w:rsid w:val="00C456A7"/>
    <w:rsid w:val="00C45F1A"/>
    <w:rsid w:val="00C525FD"/>
    <w:rsid w:val="00C53A93"/>
    <w:rsid w:val="00C71AEE"/>
    <w:rsid w:val="00C74FAB"/>
    <w:rsid w:val="00C76EF9"/>
    <w:rsid w:val="00C8043A"/>
    <w:rsid w:val="00C833AF"/>
    <w:rsid w:val="00C91D36"/>
    <w:rsid w:val="00C9487E"/>
    <w:rsid w:val="00C94FAB"/>
    <w:rsid w:val="00CA64E6"/>
    <w:rsid w:val="00CA6696"/>
    <w:rsid w:val="00CB3208"/>
    <w:rsid w:val="00CB47B6"/>
    <w:rsid w:val="00CB4DAF"/>
    <w:rsid w:val="00CB5DD8"/>
    <w:rsid w:val="00CC09BE"/>
    <w:rsid w:val="00CC18C2"/>
    <w:rsid w:val="00CC1A36"/>
    <w:rsid w:val="00CC679A"/>
    <w:rsid w:val="00CC6D72"/>
    <w:rsid w:val="00CE4A51"/>
    <w:rsid w:val="00CF7669"/>
    <w:rsid w:val="00D00397"/>
    <w:rsid w:val="00D01173"/>
    <w:rsid w:val="00D01649"/>
    <w:rsid w:val="00D02DF6"/>
    <w:rsid w:val="00D078B5"/>
    <w:rsid w:val="00D10B82"/>
    <w:rsid w:val="00D1278D"/>
    <w:rsid w:val="00D2569B"/>
    <w:rsid w:val="00D26180"/>
    <w:rsid w:val="00D375BA"/>
    <w:rsid w:val="00D37ACB"/>
    <w:rsid w:val="00D45648"/>
    <w:rsid w:val="00D456F5"/>
    <w:rsid w:val="00D464C3"/>
    <w:rsid w:val="00D47955"/>
    <w:rsid w:val="00D51BF1"/>
    <w:rsid w:val="00D60C67"/>
    <w:rsid w:val="00D66B64"/>
    <w:rsid w:val="00D74E6E"/>
    <w:rsid w:val="00D760FD"/>
    <w:rsid w:val="00D77B66"/>
    <w:rsid w:val="00DA0FC3"/>
    <w:rsid w:val="00DA3AFC"/>
    <w:rsid w:val="00DB1E7E"/>
    <w:rsid w:val="00DB5EC2"/>
    <w:rsid w:val="00DC21FE"/>
    <w:rsid w:val="00DC4977"/>
    <w:rsid w:val="00DD536E"/>
    <w:rsid w:val="00DE08B8"/>
    <w:rsid w:val="00DF5E15"/>
    <w:rsid w:val="00E00C9C"/>
    <w:rsid w:val="00E157EF"/>
    <w:rsid w:val="00E312D4"/>
    <w:rsid w:val="00E34B2B"/>
    <w:rsid w:val="00E4024C"/>
    <w:rsid w:val="00E45160"/>
    <w:rsid w:val="00E451DD"/>
    <w:rsid w:val="00E45AC1"/>
    <w:rsid w:val="00E57FEB"/>
    <w:rsid w:val="00E60F37"/>
    <w:rsid w:val="00E62299"/>
    <w:rsid w:val="00E72240"/>
    <w:rsid w:val="00E73E2F"/>
    <w:rsid w:val="00E75EC8"/>
    <w:rsid w:val="00E90167"/>
    <w:rsid w:val="00E9658A"/>
    <w:rsid w:val="00E975DC"/>
    <w:rsid w:val="00EA6868"/>
    <w:rsid w:val="00EB08AA"/>
    <w:rsid w:val="00EB37C8"/>
    <w:rsid w:val="00EB5BD4"/>
    <w:rsid w:val="00EC4262"/>
    <w:rsid w:val="00ED192B"/>
    <w:rsid w:val="00EE23BC"/>
    <w:rsid w:val="00EE32B8"/>
    <w:rsid w:val="00EE7E1C"/>
    <w:rsid w:val="00EF6EC3"/>
    <w:rsid w:val="00F01DFB"/>
    <w:rsid w:val="00F02ED2"/>
    <w:rsid w:val="00F04771"/>
    <w:rsid w:val="00F10C6B"/>
    <w:rsid w:val="00F13137"/>
    <w:rsid w:val="00F13AF2"/>
    <w:rsid w:val="00F14E45"/>
    <w:rsid w:val="00F250D2"/>
    <w:rsid w:val="00F32928"/>
    <w:rsid w:val="00F36FCA"/>
    <w:rsid w:val="00F66AEB"/>
    <w:rsid w:val="00F77A5E"/>
    <w:rsid w:val="00F85F02"/>
    <w:rsid w:val="00F8704C"/>
    <w:rsid w:val="00F87A6E"/>
    <w:rsid w:val="00F9111A"/>
    <w:rsid w:val="00FA1D47"/>
    <w:rsid w:val="00FA299A"/>
    <w:rsid w:val="00FB457C"/>
    <w:rsid w:val="00FB6F32"/>
    <w:rsid w:val="00FC50DD"/>
    <w:rsid w:val="00FD17FB"/>
    <w:rsid w:val="00FD5F44"/>
    <w:rsid w:val="00FE3ABA"/>
    <w:rsid w:val="00FE4D01"/>
    <w:rsid w:val="00FF0511"/>
    <w:rsid w:val="00FF2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7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A4E"/>
  </w:style>
  <w:style w:type="paragraph" w:styleId="Heading1">
    <w:name w:val="heading 1"/>
    <w:basedOn w:val="Normal"/>
    <w:next w:val="Normal"/>
    <w:link w:val="Heading1Char"/>
    <w:uiPriority w:val="9"/>
    <w:qFormat/>
    <w:rsid w:val="00792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A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2A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2A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2A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2A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2A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92A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792A4E"/>
    <w:pPr>
      <w:spacing w:line="240" w:lineRule="auto"/>
    </w:pPr>
    <w:rPr>
      <w:b/>
      <w:bCs/>
      <w:color w:val="4F81BD" w:themeColor="accent1"/>
      <w:sz w:val="18"/>
      <w:szCs w:val="18"/>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792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792A4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92A4E"/>
    <w:pPr>
      <w:spacing w:after="0" w:line="240" w:lineRule="auto"/>
    </w:pPr>
  </w:style>
  <w:style w:type="character" w:customStyle="1" w:styleId="Heading1Char">
    <w:name w:val="Heading 1 Char"/>
    <w:basedOn w:val="DefaultParagraphFont"/>
    <w:link w:val="Heading1"/>
    <w:uiPriority w:val="9"/>
    <w:rsid w:val="00792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A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2A4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92A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2A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2A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2A4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92A4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792A4E"/>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792A4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92A4E"/>
    <w:rPr>
      <w:b/>
      <w:bCs/>
    </w:rPr>
  </w:style>
  <w:style w:type="character" w:styleId="Emphasis">
    <w:name w:val="Emphasis"/>
    <w:basedOn w:val="DefaultParagraphFont"/>
    <w:uiPriority w:val="20"/>
    <w:qFormat/>
    <w:rsid w:val="00792A4E"/>
    <w:rPr>
      <w:i/>
      <w:iCs/>
    </w:rPr>
  </w:style>
  <w:style w:type="character" w:customStyle="1" w:styleId="NoSpacingChar">
    <w:name w:val="No Spacing Char"/>
    <w:basedOn w:val="DefaultParagraphFont"/>
    <w:link w:val="NoSpacing"/>
    <w:uiPriority w:val="1"/>
    <w:rsid w:val="00607E71"/>
  </w:style>
  <w:style w:type="paragraph" w:styleId="ListParagraph">
    <w:name w:val="List Paragraph"/>
    <w:basedOn w:val="Normal"/>
    <w:uiPriority w:val="34"/>
    <w:qFormat/>
    <w:rsid w:val="00792A4E"/>
    <w:pPr>
      <w:ind w:left="720"/>
      <w:contextualSpacing/>
    </w:pPr>
  </w:style>
  <w:style w:type="paragraph" w:styleId="Quote">
    <w:name w:val="Quote"/>
    <w:basedOn w:val="Normal"/>
    <w:next w:val="Normal"/>
    <w:link w:val="QuoteChar"/>
    <w:uiPriority w:val="29"/>
    <w:qFormat/>
    <w:rsid w:val="00792A4E"/>
    <w:rPr>
      <w:i/>
      <w:iCs/>
      <w:color w:val="000000" w:themeColor="text1"/>
    </w:rPr>
  </w:style>
  <w:style w:type="character" w:customStyle="1" w:styleId="QuoteChar">
    <w:name w:val="Quote Char"/>
    <w:basedOn w:val="DefaultParagraphFont"/>
    <w:link w:val="Quote"/>
    <w:uiPriority w:val="29"/>
    <w:rsid w:val="00792A4E"/>
    <w:rPr>
      <w:i/>
      <w:iCs/>
      <w:color w:val="000000" w:themeColor="text1"/>
    </w:rPr>
  </w:style>
  <w:style w:type="paragraph" w:styleId="IntenseQuote">
    <w:name w:val="Intense Quote"/>
    <w:basedOn w:val="Normal"/>
    <w:next w:val="Normal"/>
    <w:link w:val="IntenseQuoteChar"/>
    <w:uiPriority w:val="30"/>
    <w:qFormat/>
    <w:rsid w:val="00792A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92A4E"/>
    <w:rPr>
      <w:b/>
      <w:bCs/>
      <w:i/>
      <w:iCs/>
      <w:color w:val="4F81BD" w:themeColor="accent1"/>
    </w:rPr>
  </w:style>
  <w:style w:type="character" w:styleId="SubtleEmphasis">
    <w:name w:val="Subtle Emphasis"/>
    <w:basedOn w:val="DefaultParagraphFont"/>
    <w:uiPriority w:val="19"/>
    <w:qFormat/>
    <w:rsid w:val="00792A4E"/>
    <w:rPr>
      <w:i/>
      <w:iCs/>
      <w:color w:val="808080" w:themeColor="text1" w:themeTint="7F"/>
    </w:rPr>
  </w:style>
  <w:style w:type="character" w:styleId="IntenseEmphasis">
    <w:name w:val="Intense Emphasis"/>
    <w:basedOn w:val="DefaultParagraphFont"/>
    <w:uiPriority w:val="21"/>
    <w:qFormat/>
    <w:rsid w:val="00792A4E"/>
    <w:rPr>
      <w:b/>
      <w:bCs/>
      <w:i/>
      <w:iCs/>
      <w:color w:val="4F81BD" w:themeColor="accent1"/>
    </w:rPr>
  </w:style>
  <w:style w:type="character" w:styleId="SubtleReference">
    <w:name w:val="Subtle Reference"/>
    <w:basedOn w:val="DefaultParagraphFont"/>
    <w:uiPriority w:val="31"/>
    <w:qFormat/>
    <w:rsid w:val="00792A4E"/>
    <w:rPr>
      <w:smallCaps/>
      <w:color w:val="C0504D" w:themeColor="accent2"/>
      <w:u w:val="single"/>
    </w:rPr>
  </w:style>
  <w:style w:type="character" w:styleId="IntenseReference">
    <w:name w:val="Intense Reference"/>
    <w:basedOn w:val="DefaultParagraphFont"/>
    <w:uiPriority w:val="32"/>
    <w:qFormat/>
    <w:rsid w:val="00792A4E"/>
    <w:rPr>
      <w:b/>
      <w:bCs/>
      <w:smallCaps/>
      <w:color w:val="C0504D" w:themeColor="accent2"/>
      <w:spacing w:val="5"/>
      <w:u w:val="single"/>
    </w:rPr>
  </w:style>
  <w:style w:type="character" w:styleId="BookTitle">
    <w:name w:val="Book Title"/>
    <w:basedOn w:val="DefaultParagraphFont"/>
    <w:uiPriority w:val="33"/>
    <w:qFormat/>
    <w:rsid w:val="00792A4E"/>
    <w:rPr>
      <w:b/>
      <w:bCs/>
      <w:smallCaps/>
      <w:spacing w:val="5"/>
    </w:rPr>
  </w:style>
  <w:style w:type="paragraph" w:styleId="TOCHeading">
    <w:name w:val="TOC Heading"/>
    <w:basedOn w:val="Heading1"/>
    <w:next w:val="Normal"/>
    <w:uiPriority w:val="39"/>
    <w:semiHidden/>
    <w:unhideWhenUsed/>
    <w:qFormat/>
    <w:rsid w:val="00792A4E"/>
    <w:pPr>
      <w:outlineLvl w:val="9"/>
    </w:pPr>
  </w:style>
  <w:style w:type="table" w:styleId="TableGrid">
    <w:name w:val="Table Grid"/>
    <w:basedOn w:val="TableNormal"/>
    <w:uiPriority w:val="59"/>
    <w:rsid w:val="001B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85D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5353E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A4E"/>
  </w:style>
  <w:style w:type="paragraph" w:styleId="Heading1">
    <w:name w:val="heading 1"/>
    <w:basedOn w:val="Normal"/>
    <w:next w:val="Normal"/>
    <w:link w:val="Heading1Char"/>
    <w:uiPriority w:val="9"/>
    <w:qFormat/>
    <w:rsid w:val="00792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A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2A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2A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2A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2A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2A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92A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792A4E"/>
    <w:pPr>
      <w:spacing w:line="240" w:lineRule="auto"/>
    </w:pPr>
    <w:rPr>
      <w:b/>
      <w:bCs/>
      <w:color w:val="4F81BD" w:themeColor="accent1"/>
      <w:sz w:val="18"/>
      <w:szCs w:val="18"/>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792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92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792A4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92A4E"/>
    <w:pPr>
      <w:spacing w:after="0" w:line="240" w:lineRule="auto"/>
    </w:pPr>
  </w:style>
  <w:style w:type="character" w:customStyle="1" w:styleId="Heading1Char">
    <w:name w:val="Heading 1 Char"/>
    <w:basedOn w:val="DefaultParagraphFont"/>
    <w:link w:val="Heading1"/>
    <w:uiPriority w:val="9"/>
    <w:rsid w:val="00792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A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2A4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92A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2A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2A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2A4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92A4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792A4E"/>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792A4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92A4E"/>
    <w:rPr>
      <w:b/>
      <w:bCs/>
    </w:rPr>
  </w:style>
  <w:style w:type="character" w:styleId="Emphasis">
    <w:name w:val="Emphasis"/>
    <w:basedOn w:val="DefaultParagraphFont"/>
    <w:uiPriority w:val="20"/>
    <w:qFormat/>
    <w:rsid w:val="00792A4E"/>
    <w:rPr>
      <w:i/>
      <w:iCs/>
    </w:rPr>
  </w:style>
  <w:style w:type="character" w:customStyle="1" w:styleId="NoSpacingChar">
    <w:name w:val="No Spacing Char"/>
    <w:basedOn w:val="DefaultParagraphFont"/>
    <w:link w:val="NoSpacing"/>
    <w:uiPriority w:val="1"/>
    <w:rsid w:val="00607E71"/>
  </w:style>
  <w:style w:type="paragraph" w:styleId="ListParagraph">
    <w:name w:val="List Paragraph"/>
    <w:basedOn w:val="Normal"/>
    <w:uiPriority w:val="34"/>
    <w:qFormat/>
    <w:rsid w:val="00792A4E"/>
    <w:pPr>
      <w:ind w:left="720"/>
      <w:contextualSpacing/>
    </w:pPr>
  </w:style>
  <w:style w:type="paragraph" w:styleId="Quote">
    <w:name w:val="Quote"/>
    <w:basedOn w:val="Normal"/>
    <w:next w:val="Normal"/>
    <w:link w:val="QuoteChar"/>
    <w:uiPriority w:val="29"/>
    <w:qFormat/>
    <w:rsid w:val="00792A4E"/>
    <w:rPr>
      <w:i/>
      <w:iCs/>
      <w:color w:val="000000" w:themeColor="text1"/>
    </w:rPr>
  </w:style>
  <w:style w:type="character" w:customStyle="1" w:styleId="QuoteChar">
    <w:name w:val="Quote Char"/>
    <w:basedOn w:val="DefaultParagraphFont"/>
    <w:link w:val="Quote"/>
    <w:uiPriority w:val="29"/>
    <w:rsid w:val="00792A4E"/>
    <w:rPr>
      <w:i/>
      <w:iCs/>
      <w:color w:val="000000" w:themeColor="text1"/>
    </w:rPr>
  </w:style>
  <w:style w:type="paragraph" w:styleId="IntenseQuote">
    <w:name w:val="Intense Quote"/>
    <w:basedOn w:val="Normal"/>
    <w:next w:val="Normal"/>
    <w:link w:val="IntenseQuoteChar"/>
    <w:uiPriority w:val="30"/>
    <w:qFormat/>
    <w:rsid w:val="00792A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92A4E"/>
    <w:rPr>
      <w:b/>
      <w:bCs/>
      <w:i/>
      <w:iCs/>
      <w:color w:val="4F81BD" w:themeColor="accent1"/>
    </w:rPr>
  </w:style>
  <w:style w:type="character" w:styleId="SubtleEmphasis">
    <w:name w:val="Subtle Emphasis"/>
    <w:basedOn w:val="DefaultParagraphFont"/>
    <w:uiPriority w:val="19"/>
    <w:qFormat/>
    <w:rsid w:val="00792A4E"/>
    <w:rPr>
      <w:i/>
      <w:iCs/>
      <w:color w:val="808080" w:themeColor="text1" w:themeTint="7F"/>
    </w:rPr>
  </w:style>
  <w:style w:type="character" w:styleId="IntenseEmphasis">
    <w:name w:val="Intense Emphasis"/>
    <w:basedOn w:val="DefaultParagraphFont"/>
    <w:uiPriority w:val="21"/>
    <w:qFormat/>
    <w:rsid w:val="00792A4E"/>
    <w:rPr>
      <w:b/>
      <w:bCs/>
      <w:i/>
      <w:iCs/>
      <w:color w:val="4F81BD" w:themeColor="accent1"/>
    </w:rPr>
  </w:style>
  <w:style w:type="character" w:styleId="SubtleReference">
    <w:name w:val="Subtle Reference"/>
    <w:basedOn w:val="DefaultParagraphFont"/>
    <w:uiPriority w:val="31"/>
    <w:qFormat/>
    <w:rsid w:val="00792A4E"/>
    <w:rPr>
      <w:smallCaps/>
      <w:color w:val="C0504D" w:themeColor="accent2"/>
      <w:u w:val="single"/>
    </w:rPr>
  </w:style>
  <w:style w:type="character" w:styleId="IntenseReference">
    <w:name w:val="Intense Reference"/>
    <w:basedOn w:val="DefaultParagraphFont"/>
    <w:uiPriority w:val="32"/>
    <w:qFormat/>
    <w:rsid w:val="00792A4E"/>
    <w:rPr>
      <w:b/>
      <w:bCs/>
      <w:smallCaps/>
      <w:color w:val="C0504D" w:themeColor="accent2"/>
      <w:spacing w:val="5"/>
      <w:u w:val="single"/>
    </w:rPr>
  </w:style>
  <w:style w:type="character" w:styleId="BookTitle">
    <w:name w:val="Book Title"/>
    <w:basedOn w:val="DefaultParagraphFont"/>
    <w:uiPriority w:val="33"/>
    <w:qFormat/>
    <w:rsid w:val="00792A4E"/>
    <w:rPr>
      <w:b/>
      <w:bCs/>
      <w:smallCaps/>
      <w:spacing w:val="5"/>
    </w:rPr>
  </w:style>
  <w:style w:type="paragraph" w:styleId="TOCHeading">
    <w:name w:val="TOC Heading"/>
    <w:basedOn w:val="Heading1"/>
    <w:next w:val="Normal"/>
    <w:uiPriority w:val="39"/>
    <w:semiHidden/>
    <w:unhideWhenUsed/>
    <w:qFormat/>
    <w:rsid w:val="00792A4E"/>
    <w:pPr>
      <w:outlineLvl w:val="9"/>
    </w:pPr>
  </w:style>
  <w:style w:type="table" w:styleId="TableGrid">
    <w:name w:val="Table Grid"/>
    <w:basedOn w:val="TableNormal"/>
    <w:uiPriority w:val="59"/>
    <w:rsid w:val="001B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85D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535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XL130131@UTDALLAS.EDU" TargetMode="External"/><Relationship Id="rId7" Type="http://schemas.openxmlformats.org/officeDocument/2006/relationships/hyperlink" Target="mailto:XXN120030@UTDALLAS.EDU" TargetMode="External"/><Relationship Id="rId8" Type="http://schemas.openxmlformats.org/officeDocument/2006/relationships/hyperlink" Target="https://www.google.com/url?sa=t&amp;rct=j&amp;q=&amp;esrc=s&amp;source=web&amp;cd=1&amp;cad=rja&amp;uact=8&amp;ved=0CCgQFjAA&amp;url=http%3A%2F%2Fwww.allthingsdistributed.com%2Ffiles%2Famazon-dynamo-sosp2007.pdf&amp;ei=-cFVU_60O4n68QHN2oGADA&amp;usg=AFQjCNHhJccl0_0I9x7tkWizMx6NjcuUkQ&amp;bvm=bv.65177938,d.b2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10</Pages>
  <Words>2447</Words>
  <Characters>13953</Characters>
  <Application>Microsoft Macintosh Word</Application>
  <DocSecurity>0</DocSecurity>
  <Lines>116</Lines>
  <Paragraphs>32</Paragraphs>
  <ScaleCrop>false</ScaleCrop>
  <Company/>
  <LinksUpToDate>false</LinksUpToDate>
  <CharactersWithSpaces>16368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Liang</cp:lastModifiedBy>
  <cp:revision>373</cp:revision>
  <dcterms:created xsi:type="dcterms:W3CDTF">2014-04-19T15:28:00Z</dcterms:created>
  <dcterms:modified xsi:type="dcterms:W3CDTF">2014-04-23T17:54:00Z</dcterms:modified>
  <dc:language>en-US</dc:language>
</cp:coreProperties>
</file>