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39" w:rsidRPr="00ED2B99" w:rsidRDefault="00B56239" w:rsidP="00B56239">
      <w:pPr>
        <w:pStyle w:val="ab"/>
        <w:spacing w:before="312" w:after="624"/>
      </w:pPr>
      <w:r w:rsidRPr="00ED2B99">
        <w:rPr>
          <w:rFonts w:hint="eastAsia"/>
        </w:rPr>
        <w:t>本资料仅供内部使用！</w:t>
      </w:r>
    </w:p>
    <w:p w:rsidR="00B56239" w:rsidRDefault="00B56239" w:rsidP="00E879A8">
      <w:pPr>
        <w:spacing w:line="276" w:lineRule="auto"/>
      </w:pPr>
    </w:p>
    <w:p w:rsidR="00B56239" w:rsidRDefault="00B56239" w:rsidP="00E879A8">
      <w:pPr>
        <w:spacing w:line="276" w:lineRule="auto"/>
      </w:pPr>
    </w:p>
    <w:p w:rsidR="00B56239" w:rsidRDefault="00B56239" w:rsidP="00E879A8">
      <w:pPr>
        <w:spacing w:line="276" w:lineRule="auto"/>
      </w:pPr>
    </w:p>
    <w:p w:rsidR="00B56239" w:rsidRDefault="00B56239" w:rsidP="00E879A8">
      <w:pPr>
        <w:spacing w:line="276" w:lineRule="auto"/>
      </w:pPr>
    </w:p>
    <w:p w:rsidR="00B56239" w:rsidRDefault="00B56239" w:rsidP="00B83837">
      <w:pPr>
        <w:spacing w:line="276" w:lineRule="auto"/>
        <w:ind w:firstLineChars="800" w:firstLine="1680"/>
      </w:pPr>
    </w:p>
    <w:p w:rsidR="00B56239" w:rsidRDefault="00B56239" w:rsidP="00E879A8">
      <w:pPr>
        <w:spacing w:line="276" w:lineRule="auto"/>
      </w:pPr>
    </w:p>
    <w:p w:rsidR="00B56239" w:rsidRDefault="00B56239" w:rsidP="00E879A8">
      <w:pPr>
        <w:spacing w:line="276" w:lineRule="auto"/>
      </w:pPr>
    </w:p>
    <w:p w:rsidR="00B56239" w:rsidRDefault="00B56239" w:rsidP="00E879A8">
      <w:pPr>
        <w:spacing w:line="276" w:lineRule="auto"/>
      </w:pPr>
    </w:p>
    <w:p w:rsidR="00B56239" w:rsidRDefault="00B56239" w:rsidP="00E879A8">
      <w:pPr>
        <w:spacing w:line="276" w:lineRule="auto"/>
      </w:pPr>
    </w:p>
    <w:p w:rsidR="00B56239" w:rsidRDefault="00B56239" w:rsidP="00E879A8">
      <w:pPr>
        <w:spacing w:line="276" w:lineRule="auto"/>
      </w:pPr>
    </w:p>
    <w:p w:rsidR="00E879A8" w:rsidRPr="00B83837" w:rsidRDefault="00E879A8" w:rsidP="00E879A8">
      <w:pPr>
        <w:spacing w:line="276" w:lineRule="auto"/>
        <w:jc w:val="center"/>
        <w:rPr>
          <w:rFonts w:ascii="黑体" w:eastAsia="黑体" w:hAnsi="微软雅黑" w:cs="Arial"/>
          <w:b/>
          <w:sz w:val="52"/>
          <w:szCs w:val="52"/>
        </w:rPr>
      </w:pPr>
    </w:p>
    <w:p w:rsidR="00E879A8" w:rsidRPr="00B83837" w:rsidRDefault="00E879A8" w:rsidP="00E879A8">
      <w:pPr>
        <w:spacing w:line="276" w:lineRule="auto"/>
        <w:jc w:val="center"/>
        <w:rPr>
          <w:rFonts w:ascii="黑体" w:eastAsia="黑体" w:hAnsi="微软雅黑" w:cs="Arial"/>
          <w:b/>
          <w:sz w:val="52"/>
          <w:szCs w:val="52"/>
        </w:rPr>
      </w:pPr>
      <w:r w:rsidRPr="00B83837">
        <w:rPr>
          <w:rFonts w:ascii="黑体" w:eastAsia="黑体" w:hAnsi="微软雅黑" w:cs="Arial" w:hint="eastAsia"/>
          <w:b/>
          <w:sz w:val="52"/>
          <w:szCs w:val="52"/>
        </w:rPr>
        <w:t>业务活动管理</w:t>
      </w:r>
      <w:r w:rsidR="00B83837">
        <w:rPr>
          <w:rFonts w:ascii="黑体" w:eastAsia="黑体" w:hAnsi="微软雅黑" w:cs="Arial" w:hint="eastAsia"/>
          <w:b/>
          <w:sz w:val="52"/>
          <w:szCs w:val="52"/>
        </w:rPr>
        <w:t>项目</w:t>
      </w:r>
    </w:p>
    <w:p w:rsidR="00E879A8" w:rsidRPr="00B83837" w:rsidRDefault="00E879A8" w:rsidP="00E879A8">
      <w:pPr>
        <w:spacing w:line="276" w:lineRule="auto"/>
        <w:jc w:val="center"/>
        <w:rPr>
          <w:rFonts w:ascii="黑体" w:eastAsia="黑体" w:hAnsi="微软雅黑"/>
          <w:b/>
          <w:sz w:val="52"/>
          <w:szCs w:val="52"/>
        </w:rPr>
      </w:pPr>
      <w:r w:rsidRPr="00B83837">
        <w:rPr>
          <w:rFonts w:ascii="黑体" w:eastAsia="黑体" w:hAnsi="微软雅黑" w:cs="Arial" w:hint="eastAsia"/>
          <w:b/>
          <w:sz w:val="52"/>
          <w:szCs w:val="52"/>
        </w:rPr>
        <w:t>单元测试报告</w:t>
      </w: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B83837" w:rsidRPr="00ED2B99" w:rsidRDefault="00B83837" w:rsidP="00B83837">
      <w:pPr>
        <w:pStyle w:val="ac"/>
        <w:rPr>
          <w:rFonts w:cs="Arial"/>
        </w:rPr>
      </w:pPr>
    </w:p>
    <w:p w:rsidR="00B83837" w:rsidRPr="00ED2B99" w:rsidRDefault="00F4103C" w:rsidP="00B83837">
      <w:pPr>
        <w:pStyle w:val="ac"/>
        <w:rPr>
          <w:rFonts w:ascii="黑体" w:cs="Arial"/>
        </w:rPr>
      </w:pPr>
      <w:r>
        <w:rPr>
          <w:rFonts w:ascii="黑体" w:cs="Arial" w:hint="eastAsia"/>
        </w:rPr>
        <w:t>联创智融</w:t>
      </w:r>
    </w:p>
    <w:p w:rsidR="00B83837" w:rsidRPr="00ED2B99" w:rsidRDefault="003026B3" w:rsidP="00B83837">
      <w:pPr>
        <w:pStyle w:val="Arial3"/>
        <w:spacing w:afterLines="0"/>
      </w:pPr>
      <w:r>
        <w:rPr>
          <w:rFonts w:hint="eastAsia"/>
        </w:rPr>
        <w:t>2013</w:t>
      </w:r>
      <w:r w:rsidR="00B83837" w:rsidRPr="00ED2B99">
        <w:rPr>
          <w:rFonts w:hint="eastAsia"/>
        </w:rPr>
        <w:t>年</w:t>
      </w:r>
      <w:r>
        <w:rPr>
          <w:rFonts w:hint="eastAsia"/>
        </w:rPr>
        <w:t>3</w:t>
      </w:r>
      <w:r w:rsidR="00B83837" w:rsidRPr="00ED2B99">
        <w:rPr>
          <w:rFonts w:hint="eastAsia"/>
        </w:rPr>
        <w:t>月</w:t>
      </w:r>
      <w:r>
        <w:rPr>
          <w:rFonts w:hint="eastAsia"/>
        </w:rPr>
        <w:t>18</w:t>
      </w:r>
      <w:r w:rsidR="00B83837" w:rsidRPr="00ED2B99">
        <w:rPr>
          <w:rFonts w:hint="eastAsia"/>
        </w:rPr>
        <w:t>日</w:t>
      </w:r>
    </w:p>
    <w:p w:rsidR="00B83837" w:rsidRPr="00ED2B99" w:rsidRDefault="00B83837" w:rsidP="00B83837">
      <w:pPr>
        <w:pStyle w:val="Arial3"/>
        <w:spacing w:afterLines="0"/>
      </w:pPr>
    </w:p>
    <w:p w:rsidR="00E879A8" w:rsidRDefault="00B83837" w:rsidP="00B83837">
      <w:pPr>
        <w:spacing w:line="276" w:lineRule="auto"/>
        <w:jc w:val="left"/>
        <w:rPr>
          <w:sz w:val="36"/>
        </w:rPr>
      </w:pPr>
      <w:r w:rsidRPr="00B127A3">
        <w:rPr>
          <w:rFonts w:ascii="宋体" w:hAnsi="宋体" w:cs="宋?"/>
          <w:kern w:val="0"/>
          <w:sz w:val="18"/>
          <w:szCs w:val="18"/>
        </w:rPr>
        <w:t>本文件中出现的任何文字叙述、文档格式、插图、照片、方法、过程等内容，除另有特别注明，版权均属</w:t>
      </w:r>
      <w:r w:rsidR="00F4103C">
        <w:rPr>
          <w:rFonts w:ascii="宋体" w:hAnsi="宋体" w:cs="宋?"/>
          <w:b/>
          <w:kern w:val="0"/>
          <w:sz w:val="18"/>
          <w:szCs w:val="18"/>
        </w:rPr>
        <w:t>联创智融</w:t>
      </w:r>
      <w:r w:rsidRPr="00B127A3">
        <w:rPr>
          <w:rFonts w:ascii="宋体" w:hAnsi="宋体" w:cs="宋?"/>
          <w:kern w:val="0"/>
          <w:sz w:val="18"/>
          <w:szCs w:val="18"/>
        </w:rPr>
        <w:t>所有，受到有关产权及版权法保护。任何个人、机构未经</w:t>
      </w:r>
      <w:r w:rsidR="00F4103C">
        <w:rPr>
          <w:rFonts w:ascii="宋体" w:hAnsi="宋体" w:cs="宋?"/>
          <w:b/>
          <w:kern w:val="0"/>
          <w:sz w:val="18"/>
          <w:szCs w:val="18"/>
        </w:rPr>
        <w:t>联创智融</w:t>
      </w:r>
      <w:r w:rsidRPr="00B127A3">
        <w:rPr>
          <w:rFonts w:ascii="宋体" w:hAnsi="宋体" w:cs="宋?"/>
          <w:kern w:val="0"/>
          <w:sz w:val="18"/>
          <w:szCs w:val="18"/>
        </w:rPr>
        <w:t>的书面授权许可，不得以任何方式复制或引用本文件的任何</w:t>
      </w:r>
      <w:r w:rsidRPr="00B127A3">
        <w:rPr>
          <w:rFonts w:ascii="宋体" w:hAnsi="宋体" w:cs="宋?" w:hint="eastAsia"/>
          <w:kern w:val="0"/>
          <w:sz w:val="18"/>
          <w:szCs w:val="18"/>
        </w:rPr>
        <w:t>片段</w:t>
      </w: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E879A8" w:rsidRDefault="00F272C0" w:rsidP="00E879A8">
      <w:pPr>
        <w:spacing w:line="276" w:lineRule="auto"/>
        <w:jc w:val="center"/>
        <w:rPr>
          <w:sz w:val="36"/>
        </w:rPr>
      </w:pPr>
      <w:r w:rsidRPr="00ED2B99">
        <w:rPr>
          <w:rFonts w:hint="eastAsia"/>
        </w:rPr>
        <w:lastRenderedPageBreak/>
        <w:t>修改记录</w:t>
      </w: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1134"/>
        <w:gridCol w:w="1861"/>
        <w:gridCol w:w="679"/>
        <w:gridCol w:w="680"/>
        <w:gridCol w:w="1190"/>
        <w:gridCol w:w="870"/>
        <w:gridCol w:w="1013"/>
      </w:tblGrid>
      <w:tr w:rsidR="00F272C0" w:rsidRPr="00ED2B99" w:rsidTr="00F272C0">
        <w:trPr>
          <w:jc w:val="center"/>
        </w:trPr>
        <w:tc>
          <w:tcPr>
            <w:tcW w:w="1101" w:type="dxa"/>
            <w:shd w:val="clear" w:color="auto" w:fill="E0E0E0"/>
          </w:tcPr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制定日期</w:t>
            </w:r>
          </w:p>
        </w:tc>
        <w:tc>
          <w:tcPr>
            <w:tcW w:w="1134" w:type="dxa"/>
            <w:shd w:val="clear" w:color="auto" w:fill="E0E0E0"/>
          </w:tcPr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生效日期</w:t>
            </w:r>
          </w:p>
        </w:tc>
        <w:tc>
          <w:tcPr>
            <w:tcW w:w="1861" w:type="dxa"/>
            <w:shd w:val="clear" w:color="auto" w:fill="E0E0E0"/>
          </w:tcPr>
          <w:p w:rsidR="00F272C0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制定</w:t>
            </w:r>
            <w:r w:rsidRPr="00C35A09">
              <w:rPr>
                <w:rFonts w:hint="eastAsia"/>
                <w:b/>
                <w:sz w:val="20"/>
                <w:szCs w:val="20"/>
              </w:rPr>
              <w:t xml:space="preserve"> /</w:t>
            </w:r>
            <w:r w:rsidRPr="00C35A09">
              <w:rPr>
                <w:rFonts w:hint="eastAsia"/>
                <w:b/>
                <w:sz w:val="20"/>
                <w:szCs w:val="20"/>
              </w:rPr>
              <w:t>修订</w:t>
            </w:r>
          </w:p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内容摘要</w:t>
            </w:r>
          </w:p>
        </w:tc>
        <w:tc>
          <w:tcPr>
            <w:tcW w:w="679" w:type="dxa"/>
            <w:shd w:val="clear" w:color="auto" w:fill="E0E0E0"/>
          </w:tcPr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页数</w:t>
            </w:r>
          </w:p>
        </w:tc>
        <w:tc>
          <w:tcPr>
            <w:tcW w:w="680" w:type="dxa"/>
            <w:shd w:val="clear" w:color="auto" w:fill="E0E0E0"/>
          </w:tcPr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1190" w:type="dxa"/>
            <w:shd w:val="clear" w:color="auto" w:fill="E0E0E0"/>
          </w:tcPr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拟稿</w:t>
            </w:r>
          </w:p>
        </w:tc>
        <w:tc>
          <w:tcPr>
            <w:tcW w:w="870" w:type="dxa"/>
            <w:shd w:val="clear" w:color="auto" w:fill="E0E0E0"/>
          </w:tcPr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审查</w:t>
            </w:r>
          </w:p>
        </w:tc>
        <w:tc>
          <w:tcPr>
            <w:tcW w:w="1013" w:type="dxa"/>
            <w:shd w:val="clear" w:color="auto" w:fill="E0E0E0"/>
          </w:tcPr>
          <w:p w:rsidR="00F272C0" w:rsidRPr="00C35A09" w:rsidRDefault="00F272C0" w:rsidP="00B81C3D">
            <w:pPr>
              <w:jc w:val="center"/>
              <w:rPr>
                <w:b/>
                <w:sz w:val="20"/>
                <w:szCs w:val="20"/>
              </w:rPr>
            </w:pPr>
            <w:r w:rsidRPr="00C35A09">
              <w:rPr>
                <w:rFonts w:hint="eastAsia"/>
                <w:b/>
                <w:sz w:val="20"/>
                <w:szCs w:val="20"/>
              </w:rPr>
              <w:t>批准</w:t>
            </w:r>
          </w:p>
        </w:tc>
      </w:tr>
      <w:tr w:rsidR="00F272C0" w:rsidRPr="00ED2B99" w:rsidTr="00F272C0">
        <w:trPr>
          <w:jc w:val="center"/>
        </w:trPr>
        <w:tc>
          <w:tcPr>
            <w:tcW w:w="1101" w:type="dxa"/>
          </w:tcPr>
          <w:p w:rsidR="00F272C0" w:rsidRPr="00C35A09" w:rsidRDefault="003A7D1F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3026B3">
              <w:rPr>
                <w:rFonts w:hint="eastAsia"/>
                <w:sz w:val="20"/>
                <w:szCs w:val="20"/>
              </w:rPr>
              <w:t>303</w:t>
            </w:r>
            <w:r>
              <w:rPr>
                <w:rFonts w:hint="eastAsia"/>
                <w:sz w:val="20"/>
                <w:szCs w:val="20"/>
              </w:rPr>
              <w:t>05</w:t>
            </w:r>
          </w:p>
        </w:tc>
        <w:tc>
          <w:tcPr>
            <w:tcW w:w="1134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272C0" w:rsidRPr="00C35A09" w:rsidRDefault="003A7D1F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</w:p>
        </w:tc>
        <w:tc>
          <w:tcPr>
            <w:tcW w:w="679" w:type="dxa"/>
          </w:tcPr>
          <w:p w:rsidR="00F272C0" w:rsidRPr="00C35A09" w:rsidRDefault="003A7D1F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80" w:type="dxa"/>
          </w:tcPr>
          <w:p w:rsidR="00F272C0" w:rsidRPr="00C35A09" w:rsidRDefault="003A7D1F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190" w:type="dxa"/>
          </w:tcPr>
          <w:p w:rsidR="00F272C0" w:rsidRPr="00C35A09" w:rsidRDefault="003A7D1F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张洪伟</w:t>
            </w:r>
          </w:p>
        </w:tc>
        <w:tc>
          <w:tcPr>
            <w:tcW w:w="870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</w:tr>
      <w:tr w:rsidR="00F272C0" w:rsidRPr="00ED2B99" w:rsidTr="00F272C0">
        <w:trPr>
          <w:jc w:val="center"/>
        </w:trPr>
        <w:tc>
          <w:tcPr>
            <w:tcW w:w="1101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679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:rsidR="00F272C0" w:rsidRPr="00C35A09" w:rsidRDefault="00F272C0" w:rsidP="00F4103C">
            <w:pPr>
              <w:spacing w:beforeLines="50" w:afterLines="50"/>
              <w:jc w:val="center"/>
              <w:rPr>
                <w:sz w:val="20"/>
                <w:szCs w:val="20"/>
              </w:rPr>
            </w:pPr>
          </w:p>
        </w:tc>
      </w:tr>
    </w:tbl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E879A8" w:rsidRDefault="00E879A8" w:rsidP="00E879A8">
      <w:pPr>
        <w:spacing w:line="276" w:lineRule="auto"/>
        <w:jc w:val="center"/>
        <w:rPr>
          <w:sz w:val="36"/>
        </w:rPr>
      </w:pPr>
    </w:p>
    <w:p w:rsidR="00E879A8" w:rsidRDefault="00E879A8" w:rsidP="00E879A8">
      <w:pPr>
        <w:spacing w:line="276" w:lineRule="auto"/>
        <w:jc w:val="center"/>
      </w:pPr>
    </w:p>
    <w:p w:rsidR="00CC0F38" w:rsidRDefault="00CC0F38" w:rsidP="00E879A8">
      <w:pPr>
        <w:spacing w:line="276" w:lineRule="auto"/>
        <w:jc w:val="center"/>
      </w:pPr>
    </w:p>
    <w:p w:rsidR="00CC0F38" w:rsidRDefault="00CC0F38" w:rsidP="00CC0F38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B83837" w:rsidRDefault="00B83837" w:rsidP="00B83837">
      <w:pPr>
        <w:spacing w:line="276" w:lineRule="auto"/>
        <w:rPr>
          <w:rFonts w:ascii="微软雅黑" w:eastAsia="微软雅黑" w:hAnsi="微软雅黑"/>
          <w:b/>
          <w:sz w:val="28"/>
          <w:szCs w:val="28"/>
        </w:rPr>
      </w:pPr>
    </w:p>
    <w:p w:rsidR="00B83837" w:rsidRDefault="00B83837" w:rsidP="00E879A8">
      <w:pPr>
        <w:spacing w:line="276" w:lineRule="auto"/>
        <w:jc w:val="center"/>
        <w:rPr>
          <w:rFonts w:ascii="微软雅黑" w:eastAsia="微软雅黑" w:hAnsi="微软雅黑"/>
          <w:b/>
          <w:sz w:val="28"/>
          <w:szCs w:val="28"/>
        </w:rPr>
        <w:sectPr w:rsidR="00B83837" w:rsidSect="009E19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8235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272C0" w:rsidRDefault="00F272C0">
          <w:pPr>
            <w:pStyle w:val="TOC"/>
          </w:pPr>
          <w:r>
            <w:rPr>
              <w:lang w:val="zh-CN"/>
            </w:rPr>
            <w:t>目录</w:t>
          </w:r>
        </w:p>
        <w:p w:rsidR="00F4103C" w:rsidRDefault="00736DE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272C0">
            <w:instrText xml:space="preserve"> TOC \o "1-3" \h \z \u </w:instrText>
          </w:r>
          <w:r>
            <w:fldChar w:fldCharType="separate"/>
          </w:r>
          <w:hyperlink w:anchor="_Toc380673472" w:history="1">
            <w:r w:rsidR="00F4103C" w:rsidRPr="00D91855">
              <w:rPr>
                <w:rStyle w:val="ad"/>
                <w:rFonts w:hint="eastAsia"/>
                <w:noProof/>
              </w:rPr>
              <w:t>一、引言</w:t>
            </w:r>
            <w:r w:rsidR="00F4103C">
              <w:rPr>
                <w:noProof/>
                <w:webHidden/>
              </w:rPr>
              <w:tab/>
            </w:r>
            <w:r w:rsidR="00F4103C">
              <w:rPr>
                <w:noProof/>
                <w:webHidden/>
              </w:rPr>
              <w:fldChar w:fldCharType="begin"/>
            </w:r>
            <w:r w:rsidR="00F4103C">
              <w:rPr>
                <w:noProof/>
                <w:webHidden/>
              </w:rPr>
              <w:instrText xml:space="preserve"> PAGEREF _Toc380673472 \h </w:instrText>
            </w:r>
            <w:r w:rsidR="00F4103C">
              <w:rPr>
                <w:noProof/>
                <w:webHidden/>
              </w:rPr>
            </w:r>
            <w:r w:rsidR="00F4103C">
              <w:rPr>
                <w:noProof/>
                <w:webHidden/>
              </w:rPr>
              <w:fldChar w:fldCharType="separate"/>
            </w:r>
            <w:r w:rsidR="00F4103C">
              <w:rPr>
                <w:noProof/>
                <w:webHidden/>
              </w:rPr>
              <w:t>3</w:t>
            </w:r>
            <w:r w:rsidR="00F4103C"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73" w:history="1">
            <w:r w:rsidRPr="00D91855">
              <w:rPr>
                <w:rStyle w:val="ad"/>
                <w:rFonts w:hint="eastAsia"/>
                <w:noProof/>
              </w:rPr>
              <w:t>二、测试时间地点和人员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74" w:history="1">
            <w:r w:rsidRPr="00D91855">
              <w:rPr>
                <w:rStyle w:val="ad"/>
                <w:rFonts w:hint="eastAsia"/>
                <w:noProof/>
              </w:rPr>
              <w:t>三、测试环境描述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75" w:history="1">
            <w:r w:rsidRPr="00D91855">
              <w:rPr>
                <w:rStyle w:val="ad"/>
                <w:rFonts w:hint="eastAsia"/>
                <w:noProof/>
              </w:rPr>
              <w:t>四、集成测试策略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76" w:history="1">
            <w:r w:rsidRPr="00D91855">
              <w:rPr>
                <w:rStyle w:val="ad"/>
                <w:rFonts w:hint="eastAsia"/>
                <w:noProof/>
              </w:rPr>
              <w:t>五、测试通过标准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77" w:history="1">
            <w:r w:rsidRPr="00D91855">
              <w:rPr>
                <w:rStyle w:val="ad"/>
                <w:rFonts w:hint="eastAsia"/>
                <w:noProof/>
              </w:rPr>
              <w:t>六、测试覆盖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78" w:history="1">
            <w:r w:rsidRPr="00D91855">
              <w:rPr>
                <w:rStyle w:val="ad"/>
                <w:rFonts w:hint="eastAsia"/>
                <w:noProof/>
              </w:rPr>
              <w:t>七、缺陷分析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79" w:history="1">
            <w:r w:rsidRPr="00D91855">
              <w:rPr>
                <w:rStyle w:val="ad"/>
                <w:rFonts w:hint="eastAsia"/>
                <w:noProof/>
              </w:rPr>
              <w:t>八、测试评估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80" w:history="1">
            <w:r w:rsidRPr="00D91855">
              <w:rPr>
                <w:rStyle w:val="ad"/>
                <w:rFonts w:hint="eastAsia"/>
                <w:noProof/>
              </w:rPr>
              <w:t>九、审批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03C" w:rsidRDefault="00F410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673481" w:history="1">
            <w:r w:rsidRPr="00D91855">
              <w:rPr>
                <w:rStyle w:val="ad"/>
                <w:rFonts w:hint="eastAsia"/>
                <w:noProof/>
              </w:rPr>
              <w:t>十附件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837" w:rsidRDefault="00736DEF" w:rsidP="00AB0F75">
          <w:r>
            <w:fldChar w:fldCharType="end"/>
          </w:r>
        </w:p>
      </w:sdtContent>
    </w:sdt>
    <w:p w:rsidR="00B6136B" w:rsidRDefault="00B6136B" w:rsidP="002D0A92">
      <w:pPr>
        <w:pStyle w:val="2"/>
      </w:pPr>
      <w:bookmarkStart w:id="0" w:name="_Toc380673472"/>
      <w:r>
        <w:rPr>
          <w:rFonts w:hint="eastAsia"/>
        </w:rPr>
        <w:t>一、引言</w:t>
      </w:r>
      <w:bookmarkEnd w:id="0"/>
    </w:p>
    <w:p w:rsidR="00CD28DC" w:rsidRDefault="00B6136B" w:rsidP="00AA5FB5">
      <w:pPr>
        <w:ind w:firstLineChars="200" w:firstLine="420"/>
      </w:pPr>
      <w:r>
        <w:rPr>
          <w:rFonts w:hint="eastAsia"/>
        </w:rPr>
        <w:t>本文档为</w:t>
      </w:r>
      <w:r w:rsidR="00AA5FB5">
        <w:rPr>
          <w:rFonts w:hint="eastAsia"/>
        </w:rPr>
        <w:t>业务活动管理系统（以下为</w:t>
      </w:r>
      <w:r w:rsidR="00AA5FB5">
        <w:rPr>
          <w:rFonts w:hint="eastAsia"/>
        </w:rPr>
        <w:t>BAS</w:t>
      </w:r>
      <w:r w:rsidR="00AA5FB5">
        <w:rPr>
          <w:rFonts w:hint="eastAsia"/>
        </w:rPr>
        <w:t>）</w:t>
      </w:r>
      <w:r w:rsidR="003026B3">
        <w:rPr>
          <w:rFonts w:hint="eastAsia"/>
        </w:rPr>
        <w:t>集成</w:t>
      </w:r>
      <w:r>
        <w:rPr>
          <w:rFonts w:hint="eastAsia"/>
        </w:rPr>
        <w:t>测试活动给出一个总结报告，该报告用于评估</w:t>
      </w:r>
      <w:r w:rsidR="00AA5FB5">
        <w:rPr>
          <w:rFonts w:hint="eastAsia"/>
        </w:rPr>
        <w:t>BAS</w:t>
      </w:r>
      <w:r w:rsidR="003026B3">
        <w:rPr>
          <w:rFonts w:hint="eastAsia"/>
        </w:rPr>
        <w:t>集成</w:t>
      </w:r>
      <w:r>
        <w:rPr>
          <w:rFonts w:hint="eastAsia"/>
        </w:rPr>
        <w:t>测试活动的质量以及是否可以结束</w:t>
      </w:r>
      <w:r w:rsidR="00AA5FB5">
        <w:rPr>
          <w:rFonts w:hint="eastAsia"/>
        </w:rPr>
        <w:t>BAS</w:t>
      </w:r>
      <w:r w:rsidR="00AA5FB5">
        <w:rPr>
          <w:rFonts w:hint="eastAsia"/>
        </w:rPr>
        <w:t>本阶段</w:t>
      </w:r>
      <w:r w:rsidR="003026B3">
        <w:rPr>
          <w:rFonts w:hint="eastAsia"/>
        </w:rPr>
        <w:t>集成</w:t>
      </w:r>
      <w:r>
        <w:rPr>
          <w:rFonts w:hint="eastAsia"/>
        </w:rPr>
        <w:t>测试</w:t>
      </w:r>
      <w:r w:rsidR="00AA5FB5">
        <w:rPr>
          <w:rFonts w:hint="eastAsia"/>
        </w:rPr>
        <w:t>活动</w:t>
      </w:r>
      <w:r>
        <w:rPr>
          <w:rFonts w:hint="eastAsia"/>
        </w:rPr>
        <w:t>。</w:t>
      </w:r>
      <w:r w:rsidR="00357F35">
        <w:rPr>
          <w:rFonts w:hint="eastAsia"/>
        </w:rPr>
        <w:tab/>
      </w:r>
      <w:r w:rsidR="00357F35">
        <w:tab/>
      </w:r>
      <w:r w:rsidR="00357F35">
        <w:rPr>
          <w:rFonts w:hint="eastAsia"/>
        </w:rPr>
        <w:tab/>
      </w:r>
      <w:r w:rsidR="00357F35">
        <w:rPr>
          <w:rFonts w:hint="eastAsia"/>
        </w:rPr>
        <w:tab/>
      </w:r>
    </w:p>
    <w:p w:rsidR="00CD28DC" w:rsidRDefault="00CD28DC">
      <w:pPr>
        <w:widowControl/>
        <w:jc w:val="left"/>
      </w:pPr>
      <w:r>
        <w:br w:type="page"/>
      </w:r>
    </w:p>
    <w:p w:rsidR="00B6136B" w:rsidRDefault="00B6136B" w:rsidP="00AA5FB5">
      <w:pPr>
        <w:ind w:firstLineChars="200" w:firstLine="420"/>
      </w:pPr>
    </w:p>
    <w:p w:rsidR="00B6136B" w:rsidRDefault="00B6136B" w:rsidP="002D0A92">
      <w:pPr>
        <w:pStyle w:val="2"/>
      </w:pPr>
      <w:bookmarkStart w:id="1" w:name="_Toc380673473"/>
      <w:r>
        <w:rPr>
          <w:rFonts w:hint="eastAsia"/>
        </w:rPr>
        <w:t>二、测试时间地点和人员</w:t>
      </w:r>
      <w:bookmarkEnd w:id="1"/>
    </w:p>
    <w:p w:rsidR="00B6136B" w:rsidRDefault="00B6136B" w:rsidP="00B6136B">
      <w:r>
        <w:rPr>
          <w:rFonts w:hint="eastAsia"/>
        </w:rPr>
        <w:t>测试时间：</w:t>
      </w:r>
      <w:r w:rsidR="00CE5F0C">
        <w:rPr>
          <w:rFonts w:hint="eastAsia"/>
        </w:rPr>
        <w:t>201</w:t>
      </w:r>
      <w:r w:rsidR="003026B3">
        <w:rPr>
          <w:rFonts w:hint="eastAsia"/>
        </w:rPr>
        <w:t>20320</w:t>
      </w:r>
      <w:r w:rsidR="00AA5FB5">
        <w:rPr>
          <w:rFonts w:hint="eastAsia"/>
        </w:rPr>
        <w:t>--201</w:t>
      </w:r>
      <w:r w:rsidR="003026B3">
        <w:rPr>
          <w:rFonts w:hint="eastAsia"/>
        </w:rPr>
        <w:t>303</w:t>
      </w:r>
      <w:r w:rsidR="00B31917">
        <w:rPr>
          <w:rFonts w:hint="eastAsia"/>
        </w:rPr>
        <w:t>1</w:t>
      </w:r>
      <w:r w:rsidR="003026B3">
        <w:rPr>
          <w:rFonts w:hint="eastAsia"/>
        </w:rPr>
        <w:t>5</w:t>
      </w:r>
    </w:p>
    <w:p w:rsidR="00B6136B" w:rsidRDefault="00B6136B" w:rsidP="00B6136B">
      <w:r>
        <w:rPr>
          <w:rFonts w:hint="eastAsia"/>
        </w:rPr>
        <w:t>测试地点：</w:t>
      </w:r>
      <w:r w:rsidR="00AA5FB5">
        <w:rPr>
          <w:rFonts w:hint="eastAsia"/>
        </w:rPr>
        <w:t>安外科技部</w:t>
      </w:r>
      <w:r w:rsidR="003026B3">
        <w:rPr>
          <w:rFonts w:hint="eastAsia"/>
        </w:rPr>
        <w:t>凤展酒店</w:t>
      </w:r>
    </w:p>
    <w:p w:rsidR="00B6136B" w:rsidRDefault="00B6136B" w:rsidP="00B6136B">
      <w:r>
        <w:rPr>
          <w:rFonts w:hint="eastAsia"/>
        </w:rPr>
        <w:t>测试人员：</w:t>
      </w:r>
      <w:r w:rsidR="00AA5FB5">
        <w:rPr>
          <w:rFonts w:hint="eastAsia"/>
        </w:rPr>
        <w:t>张洪伟</w:t>
      </w:r>
    </w:p>
    <w:p w:rsidR="00CD28DC" w:rsidRDefault="00CD28DC">
      <w:pPr>
        <w:widowControl/>
        <w:jc w:val="left"/>
      </w:pPr>
      <w:r>
        <w:br w:type="page"/>
      </w:r>
    </w:p>
    <w:p w:rsidR="00CD28DC" w:rsidRDefault="00CD28DC" w:rsidP="00B6136B"/>
    <w:p w:rsidR="00B6136B" w:rsidRDefault="00B6136B" w:rsidP="002D0A92">
      <w:pPr>
        <w:pStyle w:val="2"/>
      </w:pPr>
      <w:bookmarkStart w:id="2" w:name="_Toc380673474"/>
      <w:r>
        <w:rPr>
          <w:rFonts w:hint="eastAsia"/>
        </w:rPr>
        <w:t>三、测试环境描述</w:t>
      </w:r>
      <w:bookmarkEnd w:id="2"/>
    </w:p>
    <w:tbl>
      <w:tblPr>
        <w:tblStyle w:val="a3"/>
        <w:tblW w:w="0" w:type="auto"/>
        <w:tblLook w:val="04A0"/>
      </w:tblPr>
      <w:tblGrid>
        <w:gridCol w:w="1668"/>
        <w:gridCol w:w="4536"/>
        <w:gridCol w:w="2318"/>
      </w:tblGrid>
      <w:tr w:rsidR="00B6136B" w:rsidTr="00AB7F03">
        <w:tc>
          <w:tcPr>
            <w:tcW w:w="1668" w:type="dxa"/>
          </w:tcPr>
          <w:p w:rsidR="00B6136B" w:rsidRDefault="00B6136B" w:rsidP="00B6136B">
            <w:r>
              <w:rPr>
                <w:rFonts w:hint="eastAsia"/>
              </w:rPr>
              <w:t>环境类型</w:t>
            </w:r>
          </w:p>
        </w:tc>
        <w:tc>
          <w:tcPr>
            <w:tcW w:w="4536" w:type="dxa"/>
          </w:tcPr>
          <w:p w:rsidR="00B6136B" w:rsidRDefault="00B6136B" w:rsidP="00B6136B">
            <w:r>
              <w:rPr>
                <w:rFonts w:hint="eastAsia"/>
              </w:rPr>
              <w:t>环境描述</w:t>
            </w:r>
          </w:p>
        </w:tc>
        <w:tc>
          <w:tcPr>
            <w:tcW w:w="2318" w:type="dxa"/>
          </w:tcPr>
          <w:p w:rsidR="00B6136B" w:rsidRDefault="00B6136B" w:rsidP="00B6136B">
            <w:r>
              <w:rPr>
                <w:rFonts w:hint="eastAsia"/>
              </w:rPr>
              <w:t>环境数量</w:t>
            </w:r>
          </w:p>
        </w:tc>
      </w:tr>
      <w:tr w:rsidR="00B6136B" w:rsidTr="00AB7F03">
        <w:tc>
          <w:tcPr>
            <w:tcW w:w="1668" w:type="dxa"/>
          </w:tcPr>
          <w:p w:rsidR="00B6136B" w:rsidRDefault="00B6136B" w:rsidP="00B6136B">
            <w:r>
              <w:rPr>
                <w:rFonts w:hint="eastAsia"/>
              </w:rPr>
              <w:t>软件</w:t>
            </w:r>
          </w:p>
        </w:tc>
        <w:tc>
          <w:tcPr>
            <w:tcW w:w="4536" w:type="dxa"/>
          </w:tcPr>
          <w:p w:rsidR="00B6136B" w:rsidRDefault="003026B3" w:rsidP="00B6136B">
            <w:r>
              <w:rPr>
                <w:rFonts w:hint="eastAsia"/>
              </w:rPr>
              <w:t>Win8</w:t>
            </w:r>
            <w:r>
              <w:rPr>
                <w:rFonts w:hint="eastAsia"/>
              </w:rPr>
              <w:t>操作系统</w:t>
            </w:r>
            <w:r w:rsidR="00D6502D">
              <w:rPr>
                <w:rFonts w:hint="eastAsia"/>
              </w:rPr>
              <w:t>，</w:t>
            </w:r>
            <w:r w:rsidR="00D6502D">
              <w:rPr>
                <w:rFonts w:hint="eastAsia"/>
              </w:rPr>
              <w:t>office2007</w:t>
            </w:r>
            <w:r w:rsidR="00D6502D">
              <w:rPr>
                <w:rFonts w:hint="eastAsia"/>
              </w:rPr>
              <w:t>办公套件、</w:t>
            </w:r>
            <w:r w:rsidR="00D6502D">
              <w:rPr>
                <w:rFonts w:hint="eastAsia"/>
              </w:rPr>
              <w:t>DB2</w:t>
            </w:r>
            <w:r w:rsidR="00D6502D">
              <w:rPr>
                <w:rFonts w:hint="eastAsia"/>
              </w:rPr>
              <w:t>数据库、</w:t>
            </w:r>
            <w:r w:rsidR="00D6502D">
              <w:rPr>
                <w:rFonts w:hint="eastAsia"/>
              </w:rPr>
              <w:t>DBvis</w:t>
            </w:r>
            <w:r w:rsidR="00D6502D">
              <w:rPr>
                <w:rFonts w:hint="eastAsia"/>
              </w:rPr>
              <w:t>、</w:t>
            </w:r>
          </w:p>
          <w:p w:rsidR="00D6502D" w:rsidRPr="00D6502D" w:rsidRDefault="00D6502D" w:rsidP="003026B3">
            <w:r>
              <w:t>E</w:t>
            </w:r>
            <w:r>
              <w:rPr>
                <w:rFonts w:hint="eastAsia"/>
              </w:rPr>
              <w:t>clipse</w:t>
            </w:r>
            <w:r>
              <w:rPr>
                <w:rFonts w:hint="eastAsia"/>
              </w:rPr>
              <w:t>、截图工具</w:t>
            </w:r>
            <w:r w:rsidRPr="00D6502D">
              <w:t>FSCapture 6.3</w:t>
            </w:r>
            <w:r>
              <w:rPr>
                <w:rFonts w:hint="eastAsia"/>
              </w:rPr>
              <w:t>、</w:t>
            </w:r>
          </w:p>
        </w:tc>
        <w:tc>
          <w:tcPr>
            <w:tcW w:w="2318" w:type="dxa"/>
          </w:tcPr>
          <w:p w:rsidR="00B6136B" w:rsidRDefault="00D6502D" w:rsidP="00B6136B">
            <w:r>
              <w:rPr>
                <w:rFonts w:hint="eastAsia"/>
              </w:rPr>
              <w:t>按需配套提供</w:t>
            </w:r>
          </w:p>
        </w:tc>
      </w:tr>
      <w:tr w:rsidR="00B6136B" w:rsidTr="00AB7F03">
        <w:tc>
          <w:tcPr>
            <w:tcW w:w="1668" w:type="dxa"/>
          </w:tcPr>
          <w:p w:rsidR="00B6136B" w:rsidRDefault="00B6136B" w:rsidP="00B6136B">
            <w:r>
              <w:rPr>
                <w:rFonts w:hint="eastAsia"/>
              </w:rPr>
              <w:t>硬件</w:t>
            </w:r>
          </w:p>
        </w:tc>
        <w:tc>
          <w:tcPr>
            <w:tcW w:w="4536" w:type="dxa"/>
          </w:tcPr>
          <w:p w:rsidR="00B6136B" w:rsidRDefault="00D6502D" w:rsidP="00B6136B">
            <w:r>
              <w:rPr>
                <w:rFonts w:hint="eastAsia"/>
              </w:rPr>
              <w:t>公司配发的员工台式机</w:t>
            </w:r>
          </w:p>
        </w:tc>
        <w:tc>
          <w:tcPr>
            <w:tcW w:w="2318" w:type="dxa"/>
          </w:tcPr>
          <w:p w:rsidR="00B6136B" w:rsidRPr="00D6502D" w:rsidRDefault="00D6502D" w:rsidP="00B6136B">
            <w:r>
              <w:rPr>
                <w:rFonts w:hint="eastAsia"/>
              </w:rPr>
              <w:t>人手一台，服务器两台</w:t>
            </w:r>
          </w:p>
        </w:tc>
      </w:tr>
      <w:tr w:rsidR="00410767" w:rsidTr="00AB7F03">
        <w:tc>
          <w:tcPr>
            <w:tcW w:w="1668" w:type="dxa"/>
          </w:tcPr>
          <w:p w:rsidR="00410767" w:rsidRDefault="00410767" w:rsidP="00B6136B">
            <w:r>
              <w:rPr>
                <w:rFonts w:hint="eastAsia"/>
              </w:rPr>
              <w:t>网络</w:t>
            </w:r>
          </w:p>
        </w:tc>
        <w:tc>
          <w:tcPr>
            <w:tcW w:w="4536" w:type="dxa"/>
          </w:tcPr>
          <w:p w:rsidR="00410767" w:rsidRDefault="00D6502D" w:rsidP="003026B3">
            <w:r>
              <w:rPr>
                <w:rFonts w:hint="eastAsia"/>
              </w:rPr>
              <w:t>内外网</w:t>
            </w:r>
            <w:r>
              <w:rPr>
                <w:rFonts w:hint="eastAsia"/>
              </w:rPr>
              <w:t>INode</w:t>
            </w:r>
            <w:r>
              <w:rPr>
                <w:rFonts w:hint="eastAsia"/>
              </w:rPr>
              <w:t>管理</w:t>
            </w:r>
            <w:r w:rsidR="003026B3">
              <w:rPr>
                <w:rFonts w:hint="eastAsia"/>
              </w:rPr>
              <w:t>，民生</w:t>
            </w:r>
            <w:r w:rsidR="003026B3">
              <w:rPr>
                <w:rFonts w:hint="eastAsia"/>
              </w:rPr>
              <w:t>Citrix</w:t>
            </w:r>
            <w:r w:rsidR="003026B3">
              <w:rPr>
                <w:rFonts w:hint="eastAsia"/>
              </w:rPr>
              <w:t>开发办公网络环境，</w:t>
            </w:r>
          </w:p>
        </w:tc>
        <w:tc>
          <w:tcPr>
            <w:tcW w:w="2318" w:type="dxa"/>
          </w:tcPr>
          <w:p w:rsidR="00410767" w:rsidRPr="00D6502D" w:rsidRDefault="00D6502D" w:rsidP="003026B3">
            <w:r>
              <w:rPr>
                <w:rFonts w:hint="eastAsia"/>
              </w:rPr>
              <w:t>一个登陆账号</w:t>
            </w:r>
          </w:p>
        </w:tc>
      </w:tr>
      <w:tr w:rsidR="00410767" w:rsidRPr="00FC5F33" w:rsidTr="00AB7F03">
        <w:tc>
          <w:tcPr>
            <w:tcW w:w="1668" w:type="dxa"/>
          </w:tcPr>
          <w:p w:rsidR="00410767" w:rsidRDefault="00410767" w:rsidP="00B6136B">
            <w:r>
              <w:rPr>
                <w:rFonts w:hint="eastAsia"/>
              </w:rPr>
              <w:t>办公环境</w:t>
            </w:r>
          </w:p>
        </w:tc>
        <w:tc>
          <w:tcPr>
            <w:tcW w:w="4536" w:type="dxa"/>
          </w:tcPr>
          <w:p w:rsidR="00410767" w:rsidRDefault="00AB7F03" w:rsidP="003026B3">
            <w:r>
              <w:rPr>
                <w:rFonts w:hint="eastAsia"/>
              </w:rPr>
              <w:t>工位办公台，早</w:t>
            </w:r>
            <w:r w:rsidR="003026B3">
              <w:rPr>
                <w:rFonts w:hint="eastAsia"/>
              </w:rPr>
              <w:t>8:4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晚</w:t>
            </w:r>
            <w:r w:rsidR="003026B3">
              <w:rPr>
                <w:rFonts w:hint="eastAsia"/>
              </w:rPr>
              <w:t>18:30</w:t>
            </w:r>
            <w:r>
              <w:rPr>
                <w:rFonts w:hint="eastAsia"/>
              </w:rPr>
              <w:t>开放，可申请加班</w:t>
            </w:r>
          </w:p>
        </w:tc>
        <w:tc>
          <w:tcPr>
            <w:tcW w:w="2318" w:type="dxa"/>
          </w:tcPr>
          <w:p w:rsidR="00410767" w:rsidRPr="003026B3" w:rsidRDefault="003026B3" w:rsidP="003026B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人份</w:t>
            </w:r>
          </w:p>
        </w:tc>
      </w:tr>
    </w:tbl>
    <w:p w:rsidR="00CD28DC" w:rsidRDefault="00CD28DC" w:rsidP="002D0A92">
      <w:pPr>
        <w:ind w:firstLineChars="150" w:firstLine="315"/>
      </w:pPr>
    </w:p>
    <w:p w:rsidR="002D0A92" w:rsidRDefault="00CD28DC" w:rsidP="00CD28DC">
      <w:pPr>
        <w:widowControl/>
        <w:jc w:val="left"/>
      </w:pPr>
      <w:r>
        <w:br w:type="page"/>
      </w:r>
    </w:p>
    <w:p w:rsidR="004C3749" w:rsidRDefault="003026B3" w:rsidP="004C3749">
      <w:pPr>
        <w:pStyle w:val="2"/>
      </w:pPr>
      <w:bookmarkStart w:id="3" w:name="_Toc292803153"/>
      <w:bookmarkStart w:id="4" w:name="_Toc380673475"/>
      <w:r>
        <w:rPr>
          <w:rFonts w:hint="eastAsia"/>
        </w:rPr>
        <w:lastRenderedPageBreak/>
        <w:t>四、集成</w:t>
      </w:r>
      <w:r w:rsidR="004C3749" w:rsidRPr="004C3749">
        <w:rPr>
          <w:rFonts w:hint="eastAsia"/>
        </w:rPr>
        <w:t>测试策略</w:t>
      </w:r>
      <w:bookmarkEnd w:id="3"/>
      <w:bookmarkEnd w:id="4"/>
    </w:p>
    <w:p w:rsidR="00CD28DC" w:rsidRDefault="00974938" w:rsidP="00966B41">
      <w:pPr>
        <w:ind w:firstLineChars="200" w:firstLine="420"/>
      </w:pPr>
      <w:r>
        <w:rPr>
          <w:rFonts w:hint="eastAsia"/>
        </w:rPr>
        <w:t>本阶段开发涉及</w:t>
      </w:r>
      <w:r>
        <w:rPr>
          <w:rFonts w:hint="eastAsia"/>
        </w:rPr>
        <w:t>BAS</w:t>
      </w:r>
      <w:r>
        <w:rPr>
          <w:rFonts w:hint="eastAsia"/>
        </w:rPr>
        <w:t>系统的</w:t>
      </w:r>
      <w:r w:rsidR="003026B3">
        <w:rPr>
          <w:rFonts w:hint="eastAsia"/>
        </w:rPr>
        <w:t>各渠道的</w:t>
      </w:r>
      <w:r>
        <w:rPr>
          <w:rFonts w:hint="eastAsia"/>
        </w:rPr>
        <w:t>功能</w:t>
      </w:r>
      <w:r w:rsidR="003026B3">
        <w:rPr>
          <w:rFonts w:hint="eastAsia"/>
        </w:rPr>
        <w:t>模块集成工作，集成</w:t>
      </w:r>
      <w:r>
        <w:rPr>
          <w:rFonts w:hint="eastAsia"/>
        </w:rPr>
        <w:t>测试工作围绕开发任务展开，以</w:t>
      </w:r>
      <w:r w:rsidR="00AB4155">
        <w:rPr>
          <w:rFonts w:hint="eastAsia"/>
        </w:rPr>
        <w:t>系统功能</w:t>
      </w:r>
      <w:r>
        <w:rPr>
          <w:rFonts w:hint="eastAsia"/>
        </w:rPr>
        <w:t>需求规格说明书</w:t>
      </w:r>
      <w:r w:rsidR="00AB4155">
        <w:rPr>
          <w:rFonts w:hint="eastAsia"/>
        </w:rPr>
        <w:t>和</w:t>
      </w:r>
      <w:r w:rsidR="003026B3">
        <w:rPr>
          <w:rFonts w:hint="eastAsia"/>
        </w:rPr>
        <w:t>BAS</w:t>
      </w:r>
      <w:r w:rsidR="003026B3">
        <w:rPr>
          <w:rFonts w:hint="eastAsia"/>
        </w:rPr>
        <w:t>概要设计</w:t>
      </w:r>
      <w:r>
        <w:rPr>
          <w:rFonts w:hint="eastAsia"/>
        </w:rPr>
        <w:t>为基础，</w:t>
      </w:r>
      <w:r w:rsidR="00AB4155">
        <w:rPr>
          <w:rFonts w:hint="eastAsia"/>
        </w:rPr>
        <w:t>再根据</w:t>
      </w:r>
      <w:r w:rsidR="003026B3">
        <w:rPr>
          <w:rFonts w:hint="eastAsia"/>
        </w:rPr>
        <w:t>概要设计说明书设计测试用例。集成后的数据流，及系统各功能模块间的数据传递为集成测试</w:t>
      </w:r>
      <w:r w:rsidR="00AB4155">
        <w:rPr>
          <w:rFonts w:hint="eastAsia"/>
        </w:rPr>
        <w:t>需求点，测试用例要</w:t>
      </w:r>
      <w:r w:rsidR="00AB4155">
        <w:rPr>
          <w:rFonts w:hint="eastAsia"/>
        </w:rPr>
        <w:t>100%</w:t>
      </w:r>
      <w:r w:rsidR="00AB4155">
        <w:rPr>
          <w:rFonts w:hint="eastAsia"/>
        </w:rPr>
        <w:t>覆盖且</w:t>
      </w:r>
      <w:r w:rsidR="00AB4155">
        <w:rPr>
          <w:rFonts w:hint="eastAsia"/>
        </w:rPr>
        <w:t>100%</w:t>
      </w:r>
      <w:r w:rsidR="00AB4155">
        <w:rPr>
          <w:rFonts w:hint="eastAsia"/>
        </w:rPr>
        <w:t>通过</w:t>
      </w:r>
      <w:r w:rsidR="003026B3">
        <w:rPr>
          <w:rFonts w:hint="eastAsia"/>
        </w:rPr>
        <w:t>。根据功能数据流的特点</w:t>
      </w:r>
      <w:r w:rsidR="00AB4155">
        <w:rPr>
          <w:rFonts w:hint="eastAsia"/>
        </w:rPr>
        <w:t>，</w:t>
      </w:r>
      <w:r w:rsidR="003026B3">
        <w:rPr>
          <w:rFonts w:hint="eastAsia"/>
        </w:rPr>
        <w:t>按照数据来源渠道作了测试划分。</w:t>
      </w:r>
      <w:r w:rsidR="00AB4155">
        <w:rPr>
          <w:rFonts w:hint="eastAsia"/>
        </w:rPr>
        <w:t>分析每一</w:t>
      </w:r>
      <w:r w:rsidR="003026B3">
        <w:rPr>
          <w:rFonts w:hint="eastAsia"/>
        </w:rPr>
        <w:t>渠道</w:t>
      </w:r>
      <w:r w:rsidR="00AB4155">
        <w:rPr>
          <w:rFonts w:hint="eastAsia"/>
        </w:rPr>
        <w:t>所</w:t>
      </w:r>
      <w:r w:rsidR="003026B3">
        <w:rPr>
          <w:rFonts w:hint="eastAsia"/>
        </w:rPr>
        <w:t>涉及的模块和数据流规则，</w:t>
      </w:r>
      <w:r w:rsidR="00AB4155">
        <w:rPr>
          <w:rFonts w:hint="eastAsia"/>
        </w:rPr>
        <w:t>发起</w:t>
      </w:r>
      <w:r w:rsidR="003026B3">
        <w:rPr>
          <w:rFonts w:hint="eastAsia"/>
        </w:rPr>
        <w:t>各</w:t>
      </w:r>
      <w:r w:rsidR="00AB4155">
        <w:rPr>
          <w:rFonts w:hint="eastAsia"/>
        </w:rPr>
        <w:t>渠道的</w:t>
      </w:r>
      <w:r w:rsidR="003026B3">
        <w:rPr>
          <w:rFonts w:hint="eastAsia"/>
        </w:rPr>
        <w:t>流程验证，检查实际</w:t>
      </w:r>
      <w:r w:rsidR="00AB4155">
        <w:rPr>
          <w:rFonts w:hint="eastAsia"/>
        </w:rPr>
        <w:t>结果是否与</w:t>
      </w:r>
      <w:r w:rsidR="003026B3">
        <w:rPr>
          <w:rFonts w:hint="eastAsia"/>
        </w:rPr>
        <w:t>设计</w:t>
      </w:r>
      <w:r w:rsidR="00AB4155">
        <w:rPr>
          <w:rFonts w:hint="eastAsia"/>
        </w:rPr>
        <w:t>正确。</w:t>
      </w:r>
    </w:p>
    <w:p w:rsidR="00974938" w:rsidRPr="00AB4155" w:rsidRDefault="00CD28DC" w:rsidP="00CD28DC">
      <w:pPr>
        <w:widowControl/>
        <w:jc w:val="left"/>
      </w:pPr>
      <w:r>
        <w:br w:type="page"/>
      </w:r>
    </w:p>
    <w:p w:rsidR="004C3749" w:rsidRDefault="004C3749" w:rsidP="004C3749">
      <w:pPr>
        <w:pStyle w:val="2"/>
      </w:pPr>
      <w:bookmarkStart w:id="5" w:name="_Toc292531055"/>
      <w:bookmarkStart w:id="6" w:name="_Toc292803158"/>
      <w:bookmarkStart w:id="7" w:name="_Toc380673476"/>
      <w:r>
        <w:rPr>
          <w:rFonts w:hint="eastAsia"/>
        </w:rPr>
        <w:lastRenderedPageBreak/>
        <w:t>五、测试通过标准</w:t>
      </w:r>
      <w:bookmarkEnd w:id="5"/>
      <w:bookmarkEnd w:id="6"/>
      <w:bookmarkEnd w:id="7"/>
    </w:p>
    <w:p w:rsidR="00533D04" w:rsidRDefault="00533D04" w:rsidP="00533D04">
      <w:pPr>
        <w:pStyle w:val="a8"/>
        <w:ind w:left="780" w:firstLineChars="0" w:firstLine="0"/>
      </w:pPr>
    </w:p>
    <w:p w:rsidR="00533D04" w:rsidRDefault="00533D04" w:rsidP="00533D04">
      <w:pPr>
        <w:pStyle w:val="a8"/>
        <w:ind w:left="78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所有用例都必须被执行，且用例执行通过</w:t>
      </w:r>
    </w:p>
    <w:p w:rsidR="00533D04" w:rsidRDefault="00533D04" w:rsidP="00533D04">
      <w:pPr>
        <w:pStyle w:val="a8"/>
        <w:ind w:left="78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项目经理认可通过的</w:t>
      </w:r>
    </w:p>
    <w:p w:rsidR="00533D04" w:rsidRDefault="00533D04" w:rsidP="00533D04">
      <w:pPr>
        <w:pStyle w:val="a8"/>
        <w:ind w:left="78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发现缺陷后进入缺陷周期（失败处理），复测通过</w:t>
      </w:r>
    </w:p>
    <w:p w:rsidR="00533D04" w:rsidRDefault="00533D04" w:rsidP="00AB6281">
      <w:pPr>
        <w:pStyle w:val="a8"/>
        <w:ind w:left="78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场景开发延期，涉及用例被本阶段挂起的，本阶段认可通过</w:t>
      </w:r>
    </w:p>
    <w:p w:rsidR="00993E25" w:rsidRPr="00533D04" w:rsidRDefault="00993E25" w:rsidP="00993E25">
      <w:pPr>
        <w:widowControl/>
        <w:jc w:val="left"/>
      </w:pPr>
      <w:r>
        <w:br w:type="page"/>
      </w:r>
    </w:p>
    <w:p w:rsidR="002D0A92" w:rsidRDefault="004C3749" w:rsidP="004C3749">
      <w:pPr>
        <w:pStyle w:val="2"/>
      </w:pPr>
      <w:bookmarkStart w:id="8" w:name="_Toc380673477"/>
      <w:r>
        <w:rPr>
          <w:rFonts w:hint="eastAsia"/>
        </w:rPr>
        <w:lastRenderedPageBreak/>
        <w:t>六、测试覆盖</w:t>
      </w:r>
      <w:bookmarkEnd w:id="8"/>
    </w:p>
    <w:p w:rsidR="00533D04" w:rsidRDefault="00533D04" w:rsidP="00630F2B">
      <w:pPr>
        <w:pStyle w:val="4"/>
      </w:pPr>
      <w:r>
        <w:rPr>
          <w:rFonts w:hint="eastAsia"/>
        </w:rPr>
        <w:t xml:space="preserve">1.  </w:t>
      </w:r>
      <w:r w:rsidR="00634197">
        <w:rPr>
          <w:rFonts w:hint="eastAsia"/>
        </w:rPr>
        <w:t>系统功能</w:t>
      </w:r>
    </w:p>
    <w:p w:rsidR="00634197" w:rsidRDefault="00634197" w:rsidP="00630F2B">
      <w:pPr>
        <w:pStyle w:val="6"/>
      </w:pPr>
      <w:r>
        <w:rPr>
          <w:rFonts w:hint="eastAsia"/>
        </w:rPr>
        <w:t>系统功能测试点罗列</w:t>
      </w:r>
    </w:p>
    <w:tbl>
      <w:tblPr>
        <w:tblW w:w="8369" w:type="dxa"/>
        <w:tblInd w:w="103" w:type="dxa"/>
        <w:tblLook w:val="04A0"/>
      </w:tblPr>
      <w:tblGrid>
        <w:gridCol w:w="1080"/>
        <w:gridCol w:w="1340"/>
        <w:gridCol w:w="5949"/>
      </w:tblGrid>
      <w:tr w:rsidR="00634197" w:rsidRPr="00033731" w:rsidTr="003935EE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3935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3935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7F2E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</w:t>
            </w:r>
            <w:r w:rsidR="007F2EE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</w:t>
            </w:r>
            <w:bookmarkStart w:id="9" w:name="_GoBack"/>
            <w:bookmarkEnd w:id="9"/>
          </w:p>
        </w:tc>
      </w:tr>
      <w:tr w:rsidR="00634197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XBANK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EOD触发数据下载</w:t>
            </w:r>
          </w:p>
        </w:tc>
      </w:tr>
      <w:tr w:rsidR="008059BC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数据解析</w:t>
            </w:r>
          </w:p>
        </w:tc>
      </w:tr>
      <w:tr w:rsidR="008059BC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入库数据完整性</w:t>
            </w:r>
          </w:p>
        </w:tc>
      </w:tr>
      <w:tr w:rsidR="008059BC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前台查询</w:t>
            </w:r>
          </w:p>
        </w:tc>
      </w:tr>
      <w:tr w:rsidR="008059BC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EMU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EOD触发数据下载</w:t>
            </w:r>
          </w:p>
        </w:tc>
      </w:tr>
      <w:tr w:rsidR="008059BC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7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8059BC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9BC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数据解析</w:t>
            </w:r>
          </w:p>
        </w:tc>
      </w:tr>
      <w:tr w:rsidR="00634197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入库数据完整性</w:t>
            </w:r>
          </w:p>
        </w:tc>
      </w:tr>
      <w:tr w:rsidR="00634197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634197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197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前台查询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ATM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EOD触发数据下载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数据解析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入库数据完整性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前台查询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BPM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EOD触发数据下载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数据解析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B3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B3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入库数据完整性</w:t>
            </w:r>
          </w:p>
        </w:tc>
      </w:tr>
      <w:tr w:rsidR="003026B3" w:rsidRPr="00033731" w:rsidTr="003935E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B3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B3" w:rsidRDefault="003026B3" w:rsidP="009E19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B3" w:rsidRPr="00033731" w:rsidRDefault="003026B3" w:rsidP="00553A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前台查询</w:t>
            </w:r>
          </w:p>
        </w:tc>
      </w:tr>
    </w:tbl>
    <w:p w:rsidR="00634197" w:rsidRDefault="00D61728" w:rsidP="00630F2B">
      <w:pPr>
        <w:pStyle w:val="6"/>
      </w:pPr>
      <w:r>
        <w:rPr>
          <w:rFonts w:hint="eastAsia"/>
        </w:rPr>
        <w:t>业务场景</w:t>
      </w:r>
    </w:p>
    <w:p w:rsidR="00D61728" w:rsidRDefault="00D61728" w:rsidP="00D6172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原始日志比对</w:t>
      </w:r>
    </w:p>
    <w:p w:rsidR="00D61728" w:rsidRPr="00D61728" w:rsidRDefault="00D61728" w:rsidP="00D6172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第一、第二阶段已开发场景明确了的需求点</w:t>
      </w:r>
    </w:p>
    <w:p w:rsidR="00634197" w:rsidRDefault="00634197" w:rsidP="00630F2B">
      <w:pPr>
        <w:pStyle w:val="6"/>
      </w:pPr>
      <w:r>
        <w:rPr>
          <w:rFonts w:hint="eastAsia"/>
        </w:rPr>
        <w:t>不被测特性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634197" w:rsidTr="003935EE">
        <w:tc>
          <w:tcPr>
            <w:tcW w:w="2840" w:type="dxa"/>
          </w:tcPr>
          <w:p w:rsidR="00634197" w:rsidRDefault="00634197" w:rsidP="003935EE">
            <w:r>
              <w:rPr>
                <w:rFonts w:hint="eastAsia"/>
              </w:rPr>
              <w:t>标识符</w:t>
            </w:r>
          </w:p>
        </w:tc>
        <w:tc>
          <w:tcPr>
            <w:tcW w:w="2841" w:type="dxa"/>
          </w:tcPr>
          <w:p w:rsidR="00634197" w:rsidRDefault="00634197" w:rsidP="003935EE">
            <w:r>
              <w:rPr>
                <w:rFonts w:hint="eastAsia"/>
              </w:rPr>
              <w:t>特性描述</w:t>
            </w:r>
          </w:p>
        </w:tc>
        <w:tc>
          <w:tcPr>
            <w:tcW w:w="2841" w:type="dxa"/>
          </w:tcPr>
          <w:p w:rsidR="00634197" w:rsidRDefault="00634197" w:rsidP="003935EE">
            <w:r>
              <w:rPr>
                <w:rFonts w:hint="eastAsia"/>
              </w:rPr>
              <w:t>备注</w:t>
            </w:r>
          </w:p>
        </w:tc>
      </w:tr>
      <w:tr w:rsidR="00634197" w:rsidTr="003935EE">
        <w:tc>
          <w:tcPr>
            <w:tcW w:w="2840" w:type="dxa"/>
          </w:tcPr>
          <w:p w:rsidR="00634197" w:rsidRDefault="00634197" w:rsidP="003935EE">
            <w:r>
              <w:rPr>
                <w:rFonts w:hint="eastAsia"/>
              </w:rPr>
              <w:t>系统显示界面规格</w:t>
            </w:r>
          </w:p>
        </w:tc>
        <w:tc>
          <w:tcPr>
            <w:tcW w:w="2841" w:type="dxa"/>
          </w:tcPr>
          <w:p w:rsidR="00634197" w:rsidRDefault="00634197" w:rsidP="003935EE">
            <w:r>
              <w:rPr>
                <w:rFonts w:hint="eastAsia"/>
              </w:rPr>
              <w:t>色彩，字体，字号</w:t>
            </w:r>
          </w:p>
        </w:tc>
        <w:tc>
          <w:tcPr>
            <w:tcW w:w="2841" w:type="dxa"/>
          </w:tcPr>
          <w:p w:rsidR="00634197" w:rsidRDefault="00634197" w:rsidP="003935EE">
            <w:r>
              <w:rPr>
                <w:rFonts w:hint="eastAsia"/>
              </w:rPr>
              <w:t>非本阶段测试项</w:t>
            </w:r>
          </w:p>
        </w:tc>
      </w:tr>
      <w:tr w:rsidR="00634197" w:rsidTr="003935EE">
        <w:tc>
          <w:tcPr>
            <w:tcW w:w="2840" w:type="dxa"/>
          </w:tcPr>
          <w:p w:rsidR="00634197" w:rsidRDefault="00634197" w:rsidP="003935EE">
            <w:r>
              <w:rPr>
                <w:rFonts w:hint="eastAsia"/>
              </w:rPr>
              <w:t>系统操作友好性</w:t>
            </w:r>
          </w:p>
        </w:tc>
        <w:tc>
          <w:tcPr>
            <w:tcW w:w="2841" w:type="dxa"/>
          </w:tcPr>
          <w:p w:rsidR="00634197" w:rsidRDefault="00634197" w:rsidP="003935EE">
            <w:r>
              <w:rPr>
                <w:rFonts w:hint="eastAsia"/>
              </w:rPr>
              <w:t>业务人员的操作习惯</w:t>
            </w:r>
          </w:p>
        </w:tc>
        <w:tc>
          <w:tcPr>
            <w:tcW w:w="2841" w:type="dxa"/>
          </w:tcPr>
          <w:p w:rsidR="00634197" w:rsidRDefault="00634197" w:rsidP="003935EE">
            <w:r>
              <w:rPr>
                <w:rFonts w:hint="eastAsia"/>
              </w:rPr>
              <w:t>非本阶段测试项</w:t>
            </w:r>
          </w:p>
        </w:tc>
      </w:tr>
      <w:tr w:rsidR="00634197" w:rsidTr="003935EE">
        <w:tc>
          <w:tcPr>
            <w:tcW w:w="2840" w:type="dxa"/>
          </w:tcPr>
          <w:p w:rsidR="00634197" w:rsidRDefault="00634197" w:rsidP="003935EE"/>
        </w:tc>
        <w:tc>
          <w:tcPr>
            <w:tcW w:w="2841" w:type="dxa"/>
          </w:tcPr>
          <w:p w:rsidR="00634197" w:rsidRDefault="00634197" w:rsidP="003935EE"/>
        </w:tc>
        <w:tc>
          <w:tcPr>
            <w:tcW w:w="2841" w:type="dxa"/>
          </w:tcPr>
          <w:p w:rsidR="00634197" w:rsidRDefault="00634197" w:rsidP="003935EE"/>
        </w:tc>
      </w:tr>
    </w:tbl>
    <w:p w:rsidR="00993E25" w:rsidRDefault="00993E25" w:rsidP="00634197">
      <w:pPr>
        <w:ind w:firstLine="405"/>
      </w:pPr>
    </w:p>
    <w:p w:rsidR="00634197" w:rsidRPr="00533D04" w:rsidRDefault="00993E25" w:rsidP="00993E25">
      <w:pPr>
        <w:widowControl/>
        <w:jc w:val="left"/>
      </w:pPr>
      <w:r>
        <w:br w:type="page"/>
      </w:r>
    </w:p>
    <w:p w:rsidR="002D0A92" w:rsidRDefault="00D61728" w:rsidP="002D0A92">
      <w:pPr>
        <w:pStyle w:val="2"/>
      </w:pPr>
      <w:bookmarkStart w:id="10" w:name="_Toc380673478"/>
      <w:r>
        <w:rPr>
          <w:rFonts w:hint="eastAsia"/>
        </w:rPr>
        <w:lastRenderedPageBreak/>
        <w:t>七</w:t>
      </w:r>
      <w:r w:rsidR="002D0A92">
        <w:rPr>
          <w:rFonts w:hint="eastAsia"/>
        </w:rPr>
        <w:t>、缺陷分析</w:t>
      </w:r>
      <w:bookmarkEnd w:id="10"/>
    </w:p>
    <w:p w:rsidR="00EC2592" w:rsidRDefault="002D0A92" w:rsidP="00B6136B">
      <w:r>
        <w:rPr>
          <w:rFonts w:hint="eastAsia"/>
        </w:rPr>
        <w:t>因本系统涉及</w:t>
      </w:r>
      <w:r w:rsidR="003026B3">
        <w:rPr>
          <w:rFonts w:hint="eastAsia"/>
        </w:rPr>
        <w:t>外系统的数据下载</w:t>
      </w:r>
      <w:r>
        <w:rPr>
          <w:rFonts w:hint="eastAsia"/>
        </w:rPr>
        <w:t>，</w:t>
      </w:r>
      <w:r w:rsidR="003026B3">
        <w:rPr>
          <w:rFonts w:hint="eastAsia"/>
        </w:rPr>
        <w:t>各渠道</w:t>
      </w:r>
      <w:r>
        <w:rPr>
          <w:rFonts w:hint="eastAsia"/>
        </w:rPr>
        <w:t>须配置</w:t>
      </w:r>
      <w:r w:rsidR="003026B3">
        <w:rPr>
          <w:rFonts w:hint="eastAsia"/>
        </w:rPr>
        <w:t>参数项较多</w:t>
      </w:r>
      <w:r>
        <w:rPr>
          <w:rFonts w:hint="eastAsia"/>
        </w:rPr>
        <w:t>，</w:t>
      </w:r>
      <w:r w:rsidR="003026B3">
        <w:rPr>
          <w:rFonts w:hint="eastAsia"/>
        </w:rPr>
        <w:t>在本阶段测试过程中</w:t>
      </w:r>
      <w:r w:rsidR="00004D2B">
        <w:rPr>
          <w:rFonts w:hint="eastAsia"/>
        </w:rPr>
        <w:t>，</w:t>
      </w:r>
      <w:r w:rsidR="003026B3">
        <w:rPr>
          <w:rFonts w:hint="eastAsia"/>
        </w:rPr>
        <w:t>缺陷集中出现在参数配置。后对参数配置作管理后，所出</w:t>
      </w:r>
      <w:r w:rsidR="00004D2B">
        <w:rPr>
          <w:rFonts w:hint="eastAsia"/>
        </w:rPr>
        <w:t>缺陷</w:t>
      </w:r>
      <w:r w:rsidR="003026B3">
        <w:rPr>
          <w:rFonts w:hint="eastAsia"/>
        </w:rPr>
        <w:t>就较少出现</w:t>
      </w:r>
      <w:r w:rsidR="00004D2B">
        <w:rPr>
          <w:rFonts w:hint="eastAsia"/>
        </w:rPr>
        <w:t>。</w:t>
      </w:r>
    </w:p>
    <w:p w:rsidR="00B6136B" w:rsidRDefault="00EC2592" w:rsidP="00EC2592">
      <w:pPr>
        <w:widowControl/>
        <w:jc w:val="left"/>
      </w:pPr>
      <w:r>
        <w:br w:type="page"/>
      </w:r>
    </w:p>
    <w:p w:rsidR="000053A1" w:rsidRDefault="00D61728" w:rsidP="00D61728">
      <w:pPr>
        <w:pStyle w:val="2"/>
      </w:pPr>
      <w:bookmarkStart w:id="11" w:name="_Toc380673479"/>
      <w:r>
        <w:rPr>
          <w:rFonts w:hint="eastAsia"/>
        </w:rPr>
        <w:lastRenderedPageBreak/>
        <w:t>八</w:t>
      </w:r>
      <w:r w:rsidR="000053A1">
        <w:rPr>
          <w:rFonts w:hint="eastAsia"/>
        </w:rPr>
        <w:t>、测试评估</w:t>
      </w:r>
      <w:bookmarkEnd w:id="11"/>
    </w:p>
    <w:p w:rsidR="000053A1" w:rsidRDefault="00D61728" w:rsidP="00630F2B">
      <w:pPr>
        <w:pStyle w:val="4"/>
      </w:pPr>
      <w:r>
        <w:rPr>
          <w:rFonts w:hint="eastAsia"/>
        </w:rPr>
        <w:t xml:space="preserve">1. </w:t>
      </w:r>
      <w:r w:rsidR="000053A1">
        <w:rPr>
          <w:rFonts w:hint="eastAsia"/>
        </w:rPr>
        <w:t>测试任务评估</w:t>
      </w:r>
    </w:p>
    <w:p w:rsidR="000053A1" w:rsidRDefault="000053A1" w:rsidP="000053A1">
      <w:pPr>
        <w:ind w:firstLineChars="150" w:firstLine="315"/>
      </w:pPr>
      <w:r>
        <w:rPr>
          <w:rFonts w:hint="eastAsia"/>
        </w:rPr>
        <w:t>本次测试</w:t>
      </w:r>
      <w:r w:rsidR="00004D2B">
        <w:rPr>
          <w:rFonts w:hint="eastAsia"/>
        </w:rPr>
        <w:t>是以</w:t>
      </w:r>
      <w:r w:rsidR="003026B3">
        <w:rPr>
          <w:rFonts w:hint="eastAsia"/>
        </w:rPr>
        <w:t>数据流驱动</w:t>
      </w:r>
      <w:r w:rsidR="00004D2B">
        <w:rPr>
          <w:rFonts w:hint="eastAsia"/>
        </w:rPr>
        <w:t>为主的</w:t>
      </w:r>
      <w:r w:rsidR="003F4F63">
        <w:rPr>
          <w:rFonts w:hint="eastAsia"/>
        </w:rPr>
        <w:t>测试活动，</w:t>
      </w:r>
      <w:r w:rsidR="003026B3">
        <w:rPr>
          <w:rFonts w:hint="eastAsia"/>
        </w:rPr>
        <w:t>集成测试采用了自底向上集成的策略，通过对一个渠道集成测试的总结，</w:t>
      </w:r>
      <w:r w:rsidR="003F4F63">
        <w:rPr>
          <w:rFonts w:hint="eastAsia"/>
        </w:rPr>
        <w:t>对</w:t>
      </w:r>
      <w:r w:rsidR="003026B3">
        <w:rPr>
          <w:rFonts w:hint="eastAsia"/>
        </w:rPr>
        <w:t>其他渠道的</w:t>
      </w:r>
      <w:r w:rsidR="003F4F63">
        <w:rPr>
          <w:rFonts w:hint="eastAsia"/>
        </w:rPr>
        <w:t>测试</w:t>
      </w:r>
      <w:r w:rsidR="003026B3">
        <w:rPr>
          <w:rFonts w:hint="eastAsia"/>
        </w:rPr>
        <w:t>有了借鉴作用。</w:t>
      </w:r>
      <w:r w:rsidR="009C62E6">
        <w:rPr>
          <w:rFonts w:hint="eastAsia"/>
        </w:rPr>
        <w:t>本次测试活动</w:t>
      </w:r>
      <w:r>
        <w:rPr>
          <w:rFonts w:hint="eastAsia"/>
        </w:rPr>
        <w:t>用例执行充分、测试数据记录完整、测试工作量投入饱满、测试回归分析完整。</w:t>
      </w:r>
    </w:p>
    <w:p w:rsidR="003F4F63" w:rsidRDefault="000053A1" w:rsidP="00630F2B">
      <w:pPr>
        <w:pStyle w:val="4"/>
      </w:pPr>
      <w:r>
        <w:rPr>
          <w:rFonts w:hint="eastAsia"/>
        </w:rPr>
        <w:t>评估结论：</w:t>
      </w:r>
    </w:p>
    <w:p w:rsidR="000053A1" w:rsidRPr="000053A1" w:rsidRDefault="000053A1" w:rsidP="000053A1">
      <w:pPr>
        <w:ind w:firstLineChars="150" w:firstLine="315"/>
      </w:pPr>
      <w:r>
        <w:rPr>
          <w:rFonts w:hint="eastAsia"/>
        </w:rPr>
        <w:t>本次测试执行准备充足，完成了既定目标</w:t>
      </w:r>
    </w:p>
    <w:p w:rsidR="000053A1" w:rsidRDefault="00630F2B" w:rsidP="00630F2B">
      <w:pPr>
        <w:pStyle w:val="4"/>
      </w:pPr>
      <w:r>
        <w:rPr>
          <w:rFonts w:hint="eastAsia"/>
        </w:rPr>
        <w:t xml:space="preserve">2  </w:t>
      </w:r>
      <w:r w:rsidR="000053A1">
        <w:rPr>
          <w:rFonts w:hint="eastAsia"/>
        </w:rPr>
        <w:t>测试对象评估</w:t>
      </w:r>
    </w:p>
    <w:p w:rsidR="000053A1" w:rsidRDefault="003F4F63" w:rsidP="003F4F63">
      <w:r>
        <w:rPr>
          <w:rFonts w:hint="eastAsia"/>
        </w:rPr>
        <w:t>系统</w:t>
      </w:r>
      <w:r w:rsidR="003026B3">
        <w:rPr>
          <w:rFonts w:hint="eastAsia"/>
        </w:rPr>
        <w:t>数据流程</w:t>
      </w:r>
      <w:r>
        <w:rPr>
          <w:rFonts w:hint="eastAsia"/>
        </w:rPr>
        <w:t>用例，在项目经理的认可下，达到了功能</w:t>
      </w:r>
      <w:r w:rsidR="003026B3">
        <w:rPr>
          <w:rFonts w:hint="eastAsia"/>
        </w:rPr>
        <w:t>模块集成</w:t>
      </w:r>
      <w:r>
        <w:rPr>
          <w:rFonts w:hint="eastAsia"/>
        </w:rPr>
        <w:t>的基本覆盖，</w:t>
      </w:r>
      <w:r w:rsidR="009E6A2B">
        <w:rPr>
          <w:rFonts w:hint="eastAsia"/>
        </w:rPr>
        <w:t>被测项都通过了测试用例</w:t>
      </w:r>
    </w:p>
    <w:p w:rsidR="00630F2B" w:rsidRDefault="009E6A2B" w:rsidP="00630F2B">
      <w:pPr>
        <w:pStyle w:val="4"/>
      </w:pPr>
      <w:r w:rsidRPr="00630F2B">
        <w:rPr>
          <w:rFonts w:hint="eastAsia"/>
        </w:rPr>
        <w:t>评估结论：</w:t>
      </w:r>
    </w:p>
    <w:p w:rsidR="009E6A2B" w:rsidRDefault="009E6A2B" w:rsidP="00630F2B">
      <w:r>
        <w:rPr>
          <w:rFonts w:hint="eastAsia"/>
        </w:rPr>
        <w:t>测试对象符合</w:t>
      </w:r>
      <w:r w:rsidR="009601D6">
        <w:rPr>
          <w:rFonts w:hint="eastAsia"/>
        </w:rPr>
        <w:t>本阶段</w:t>
      </w:r>
      <w:r>
        <w:rPr>
          <w:rFonts w:hint="eastAsia"/>
        </w:rPr>
        <w:t>质量要求，可以进入下一测试阶段</w:t>
      </w:r>
      <w:r w:rsidR="009601D6">
        <w:rPr>
          <w:rFonts w:hint="eastAsia"/>
        </w:rPr>
        <w:t>。</w:t>
      </w:r>
    </w:p>
    <w:p w:rsidR="009E6A2B" w:rsidRDefault="009E6A2B" w:rsidP="000053A1">
      <w:pPr>
        <w:ind w:firstLineChars="150" w:firstLine="315"/>
      </w:pPr>
    </w:p>
    <w:p w:rsidR="009E6A2B" w:rsidRDefault="00D61728" w:rsidP="00F272C0">
      <w:pPr>
        <w:pStyle w:val="2"/>
      </w:pPr>
      <w:bookmarkStart w:id="12" w:name="_Toc380673480"/>
      <w:r>
        <w:rPr>
          <w:rFonts w:hint="eastAsia"/>
        </w:rPr>
        <w:t>九</w:t>
      </w:r>
      <w:r w:rsidR="009601D6">
        <w:rPr>
          <w:rFonts w:hint="eastAsia"/>
        </w:rPr>
        <w:t>、</w:t>
      </w:r>
      <w:r w:rsidR="009E6A2B">
        <w:rPr>
          <w:rFonts w:hint="eastAsia"/>
        </w:rPr>
        <w:t>审批</w:t>
      </w:r>
      <w:bookmarkEnd w:id="12"/>
    </w:p>
    <w:p w:rsidR="009E6A2B" w:rsidRDefault="003F1C74" w:rsidP="009E6A2B">
      <w:r>
        <w:rPr>
          <w:rFonts w:hint="eastAsia"/>
        </w:rPr>
        <w:t>报告</w:t>
      </w:r>
      <w:r w:rsidR="009E6A2B">
        <w:rPr>
          <w:rFonts w:hint="eastAsia"/>
        </w:rPr>
        <w:t>提交人：</w:t>
      </w:r>
      <w:r>
        <w:rPr>
          <w:rFonts w:hint="eastAsia"/>
        </w:rPr>
        <w:t>张洪伟</w:t>
      </w:r>
      <w:r w:rsidR="009E6A2B">
        <w:rPr>
          <w:rFonts w:hint="eastAsia"/>
        </w:rPr>
        <w:t>日期：</w:t>
      </w:r>
      <w:r w:rsidR="0004684B">
        <w:rPr>
          <w:rFonts w:hint="eastAsia"/>
        </w:rPr>
        <w:t>201</w:t>
      </w:r>
      <w:r w:rsidR="003026B3">
        <w:rPr>
          <w:rFonts w:hint="eastAsia"/>
        </w:rPr>
        <w:t>20504</w:t>
      </w:r>
    </w:p>
    <w:p w:rsidR="009E6A2B" w:rsidRPr="00C45EA3" w:rsidRDefault="009E6A2B" w:rsidP="009E6A2B">
      <w:r>
        <w:rPr>
          <w:rFonts w:hint="eastAsia"/>
        </w:rPr>
        <w:t>测试经理签字：日期：</w:t>
      </w:r>
    </w:p>
    <w:p w:rsidR="009E6A2B" w:rsidRPr="00C45EA3" w:rsidRDefault="009E6A2B" w:rsidP="009E6A2B">
      <w:r>
        <w:rPr>
          <w:rFonts w:hint="eastAsia"/>
        </w:rPr>
        <w:t>产品经理签字：日期：</w:t>
      </w:r>
    </w:p>
    <w:p w:rsidR="009E6A2B" w:rsidRDefault="009E6A2B" w:rsidP="00CD1919"/>
    <w:p w:rsidR="009E6A2B" w:rsidRDefault="00630F2B" w:rsidP="00F272C0">
      <w:pPr>
        <w:pStyle w:val="2"/>
      </w:pPr>
      <w:bookmarkStart w:id="13" w:name="_Toc380673481"/>
      <w:r>
        <w:rPr>
          <w:rFonts w:hint="eastAsia"/>
        </w:rPr>
        <w:t>十</w:t>
      </w:r>
      <w:r w:rsidR="009E6A2B">
        <w:rPr>
          <w:rFonts w:hint="eastAsia"/>
        </w:rPr>
        <w:t>附件</w:t>
      </w:r>
      <w:bookmarkEnd w:id="13"/>
    </w:p>
    <w:p w:rsidR="00CD1919" w:rsidRDefault="003026B3" w:rsidP="003026B3">
      <w:pPr>
        <w:ind w:firstLineChars="150" w:firstLine="315"/>
      </w:pPr>
      <w:r w:rsidRPr="003026B3">
        <w:rPr>
          <w:rFonts w:hint="eastAsia"/>
        </w:rPr>
        <w:t>系统功能集成测试证迹报告</w:t>
      </w:r>
    </w:p>
    <w:p w:rsidR="00CD1919" w:rsidRPr="009E6A2B" w:rsidRDefault="00CD1919" w:rsidP="000053A1">
      <w:pPr>
        <w:ind w:firstLineChars="150" w:firstLine="315"/>
      </w:pPr>
    </w:p>
    <w:sectPr w:rsidR="00CD1919" w:rsidRPr="009E6A2B" w:rsidSect="005F5C7D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9EE" w:rsidRDefault="009009EE" w:rsidP="00AA5FB5">
      <w:r>
        <w:separator/>
      </w:r>
    </w:p>
  </w:endnote>
  <w:endnote w:type="continuationSeparator" w:id="1">
    <w:p w:rsidR="009009EE" w:rsidRDefault="009009EE" w:rsidP="00AA5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A8" w:rsidRDefault="00736DEF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879A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879A8" w:rsidRDefault="00E879A8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A8" w:rsidRPr="00D3146F" w:rsidRDefault="00AC50BD" w:rsidP="00E6036F">
    <w:pPr>
      <w:rPr>
        <w:sz w:val="18"/>
        <w:szCs w:val="18"/>
      </w:rPr>
    </w:pPr>
    <w:r w:rsidRPr="00D3146F">
      <w:rPr>
        <w:rFonts w:hint="eastAsia"/>
        <w:sz w:val="18"/>
        <w:szCs w:val="18"/>
      </w:rPr>
      <w:t>北京长信息通</w:t>
    </w:r>
    <w:r w:rsidR="00F42B45" w:rsidRPr="00D3146F">
      <w:rPr>
        <w:rFonts w:hint="eastAsia"/>
        <w:sz w:val="18"/>
        <w:szCs w:val="18"/>
      </w:rPr>
      <w:t>信息技术有限公司</w:t>
    </w:r>
    <w:r w:rsidR="00D3146F">
      <w:rPr>
        <w:rFonts w:hint="eastAsia"/>
        <w:sz w:val="18"/>
        <w:szCs w:val="18"/>
      </w:rPr>
      <w:t>版权所有</w:t>
    </w:r>
    <w:sdt>
      <w:sdtPr>
        <w:rPr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Content>
        <w:r w:rsidR="00736DEF" w:rsidRPr="00D3146F">
          <w:rPr>
            <w:sz w:val="18"/>
            <w:szCs w:val="18"/>
          </w:rPr>
          <w:fldChar w:fldCharType="begin"/>
        </w:r>
        <w:r w:rsidR="00EE5496" w:rsidRPr="00D3146F">
          <w:rPr>
            <w:sz w:val="18"/>
            <w:szCs w:val="18"/>
          </w:rPr>
          <w:instrText xml:space="preserve"> PAGE </w:instrText>
        </w:r>
        <w:r w:rsidR="00736DEF" w:rsidRPr="00D3146F">
          <w:rPr>
            <w:sz w:val="18"/>
            <w:szCs w:val="18"/>
          </w:rPr>
          <w:fldChar w:fldCharType="separate"/>
        </w:r>
        <w:r w:rsidR="00F4103C">
          <w:rPr>
            <w:noProof/>
            <w:sz w:val="18"/>
            <w:szCs w:val="18"/>
          </w:rPr>
          <w:t>2</w:t>
        </w:r>
        <w:r w:rsidR="00736DEF" w:rsidRPr="00D3146F">
          <w:rPr>
            <w:sz w:val="18"/>
            <w:szCs w:val="18"/>
          </w:rPr>
          <w:fldChar w:fldCharType="end"/>
        </w:r>
        <w:r w:rsidR="00E6036F" w:rsidRPr="00D3146F">
          <w:rPr>
            <w:sz w:val="18"/>
            <w:szCs w:val="18"/>
            <w:lang w:val="zh-CN"/>
          </w:rPr>
          <w:t xml:space="preserve"> / </w:t>
        </w:r>
        <w:r w:rsidR="00736DEF" w:rsidRPr="00D3146F">
          <w:rPr>
            <w:sz w:val="18"/>
            <w:szCs w:val="18"/>
          </w:rPr>
          <w:fldChar w:fldCharType="begin"/>
        </w:r>
        <w:r w:rsidR="00EE5496" w:rsidRPr="00D3146F">
          <w:rPr>
            <w:sz w:val="18"/>
            <w:szCs w:val="18"/>
          </w:rPr>
          <w:instrText xml:space="preserve"> NUMPAGES  </w:instrText>
        </w:r>
        <w:r w:rsidR="00736DEF" w:rsidRPr="00D3146F">
          <w:rPr>
            <w:sz w:val="18"/>
            <w:szCs w:val="18"/>
          </w:rPr>
          <w:fldChar w:fldCharType="separate"/>
        </w:r>
        <w:r w:rsidR="00F4103C">
          <w:rPr>
            <w:noProof/>
            <w:sz w:val="18"/>
            <w:szCs w:val="18"/>
          </w:rPr>
          <w:t>11</w:t>
        </w:r>
        <w:r w:rsidR="00736DEF" w:rsidRPr="00D3146F">
          <w:rPr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B52" w:rsidRPr="00AB0F75" w:rsidRDefault="00906B52" w:rsidP="00056FF5">
    <w:pPr>
      <w:pStyle w:val="a6"/>
      <w:ind w:rightChars="171" w:right="359"/>
      <w:jc w:val="center"/>
    </w:pPr>
  </w:p>
  <w:p w:rsidR="00A859A6" w:rsidRPr="00DE3360" w:rsidRDefault="00A859A6" w:rsidP="00A859A6">
    <w:pPr>
      <w:pStyle w:val="a6"/>
    </w:pPr>
    <w:r w:rsidRPr="00DE3360">
      <w:rPr>
        <w:rFonts w:hint="eastAsia"/>
      </w:rPr>
      <w:t>北京长信息</w:t>
    </w:r>
    <w:r w:rsidR="00216E91">
      <w:rPr>
        <w:rFonts w:hint="eastAsia"/>
      </w:rPr>
      <w:t>通</w:t>
    </w:r>
    <w:r w:rsidRPr="00DE3360">
      <w:rPr>
        <w:rFonts w:hint="eastAsia"/>
      </w:rPr>
      <w:t>信息技术有限公司版权所有</w:t>
    </w:r>
    <w:r w:rsidR="00736DEF" w:rsidRPr="00736DEF">
      <w:fldChar w:fldCharType="begin"/>
    </w:r>
    <w:r w:rsidR="009150EA">
      <w:instrText>PAGE  \* Arabic  \* MERGEFORMAT</w:instrText>
    </w:r>
    <w:r w:rsidR="00736DEF" w:rsidRPr="00736DEF">
      <w:fldChar w:fldCharType="separate"/>
    </w:r>
    <w:r w:rsidR="00F4103C" w:rsidRPr="00F4103C">
      <w:rPr>
        <w:noProof/>
        <w:lang w:val="zh-CN"/>
      </w:rPr>
      <w:t>3</w:t>
    </w:r>
    <w:r w:rsidR="00736DEF">
      <w:rPr>
        <w:noProof/>
        <w:lang w:val="zh-CN"/>
      </w:rPr>
      <w:fldChar w:fldCharType="end"/>
    </w:r>
    <w:r w:rsidRPr="00DE3360">
      <w:rPr>
        <w:lang w:val="zh-CN"/>
      </w:rPr>
      <w:t xml:space="preserve"> / </w:t>
    </w:r>
    <w:fldSimple w:instr="NUMPAGES  \* Arabic  \* MERGEFORMAT">
      <w:r w:rsidR="00F4103C" w:rsidRPr="00F4103C">
        <w:rPr>
          <w:noProof/>
          <w:lang w:val="zh-CN"/>
        </w:rPr>
        <w:t>10</w:t>
      </w:r>
    </w:fldSimple>
  </w:p>
  <w:p w:rsidR="00906B52" w:rsidRPr="00A859A6" w:rsidRDefault="00906B52" w:rsidP="00056FF5">
    <w:pPr>
      <w:pStyle w:val="a6"/>
      <w:ind w:rightChars="171" w:right="359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9EE" w:rsidRDefault="009009EE" w:rsidP="00AA5FB5">
      <w:r>
        <w:separator/>
      </w:r>
    </w:p>
  </w:footnote>
  <w:footnote w:type="continuationSeparator" w:id="1">
    <w:p w:rsidR="009009EE" w:rsidRDefault="009009EE" w:rsidP="00AA5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06" w:rsidRDefault="00736D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84266" o:spid="_x0000_s2050" type="#_x0000_t136" style="position:absolute;left:0;text-align:left;margin-left:0;margin-top:0;width:488.3pt;height:9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A8" w:rsidRPr="006D716E" w:rsidRDefault="00736DEF" w:rsidP="00EB565D">
    <w:pPr>
      <w:pStyle w:val="ae"/>
      <w:pBdr>
        <w:bottom w:val="single" w:sz="4" w:space="8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84267" o:spid="_x0000_s2051" type="#_x0000_t136" style="position:absolute;margin-left:0;margin-top:0;width:488.3pt;height:9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  <w:r w:rsidR="00EB565D">
      <w:rPr>
        <w:rFonts w:hint="eastAsia"/>
        <w:noProof/>
      </w:rPr>
      <w:t>单元测试报告</w:t>
    </w:r>
    <w:r w:rsidR="00EB565D">
      <w:rPr>
        <w:rFonts w:hint="eastAsia"/>
        <w:noProof/>
      </w:rPr>
      <w:tab/>
      <w:t>版本v1.0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06" w:rsidRDefault="00736D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84265" o:spid="_x0000_s2049" type="#_x0000_t136" style="position:absolute;left:0;text-align:left;margin-left:0;margin-top:0;width:488.3pt;height:9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06" w:rsidRDefault="00736D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84269" o:spid="_x0000_s2053" type="#_x0000_t136" style="position:absolute;left:0;text-align:left;margin-left:0;margin-top:0;width:488.3pt;height:97.6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C7D" w:rsidRPr="006D716E" w:rsidRDefault="00736DEF" w:rsidP="00EB565D">
    <w:pPr>
      <w:pStyle w:val="ae"/>
      <w:pBdr>
        <w:bottom w:val="single" w:sz="4" w:space="8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84270" o:spid="_x0000_s2054" type="#_x0000_t136" style="position:absolute;margin-left:0;margin-top:0;width:488.3pt;height:97.6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  <w:r w:rsidR="00EB565D">
      <w:rPr>
        <w:rFonts w:hint="eastAsia"/>
        <w:noProof/>
      </w:rPr>
      <w:t xml:space="preserve">单元测试报告 </w:t>
    </w:r>
    <w:r w:rsidR="00EB565D">
      <w:rPr>
        <w:rFonts w:hint="eastAsia"/>
        <w:noProof/>
      </w:rPr>
      <w:tab/>
      <w:t>版本v1.0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06" w:rsidRDefault="00736D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84268" o:spid="_x0000_s2052" type="#_x0000_t136" style="position:absolute;left:0;text-align:left;margin-left:0;margin-top:0;width:488.3pt;height:97.6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STON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A4DF5"/>
    <w:multiLevelType w:val="hybridMultilevel"/>
    <w:tmpl w:val="85FA4DB6"/>
    <w:lvl w:ilvl="0" w:tplc="64CE9D36">
      <w:start w:val="4"/>
      <w:numFmt w:val="japaneseCounting"/>
      <w:lvlText w:val="%1、"/>
      <w:lvlJc w:val="left"/>
      <w:pPr>
        <w:ind w:left="13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EE260DA"/>
    <w:multiLevelType w:val="hybridMultilevel"/>
    <w:tmpl w:val="6CC8A11E"/>
    <w:lvl w:ilvl="0" w:tplc="65303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2C05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7CB"/>
    <w:rsid w:val="00004D2B"/>
    <w:rsid w:val="000053A1"/>
    <w:rsid w:val="0004684B"/>
    <w:rsid w:val="000736CD"/>
    <w:rsid w:val="000737CB"/>
    <w:rsid w:val="00087FD8"/>
    <w:rsid w:val="000C7670"/>
    <w:rsid w:val="0010409E"/>
    <w:rsid w:val="0019663F"/>
    <w:rsid w:val="001A3535"/>
    <w:rsid w:val="00216E91"/>
    <w:rsid w:val="002219CB"/>
    <w:rsid w:val="002D0A92"/>
    <w:rsid w:val="002F3D47"/>
    <w:rsid w:val="003026B3"/>
    <w:rsid w:val="0031510A"/>
    <w:rsid w:val="003220A4"/>
    <w:rsid w:val="00357F35"/>
    <w:rsid w:val="003A2C74"/>
    <w:rsid w:val="003A7D1F"/>
    <w:rsid w:val="003C6ACB"/>
    <w:rsid w:val="003F1C74"/>
    <w:rsid w:val="003F4F63"/>
    <w:rsid w:val="00410767"/>
    <w:rsid w:val="00423666"/>
    <w:rsid w:val="00461BBE"/>
    <w:rsid w:val="004971FE"/>
    <w:rsid w:val="004A1145"/>
    <w:rsid w:val="004A6DFE"/>
    <w:rsid w:val="004C3749"/>
    <w:rsid w:val="005167CB"/>
    <w:rsid w:val="00533547"/>
    <w:rsid w:val="00533D04"/>
    <w:rsid w:val="00586F90"/>
    <w:rsid w:val="005C4AD1"/>
    <w:rsid w:val="005E2312"/>
    <w:rsid w:val="005F5C7D"/>
    <w:rsid w:val="00614EF3"/>
    <w:rsid w:val="006151D9"/>
    <w:rsid w:val="00630F09"/>
    <w:rsid w:val="00630F2B"/>
    <w:rsid w:val="00634197"/>
    <w:rsid w:val="00652FE0"/>
    <w:rsid w:val="00670FF1"/>
    <w:rsid w:val="006C0923"/>
    <w:rsid w:val="00736DEF"/>
    <w:rsid w:val="00780F85"/>
    <w:rsid w:val="00790360"/>
    <w:rsid w:val="007E3A98"/>
    <w:rsid w:val="007F2EED"/>
    <w:rsid w:val="008059BC"/>
    <w:rsid w:val="008754C0"/>
    <w:rsid w:val="00884C80"/>
    <w:rsid w:val="008A50DF"/>
    <w:rsid w:val="008B2B7F"/>
    <w:rsid w:val="008C0937"/>
    <w:rsid w:val="008D31B1"/>
    <w:rsid w:val="009009EE"/>
    <w:rsid w:val="00906B52"/>
    <w:rsid w:val="009150EA"/>
    <w:rsid w:val="009251EB"/>
    <w:rsid w:val="009601D6"/>
    <w:rsid w:val="00966B41"/>
    <w:rsid w:val="00974938"/>
    <w:rsid w:val="00993E25"/>
    <w:rsid w:val="009C62E6"/>
    <w:rsid w:val="009E1038"/>
    <w:rsid w:val="009E1983"/>
    <w:rsid w:val="009E6A2B"/>
    <w:rsid w:val="00A859A6"/>
    <w:rsid w:val="00A97827"/>
    <w:rsid w:val="00AA5FB5"/>
    <w:rsid w:val="00AB0F75"/>
    <w:rsid w:val="00AB4155"/>
    <w:rsid w:val="00AB6281"/>
    <w:rsid w:val="00AB7F03"/>
    <w:rsid w:val="00AC50BD"/>
    <w:rsid w:val="00AF3B99"/>
    <w:rsid w:val="00B31917"/>
    <w:rsid w:val="00B409B9"/>
    <w:rsid w:val="00B56239"/>
    <w:rsid w:val="00B6136B"/>
    <w:rsid w:val="00B807F5"/>
    <w:rsid w:val="00B83837"/>
    <w:rsid w:val="00C564A2"/>
    <w:rsid w:val="00C67C5B"/>
    <w:rsid w:val="00C70B3D"/>
    <w:rsid w:val="00CA419D"/>
    <w:rsid w:val="00CC0F38"/>
    <w:rsid w:val="00CD1919"/>
    <w:rsid w:val="00CD28DC"/>
    <w:rsid w:val="00CE5F0C"/>
    <w:rsid w:val="00D3146F"/>
    <w:rsid w:val="00D61728"/>
    <w:rsid w:val="00D6502D"/>
    <w:rsid w:val="00D6647E"/>
    <w:rsid w:val="00D67633"/>
    <w:rsid w:val="00E07274"/>
    <w:rsid w:val="00E4297C"/>
    <w:rsid w:val="00E50068"/>
    <w:rsid w:val="00E6036F"/>
    <w:rsid w:val="00E879A8"/>
    <w:rsid w:val="00EA4DF6"/>
    <w:rsid w:val="00EB565D"/>
    <w:rsid w:val="00EC2592"/>
    <w:rsid w:val="00EE5496"/>
    <w:rsid w:val="00F22689"/>
    <w:rsid w:val="00F272C0"/>
    <w:rsid w:val="00F4103C"/>
    <w:rsid w:val="00F42B45"/>
    <w:rsid w:val="00F460EB"/>
    <w:rsid w:val="00F66D5F"/>
    <w:rsid w:val="00F67EE2"/>
    <w:rsid w:val="00F87506"/>
    <w:rsid w:val="00F919E9"/>
    <w:rsid w:val="00FB580E"/>
    <w:rsid w:val="00FC5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A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4F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0F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30F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6A2B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9E6A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6A2B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nhideWhenUsed/>
    <w:rsid w:val="00AA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A5FB5"/>
    <w:rPr>
      <w:sz w:val="18"/>
      <w:szCs w:val="18"/>
    </w:rPr>
  </w:style>
  <w:style w:type="paragraph" w:styleId="a6">
    <w:name w:val="footer"/>
    <w:basedOn w:val="a"/>
    <w:link w:val="Char1"/>
    <w:unhideWhenUsed/>
    <w:rsid w:val="00AA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A5FB5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D0A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D0A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A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F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4F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533D04"/>
    <w:pPr>
      <w:ind w:firstLineChars="200" w:firstLine="420"/>
    </w:pPr>
  </w:style>
  <w:style w:type="character" w:styleId="a9">
    <w:name w:val="page number"/>
    <w:basedOn w:val="a0"/>
    <w:rsid w:val="00E879A8"/>
  </w:style>
  <w:style w:type="paragraph" w:styleId="30">
    <w:name w:val="toc 3"/>
    <w:basedOn w:val="a"/>
    <w:next w:val="a"/>
    <w:autoRedefine/>
    <w:uiPriority w:val="39"/>
    <w:rsid w:val="00E879A8"/>
    <w:pPr>
      <w:framePr w:hSpace="181" w:vSpace="181" w:wrap="around" w:vAnchor="text" w:hAnchor="text" w:y="1"/>
      <w:tabs>
        <w:tab w:val="left" w:pos="900"/>
        <w:tab w:val="left" w:pos="8100"/>
        <w:tab w:val="right" w:leader="dot" w:pos="8296"/>
      </w:tabs>
    </w:pPr>
    <w:rPr>
      <w:rFonts w:ascii="Times New Roman" w:eastAsia="宋体" w:hAnsi="Times New Roman" w:cs="Times New Roman"/>
      <w:noProof/>
      <w:sz w:val="18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879A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879A8"/>
    <w:rPr>
      <w:sz w:val="18"/>
      <w:szCs w:val="18"/>
    </w:rPr>
  </w:style>
  <w:style w:type="paragraph" w:customStyle="1" w:styleId="ab">
    <w:name w:val="封面 使用提醒"/>
    <w:basedOn w:val="a"/>
    <w:rsid w:val="00B56239"/>
    <w:pPr>
      <w:spacing w:beforeLines="100" w:afterLines="200"/>
    </w:pPr>
    <w:rPr>
      <w:rFonts w:ascii="Times New Roman" w:eastAsia="宋体" w:hAnsi="Times New Roman" w:cs="Times New Roman"/>
      <w:sz w:val="18"/>
      <w:szCs w:val="21"/>
    </w:rPr>
  </w:style>
  <w:style w:type="paragraph" w:customStyle="1" w:styleId="ac">
    <w:name w:val="封面 黑体 小二 居中"/>
    <w:basedOn w:val="a"/>
    <w:rsid w:val="00B83837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rial3">
    <w:name w:val="封面 日期 Arial + 段后: 3 行"/>
    <w:basedOn w:val="a"/>
    <w:rsid w:val="00B83837"/>
    <w:pPr>
      <w:spacing w:afterLines="300"/>
      <w:jc w:val="center"/>
    </w:pPr>
    <w:rPr>
      <w:rFonts w:ascii="Arial" w:eastAsia="宋体" w:hAnsi="Arial" w:cs="宋体"/>
      <w:sz w:val="28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30F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30F2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30F2B"/>
  </w:style>
  <w:style w:type="character" w:styleId="ad">
    <w:name w:val="Hyperlink"/>
    <w:basedOn w:val="a0"/>
    <w:uiPriority w:val="99"/>
    <w:unhideWhenUsed/>
    <w:rsid w:val="00630F2B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630F2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30F2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e">
    <w:name w:val="非首页"/>
    <w:basedOn w:val="a"/>
    <w:rsid w:val="00EB565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eastAsia="宋体" w:hAnsi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75E04-B0B8-4C46-9E01-B9E25D44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雨林木风</cp:lastModifiedBy>
  <cp:revision>62</cp:revision>
  <dcterms:created xsi:type="dcterms:W3CDTF">2011-02-23T03:03:00Z</dcterms:created>
  <dcterms:modified xsi:type="dcterms:W3CDTF">2014-02-20T07:29:00Z</dcterms:modified>
</cp:coreProperties>
</file>