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7779" w:rsidRDefault="000E7779" w:rsidP="000E7779">
      <w:pPr>
        <w:jc w:val="right"/>
        <w:rPr>
          <w:b/>
          <w:sz w:val="28"/>
          <w:szCs w:val="28"/>
        </w:rPr>
      </w:pPr>
    </w:p>
    <w:p w:rsidR="002447CD" w:rsidRDefault="002447CD">
      <w:pPr>
        <w:rPr>
          <w:sz w:val="28"/>
          <w:szCs w:val="28"/>
        </w:rPr>
      </w:pPr>
    </w:p>
    <w:p w:rsidR="002447CD" w:rsidRDefault="002447CD">
      <w:pPr>
        <w:jc w:val="center"/>
        <w:rPr>
          <w:b/>
          <w:sz w:val="52"/>
          <w:szCs w:val="52"/>
        </w:rPr>
      </w:pPr>
      <w:r>
        <w:rPr>
          <w:rFonts w:hint="eastAsia"/>
          <w:b/>
          <w:sz w:val="52"/>
          <w:szCs w:val="52"/>
        </w:rPr>
        <w:t>中国民生银行</w:t>
      </w:r>
      <w:r w:rsidR="0045347F">
        <w:rPr>
          <w:rFonts w:hint="eastAsia"/>
          <w:b/>
          <w:sz w:val="52"/>
          <w:szCs w:val="52"/>
        </w:rPr>
        <w:t>业务活动管理</w:t>
      </w:r>
      <w:r>
        <w:rPr>
          <w:rFonts w:hint="eastAsia"/>
          <w:b/>
          <w:sz w:val="52"/>
          <w:szCs w:val="52"/>
        </w:rPr>
        <w:t>系统</w:t>
      </w:r>
    </w:p>
    <w:p w:rsidR="002447CD" w:rsidRDefault="000E7779">
      <w:pPr>
        <w:jc w:val="center"/>
        <w:rPr>
          <w:sz w:val="52"/>
          <w:szCs w:val="52"/>
        </w:rPr>
      </w:pPr>
      <w:r>
        <w:rPr>
          <w:rFonts w:hint="eastAsia"/>
          <w:sz w:val="52"/>
          <w:szCs w:val="52"/>
        </w:rPr>
        <w:t>日常</w:t>
      </w:r>
      <w:r w:rsidR="002447CD">
        <w:rPr>
          <w:rFonts w:hint="eastAsia"/>
          <w:sz w:val="52"/>
          <w:szCs w:val="52"/>
        </w:rPr>
        <w:t>监控手册</w:t>
      </w:r>
    </w:p>
    <w:p w:rsidR="002447CD" w:rsidRPr="009B776F" w:rsidRDefault="00DB7A74">
      <w:pPr>
        <w:jc w:val="center"/>
        <w:rPr>
          <w:sz w:val="52"/>
          <w:szCs w:val="52"/>
        </w:rPr>
      </w:pPr>
      <w:r w:rsidRPr="009B776F">
        <w:rPr>
          <w:rFonts w:hint="eastAsia"/>
          <w:sz w:val="52"/>
          <w:szCs w:val="52"/>
        </w:rPr>
        <w:t>业务活动管理</w:t>
      </w:r>
      <w:r w:rsidR="002447CD" w:rsidRPr="009B776F">
        <w:rPr>
          <w:rFonts w:hint="eastAsia"/>
          <w:sz w:val="52"/>
          <w:szCs w:val="52"/>
        </w:rPr>
        <w:t>模块</w:t>
      </w:r>
    </w:p>
    <w:p w:rsidR="002447CD" w:rsidRDefault="002447CD">
      <w:pPr>
        <w:jc w:val="center"/>
        <w:rPr>
          <w:sz w:val="52"/>
          <w:szCs w:val="52"/>
        </w:rPr>
      </w:pPr>
    </w:p>
    <w:p w:rsidR="002447CD" w:rsidRDefault="002447CD">
      <w:pPr>
        <w:jc w:val="center"/>
        <w:rPr>
          <w:color w:val="002060"/>
          <w:sz w:val="36"/>
          <w:szCs w:val="36"/>
        </w:rPr>
      </w:pPr>
    </w:p>
    <w:p w:rsidR="002447CD" w:rsidRDefault="002447CD">
      <w:pPr>
        <w:jc w:val="center"/>
      </w:pPr>
      <w:r>
        <w:rPr>
          <w:rFonts w:hint="eastAsia"/>
        </w:rPr>
        <w:tab/>
      </w:r>
      <w:r>
        <w:rPr>
          <w:rFonts w:hint="eastAsia"/>
        </w:rPr>
        <w:tab/>
      </w:r>
    </w:p>
    <w:p w:rsidR="002447CD" w:rsidRDefault="002447CD">
      <w:pPr>
        <w:spacing w:line="360" w:lineRule="auto"/>
        <w:ind w:leftChars="355" w:left="745"/>
        <w:jc w:val="center"/>
        <w:rPr>
          <w:rFonts w:hAnsi="宋体"/>
          <w:b/>
          <w:bCs/>
          <w:sz w:val="32"/>
        </w:rPr>
      </w:pPr>
    </w:p>
    <w:p w:rsidR="002447CD" w:rsidRDefault="002447CD">
      <w:pPr>
        <w:spacing w:line="360" w:lineRule="auto"/>
        <w:ind w:leftChars="355" w:left="745"/>
        <w:jc w:val="center"/>
        <w:rPr>
          <w:rFonts w:hAnsi="宋体"/>
          <w:b/>
          <w:bCs/>
          <w:sz w:val="32"/>
        </w:rPr>
      </w:pPr>
    </w:p>
    <w:p w:rsidR="002447CD" w:rsidRDefault="002447CD">
      <w:pPr>
        <w:spacing w:line="360" w:lineRule="auto"/>
        <w:ind w:leftChars="355" w:left="745"/>
        <w:jc w:val="center"/>
        <w:rPr>
          <w:rFonts w:hAnsi="宋体"/>
          <w:b/>
          <w:bCs/>
          <w:sz w:val="32"/>
        </w:rPr>
      </w:pPr>
    </w:p>
    <w:p w:rsidR="002447CD" w:rsidRDefault="002447CD">
      <w:pPr>
        <w:spacing w:line="360" w:lineRule="auto"/>
        <w:ind w:leftChars="355" w:left="745"/>
        <w:jc w:val="center"/>
        <w:rPr>
          <w:rFonts w:hAnsi="宋体"/>
          <w:b/>
          <w:bCs/>
          <w:sz w:val="32"/>
        </w:rPr>
      </w:pPr>
    </w:p>
    <w:p w:rsidR="002447CD" w:rsidRDefault="002447CD">
      <w:pPr>
        <w:spacing w:line="360" w:lineRule="auto"/>
        <w:ind w:leftChars="355" w:left="745"/>
        <w:jc w:val="center"/>
        <w:rPr>
          <w:rFonts w:hAnsi="宋体"/>
          <w:b/>
          <w:bCs/>
          <w:sz w:val="32"/>
        </w:rPr>
      </w:pPr>
    </w:p>
    <w:p w:rsidR="002447CD" w:rsidRDefault="002447CD">
      <w:pPr>
        <w:spacing w:line="360" w:lineRule="auto"/>
        <w:ind w:leftChars="355" w:left="745"/>
        <w:jc w:val="center"/>
        <w:rPr>
          <w:rFonts w:hAnsi="宋体"/>
          <w:b/>
          <w:bCs/>
          <w:sz w:val="32"/>
        </w:rPr>
      </w:pPr>
    </w:p>
    <w:p w:rsidR="002447CD" w:rsidRDefault="002447CD">
      <w:pPr>
        <w:spacing w:line="360" w:lineRule="auto"/>
        <w:ind w:leftChars="355" w:left="745"/>
        <w:jc w:val="center"/>
        <w:rPr>
          <w:rFonts w:hAnsi="宋体"/>
          <w:b/>
          <w:bCs/>
          <w:sz w:val="32"/>
        </w:rPr>
      </w:pPr>
    </w:p>
    <w:p w:rsidR="002447CD" w:rsidRDefault="002447CD">
      <w:pPr>
        <w:spacing w:line="360" w:lineRule="auto"/>
        <w:ind w:leftChars="355" w:left="745"/>
        <w:jc w:val="center"/>
        <w:rPr>
          <w:rFonts w:hAnsi="宋体"/>
          <w:b/>
          <w:bCs/>
          <w:sz w:val="32"/>
        </w:rPr>
      </w:pPr>
    </w:p>
    <w:p w:rsidR="002447CD" w:rsidRDefault="002447CD">
      <w:pPr>
        <w:spacing w:line="360" w:lineRule="auto"/>
        <w:ind w:leftChars="355" w:left="745"/>
        <w:jc w:val="center"/>
        <w:rPr>
          <w:rFonts w:hAnsi="宋体"/>
          <w:b/>
          <w:bCs/>
          <w:sz w:val="32"/>
        </w:rPr>
      </w:pPr>
      <w:r>
        <w:rPr>
          <w:rFonts w:hAnsi="宋体" w:hint="eastAsia"/>
          <w:b/>
          <w:bCs/>
          <w:sz w:val="32"/>
        </w:rPr>
        <w:t>中国民生银行科技开发部</w:t>
      </w:r>
    </w:p>
    <w:p w:rsidR="002447CD" w:rsidRDefault="002447CD"/>
    <w:p w:rsidR="002447CD" w:rsidRDefault="002447CD"/>
    <w:p w:rsidR="002447CD" w:rsidRDefault="00B2680B">
      <w:r>
        <w:rPr>
          <w:rFonts w:hint="eastAsia"/>
          <w:b/>
          <w:noProof/>
          <w:sz w:val="36"/>
        </w:rPr>
        <w:drawing>
          <wp:anchor distT="0" distB="0" distL="114300" distR="114300" simplePos="0" relativeHeight="251657728" behindDoc="0" locked="0" layoutInCell="1" allowOverlap="1">
            <wp:simplePos x="0" y="0"/>
            <wp:positionH relativeFrom="column">
              <wp:posOffset>1238250</wp:posOffset>
            </wp:positionH>
            <wp:positionV relativeFrom="paragraph">
              <wp:posOffset>-4445</wp:posOffset>
            </wp:positionV>
            <wp:extent cx="3162300" cy="582930"/>
            <wp:effectExtent l="19050" t="0" r="0" b="0"/>
            <wp:wrapNone/>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a:srcRect/>
                    <a:stretch>
                      <a:fillRect/>
                    </a:stretch>
                  </pic:blipFill>
                  <pic:spPr bwMode="auto">
                    <a:xfrm>
                      <a:off x="0" y="0"/>
                      <a:ext cx="3162300" cy="582930"/>
                    </a:xfrm>
                    <a:prstGeom prst="rect">
                      <a:avLst/>
                    </a:prstGeom>
                    <a:noFill/>
                    <a:ln w="9525">
                      <a:noFill/>
                      <a:miter lim="800000"/>
                      <a:headEnd/>
                      <a:tailEnd/>
                    </a:ln>
                  </pic:spPr>
                </pic:pic>
              </a:graphicData>
            </a:graphic>
          </wp:anchor>
        </w:drawing>
      </w:r>
    </w:p>
    <w:p w:rsidR="002447CD" w:rsidRDefault="002447CD"/>
    <w:p w:rsidR="002447CD" w:rsidRDefault="002447CD"/>
    <w:p w:rsidR="002447CD" w:rsidRDefault="002447CD"/>
    <w:p w:rsidR="002447CD" w:rsidRDefault="002447CD">
      <w:pPr>
        <w:rPr>
          <w:szCs w:val="21"/>
        </w:rPr>
      </w:pPr>
      <w:r>
        <w:rPr>
          <w:szCs w:val="21"/>
        </w:rPr>
        <w:br w:type="page"/>
      </w:r>
    </w:p>
    <w:p w:rsidR="002447CD" w:rsidRDefault="002447CD">
      <w:pPr>
        <w:rPr>
          <w:szCs w:val="21"/>
        </w:rPr>
      </w:pPr>
      <w:r>
        <w:rPr>
          <w:rFonts w:hint="eastAsia"/>
          <w:szCs w:val="21"/>
        </w:rPr>
        <w:lastRenderedPageBreak/>
        <w:t>修订历史记录：</w:t>
      </w:r>
    </w:p>
    <w:p w:rsidR="002447CD" w:rsidRDefault="002447CD">
      <w:pPr>
        <w:rPr>
          <w:szCs w:val="2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900"/>
        <w:gridCol w:w="1440"/>
        <w:gridCol w:w="4860"/>
      </w:tblGrid>
      <w:tr w:rsidR="002447CD">
        <w:tc>
          <w:tcPr>
            <w:tcW w:w="1080" w:type="dxa"/>
            <w:shd w:val="clear" w:color="auto" w:fill="B3B3B3"/>
          </w:tcPr>
          <w:p w:rsidR="002447CD" w:rsidRDefault="002447CD">
            <w:pPr>
              <w:pStyle w:val="af6"/>
            </w:pPr>
            <w:r>
              <w:rPr>
                <w:rFonts w:hint="eastAsia"/>
              </w:rPr>
              <w:t>作者</w:t>
            </w:r>
          </w:p>
        </w:tc>
        <w:tc>
          <w:tcPr>
            <w:tcW w:w="900" w:type="dxa"/>
            <w:shd w:val="clear" w:color="auto" w:fill="B3B3B3"/>
          </w:tcPr>
          <w:p w:rsidR="002447CD" w:rsidRDefault="002447CD">
            <w:pPr>
              <w:pStyle w:val="af6"/>
            </w:pPr>
            <w:r>
              <w:rPr>
                <w:rFonts w:hint="eastAsia"/>
              </w:rPr>
              <w:t>版本</w:t>
            </w:r>
          </w:p>
        </w:tc>
        <w:tc>
          <w:tcPr>
            <w:tcW w:w="1440" w:type="dxa"/>
            <w:shd w:val="clear" w:color="auto" w:fill="B3B3B3"/>
          </w:tcPr>
          <w:p w:rsidR="002447CD" w:rsidRDefault="002447CD">
            <w:pPr>
              <w:pStyle w:val="af6"/>
            </w:pPr>
            <w:r>
              <w:rPr>
                <w:rFonts w:hint="eastAsia"/>
              </w:rPr>
              <w:t>修改日期</w:t>
            </w:r>
          </w:p>
        </w:tc>
        <w:tc>
          <w:tcPr>
            <w:tcW w:w="4860" w:type="dxa"/>
            <w:shd w:val="clear" w:color="auto" w:fill="B3B3B3"/>
          </w:tcPr>
          <w:p w:rsidR="002447CD" w:rsidRDefault="002447CD">
            <w:pPr>
              <w:pStyle w:val="af6"/>
            </w:pPr>
            <w:r>
              <w:rPr>
                <w:rFonts w:hint="eastAsia"/>
              </w:rPr>
              <w:t>修改说明</w:t>
            </w:r>
          </w:p>
        </w:tc>
      </w:tr>
      <w:tr w:rsidR="002447CD">
        <w:tc>
          <w:tcPr>
            <w:tcW w:w="1080" w:type="dxa"/>
          </w:tcPr>
          <w:p w:rsidR="002447CD" w:rsidRDefault="00302FD0">
            <w:pPr>
              <w:pStyle w:val="af6"/>
            </w:pPr>
            <w:r>
              <w:rPr>
                <w:rFonts w:hint="eastAsia"/>
              </w:rPr>
              <w:t>苏德明</w:t>
            </w:r>
          </w:p>
        </w:tc>
        <w:tc>
          <w:tcPr>
            <w:tcW w:w="900" w:type="dxa"/>
          </w:tcPr>
          <w:p w:rsidR="002447CD" w:rsidRDefault="00445D9F">
            <w:pPr>
              <w:pStyle w:val="af6"/>
            </w:pPr>
            <w:r>
              <w:t>V</w:t>
            </w:r>
            <w:r>
              <w:rPr>
                <w:rFonts w:hint="eastAsia"/>
              </w:rPr>
              <w:t>1.0</w:t>
            </w:r>
          </w:p>
        </w:tc>
        <w:tc>
          <w:tcPr>
            <w:tcW w:w="1440" w:type="dxa"/>
          </w:tcPr>
          <w:p w:rsidR="002447CD" w:rsidRDefault="00012060">
            <w:pPr>
              <w:pStyle w:val="af6"/>
            </w:pPr>
            <w:r>
              <w:rPr>
                <w:rFonts w:hint="eastAsia"/>
              </w:rPr>
              <w:t>2013-03-1</w:t>
            </w:r>
            <w:r w:rsidR="00445D9F">
              <w:rPr>
                <w:rFonts w:hint="eastAsia"/>
              </w:rPr>
              <w:t>5</w:t>
            </w:r>
          </w:p>
        </w:tc>
        <w:tc>
          <w:tcPr>
            <w:tcW w:w="4860" w:type="dxa"/>
          </w:tcPr>
          <w:p w:rsidR="002447CD" w:rsidRDefault="00EA5CDB">
            <w:pPr>
              <w:pStyle w:val="af6"/>
            </w:pPr>
            <w:r>
              <w:rPr>
                <w:rFonts w:hint="eastAsia"/>
              </w:rPr>
              <w:t>文档创建</w:t>
            </w:r>
          </w:p>
        </w:tc>
      </w:tr>
      <w:tr w:rsidR="002447CD">
        <w:tc>
          <w:tcPr>
            <w:tcW w:w="1080" w:type="dxa"/>
          </w:tcPr>
          <w:p w:rsidR="002447CD" w:rsidRDefault="002447CD">
            <w:pPr>
              <w:pStyle w:val="af6"/>
            </w:pPr>
          </w:p>
        </w:tc>
        <w:tc>
          <w:tcPr>
            <w:tcW w:w="900" w:type="dxa"/>
          </w:tcPr>
          <w:p w:rsidR="002447CD" w:rsidRDefault="002447CD">
            <w:pPr>
              <w:pStyle w:val="af6"/>
            </w:pPr>
          </w:p>
        </w:tc>
        <w:tc>
          <w:tcPr>
            <w:tcW w:w="1440" w:type="dxa"/>
          </w:tcPr>
          <w:p w:rsidR="002447CD" w:rsidRDefault="002447CD">
            <w:pPr>
              <w:pStyle w:val="af6"/>
            </w:pPr>
          </w:p>
        </w:tc>
        <w:tc>
          <w:tcPr>
            <w:tcW w:w="4860" w:type="dxa"/>
          </w:tcPr>
          <w:p w:rsidR="002447CD" w:rsidRDefault="002447CD">
            <w:pPr>
              <w:pStyle w:val="af6"/>
            </w:pPr>
          </w:p>
        </w:tc>
      </w:tr>
      <w:tr w:rsidR="002447CD">
        <w:tc>
          <w:tcPr>
            <w:tcW w:w="1080" w:type="dxa"/>
          </w:tcPr>
          <w:p w:rsidR="002447CD" w:rsidRDefault="002447CD">
            <w:pPr>
              <w:pStyle w:val="af6"/>
            </w:pPr>
          </w:p>
        </w:tc>
        <w:tc>
          <w:tcPr>
            <w:tcW w:w="900" w:type="dxa"/>
          </w:tcPr>
          <w:p w:rsidR="002447CD" w:rsidRDefault="002447CD">
            <w:pPr>
              <w:pStyle w:val="af6"/>
            </w:pPr>
          </w:p>
        </w:tc>
        <w:tc>
          <w:tcPr>
            <w:tcW w:w="1440" w:type="dxa"/>
          </w:tcPr>
          <w:p w:rsidR="002447CD" w:rsidRDefault="002447CD">
            <w:pPr>
              <w:pStyle w:val="af6"/>
            </w:pPr>
          </w:p>
        </w:tc>
        <w:tc>
          <w:tcPr>
            <w:tcW w:w="4860" w:type="dxa"/>
          </w:tcPr>
          <w:p w:rsidR="002447CD" w:rsidRDefault="002447CD">
            <w:pPr>
              <w:pStyle w:val="af6"/>
            </w:pPr>
          </w:p>
        </w:tc>
      </w:tr>
    </w:tbl>
    <w:p w:rsidR="002447CD" w:rsidRDefault="002447CD"/>
    <w:p w:rsidR="002447CD" w:rsidRDefault="002447CD">
      <w:pPr>
        <w:jc w:val="center"/>
      </w:pPr>
      <w:r>
        <w:br w:type="page"/>
      </w:r>
      <w:r>
        <w:rPr>
          <w:rFonts w:hint="eastAsia"/>
        </w:rPr>
        <w:lastRenderedPageBreak/>
        <w:t>目录</w:t>
      </w:r>
    </w:p>
    <w:p w:rsidR="00C60EE8" w:rsidRDefault="0094447C">
      <w:pPr>
        <w:pStyle w:val="10"/>
        <w:tabs>
          <w:tab w:val="left" w:pos="630"/>
          <w:tab w:val="right" w:leader="dot" w:pos="8296"/>
        </w:tabs>
        <w:rPr>
          <w:rFonts w:asciiTheme="minorHAnsi" w:eastAsiaTheme="minorEastAsia" w:hAnsiTheme="minorHAnsi" w:cstheme="minorBidi"/>
          <w:b w:val="0"/>
          <w:bCs w:val="0"/>
          <w:caps w:val="0"/>
          <w:noProof/>
          <w:sz w:val="21"/>
          <w:szCs w:val="22"/>
        </w:rPr>
      </w:pPr>
      <w:r w:rsidRPr="0094447C">
        <w:fldChar w:fldCharType="begin"/>
      </w:r>
      <w:r w:rsidR="002447CD">
        <w:instrText xml:space="preserve"> TOC \o "2-4" \h \z \t "</w:instrText>
      </w:r>
      <w:r w:rsidR="002447CD">
        <w:instrText>标题</w:instrText>
      </w:r>
      <w:r w:rsidR="002447CD">
        <w:instrText xml:space="preserve"> 1,1,</w:instrText>
      </w:r>
      <w:r w:rsidR="002447CD">
        <w:instrText>文档标题</w:instrText>
      </w:r>
      <w:r w:rsidR="002447CD">
        <w:instrText xml:space="preserve">,1" </w:instrText>
      </w:r>
      <w:r w:rsidRPr="0094447C">
        <w:fldChar w:fldCharType="separate"/>
      </w:r>
      <w:hyperlink w:anchor="_Toc351193795" w:history="1">
        <w:r w:rsidR="00C60EE8" w:rsidRPr="00642413">
          <w:rPr>
            <w:rStyle w:val="af3"/>
            <w:rFonts w:hint="eastAsia"/>
            <w:noProof/>
          </w:rPr>
          <w:t>一、</w:t>
        </w:r>
        <w:r w:rsidR="00C60EE8">
          <w:rPr>
            <w:rFonts w:asciiTheme="minorHAnsi" w:eastAsiaTheme="minorEastAsia" w:hAnsiTheme="minorHAnsi" w:cstheme="minorBidi"/>
            <w:b w:val="0"/>
            <w:bCs w:val="0"/>
            <w:caps w:val="0"/>
            <w:noProof/>
            <w:sz w:val="21"/>
            <w:szCs w:val="22"/>
          </w:rPr>
          <w:tab/>
        </w:r>
        <w:r w:rsidR="00C60EE8" w:rsidRPr="00642413">
          <w:rPr>
            <w:rStyle w:val="af3"/>
            <w:rFonts w:hint="eastAsia"/>
            <w:noProof/>
          </w:rPr>
          <w:t>概要</w:t>
        </w:r>
        <w:r w:rsidR="00C60EE8">
          <w:rPr>
            <w:noProof/>
            <w:webHidden/>
          </w:rPr>
          <w:tab/>
        </w:r>
        <w:r>
          <w:rPr>
            <w:noProof/>
            <w:webHidden/>
          </w:rPr>
          <w:fldChar w:fldCharType="begin"/>
        </w:r>
        <w:r w:rsidR="00C60EE8">
          <w:rPr>
            <w:noProof/>
            <w:webHidden/>
          </w:rPr>
          <w:instrText xml:space="preserve"> PAGEREF _Toc351193795 \h </w:instrText>
        </w:r>
        <w:r>
          <w:rPr>
            <w:noProof/>
            <w:webHidden/>
          </w:rPr>
        </w:r>
        <w:r>
          <w:rPr>
            <w:noProof/>
            <w:webHidden/>
          </w:rPr>
          <w:fldChar w:fldCharType="separate"/>
        </w:r>
        <w:r w:rsidR="00C60EE8">
          <w:rPr>
            <w:noProof/>
            <w:webHidden/>
          </w:rPr>
          <w:t>4</w:t>
        </w:r>
        <w:r>
          <w:rPr>
            <w:noProof/>
            <w:webHidden/>
          </w:rPr>
          <w:fldChar w:fldCharType="end"/>
        </w:r>
      </w:hyperlink>
    </w:p>
    <w:p w:rsidR="00C60EE8" w:rsidRDefault="0094447C">
      <w:pPr>
        <w:pStyle w:val="10"/>
        <w:tabs>
          <w:tab w:val="right" w:leader="dot" w:pos="8296"/>
        </w:tabs>
        <w:rPr>
          <w:rFonts w:asciiTheme="minorHAnsi" w:eastAsiaTheme="minorEastAsia" w:hAnsiTheme="minorHAnsi" w:cstheme="minorBidi"/>
          <w:b w:val="0"/>
          <w:bCs w:val="0"/>
          <w:caps w:val="0"/>
          <w:noProof/>
          <w:sz w:val="21"/>
          <w:szCs w:val="22"/>
        </w:rPr>
      </w:pPr>
      <w:hyperlink w:anchor="_Toc351193796" w:history="1">
        <w:r w:rsidR="00C60EE8" w:rsidRPr="00642413">
          <w:rPr>
            <w:rStyle w:val="af3"/>
            <w:rFonts w:hint="eastAsia"/>
            <w:noProof/>
          </w:rPr>
          <w:t>二、监控工具与监控内容</w:t>
        </w:r>
        <w:r w:rsidR="00C60EE8">
          <w:rPr>
            <w:noProof/>
            <w:webHidden/>
          </w:rPr>
          <w:tab/>
        </w:r>
        <w:r>
          <w:rPr>
            <w:noProof/>
            <w:webHidden/>
          </w:rPr>
          <w:fldChar w:fldCharType="begin"/>
        </w:r>
        <w:r w:rsidR="00C60EE8">
          <w:rPr>
            <w:noProof/>
            <w:webHidden/>
          </w:rPr>
          <w:instrText xml:space="preserve"> PAGEREF _Toc351193796 \h </w:instrText>
        </w:r>
        <w:r>
          <w:rPr>
            <w:noProof/>
            <w:webHidden/>
          </w:rPr>
        </w:r>
        <w:r>
          <w:rPr>
            <w:noProof/>
            <w:webHidden/>
          </w:rPr>
          <w:fldChar w:fldCharType="separate"/>
        </w:r>
        <w:r w:rsidR="00C60EE8">
          <w:rPr>
            <w:noProof/>
            <w:webHidden/>
          </w:rPr>
          <w:t>4</w:t>
        </w:r>
        <w:r>
          <w:rPr>
            <w:noProof/>
            <w:webHidden/>
          </w:rPr>
          <w:fldChar w:fldCharType="end"/>
        </w:r>
      </w:hyperlink>
    </w:p>
    <w:p w:rsidR="00C60EE8" w:rsidRDefault="0094447C">
      <w:pPr>
        <w:pStyle w:val="21"/>
        <w:tabs>
          <w:tab w:val="right" w:leader="dot" w:pos="8296"/>
        </w:tabs>
        <w:rPr>
          <w:rFonts w:asciiTheme="minorHAnsi" w:eastAsiaTheme="minorEastAsia" w:hAnsiTheme="minorHAnsi" w:cstheme="minorBidi"/>
          <w:smallCaps w:val="0"/>
          <w:noProof/>
          <w:sz w:val="21"/>
          <w:szCs w:val="22"/>
        </w:rPr>
      </w:pPr>
      <w:hyperlink w:anchor="_Toc351193797" w:history="1">
        <w:r w:rsidR="00C60EE8" w:rsidRPr="00642413">
          <w:rPr>
            <w:rStyle w:val="af3"/>
            <w:noProof/>
          </w:rPr>
          <w:t>1</w:t>
        </w:r>
        <w:r w:rsidR="00C60EE8" w:rsidRPr="00642413">
          <w:rPr>
            <w:rStyle w:val="af3"/>
            <w:rFonts w:hint="eastAsia"/>
            <w:noProof/>
          </w:rPr>
          <w:t>、监控工具</w:t>
        </w:r>
        <w:r w:rsidR="00C60EE8">
          <w:rPr>
            <w:noProof/>
            <w:webHidden/>
          </w:rPr>
          <w:tab/>
        </w:r>
        <w:r>
          <w:rPr>
            <w:noProof/>
            <w:webHidden/>
          </w:rPr>
          <w:fldChar w:fldCharType="begin"/>
        </w:r>
        <w:r w:rsidR="00C60EE8">
          <w:rPr>
            <w:noProof/>
            <w:webHidden/>
          </w:rPr>
          <w:instrText xml:space="preserve"> PAGEREF _Toc351193797 \h </w:instrText>
        </w:r>
        <w:r>
          <w:rPr>
            <w:noProof/>
            <w:webHidden/>
          </w:rPr>
        </w:r>
        <w:r>
          <w:rPr>
            <w:noProof/>
            <w:webHidden/>
          </w:rPr>
          <w:fldChar w:fldCharType="separate"/>
        </w:r>
        <w:r w:rsidR="00C60EE8">
          <w:rPr>
            <w:noProof/>
            <w:webHidden/>
          </w:rPr>
          <w:t>4</w:t>
        </w:r>
        <w:r>
          <w:rPr>
            <w:noProof/>
            <w:webHidden/>
          </w:rPr>
          <w:fldChar w:fldCharType="end"/>
        </w:r>
      </w:hyperlink>
    </w:p>
    <w:p w:rsidR="00C60EE8" w:rsidRDefault="0094447C">
      <w:pPr>
        <w:pStyle w:val="21"/>
        <w:tabs>
          <w:tab w:val="right" w:leader="dot" w:pos="8296"/>
        </w:tabs>
        <w:rPr>
          <w:rFonts w:asciiTheme="minorHAnsi" w:eastAsiaTheme="minorEastAsia" w:hAnsiTheme="minorHAnsi" w:cstheme="minorBidi"/>
          <w:smallCaps w:val="0"/>
          <w:noProof/>
          <w:sz w:val="21"/>
          <w:szCs w:val="22"/>
        </w:rPr>
      </w:pPr>
      <w:hyperlink w:anchor="_Toc351193798" w:history="1">
        <w:r w:rsidR="00C60EE8" w:rsidRPr="00642413">
          <w:rPr>
            <w:rStyle w:val="af3"/>
            <w:noProof/>
          </w:rPr>
          <w:t>2</w:t>
        </w:r>
        <w:r w:rsidR="00C60EE8" w:rsidRPr="00642413">
          <w:rPr>
            <w:rStyle w:val="af3"/>
            <w:rFonts w:hint="eastAsia"/>
            <w:noProof/>
          </w:rPr>
          <w:t>、日常监控岗工作内容及要求</w:t>
        </w:r>
        <w:r w:rsidR="00C60EE8">
          <w:rPr>
            <w:noProof/>
            <w:webHidden/>
          </w:rPr>
          <w:tab/>
        </w:r>
        <w:r>
          <w:rPr>
            <w:noProof/>
            <w:webHidden/>
          </w:rPr>
          <w:fldChar w:fldCharType="begin"/>
        </w:r>
        <w:r w:rsidR="00C60EE8">
          <w:rPr>
            <w:noProof/>
            <w:webHidden/>
          </w:rPr>
          <w:instrText xml:space="preserve"> PAGEREF _Toc351193798 \h </w:instrText>
        </w:r>
        <w:r>
          <w:rPr>
            <w:noProof/>
            <w:webHidden/>
          </w:rPr>
        </w:r>
        <w:r>
          <w:rPr>
            <w:noProof/>
            <w:webHidden/>
          </w:rPr>
          <w:fldChar w:fldCharType="separate"/>
        </w:r>
        <w:r w:rsidR="00C60EE8">
          <w:rPr>
            <w:noProof/>
            <w:webHidden/>
          </w:rPr>
          <w:t>4</w:t>
        </w:r>
        <w:r>
          <w:rPr>
            <w:noProof/>
            <w:webHidden/>
          </w:rPr>
          <w:fldChar w:fldCharType="end"/>
        </w:r>
      </w:hyperlink>
    </w:p>
    <w:p w:rsidR="00C60EE8" w:rsidRDefault="0094447C">
      <w:pPr>
        <w:pStyle w:val="10"/>
        <w:tabs>
          <w:tab w:val="right" w:leader="dot" w:pos="8296"/>
        </w:tabs>
        <w:rPr>
          <w:rFonts w:asciiTheme="minorHAnsi" w:eastAsiaTheme="minorEastAsia" w:hAnsiTheme="minorHAnsi" w:cstheme="minorBidi"/>
          <w:b w:val="0"/>
          <w:bCs w:val="0"/>
          <w:caps w:val="0"/>
          <w:noProof/>
          <w:sz w:val="21"/>
          <w:szCs w:val="22"/>
        </w:rPr>
      </w:pPr>
      <w:hyperlink w:anchor="_Toc351193799" w:history="1">
        <w:r w:rsidR="00C60EE8" w:rsidRPr="00642413">
          <w:rPr>
            <w:rStyle w:val="af3"/>
            <w:rFonts w:hint="eastAsia"/>
            <w:noProof/>
          </w:rPr>
          <w:t>三、附件：</w:t>
        </w:r>
        <w:r w:rsidR="00C60EE8">
          <w:rPr>
            <w:noProof/>
            <w:webHidden/>
          </w:rPr>
          <w:tab/>
        </w:r>
        <w:r>
          <w:rPr>
            <w:noProof/>
            <w:webHidden/>
          </w:rPr>
          <w:fldChar w:fldCharType="begin"/>
        </w:r>
        <w:r w:rsidR="00C60EE8">
          <w:rPr>
            <w:noProof/>
            <w:webHidden/>
          </w:rPr>
          <w:instrText xml:space="preserve"> PAGEREF _Toc351193799 \h </w:instrText>
        </w:r>
        <w:r>
          <w:rPr>
            <w:noProof/>
            <w:webHidden/>
          </w:rPr>
        </w:r>
        <w:r>
          <w:rPr>
            <w:noProof/>
            <w:webHidden/>
          </w:rPr>
          <w:fldChar w:fldCharType="separate"/>
        </w:r>
        <w:r w:rsidR="00C60EE8">
          <w:rPr>
            <w:noProof/>
            <w:webHidden/>
          </w:rPr>
          <w:t>4</w:t>
        </w:r>
        <w:r>
          <w:rPr>
            <w:noProof/>
            <w:webHidden/>
          </w:rPr>
          <w:fldChar w:fldCharType="end"/>
        </w:r>
      </w:hyperlink>
    </w:p>
    <w:p w:rsidR="002447CD" w:rsidRDefault="0094447C">
      <w:r>
        <w:rPr>
          <w:sz w:val="20"/>
          <w:szCs w:val="20"/>
        </w:rPr>
        <w:fldChar w:fldCharType="end"/>
      </w:r>
    </w:p>
    <w:p w:rsidR="002447CD" w:rsidRDefault="002447CD">
      <w:r>
        <w:br w:type="page"/>
      </w:r>
    </w:p>
    <w:p w:rsidR="002447CD" w:rsidRDefault="002447CD">
      <w:pPr>
        <w:pStyle w:val="1"/>
        <w:numPr>
          <w:ilvl w:val="0"/>
          <w:numId w:val="1"/>
        </w:numPr>
      </w:pPr>
      <w:bookmarkStart w:id="0" w:name="_Toc351193795"/>
      <w:r>
        <w:rPr>
          <w:rFonts w:hint="eastAsia"/>
        </w:rPr>
        <w:lastRenderedPageBreak/>
        <w:t>概要</w:t>
      </w:r>
      <w:bookmarkEnd w:id="0"/>
    </w:p>
    <w:p w:rsidR="002447CD" w:rsidRDefault="002447CD">
      <w:pPr>
        <w:numPr>
          <w:ilvl w:val="0"/>
          <w:numId w:val="2"/>
        </w:numPr>
      </w:pPr>
      <w:r>
        <w:rPr>
          <w:rFonts w:hint="eastAsia"/>
        </w:rPr>
        <w:t>本文目的</w:t>
      </w:r>
    </w:p>
    <w:p w:rsidR="002447CD" w:rsidRDefault="00246C17" w:rsidP="008156DE">
      <w:pPr>
        <w:ind w:left="420" w:firstLine="420"/>
      </w:pPr>
      <w:r>
        <w:rPr>
          <w:rFonts w:hint="eastAsia"/>
        </w:rPr>
        <w:t>每日监控系统运行情况，</w:t>
      </w:r>
      <w:r w:rsidR="00A40709">
        <w:rPr>
          <w:rFonts w:hint="eastAsia"/>
        </w:rPr>
        <w:t>当发生系统级错误或应用级错误时，可以及时通知</w:t>
      </w:r>
      <w:r w:rsidR="005152B8">
        <w:rPr>
          <w:rFonts w:hint="eastAsia"/>
        </w:rPr>
        <w:t>开发</w:t>
      </w:r>
      <w:r w:rsidR="00A40709">
        <w:rPr>
          <w:rFonts w:hint="eastAsia"/>
        </w:rPr>
        <w:t>人员处理解决。</w:t>
      </w:r>
    </w:p>
    <w:p w:rsidR="002447CD" w:rsidRPr="00A40709" w:rsidRDefault="002447CD" w:rsidP="00A40709">
      <w:pPr>
        <w:numPr>
          <w:ilvl w:val="0"/>
          <w:numId w:val="2"/>
        </w:numPr>
      </w:pPr>
      <w:r>
        <w:rPr>
          <w:rFonts w:hint="eastAsia"/>
        </w:rPr>
        <w:t>业务系统概述</w:t>
      </w:r>
    </w:p>
    <w:p w:rsidR="002447CD" w:rsidRPr="00A40709" w:rsidRDefault="00A40709" w:rsidP="00700A99">
      <w:pPr>
        <w:ind w:left="420" w:firstLine="420"/>
      </w:pPr>
      <w:r>
        <w:rPr>
          <w:rFonts w:hint="eastAsia"/>
        </w:rPr>
        <w:t>业务活动管理系统，</w:t>
      </w:r>
      <w:r w:rsidR="00E300B3">
        <w:rPr>
          <w:rFonts w:hint="eastAsia"/>
        </w:rPr>
        <w:t>针对</w:t>
      </w:r>
      <w:r>
        <w:rPr>
          <w:rFonts w:hint="eastAsia"/>
        </w:rPr>
        <w:t>民生银行新核心业务系统柜面、电话银行、网上银行</w:t>
      </w:r>
      <w:r w:rsidR="00E300B3">
        <w:rPr>
          <w:rFonts w:hint="eastAsia"/>
        </w:rPr>
        <w:t>等渠道发生的非账务</w:t>
      </w:r>
      <w:r>
        <w:rPr>
          <w:rFonts w:hint="eastAsia"/>
        </w:rPr>
        <w:t>活动，</w:t>
      </w:r>
      <w:r w:rsidR="00E300B3">
        <w:rPr>
          <w:rFonts w:hint="eastAsia"/>
        </w:rPr>
        <w:t>提供交易数据审计</w:t>
      </w:r>
      <w:r w:rsidRPr="00B40A7E">
        <w:rPr>
          <w:rFonts w:hint="eastAsia"/>
        </w:rPr>
        <w:t>，</w:t>
      </w:r>
      <w:r w:rsidR="006E1A94">
        <w:rPr>
          <w:rFonts w:hint="eastAsia"/>
        </w:rPr>
        <w:t>即</w:t>
      </w:r>
      <w:r w:rsidR="00E300B3">
        <w:rPr>
          <w:rFonts w:hint="eastAsia"/>
        </w:rPr>
        <w:t>记录渠道前端发往后台模块系统的交易数据。</w:t>
      </w:r>
      <w:r w:rsidR="00915891">
        <w:rPr>
          <w:rFonts w:hint="eastAsia"/>
        </w:rPr>
        <w:t>系统日终抽取各渠道数据文件，并把交易数据存储本系统数据库中，</w:t>
      </w:r>
      <w:r w:rsidR="006E1A94">
        <w:rPr>
          <w:rFonts w:hint="eastAsia"/>
        </w:rPr>
        <w:t>在柜面提供审计结果查询入口，</w:t>
      </w:r>
      <w:r w:rsidR="005F1221">
        <w:rPr>
          <w:rFonts w:hint="eastAsia"/>
        </w:rPr>
        <w:t>并</w:t>
      </w:r>
      <w:r w:rsidR="006E1A94">
        <w:rPr>
          <w:rFonts w:hint="eastAsia"/>
        </w:rPr>
        <w:t>可根据客户号</w:t>
      </w:r>
      <w:r w:rsidR="00700A99">
        <w:rPr>
          <w:rFonts w:hint="eastAsia"/>
        </w:rPr>
        <w:t>、客户帐号、交易日期等条件检索交易</w:t>
      </w:r>
      <w:r w:rsidR="00F35521">
        <w:rPr>
          <w:rFonts w:hint="eastAsia"/>
        </w:rPr>
        <w:t>审计</w:t>
      </w:r>
      <w:r w:rsidR="00700A99">
        <w:rPr>
          <w:rFonts w:hint="eastAsia"/>
        </w:rPr>
        <w:t>详情。</w:t>
      </w:r>
    </w:p>
    <w:p w:rsidR="002447CD" w:rsidRDefault="00091F2B">
      <w:pPr>
        <w:numPr>
          <w:ilvl w:val="0"/>
          <w:numId w:val="2"/>
        </w:numPr>
      </w:pPr>
      <w:r>
        <w:rPr>
          <w:rFonts w:hint="eastAsia"/>
        </w:rPr>
        <w:t>监控范围</w:t>
      </w:r>
    </w:p>
    <w:p w:rsidR="00B17915" w:rsidRDefault="00D11A81" w:rsidP="00550E3A">
      <w:pPr>
        <w:pStyle w:val="af5"/>
        <w:numPr>
          <w:ilvl w:val="0"/>
          <w:numId w:val="7"/>
        </w:numPr>
        <w:ind w:firstLineChars="0"/>
      </w:pPr>
      <w:r>
        <w:rPr>
          <w:rFonts w:hint="eastAsia"/>
        </w:rPr>
        <w:t>数据文件下载</w:t>
      </w:r>
      <w:r w:rsidR="00032A41">
        <w:rPr>
          <w:rFonts w:hint="eastAsia"/>
        </w:rPr>
        <w:t>结果</w:t>
      </w:r>
    </w:p>
    <w:p w:rsidR="00D11A81" w:rsidRDefault="00D11A81" w:rsidP="00550E3A">
      <w:pPr>
        <w:pStyle w:val="af5"/>
        <w:numPr>
          <w:ilvl w:val="0"/>
          <w:numId w:val="7"/>
        </w:numPr>
        <w:ind w:firstLineChars="0"/>
      </w:pPr>
      <w:r>
        <w:rPr>
          <w:rFonts w:hint="eastAsia"/>
        </w:rPr>
        <w:t>数据文件解析</w:t>
      </w:r>
      <w:r w:rsidR="00032A41">
        <w:rPr>
          <w:rFonts w:hint="eastAsia"/>
        </w:rPr>
        <w:t>结果</w:t>
      </w:r>
    </w:p>
    <w:p w:rsidR="002447CD" w:rsidRDefault="002447CD">
      <w:pPr>
        <w:pStyle w:val="1"/>
      </w:pPr>
      <w:bookmarkStart w:id="1" w:name="_Toc351193796"/>
      <w:r>
        <w:rPr>
          <w:rFonts w:hint="eastAsia"/>
        </w:rPr>
        <w:t>二、监控工具与监控内容</w:t>
      </w:r>
      <w:bookmarkEnd w:id="1"/>
    </w:p>
    <w:p w:rsidR="002447CD" w:rsidRDefault="002447CD">
      <w:pPr>
        <w:pStyle w:val="2"/>
        <w:rPr>
          <w:b w:val="0"/>
          <w:sz w:val="28"/>
          <w:szCs w:val="28"/>
        </w:rPr>
      </w:pPr>
      <w:bookmarkStart w:id="2" w:name="_Toc351193797"/>
      <w:r>
        <w:rPr>
          <w:rFonts w:hint="eastAsia"/>
          <w:b w:val="0"/>
          <w:sz w:val="28"/>
          <w:szCs w:val="28"/>
        </w:rPr>
        <w:t>1</w:t>
      </w:r>
      <w:r>
        <w:rPr>
          <w:rFonts w:hint="eastAsia"/>
          <w:b w:val="0"/>
          <w:sz w:val="28"/>
          <w:szCs w:val="28"/>
        </w:rPr>
        <w:t>、监控工具</w:t>
      </w:r>
      <w:bookmarkEnd w:id="2"/>
    </w:p>
    <w:p w:rsidR="002447CD" w:rsidRDefault="002447CD">
      <w:pPr>
        <w:numPr>
          <w:ilvl w:val="0"/>
          <w:numId w:val="3"/>
        </w:numPr>
      </w:pPr>
      <w:r>
        <w:rPr>
          <w:rFonts w:hint="eastAsia"/>
        </w:rPr>
        <w:t>监控工具描述</w:t>
      </w:r>
    </w:p>
    <w:p w:rsidR="002447CD" w:rsidRDefault="00215270">
      <w:pPr>
        <w:ind w:left="420"/>
        <w:rPr>
          <w:rFonts w:hint="eastAsia"/>
        </w:rPr>
      </w:pPr>
      <w:r>
        <w:rPr>
          <w:rFonts w:hint="eastAsia"/>
        </w:rPr>
        <w:t>系统后台管理</w:t>
      </w:r>
      <w:r w:rsidR="002528A7">
        <w:rPr>
          <w:rFonts w:hint="eastAsia"/>
        </w:rPr>
        <w:t>模块</w:t>
      </w:r>
      <w:r w:rsidR="00A046C5">
        <w:rPr>
          <w:rFonts w:hint="eastAsia"/>
        </w:rPr>
        <w:t>，包括下载状态页面，解析结果页面，以及</w:t>
      </w:r>
      <w:r w:rsidR="00A046C5">
        <w:rPr>
          <w:rFonts w:hint="eastAsia"/>
        </w:rPr>
        <w:t>ecif</w:t>
      </w:r>
      <w:r w:rsidR="00A046C5">
        <w:rPr>
          <w:rFonts w:hint="eastAsia"/>
        </w:rPr>
        <w:t>数据下载页面。</w:t>
      </w:r>
    </w:p>
    <w:p w:rsidR="000A1817" w:rsidRDefault="000A1817">
      <w:pPr>
        <w:ind w:left="420"/>
      </w:pPr>
      <w:r>
        <w:t>A</w:t>
      </w:r>
      <w:r>
        <w:rPr>
          <w:rFonts w:hint="eastAsia"/>
        </w:rPr>
        <w:t>ix</w:t>
      </w:r>
      <w:r>
        <w:rPr>
          <w:rFonts w:hint="eastAsia"/>
        </w:rPr>
        <w:t>系统登录命令行。</w:t>
      </w:r>
    </w:p>
    <w:p w:rsidR="002447CD" w:rsidRDefault="002447CD">
      <w:pPr>
        <w:numPr>
          <w:ilvl w:val="0"/>
          <w:numId w:val="3"/>
        </w:numPr>
      </w:pPr>
      <w:r>
        <w:rPr>
          <w:rFonts w:hint="eastAsia"/>
        </w:rPr>
        <w:t>监控工具客户端安装说明</w:t>
      </w:r>
    </w:p>
    <w:p w:rsidR="002447CD" w:rsidRDefault="00215270" w:rsidP="00215270">
      <w:pPr>
        <w:ind w:left="420"/>
      </w:pPr>
      <w:r>
        <w:rPr>
          <w:rFonts w:hint="eastAsia"/>
        </w:rPr>
        <w:t>浏览器</w:t>
      </w:r>
      <w:r w:rsidR="00BE6506">
        <w:rPr>
          <w:rFonts w:hint="eastAsia"/>
        </w:rPr>
        <w:t>，系统默认安装</w:t>
      </w:r>
    </w:p>
    <w:p w:rsidR="002447CD" w:rsidRDefault="002447CD">
      <w:pPr>
        <w:numPr>
          <w:ilvl w:val="0"/>
          <w:numId w:val="3"/>
        </w:numPr>
      </w:pPr>
      <w:r>
        <w:rPr>
          <w:rFonts w:hint="eastAsia"/>
        </w:rPr>
        <w:t>监控工具使用中的注意事项</w:t>
      </w:r>
    </w:p>
    <w:p w:rsidR="002447CD" w:rsidRPr="00CE0F4A" w:rsidRDefault="002447CD">
      <w:pPr>
        <w:ind w:left="420"/>
      </w:pPr>
    </w:p>
    <w:p w:rsidR="002447CD" w:rsidRDefault="002447CD">
      <w:pPr>
        <w:pStyle w:val="2"/>
        <w:rPr>
          <w:rFonts w:ascii="Calibri" w:hAnsi="Calibri"/>
          <w:bCs w:val="0"/>
          <w:sz w:val="28"/>
          <w:szCs w:val="28"/>
        </w:rPr>
      </w:pPr>
      <w:bookmarkStart w:id="3" w:name="_Toc351193798"/>
      <w:r>
        <w:rPr>
          <w:rFonts w:ascii="Calibri" w:hAnsi="Calibri" w:hint="eastAsia"/>
          <w:bCs w:val="0"/>
          <w:sz w:val="28"/>
          <w:szCs w:val="28"/>
        </w:rPr>
        <w:t>2</w:t>
      </w:r>
      <w:r>
        <w:rPr>
          <w:rFonts w:ascii="Calibri" w:hAnsi="Calibri" w:hint="eastAsia"/>
          <w:bCs w:val="0"/>
          <w:sz w:val="28"/>
          <w:szCs w:val="28"/>
        </w:rPr>
        <w:t>、日常监控岗工作内容及要求</w:t>
      </w:r>
      <w:bookmarkEnd w:id="3"/>
    </w:p>
    <w:p w:rsidR="002447CD" w:rsidRDefault="002528A7" w:rsidP="008532F4">
      <w:pPr>
        <w:spacing w:line="360" w:lineRule="auto"/>
        <w:ind w:left="420" w:firstLine="420"/>
        <w:rPr>
          <w:rFonts w:hint="eastAsia"/>
          <w:sz w:val="24"/>
          <w:szCs w:val="24"/>
        </w:rPr>
      </w:pPr>
      <w:r>
        <w:rPr>
          <w:rFonts w:hint="eastAsia"/>
          <w:sz w:val="24"/>
          <w:szCs w:val="24"/>
        </w:rPr>
        <w:t>内容：监控数据文件下载、解析结果</w:t>
      </w:r>
      <w:r w:rsidR="008532F4">
        <w:rPr>
          <w:rFonts w:hint="eastAsia"/>
          <w:sz w:val="24"/>
          <w:szCs w:val="24"/>
        </w:rPr>
        <w:t>。处理出现的异常状况，联络各渠道人员</w:t>
      </w:r>
      <w:r w:rsidR="009E7767">
        <w:rPr>
          <w:rFonts w:hint="eastAsia"/>
          <w:sz w:val="24"/>
          <w:szCs w:val="24"/>
        </w:rPr>
        <w:t>，对有格式问题的日志文件进行修改。之后监控人员将日志文件重新解析入库。</w:t>
      </w:r>
    </w:p>
    <w:p w:rsidR="009E7767" w:rsidRDefault="009E7767" w:rsidP="008532F4">
      <w:pPr>
        <w:spacing w:line="360" w:lineRule="auto"/>
        <w:ind w:left="420" w:firstLine="420"/>
        <w:rPr>
          <w:rFonts w:hint="eastAsia"/>
          <w:sz w:val="24"/>
          <w:szCs w:val="24"/>
        </w:rPr>
      </w:pPr>
      <w:r>
        <w:rPr>
          <w:rFonts w:hint="eastAsia"/>
          <w:sz w:val="24"/>
          <w:szCs w:val="24"/>
        </w:rPr>
        <w:t>另外系统监控人员主要监控存储数据的空间是否足够，以免影响正常的日终下载解析任务。对历史数据进行监控，空间超过</w:t>
      </w:r>
      <w:r>
        <w:rPr>
          <w:rFonts w:hint="eastAsia"/>
          <w:sz w:val="24"/>
          <w:szCs w:val="24"/>
        </w:rPr>
        <w:t>80%</w:t>
      </w:r>
      <w:r>
        <w:rPr>
          <w:rFonts w:hint="eastAsia"/>
          <w:sz w:val="24"/>
          <w:szCs w:val="24"/>
        </w:rPr>
        <w:t>要提示运维人员进行归档操作。</w:t>
      </w:r>
    </w:p>
    <w:p w:rsidR="009E7767" w:rsidRPr="009E7767" w:rsidRDefault="009E7767" w:rsidP="008532F4">
      <w:pPr>
        <w:spacing w:line="360" w:lineRule="auto"/>
        <w:ind w:left="420" w:firstLine="420"/>
        <w:rPr>
          <w:sz w:val="24"/>
          <w:szCs w:val="24"/>
        </w:rPr>
      </w:pPr>
      <w:r>
        <w:rPr>
          <w:rFonts w:hint="eastAsia"/>
          <w:sz w:val="24"/>
          <w:szCs w:val="24"/>
        </w:rPr>
        <w:t>对于日终应该程序运行状况的监控，包括线程数量，以及解析日志所用时间，</w:t>
      </w:r>
      <w:r>
        <w:rPr>
          <w:rFonts w:hint="eastAsia"/>
          <w:sz w:val="24"/>
          <w:szCs w:val="24"/>
        </w:rPr>
        <w:t>cpu</w:t>
      </w:r>
      <w:r>
        <w:rPr>
          <w:rFonts w:hint="eastAsia"/>
          <w:sz w:val="24"/>
          <w:szCs w:val="24"/>
        </w:rPr>
        <w:t>利用率等方面。</w:t>
      </w:r>
    </w:p>
    <w:p w:rsidR="002447CD" w:rsidRDefault="002528A7" w:rsidP="008532F4">
      <w:pPr>
        <w:spacing w:line="360" w:lineRule="auto"/>
        <w:ind w:left="420"/>
        <w:rPr>
          <w:rFonts w:hint="eastAsia"/>
          <w:sz w:val="24"/>
          <w:szCs w:val="24"/>
        </w:rPr>
      </w:pPr>
      <w:r w:rsidRPr="008532F4">
        <w:rPr>
          <w:rFonts w:hint="eastAsia"/>
          <w:sz w:val="24"/>
          <w:szCs w:val="24"/>
        </w:rPr>
        <w:lastRenderedPageBreak/>
        <w:tab/>
      </w:r>
      <w:r w:rsidRPr="008532F4">
        <w:rPr>
          <w:rFonts w:hint="eastAsia"/>
          <w:sz w:val="24"/>
          <w:szCs w:val="24"/>
        </w:rPr>
        <w:t>要求：</w:t>
      </w:r>
      <w:bookmarkStart w:id="4" w:name="_GoBack"/>
      <w:bookmarkEnd w:id="4"/>
      <w:r w:rsidR="000144DB">
        <w:rPr>
          <w:rFonts w:hint="eastAsia"/>
          <w:sz w:val="24"/>
          <w:szCs w:val="24"/>
        </w:rPr>
        <w:t>熟悉后台操作界面，使用后台管理界面对异常问题进行分析以及重新下载或者重新解析操作。</w:t>
      </w:r>
    </w:p>
    <w:p w:rsidR="000144DB" w:rsidRPr="000144DB" w:rsidRDefault="000144DB" w:rsidP="008532F4">
      <w:pPr>
        <w:spacing w:line="360" w:lineRule="auto"/>
        <w:ind w:left="420"/>
        <w:rPr>
          <w:sz w:val="24"/>
          <w:szCs w:val="24"/>
        </w:rPr>
      </w:pPr>
      <w:r>
        <w:rPr>
          <w:rFonts w:hint="eastAsia"/>
          <w:sz w:val="24"/>
          <w:szCs w:val="24"/>
        </w:rPr>
        <w:tab/>
      </w:r>
      <w:r>
        <w:rPr>
          <w:rFonts w:hint="eastAsia"/>
          <w:sz w:val="24"/>
          <w:szCs w:val="24"/>
        </w:rPr>
        <w:t>另外需要熟悉</w:t>
      </w:r>
      <w:r>
        <w:rPr>
          <w:rFonts w:hint="eastAsia"/>
          <w:sz w:val="24"/>
          <w:szCs w:val="24"/>
        </w:rPr>
        <w:t>aix</w:t>
      </w:r>
      <w:r>
        <w:rPr>
          <w:rFonts w:hint="eastAsia"/>
          <w:sz w:val="24"/>
          <w:szCs w:val="24"/>
        </w:rPr>
        <w:t>常规监控命令，对系统进行监控。</w:t>
      </w:r>
    </w:p>
    <w:p w:rsidR="002447CD" w:rsidRPr="00763375" w:rsidRDefault="002447CD" w:rsidP="00763375">
      <w:pPr>
        <w:pStyle w:val="1"/>
      </w:pPr>
      <w:bookmarkStart w:id="5" w:name="_Toc351193799"/>
      <w:r>
        <w:rPr>
          <w:rFonts w:hint="eastAsia"/>
        </w:rPr>
        <w:t>三、附件：</w:t>
      </w:r>
      <w:bookmarkEnd w:id="5"/>
    </w:p>
    <w:sectPr w:rsidR="002447CD" w:rsidRPr="00763375" w:rsidSect="002328EF">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7896" w:rsidRDefault="00857896">
      <w:r>
        <w:separator/>
      </w:r>
    </w:p>
  </w:endnote>
  <w:endnote w:type="continuationSeparator" w:id="1">
    <w:p w:rsidR="00857896" w:rsidRDefault="008578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7CD" w:rsidRDefault="0094447C">
    <w:pPr>
      <w:pStyle w:val="af0"/>
      <w:jc w:val="right"/>
    </w:pPr>
    <w:r w:rsidRPr="0094447C">
      <w:fldChar w:fldCharType="begin"/>
    </w:r>
    <w:r w:rsidR="000E7779">
      <w:instrText xml:space="preserve"> PAGE   \* MERGEFORMAT </w:instrText>
    </w:r>
    <w:r w:rsidRPr="0094447C">
      <w:fldChar w:fldCharType="separate"/>
    </w:r>
    <w:r w:rsidR="00BE6506" w:rsidRPr="00BE6506">
      <w:rPr>
        <w:noProof/>
        <w:lang w:val="zh-CN"/>
      </w:rPr>
      <w:t>4</w:t>
    </w:r>
    <w:r>
      <w:rPr>
        <w:noProof/>
        <w:lang w:val="zh-CN"/>
      </w:rPr>
      <w:fldChar w:fldCharType="end"/>
    </w:r>
  </w:p>
  <w:p w:rsidR="002447CD" w:rsidRDefault="002447CD">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7896" w:rsidRDefault="00857896">
      <w:r>
        <w:separator/>
      </w:r>
    </w:p>
  </w:footnote>
  <w:footnote w:type="continuationSeparator" w:id="1">
    <w:p w:rsidR="00857896" w:rsidRDefault="008578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680B" w:rsidRDefault="00B2680B" w:rsidP="00B2680B">
    <w:pPr>
      <w:pStyle w:val="af"/>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4C2"/>
      </v:shape>
    </w:pict>
  </w:numPicBullet>
  <w:abstractNum w:abstractNumId="0">
    <w:nsid w:val="00000003"/>
    <w:multiLevelType w:val="multilevel"/>
    <w:tmpl w:val="00000003"/>
    <w:lvl w:ilvl="0">
      <w:start w:val="1"/>
      <w:numFmt w:val="japaneseCounting"/>
      <w:lvlText w:val="%1、"/>
      <w:lvlJc w:val="left"/>
      <w:pPr>
        <w:ind w:left="900" w:hanging="9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5"/>
    <w:multiLevelType w:val="multilevel"/>
    <w:tmpl w:val="000000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C"/>
    <w:multiLevelType w:val="multilevel"/>
    <w:tmpl w:val="000000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06CF5F41"/>
    <w:multiLevelType w:val="hybridMultilevel"/>
    <w:tmpl w:val="71646E8A"/>
    <w:lvl w:ilvl="0" w:tplc="A52893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0565628"/>
    <w:multiLevelType w:val="hybridMultilevel"/>
    <w:tmpl w:val="91A4E20C"/>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6FD04FAA"/>
    <w:multiLevelType w:val="hybridMultilevel"/>
    <w:tmpl w:val="C756D85E"/>
    <w:lvl w:ilvl="0" w:tplc="04090007">
      <w:start w:val="1"/>
      <w:numFmt w:val="bullet"/>
      <w:lvlText w:val=""/>
      <w:lvlPicBulletId w:val="0"/>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12060"/>
    <w:rsid w:val="000144DB"/>
    <w:rsid w:val="00032A41"/>
    <w:rsid w:val="00091F2B"/>
    <w:rsid w:val="000A1817"/>
    <w:rsid w:val="000B441F"/>
    <w:rsid w:val="000C64E4"/>
    <w:rsid w:val="000E7779"/>
    <w:rsid w:val="001052FD"/>
    <w:rsid w:val="00172A27"/>
    <w:rsid w:val="00172DC8"/>
    <w:rsid w:val="001D1C82"/>
    <w:rsid w:val="001D3B9B"/>
    <w:rsid w:val="00215270"/>
    <w:rsid w:val="002328EF"/>
    <w:rsid w:val="002447CD"/>
    <w:rsid w:val="00246C17"/>
    <w:rsid w:val="002528A7"/>
    <w:rsid w:val="002678E2"/>
    <w:rsid w:val="00302683"/>
    <w:rsid w:val="00302FD0"/>
    <w:rsid w:val="00445D9F"/>
    <w:rsid w:val="0045347F"/>
    <w:rsid w:val="00460044"/>
    <w:rsid w:val="005152B8"/>
    <w:rsid w:val="00550E3A"/>
    <w:rsid w:val="00571AD7"/>
    <w:rsid w:val="00577644"/>
    <w:rsid w:val="00577A8E"/>
    <w:rsid w:val="005F1221"/>
    <w:rsid w:val="006461CF"/>
    <w:rsid w:val="006E1A94"/>
    <w:rsid w:val="00700A99"/>
    <w:rsid w:val="00763375"/>
    <w:rsid w:val="008156DE"/>
    <w:rsid w:val="008532F4"/>
    <w:rsid w:val="00857896"/>
    <w:rsid w:val="00883FD2"/>
    <w:rsid w:val="00915891"/>
    <w:rsid w:val="0094447C"/>
    <w:rsid w:val="009572EA"/>
    <w:rsid w:val="009817A0"/>
    <w:rsid w:val="009B776F"/>
    <w:rsid w:val="009E7767"/>
    <w:rsid w:val="009F26E0"/>
    <w:rsid w:val="00A046C5"/>
    <w:rsid w:val="00A40709"/>
    <w:rsid w:val="00B17915"/>
    <w:rsid w:val="00B2680B"/>
    <w:rsid w:val="00BE6506"/>
    <w:rsid w:val="00C26CE5"/>
    <w:rsid w:val="00C60EE8"/>
    <w:rsid w:val="00CE0F4A"/>
    <w:rsid w:val="00D11A81"/>
    <w:rsid w:val="00D22C0C"/>
    <w:rsid w:val="00DB7A74"/>
    <w:rsid w:val="00E300B3"/>
    <w:rsid w:val="00EA5CDB"/>
    <w:rsid w:val="00F12ECB"/>
    <w:rsid w:val="00F355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2328EF"/>
    <w:pPr>
      <w:widowControl w:val="0"/>
      <w:jc w:val="both"/>
    </w:pPr>
    <w:rPr>
      <w:kern w:val="2"/>
      <w:sz w:val="21"/>
      <w:szCs w:val="22"/>
    </w:rPr>
  </w:style>
  <w:style w:type="paragraph" w:styleId="1">
    <w:name w:val="heading 1"/>
    <w:basedOn w:val="a"/>
    <w:next w:val="a"/>
    <w:link w:val="1Char"/>
    <w:qFormat/>
    <w:rsid w:val="002328EF"/>
    <w:pPr>
      <w:keepNext/>
      <w:keepLines/>
      <w:spacing w:before="340" w:after="330" w:line="576" w:lineRule="auto"/>
      <w:outlineLvl w:val="0"/>
    </w:pPr>
    <w:rPr>
      <w:b/>
      <w:bCs/>
      <w:kern w:val="44"/>
      <w:sz w:val="44"/>
      <w:szCs w:val="44"/>
    </w:rPr>
  </w:style>
  <w:style w:type="paragraph" w:styleId="2">
    <w:name w:val="heading 2"/>
    <w:basedOn w:val="a"/>
    <w:next w:val="a"/>
    <w:link w:val="2Char"/>
    <w:qFormat/>
    <w:rsid w:val="002328EF"/>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qFormat/>
    <w:rsid w:val="002328EF"/>
    <w:pPr>
      <w:keepNext/>
      <w:keepLines/>
      <w:spacing w:before="260" w:after="260" w:line="415" w:lineRule="auto"/>
      <w:outlineLvl w:val="2"/>
    </w:pPr>
    <w:rPr>
      <w:b/>
      <w:bCs/>
      <w:sz w:val="32"/>
      <w:szCs w:val="32"/>
    </w:rPr>
  </w:style>
  <w:style w:type="paragraph" w:styleId="4">
    <w:name w:val="heading 4"/>
    <w:basedOn w:val="a"/>
    <w:next w:val="a"/>
    <w:link w:val="4Char"/>
    <w:qFormat/>
    <w:rsid w:val="002328EF"/>
    <w:pPr>
      <w:keepNext/>
      <w:keepLines/>
      <w:spacing w:before="280" w:after="290" w:line="374" w:lineRule="auto"/>
      <w:outlineLvl w:val="3"/>
    </w:pPr>
    <w:rPr>
      <w:rFonts w:ascii="Cambria" w:hAnsi="Cambria"/>
      <w:b/>
      <w:bCs/>
      <w:sz w:val="28"/>
      <w:szCs w:val="28"/>
    </w:rPr>
  </w:style>
  <w:style w:type="paragraph" w:styleId="5">
    <w:name w:val="heading 5"/>
    <w:basedOn w:val="a"/>
    <w:next w:val="a"/>
    <w:link w:val="5Char"/>
    <w:qFormat/>
    <w:rsid w:val="002328EF"/>
    <w:pPr>
      <w:keepNext/>
      <w:keepLines/>
      <w:spacing w:before="280" w:after="290" w:line="374" w:lineRule="auto"/>
      <w:outlineLvl w:val="4"/>
    </w:pPr>
    <w:rPr>
      <w:b/>
      <w:bCs/>
      <w:sz w:val="28"/>
      <w:szCs w:val="28"/>
    </w:rPr>
  </w:style>
  <w:style w:type="paragraph" w:styleId="6">
    <w:name w:val="heading 6"/>
    <w:basedOn w:val="a"/>
    <w:next w:val="a"/>
    <w:link w:val="6Char"/>
    <w:qFormat/>
    <w:rsid w:val="002328EF"/>
    <w:pPr>
      <w:keepNext/>
      <w:keepLines/>
      <w:spacing w:before="240" w:after="64" w:line="319" w:lineRule="auto"/>
      <w:outlineLvl w:val="5"/>
    </w:pPr>
    <w:rPr>
      <w:rFonts w:ascii="Cambria" w:hAnsi="Cambria"/>
      <w:b/>
      <w:bCs/>
      <w:sz w:val="24"/>
      <w:szCs w:val="24"/>
    </w:rPr>
  </w:style>
  <w:style w:type="paragraph" w:styleId="7">
    <w:name w:val="heading 7"/>
    <w:basedOn w:val="a"/>
    <w:next w:val="a"/>
    <w:link w:val="7Char"/>
    <w:qFormat/>
    <w:rsid w:val="002328EF"/>
    <w:pPr>
      <w:keepNext/>
      <w:keepLines/>
      <w:spacing w:before="240" w:after="64" w:line="319" w:lineRule="auto"/>
      <w:outlineLvl w:val="6"/>
    </w:pPr>
    <w:rPr>
      <w:b/>
      <w:bCs/>
      <w:sz w:val="24"/>
      <w:szCs w:val="24"/>
    </w:rPr>
  </w:style>
  <w:style w:type="paragraph" w:styleId="8">
    <w:name w:val="heading 8"/>
    <w:basedOn w:val="a"/>
    <w:next w:val="a"/>
    <w:link w:val="8Char"/>
    <w:qFormat/>
    <w:rsid w:val="002328EF"/>
    <w:pPr>
      <w:keepNext/>
      <w:keepLines/>
      <w:spacing w:before="240" w:after="64" w:line="319" w:lineRule="auto"/>
      <w:outlineLvl w:val="7"/>
    </w:pPr>
    <w:rPr>
      <w:rFonts w:ascii="Cambria" w:hAnsi="Cambria"/>
      <w:sz w:val="24"/>
      <w:szCs w:val="24"/>
    </w:rPr>
  </w:style>
  <w:style w:type="paragraph" w:styleId="9">
    <w:name w:val="heading 9"/>
    <w:basedOn w:val="a"/>
    <w:next w:val="a"/>
    <w:link w:val="9Char"/>
    <w:qFormat/>
    <w:rsid w:val="002328EF"/>
    <w:pPr>
      <w:keepNext/>
      <w:keepLines/>
      <w:spacing w:before="240" w:after="64" w:line="319"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328EF"/>
    <w:rPr>
      <w:b/>
      <w:bCs/>
      <w:kern w:val="44"/>
      <w:sz w:val="44"/>
      <w:szCs w:val="44"/>
    </w:rPr>
  </w:style>
  <w:style w:type="character" w:customStyle="1" w:styleId="2Char">
    <w:name w:val="标题 2 Char"/>
    <w:basedOn w:val="a0"/>
    <w:link w:val="2"/>
    <w:rsid w:val="002328EF"/>
    <w:rPr>
      <w:rFonts w:ascii="Cambria" w:eastAsia="宋体" w:hAnsi="Cambria" w:cs="Times New Roman"/>
      <w:b/>
      <w:bCs/>
      <w:sz w:val="32"/>
      <w:szCs w:val="32"/>
    </w:rPr>
  </w:style>
  <w:style w:type="character" w:customStyle="1" w:styleId="3Char">
    <w:name w:val="标题 3 Char"/>
    <w:basedOn w:val="a0"/>
    <w:link w:val="3"/>
    <w:rsid w:val="002328EF"/>
    <w:rPr>
      <w:b/>
      <w:bCs/>
      <w:sz w:val="32"/>
      <w:szCs w:val="32"/>
    </w:rPr>
  </w:style>
  <w:style w:type="character" w:customStyle="1" w:styleId="4Char">
    <w:name w:val="标题 4 Char"/>
    <w:basedOn w:val="a0"/>
    <w:link w:val="4"/>
    <w:rsid w:val="002328EF"/>
    <w:rPr>
      <w:rFonts w:ascii="Cambria" w:eastAsia="宋体" w:hAnsi="Cambria" w:cs="Times New Roman"/>
      <w:b/>
      <w:bCs/>
      <w:sz w:val="28"/>
      <w:szCs w:val="28"/>
    </w:rPr>
  </w:style>
  <w:style w:type="character" w:customStyle="1" w:styleId="5Char">
    <w:name w:val="标题 5 Char"/>
    <w:basedOn w:val="a0"/>
    <w:link w:val="5"/>
    <w:rsid w:val="002328EF"/>
    <w:rPr>
      <w:b/>
      <w:bCs/>
      <w:sz w:val="28"/>
      <w:szCs w:val="28"/>
    </w:rPr>
  </w:style>
  <w:style w:type="character" w:customStyle="1" w:styleId="6Char">
    <w:name w:val="标题 6 Char"/>
    <w:basedOn w:val="a0"/>
    <w:link w:val="6"/>
    <w:rsid w:val="002328EF"/>
    <w:rPr>
      <w:rFonts w:ascii="Cambria" w:eastAsia="宋体" w:hAnsi="Cambria" w:cs="Times New Roman"/>
      <w:b/>
      <w:bCs/>
      <w:sz w:val="24"/>
      <w:szCs w:val="24"/>
    </w:rPr>
  </w:style>
  <w:style w:type="character" w:customStyle="1" w:styleId="7Char">
    <w:name w:val="标题 7 Char"/>
    <w:basedOn w:val="a0"/>
    <w:link w:val="7"/>
    <w:rsid w:val="002328EF"/>
    <w:rPr>
      <w:b/>
      <w:bCs/>
      <w:sz w:val="24"/>
      <w:szCs w:val="24"/>
    </w:rPr>
  </w:style>
  <w:style w:type="character" w:customStyle="1" w:styleId="8Char">
    <w:name w:val="标题 8 Char"/>
    <w:basedOn w:val="a0"/>
    <w:link w:val="8"/>
    <w:rsid w:val="002328EF"/>
    <w:rPr>
      <w:rFonts w:ascii="Cambria" w:eastAsia="宋体" w:hAnsi="Cambria" w:cs="Times New Roman"/>
      <w:sz w:val="24"/>
      <w:szCs w:val="24"/>
    </w:rPr>
  </w:style>
  <w:style w:type="character" w:customStyle="1" w:styleId="9Char">
    <w:name w:val="标题 9 Char"/>
    <w:basedOn w:val="a0"/>
    <w:link w:val="9"/>
    <w:rsid w:val="002328EF"/>
    <w:rPr>
      <w:rFonts w:ascii="Cambria" w:eastAsia="宋体" w:hAnsi="Cambria" w:cs="Times New Roman"/>
      <w:szCs w:val="21"/>
    </w:rPr>
  </w:style>
  <w:style w:type="character" w:customStyle="1" w:styleId="Char">
    <w:name w:val="副标题 Char"/>
    <w:basedOn w:val="a0"/>
    <w:link w:val="a3"/>
    <w:rsid w:val="002328EF"/>
    <w:rPr>
      <w:rFonts w:ascii="Cambria" w:eastAsia="宋体" w:hAnsi="Cambria" w:cs="Times New Roman"/>
      <w:b/>
      <w:bCs/>
      <w:kern w:val="28"/>
      <w:sz w:val="32"/>
      <w:szCs w:val="32"/>
    </w:rPr>
  </w:style>
  <w:style w:type="character" w:customStyle="1" w:styleId="Char0">
    <w:name w:val="无间隔 Char"/>
    <w:basedOn w:val="a0"/>
    <w:link w:val="a4"/>
    <w:rsid w:val="002328EF"/>
  </w:style>
  <w:style w:type="character" w:customStyle="1" w:styleId="Char1">
    <w:name w:val="引用 Char"/>
    <w:basedOn w:val="a0"/>
    <w:link w:val="a5"/>
    <w:rsid w:val="002328EF"/>
    <w:rPr>
      <w:i/>
      <w:iCs/>
      <w:color w:val="000000"/>
    </w:rPr>
  </w:style>
  <w:style w:type="character" w:styleId="a6">
    <w:name w:val="Subtle Emphasis"/>
    <w:qFormat/>
    <w:rsid w:val="002328EF"/>
    <w:rPr>
      <w:i/>
      <w:iCs/>
      <w:color w:val="808080"/>
    </w:rPr>
  </w:style>
  <w:style w:type="character" w:customStyle="1" w:styleId="Char2">
    <w:name w:val="明显引用 Char"/>
    <w:basedOn w:val="a0"/>
    <w:link w:val="a7"/>
    <w:rsid w:val="002328EF"/>
    <w:rPr>
      <w:b/>
      <w:bCs/>
      <w:i/>
      <w:iCs/>
      <w:color w:val="4F81BD"/>
    </w:rPr>
  </w:style>
  <w:style w:type="character" w:styleId="a8">
    <w:name w:val="Intense Emphasis"/>
    <w:qFormat/>
    <w:rsid w:val="002328EF"/>
    <w:rPr>
      <w:b/>
      <w:bCs/>
      <w:i/>
      <w:iCs/>
      <w:color w:val="4F81BD"/>
    </w:rPr>
  </w:style>
  <w:style w:type="character" w:styleId="a9">
    <w:name w:val="Subtle Reference"/>
    <w:qFormat/>
    <w:rsid w:val="002328EF"/>
    <w:rPr>
      <w:smallCaps/>
      <w:color w:val="C0504D"/>
      <w:u w:val="single"/>
    </w:rPr>
  </w:style>
  <w:style w:type="character" w:styleId="aa">
    <w:name w:val="Book Title"/>
    <w:qFormat/>
    <w:rsid w:val="002328EF"/>
    <w:rPr>
      <w:b/>
      <w:bCs/>
      <w:smallCaps/>
      <w:spacing w:val="5"/>
    </w:rPr>
  </w:style>
  <w:style w:type="character" w:styleId="ab">
    <w:name w:val="Intense Reference"/>
    <w:qFormat/>
    <w:rsid w:val="002328EF"/>
    <w:rPr>
      <w:b/>
      <w:bCs/>
      <w:smallCaps/>
      <w:color w:val="C0504D"/>
      <w:spacing w:val="5"/>
      <w:u w:val="single"/>
    </w:rPr>
  </w:style>
  <w:style w:type="character" w:customStyle="1" w:styleId="Char3">
    <w:name w:val="标题 Char"/>
    <w:basedOn w:val="a0"/>
    <w:link w:val="ac"/>
    <w:rsid w:val="002328EF"/>
    <w:rPr>
      <w:rFonts w:ascii="Cambria" w:hAnsi="Cambria" w:cs="Times New Roman"/>
      <w:b/>
      <w:bCs/>
      <w:kern w:val="2"/>
      <w:sz w:val="32"/>
      <w:szCs w:val="32"/>
    </w:rPr>
  </w:style>
  <w:style w:type="character" w:customStyle="1" w:styleId="Char4">
    <w:name w:val="文档结构图 Char"/>
    <w:basedOn w:val="a0"/>
    <w:link w:val="ad"/>
    <w:rsid w:val="002328EF"/>
    <w:rPr>
      <w:rFonts w:ascii="宋体"/>
      <w:kern w:val="2"/>
      <w:sz w:val="18"/>
      <w:szCs w:val="18"/>
    </w:rPr>
  </w:style>
  <w:style w:type="character" w:customStyle="1" w:styleId="Char5">
    <w:name w:val="正文文本缩进 Char"/>
    <w:basedOn w:val="a0"/>
    <w:link w:val="ae"/>
    <w:rsid w:val="002328EF"/>
    <w:rPr>
      <w:kern w:val="2"/>
      <w:sz w:val="21"/>
      <w:szCs w:val="22"/>
    </w:rPr>
  </w:style>
  <w:style w:type="character" w:customStyle="1" w:styleId="2Char0">
    <w:name w:val="正文首行缩进 2 Char"/>
    <w:basedOn w:val="Char5"/>
    <w:link w:val="20"/>
    <w:rsid w:val="002328EF"/>
    <w:rPr>
      <w:rFonts w:ascii="Times New Roman" w:hAnsi="Times New Roman"/>
      <w:kern w:val="2"/>
      <w:sz w:val="21"/>
      <w:szCs w:val="24"/>
    </w:rPr>
  </w:style>
  <w:style w:type="character" w:customStyle="1" w:styleId="Char6">
    <w:name w:val="页眉 Char"/>
    <w:basedOn w:val="a0"/>
    <w:link w:val="af"/>
    <w:rsid w:val="002328EF"/>
    <w:rPr>
      <w:kern w:val="2"/>
      <w:sz w:val="18"/>
      <w:szCs w:val="18"/>
    </w:rPr>
  </w:style>
  <w:style w:type="character" w:customStyle="1" w:styleId="Char7">
    <w:name w:val="页脚 Char"/>
    <w:basedOn w:val="a0"/>
    <w:link w:val="af0"/>
    <w:rsid w:val="002328EF"/>
    <w:rPr>
      <w:kern w:val="2"/>
      <w:sz w:val="18"/>
      <w:szCs w:val="18"/>
    </w:rPr>
  </w:style>
  <w:style w:type="character" w:customStyle="1" w:styleId="Char8">
    <w:name w:val="批注框文本 Char"/>
    <w:basedOn w:val="a0"/>
    <w:link w:val="af1"/>
    <w:rsid w:val="002328EF"/>
    <w:rPr>
      <w:kern w:val="2"/>
      <w:sz w:val="18"/>
      <w:szCs w:val="18"/>
    </w:rPr>
  </w:style>
  <w:style w:type="character" w:styleId="af2">
    <w:name w:val="Strong"/>
    <w:qFormat/>
    <w:rsid w:val="002328EF"/>
    <w:rPr>
      <w:b/>
      <w:bCs/>
    </w:rPr>
  </w:style>
  <w:style w:type="character" w:styleId="af3">
    <w:name w:val="Hyperlink"/>
    <w:basedOn w:val="a0"/>
    <w:uiPriority w:val="99"/>
    <w:rsid w:val="002328EF"/>
    <w:rPr>
      <w:color w:val="0000FF"/>
      <w:u w:val="single"/>
    </w:rPr>
  </w:style>
  <w:style w:type="character" w:styleId="af4">
    <w:name w:val="Emphasis"/>
    <w:qFormat/>
    <w:rsid w:val="002328EF"/>
    <w:rPr>
      <w:i/>
      <w:iCs/>
    </w:rPr>
  </w:style>
  <w:style w:type="paragraph" w:styleId="a4">
    <w:name w:val="No Spacing"/>
    <w:basedOn w:val="a"/>
    <w:link w:val="Char0"/>
    <w:qFormat/>
    <w:rsid w:val="002328EF"/>
  </w:style>
  <w:style w:type="paragraph" w:styleId="af5">
    <w:name w:val="List Paragraph"/>
    <w:basedOn w:val="a"/>
    <w:qFormat/>
    <w:rsid w:val="002328EF"/>
    <w:pPr>
      <w:ind w:firstLineChars="200" w:firstLine="420"/>
    </w:pPr>
  </w:style>
  <w:style w:type="paragraph" w:styleId="a5">
    <w:name w:val="Quote"/>
    <w:basedOn w:val="a"/>
    <w:next w:val="a"/>
    <w:link w:val="Char1"/>
    <w:qFormat/>
    <w:rsid w:val="002328EF"/>
    <w:rPr>
      <w:i/>
      <w:iCs/>
      <w:color w:val="000000"/>
    </w:rPr>
  </w:style>
  <w:style w:type="paragraph" w:customStyle="1" w:styleId="af6">
    <w:name w:val="标注"/>
    <w:basedOn w:val="a"/>
    <w:next w:val="a"/>
    <w:rsid w:val="002328EF"/>
    <w:pPr>
      <w:jc w:val="left"/>
    </w:pPr>
    <w:rPr>
      <w:rFonts w:ascii="Arial" w:hAnsi="Arial"/>
      <w:sz w:val="18"/>
      <w:szCs w:val="18"/>
    </w:rPr>
  </w:style>
  <w:style w:type="paragraph" w:styleId="a7">
    <w:name w:val="Intense Quote"/>
    <w:basedOn w:val="a"/>
    <w:next w:val="a"/>
    <w:link w:val="Char2"/>
    <w:qFormat/>
    <w:rsid w:val="002328EF"/>
    <w:pPr>
      <w:pBdr>
        <w:bottom w:val="single" w:sz="4" w:space="4" w:color="4F81BD"/>
      </w:pBdr>
      <w:spacing w:before="200" w:after="280"/>
      <w:ind w:left="936" w:right="936"/>
    </w:pPr>
    <w:rPr>
      <w:b/>
      <w:bCs/>
      <w:i/>
      <w:iCs/>
      <w:color w:val="4F81BD"/>
    </w:rPr>
  </w:style>
  <w:style w:type="paragraph" w:customStyle="1" w:styleId="af7">
    <w:name w:val="文档标题"/>
    <w:basedOn w:val="ac"/>
    <w:next w:val="a"/>
    <w:rsid w:val="002328EF"/>
    <w:pPr>
      <w:widowControl/>
    </w:pPr>
    <w:rPr>
      <w:rFonts w:ascii="Arial" w:hAnsi="Arial" w:cs="宋体"/>
      <w:sz w:val="44"/>
      <w:szCs w:val="44"/>
    </w:rPr>
  </w:style>
  <w:style w:type="paragraph" w:styleId="TOC">
    <w:name w:val="TOC Heading"/>
    <w:basedOn w:val="1"/>
    <w:next w:val="a"/>
    <w:qFormat/>
    <w:rsid w:val="002328EF"/>
    <w:pPr>
      <w:widowControl/>
      <w:spacing w:before="480" w:after="0" w:line="276" w:lineRule="auto"/>
      <w:jc w:val="left"/>
      <w:outlineLvl w:val="9"/>
    </w:pPr>
    <w:rPr>
      <w:rFonts w:ascii="Cambria" w:hAnsi="Cambria"/>
      <w:color w:val="365F91"/>
      <w:kern w:val="0"/>
      <w:sz w:val="28"/>
      <w:szCs w:val="28"/>
    </w:rPr>
  </w:style>
  <w:style w:type="paragraph" w:styleId="af8">
    <w:name w:val="Normal (Web)"/>
    <w:basedOn w:val="a"/>
    <w:rsid w:val="002328EF"/>
    <w:pPr>
      <w:widowControl/>
      <w:spacing w:before="100" w:beforeAutospacing="1" w:after="100" w:afterAutospacing="1"/>
      <w:jc w:val="left"/>
    </w:pPr>
    <w:rPr>
      <w:rFonts w:ascii="宋体" w:hAnsi="宋体" w:cs="宋体"/>
      <w:kern w:val="0"/>
      <w:sz w:val="24"/>
      <w:szCs w:val="24"/>
    </w:rPr>
  </w:style>
  <w:style w:type="paragraph" w:styleId="af0">
    <w:name w:val="footer"/>
    <w:basedOn w:val="a"/>
    <w:link w:val="Char7"/>
    <w:rsid w:val="002328EF"/>
    <w:pPr>
      <w:tabs>
        <w:tab w:val="center" w:pos="4153"/>
        <w:tab w:val="right" w:pos="8306"/>
      </w:tabs>
      <w:snapToGrid w:val="0"/>
      <w:jc w:val="left"/>
    </w:pPr>
    <w:rPr>
      <w:sz w:val="18"/>
      <w:szCs w:val="18"/>
    </w:rPr>
  </w:style>
  <w:style w:type="paragraph" w:styleId="60">
    <w:name w:val="toc 6"/>
    <w:basedOn w:val="a"/>
    <w:next w:val="a"/>
    <w:rsid w:val="002328EF"/>
    <w:pPr>
      <w:ind w:left="1050"/>
      <w:jc w:val="left"/>
    </w:pPr>
    <w:rPr>
      <w:sz w:val="18"/>
      <w:szCs w:val="18"/>
    </w:rPr>
  </w:style>
  <w:style w:type="paragraph" w:styleId="af9">
    <w:name w:val="caption"/>
    <w:basedOn w:val="a"/>
    <w:next w:val="a"/>
    <w:qFormat/>
    <w:rsid w:val="002328EF"/>
    <w:rPr>
      <w:rFonts w:ascii="Cambria" w:eastAsia="黑体" w:hAnsi="Cambria"/>
      <w:sz w:val="20"/>
      <w:szCs w:val="20"/>
    </w:rPr>
  </w:style>
  <w:style w:type="paragraph" w:styleId="af1">
    <w:name w:val="Balloon Text"/>
    <w:basedOn w:val="a"/>
    <w:link w:val="Char8"/>
    <w:rsid w:val="002328EF"/>
    <w:rPr>
      <w:sz w:val="18"/>
      <w:szCs w:val="18"/>
    </w:rPr>
  </w:style>
  <w:style w:type="paragraph" w:styleId="70">
    <w:name w:val="toc 7"/>
    <w:basedOn w:val="a"/>
    <w:next w:val="a"/>
    <w:rsid w:val="002328EF"/>
    <w:pPr>
      <w:ind w:left="1260"/>
      <w:jc w:val="left"/>
    </w:pPr>
    <w:rPr>
      <w:sz w:val="18"/>
      <w:szCs w:val="18"/>
    </w:rPr>
  </w:style>
  <w:style w:type="paragraph" w:styleId="ae">
    <w:name w:val="Body Text Indent"/>
    <w:basedOn w:val="a"/>
    <w:link w:val="Char5"/>
    <w:rsid w:val="002328EF"/>
    <w:pPr>
      <w:spacing w:after="120"/>
      <w:ind w:leftChars="200" w:left="420"/>
    </w:pPr>
  </w:style>
  <w:style w:type="paragraph" w:styleId="40">
    <w:name w:val="toc 4"/>
    <w:basedOn w:val="a"/>
    <w:next w:val="a"/>
    <w:rsid w:val="002328EF"/>
    <w:pPr>
      <w:ind w:left="630"/>
      <w:jc w:val="left"/>
    </w:pPr>
    <w:rPr>
      <w:sz w:val="18"/>
      <w:szCs w:val="18"/>
    </w:rPr>
  </w:style>
  <w:style w:type="paragraph" w:styleId="20">
    <w:name w:val="Body Text First Indent 2"/>
    <w:basedOn w:val="ae"/>
    <w:link w:val="2Char0"/>
    <w:rsid w:val="002328EF"/>
    <w:pPr>
      <w:ind w:firstLineChars="200" w:firstLine="420"/>
    </w:pPr>
    <w:rPr>
      <w:rFonts w:ascii="Times New Roman" w:hAnsi="Times New Roman"/>
      <w:szCs w:val="24"/>
    </w:rPr>
  </w:style>
  <w:style w:type="paragraph" w:styleId="80">
    <w:name w:val="toc 8"/>
    <w:basedOn w:val="a"/>
    <w:next w:val="a"/>
    <w:rsid w:val="002328EF"/>
    <w:pPr>
      <w:ind w:left="1470"/>
      <w:jc w:val="left"/>
    </w:pPr>
    <w:rPr>
      <w:sz w:val="18"/>
      <w:szCs w:val="18"/>
    </w:rPr>
  </w:style>
  <w:style w:type="paragraph" w:styleId="af">
    <w:name w:val="header"/>
    <w:basedOn w:val="a"/>
    <w:link w:val="Char6"/>
    <w:rsid w:val="002328EF"/>
    <w:pPr>
      <w:pBdr>
        <w:bottom w:val="single" w:sz="6" w:space="1" w:color="auto"/>
      </w:pBdr>
      <w:tabs>
        <w:tab w:val="center" w:pos="4153"/>
        <w:tab w:val="right" w:pos="8306"/>
      </w:tabs>
      <w:snapToGrid w:val="0"/>
      <w:jc w:val="center"/>
    </w:pPr>
    <w:rPr>
      <w:sz w:val="18"/>
      <w:szCs w:val="18"/>
    </w:rPr>
  </w:style>
  <w:style w:type="paragraph" w:styleId="a3">
    <w:name w:val="Subtitle"/>
    <w:basedOn w:val="a"/>
    <w:next w:val="a"/>
    <w:link w:val="Char"/>
    <w:qFormat/>
    <w:rsid w:val="002328EF"/>
    <w:pPr>
      <w:spacing w:before="240" w:after="60" w:line="312" w:lineRule="auto"/>
      <w:jc w:val="center"/>
      <w:outlineLvl w:val="1"/>
    </w:pPr>
    <w:rPr>
      <w:rFonts w:ascii="Cambria" w:hAnsi="Cambria"/>
      <w:b/>
      <w:bCs/>
      <w:kern w:val="28"/>
      <w:sz w:val="32"/>
      <w:szCs w:val="32"/>
    </w:rPr>
  </w:style>
  <w:style w:type="paragraph" w:styleId="ad">
    <w:name w:val="Document Map"/>
    <w:basedOn w:val="a"/>
    <w:link w:val="Char4"/>
    <w:rsid w:val="002328EF"/>
    <w:rPr>
      <w:rFonts w:ascii="宋体"/>
      <w:sz w:val="18"/>
      <w:szCs w:val="18"/>
    </w:rPr>
  </w:style>
  <w:style w:type="paragraph" w:styleId="21">
    <w:name w:val="toc 2"/>
    <w:basedOn w:val="a"/>
    <w:next w:val="a"/>
    <w:uiPriority w:val="39"/>
    <w:rsid w:val="002328EF"/>
    <w:pPr>
      <w:ind w:left="210"/>
      <w:jc w:val="left"/>
    </w:pPr>
    <w:rPr>
      <w:smallCaps/>
      <w:sz w:val="20"/>
      <w:szCs w:val="20"/>
    </w:rPr>
  </w:style>
  <w:style w:type="paragraph" w:styleId="90">
    <w:name w:val="toc 9"/>
    <w:basedOn w:val="a"/>
    <w:next w:val="a"/>
    <w:rsid w:val="002328EF"/>
    <w:pPr>
      <w:ind w:left="1680"/>
      <w:jc w:val="left"/>
    </w:pPr>
    <w:rPr>
      <w:sz w:val="18"/>
      <w:szCs w:val="18"/>
    </w:rPr>
  </w:style>
  <w:style w:type="paragraph" w:styleId="ac">
    <w:name w:val="Title"/>
    <w:basedOn w:val="a"/>
    <w:next w:val="a"/>
    <w:link w:val="Char3"/>
    <w:qFormat/>
    <w:rsid w:val="002328EF"/>
    <w:pPr>
      <w:spacing w:before="240" w:after="60"/>
      <w:jc w:val="center"/>
      <w:outlineLvl w:val="0"/>
    </w:pPr>
    <w:rPr>
      <w:rFonts w:ascii="Cambria" w:hAnsi="Cambria"/>
      <w:b/>
      <w:bCs/>
      <w:sz w:val="32"/>
      <w:szCs w:val="32"/>
    </w:rPr>
  </w:style>
  <w:style w:type="paragraph" w:styleId="50">
    <w:name w:val="toc 5"/>
    <w:basedOn w:val="a"/>
    <w:next w:val="a"/>
    <w:rsid w:val="002328EF"/>
    <w:pPr>
      <w:ind w:left="840"/>
      <w:jc w:val="left"/>
    </w:pPr>
    <w:rPr>
      <w:sz w:val="18"/>
      <w:szCs w:val="18"/>
    </w:rPr>
  </w:style>
  <w:style w:type="paragraph" w:styleId="10">
    <w:name w:val="toc 1"/>
    <w:basedOn w:val="a"/>
    <w:next w:val="a"/>
    <w:uiPriority w:val="39"/>
    <w:rsid w:val="002328EF"/>
    <w:pPr>
      <w:spacing w:before="120" w:after="120"/>
      <w:jc w:val="left"/>
    </w:pPr>
    <w:rPr>
      <w:b/>
      <w:bCs/>
      <w:caps/>
      <w:sz w:val="20"/>
      <w:szCs w:val="20"/>
    </w:rPr>
  </w:style>
  <w:style w:type="paragraph" w:styleId="30">
    <w:name w:val="toc 3"/>
    <w:basedOn w:val="a"/>
    <w:next w:val="a"/>
    <w:rsid w:val="002328EF"/>
    <w:pPr>
      <w:ind w:left="420"/>
      <w:jc w:val="left"/>
    </w:pPr>
    <w:rPr>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C6670-99D8-463D-B80E-FF80558C6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173</Words>
  <Characters>992</Characters>
  <Application>Microsoft Office Word</Application>
  <DocSecurity>0</DocSecurity>
  <PresentationFormat/>
  <Lines>8</Lines>
  <Paragraphs>2</Paragraphs>
  <Slides>0</Slides>
  <Notes>0</Notes>
  <HiddenSlides>0</HiddenSlides>
  <MMClips>0</MMClips>
  <ScaleCrop>false</ScaleCrop>
  <Company>G_G</Company>
  <LinksUpToDate>false</LinksUpToDate>
  <CharactersWithSpaces>1163</CharactersWithSpaces>
  <SharedDoc>false</SharedDoc>
  <HLinks>
    <vt:vector size="30" baseType="variant">
      <vt:variant>
        <vt:i4>1114166</vt:i4>
      </vt:variant>
      <vt:variant>
        <vt:i4>26</vt:i4>
      </vt:variant>
      <vt:variant>
        <vt:i4>0</vt:i4>
      </vt:variant>
      <vt:variant>
        <vt:i4>5</vt:i4>
      </vt:variant>
      <vt:variant>
        <vt:lpwstr/>
      </vt:variant>
      <vt:variant>
        <vt:lpwstr>_Toc286741688</vt:lpwstr>
      </vt:variant>
      <vt:variant>
        <vt:i4>1114166</vt:i4>
      </vt:variant>
      <vt:variant>
        <vt:i4>20</vt:i4>
      </vt:variant>
      <vt:variant>
        <vt:i4>0</vt:i4>
      </vt:variant>
      <vt:variant>
        <vt:i4>5</vt:i4>
      </vt:variant>
      <vt:variant>
        <vt:lpwstr/>
      </vt:variant>
      <vt:variant>
        <vt:lpwstr>_Toc286741687</vt:lpwstr>
      </vt:variant>
      <vt:variant>
        <vt:i4>1114166</vt:i4>
      </vt:variant>
      <vt:variant>
        <vt:i4>14</vt:i4>
      </vt:variant>
      <vt:variant>
        <vt:i4>0</vt:i4>
      </vt:variant>
      <vt:variant>
        <vt:i4>5</vt:i4>
      </vt:variant>
      <vt:variant>
        <vt:lpwstr/>
      </vt:variant>
      <vt:variant>
        <vt:lpwstr>_Toc286741686</vt:lpwstr>
      </vt:variant>
      <vt:variant>
        <vt:i4>1114166</vt:i4>
      </vt:variant>
      <vt:variant>
        <vt:i4>8</vt:i4>
      </vt:variant>
      <vt:variant>
        <vt:i4>0</vt:i4>
      </vt:variant>
      <vt:variant>
        <vt:i4>5</vt:i4>
      </vt:variant>
      <vt:variant>
        <vt:lpwstr/>
      </vt:variant>
      <vt:variant>
        <vt:lpwstr>_Toc286741685</vt:lpwstr>
      </vt:variant>
      <vt:variant>
        <vt:i4>1114166</vt:i4>
      </vt:variant>
      <vt:variant>
        <vt:i4>2</vt:i4>
      </vt:variant>
      <vt:variant>
        <vt:i4>0</vt:i4>
      </vt:variant>
      <vt:variant>
        <vt:i4>5</vt:i4>
      </vt:variant>
      <vt:variant>
        <vt:lpwstr/>
      </vt:variant>
      <vt:variant>
        <vt:lpwstr>_Toc286741684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文档编号：YY-XXXXX-XXX-0001</dc:title>
  <dc:subject/>
  <dc:creator>Administrator</dc:creator>
  <cp:keywords/>
  <cp:lastModifiedBy>dashu</cp:lastModifiedBy>
  <cp:revision>43</cp:revision>
  <cp:lastPrinted>1900-12-31T16:00:00Z</cp:lastPrinted>
  <dcterms:created xsi:type="dcterms:W3CDTF">2011-03-02T06:45:00Z</dcterms:created>
  <dcterms:modified xsi:type="dcterms:W3CDTF">2013-03-16T10:08:00Z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