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43" w:rsidRPr="00CC6943" w:rsidRDefault="00CC6943" w:rsidP="00CC6943">
      <w:pPr>
        <w:jc w:val="center"/>
        <w:rPr>
          <w:sz w:val="72"/>
          <w:szCs w:val="56"/>
        </w:rPr>
      </w:pPr>
      <w:r w:rsidRPr="00CC6943">
        <w:rPr>
          <w:rFonts w:hint="eastAsia"/>
          <w:sz w:val="72"/>
          <w:szCs w:val="56"/>
        </w:rPr>
        <w:t>プロジェクト憲章</w:t>
      </w:r>
    </w:p>
    <w:p w:rsidR="00CC6943" w:rsidRDefault="00CC6943" w:rsidP="00CC694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プロジェクトマネジメント演習</w:t>
      </w:r>
    </w:p>
    <w:p w:rsidR="00CC6943" w:rsidRDefault="00CC6943" w:rsidP="00CC6943">
      <w:pPr>
        <w:jc w:val="center"/>
      </w:pPr>
    </w:p>
    <w:p w:rsidR="00CC6943" w:rsidRDefault="00CC6943" w:rsidP="00CC6943">
      <w:r>
        <w:rPr>
          <w:rFonts w:hint="eastAsia"/>
        </w:rPr>
        <w:t xml:space="preserve">　　　　　　　　　　　　　　　　　　　　</w:t>
      </w:r>
    </w:p>
    <w:p w:rsidR="00CC6943" w:rsidRDefault="00021C33" w:rsidP="00CC6943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6</w:t>
      </w:r>
      <w:r w:rsidR="00CC6943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 w:rsidR="00CC694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13</w:t>
      </w:r>
      <w:r w:rsidR="00CC6943">
        <w:rPr>
          <w:rFonts w:hint="eastAsia"/>
          <w:sz w:val="28"/>
          <w:szCs w:val="28"/>
        </w:rPr>
        <w:t>日</w:t>
      </w:r>
    </w:p>
    <w:p w:rsidR="00CC6943" w:rsidRDefault="00CC6943" w:rsidP="00CC6943">
      <w:pPr>
        <w:jc w:val="center"/>
      </w:pPr>
    </w:p>
    <w:p w:rsidR="00CC6943" w:rsidRDefault="00CC6943" w:rsidP="00CC694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矢吹研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班</w:t>
      </w:r>
    </w:p>
    <w:p w:rsidR="00BF3F2F" w:rsidRDefault="00BF3F2F" w:rsidP="00CC6943">
      <w:pPr>
        <w:ind w:firstLineChars="900" w:firstLine="2520"/>
        <w:rPr>
          <w:sz w:val="28"/>
          <w:szCs w:val="28"/>
        </w:rPr>
      </w:pPr>
    </w:p>
    <w:p w:rsidR="00CC6943" w:rsidRDefault="00021C33" w:rsidP="00CC6943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ユーザ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BF3F2F">
        <w:rPr>
          <w:rFonts w:hint="eastAsia"/>
          <w:sz w:val="28"/>
          <w:szCs w:val="28"/>
        </w:rPr>
        <w:t xml:space="preserve">　</w:t>
      </w:r>
      <w:r w:rsidR="00CC6943">
        <w:rPr>
          <w:rFonts w:hint="eastAsia"/>
          <w:sz w:val="28"/>
          <w:szCs w:val="28"/>
        </w:rPr>
        <w:t xml:space="preserve">　　</w:t>
      </w:r>
      <w:r w:rsidR="00A028ED">
        <w:rPr>
          <w:rFonts w:hint="eastAsia"/>
          <w:sz w:val="28"/>
          <w:szCs w:val="28"/>
        </w:rPr>
        <w:t xml:space="preserve">　</w:t>
      </w:r>
      <w:r w:rsidR="00CC6943">
        <w:rPr>
          <w:rFonts w:hint="eastAsia"/>
          <w:sz w:val="28"/>
          <w:szCs w:val="28"/>
        </w:rPr>
        <w:t>田隈　広紀　様</w:t>
      </w:r>
    </w:p>
    <w:p w:rsidR="00BF3F2F" w:rsidRDefault="00021C33" w:rsidP="00021C33">
      <w:pPr>
        <w:tabs>
          <w:tab w:val="left" w:pos="6855"/>
        </w:tabs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シニアマネージャ</w:t>
      </w:r>
      <w:r>
        <w:rPr>
          <w:rFonts w:hint="eastAsia"/>
          <w:sz w:val="28"/>
          <w:szCs w:val="28"/>
        </w:rPr>
        <w:t xml:space="preserve"> </w:t>
      </w:r>
      <w:r w:rsidR="00CC6943">
        <w:rPr>
          <w:rFonts w:hint="eastAsia"/>
          <w:sz w:val="28"/>
          <w:szCs w:val="28"/>
        </w:rPr>
        <w:t xml:space="preserve">　　矢吹　太朗</w:t>
      </w:r>
      <w:r>
        <w:rPr>
          <w:sz w:val="28"/>
          <w:szCs w:val="28"/>
        </w:rPr>
        <w:tab/>
      </w:r>
    </w:p>
    <w:p w:rsidR="00CC6943" w:rsidRPr="00BF3F2F" w:rsidRDefault="00CC6943" w:rsidP="00021C33">
      <w:pPr>
        <w:ind w:firstLineChars="1400" w:firstLine="3920"/>
        <w:rPr>
          <w:rFonts w:asciiTheme="minorEastAsia" w:hAnsiTheme="minorEastAsia"/>
          <w:sz w:val="28"/>
          <w:szCs w:val="28"/>
        </w:rPr>
      </w:pPr>
      <w:r w:rsidRPr="00BF3F2F">
        <w:rPr>
          <w:rFonts w:hint="eastAsia"/>
          <w:sz w:val="28"/>
          <w:szCs w:val="28"/>
        </w:rPr>
        <w:t>メンバ</w:t>
      </w:r>
    </w:p>
    <w:p w:rsidR="00CC6943" w:rsidRPr="00BF3F2F" w:rsidRDefault="00CC6943" w:rsidP="00CC6943">
      <w:pPr>
        <w:ind w:firstLineChars="300" w:firstLine="84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sz w:val="28"/>
          <w:szCs w:val="28"/>
        </w:rPr>
        <w:t>PM</w:t>
      </w:r>
      <w:r w:rsidRPr="00BF3F2F">
        <w:rPr>
          <w:rFonts w:asciiTheme="minorEastAsia" w:hAnsiTheme="minorEastAsia" w:hint="eastAsia"/>
          <w:sz w:val="28"/>
          <w:szCs w:val="28"/>
        </w:rPr>
        <w:t xml:space="preserve">　</w:t>
      </w:r>
      <w:r w:rsidR="00BF3F2F">
        <w:rPr>
          <w:rFonts w:asciiTheme="minorEastAsia" w:hAnsiTheme="minorEastAsia"/>
          <w:sz w:val="28"/>
          <w:szCs w:val="28"/>
        </w:rPr>
        <w:t xml:space="preserve">          </w:t>
      </w:r>
      <w:r w:rsidRPr="00BF3F2F">
        <w:rPr>
          <w:rFonts w:asciiTheme="minorEastAsia" w:hAnsiTheme="minorEastAsia" w:hint="eastAsia"/>
          <w:sz w:val="28"/>
          <w:szCs w:val="28"/>
        </w:rPr>
        <w:t xml:space="preserve">　</w:t>
      </w:r>
      <w:r w:rsidR="00BF3F2F" w:rsidRPr="00BF3F2F">
        <w:rPr>
          <w:sz w:val="28"/>
          <w:szCs w:val="28"/>
        </w:rPr>
        <w:t>1442104</w:t>
      </w:r>
      <w:r w:rsidRPr="00BF3F2F">
        <w:rPr>
          <w:rFonts w:asciiTheme="minorEastAsia" w:hAnsiTheme="minorEastAsia" w:hint="eastAsia"/>
          <w:sz w:val="28"/>
          <w:szCs w:val="28"/>
        </w:rPr>
        <w:t xml:space="preserve">　　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>増田　準</w:t>
      </w:r>
    </w:p>
    <w:p w:rsidR="00CC6943" w:rsidRPr="00BF3F2F" w:rsidRDefault="00CC6943" w:rsidP="00CC6943">
      <w:pPr>
        <w:ind w:firstLineChars="250" w:firstLine="70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rFonts w:asciiTheme="minorEastAsia" w:hAnsiTheme="minorEastAsia" w:hint="eastAsia"/>
          <w:kern w:val="0"/>
          <w:sz w:val="28"/>
          <w:szCs w:val="28"/>
        </w:rPr>
        <w:t>メンバ</w:t>
      </w:r>
      <w:r w:rsidRPr="00BF3F2F"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BF3F2F">
        <w:rPr>
          <w:sz w:val="28"/>
          <w:szCs w:val="28"/>
        </w:rPr>
        <w:t>1442014</w:t>
      </w:r>
      <w:r w:rsidRPr="00BF3F2F">
        <w:rPr>
          <w:rFonts w:asciiTheme="minorEastAsia" w:hAnsiTheme="minorEastAsia" w:hint="eastAsia"/>
          <w:sz w:val="28"/>
          <w:szCs w:val="28"/>
        </w:rPr>
        <w:t xml:space="preserve">    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>岩橋　瑠伊</w:t>
      </w:r>
    </w:p>
    <w:p w:rsidR="00CC6943" w:rsidRPr="00BF3F2F" w:rsidRDefault="00CC6943" w:rsidP="00CC6943">
      <w:pPr>
        <w:ind w:firstLineChars="1150" w:firstLine="322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kern w:val="0"/>
          <w:sz w:val="28"/>
          <w:szCs w:val="28"/>
        </w:rPr>
        <w:t>1442037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 xml:space="preserve">    加藤　健弥</w:t>
      </w:r>
    </w:p>
    <w:p w:rsidR="00021C33" w:rsidRDefault="00CC6943" w:rsidP="00021C33">
      <w:pPr>
        <w:ind w:firstLineChars="1150" w:firstLine="322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kern w:val="0"/>
          <w:sz w:val="28"/>
          <w:szCs w:val="28"/>
        </w:rPr>
        <w:t>1442045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 xml:space="preserve">    川辺　明俊</w:t>
      </w:r>
    </w:p>
    <w:tbl>
      <w:tblPr>
        <w:tblpPr w:leftFromText="142" w:rightFromText="142" w:vertAnchor="text" w:horzAnchor="page" w:tblpX="4051" w:tblpY="507"/>
        <w:tblW w:w="47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580"/>
      </w:tblGrid>
      <w:tr w:rsidR="00021C33" w:rsidRPr="00021C33" w:rsidTr="00021C33">
        <w:trPr>
          <w:trHeight w:val="27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PM確認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シニア承認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ユーザ確認</w:t>
            </w:r>
          </w:p>
        </w:tc>
      </w:tr>
      <w:tr w:rsidR="00021C33" w:rsidRPr="00021C33" w:rsidTr="00021C33">
        <w:trPr>
          <w:trHeight w:val="36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C33" w:rsidRPr="00021C33" w:rsidRDefault="00021C33" w:rsidP="00021C3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C33" w:rsidRPr="00021C33" w:rsidRDefault="00021C33" w:rsidP="00021C3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C33" w:rsidRPr="00021C33" w:rsidRDefault="00021C33" w:rsidP="00021C3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C33" w:rsidRPr="00021C33" w:rsidTr="00021C33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021C33" w:rsidRPr="00021C33" w:rsidTr="00021C33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021C33" w:rsidRPr="00021C33" w:rsidTr="00021C33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021C33" w:rsidRPr="00021C33" w:rsidTr="00021C33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021C33" w:rsidRPr="00021C33" w:rsidTr="00021C33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1C33" w:rsidRPr="00021C33" w:rsidRDefault="00021C33" w:rsidP="00021C33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021C33" w:rsidRPr="00021C33" w:rsidRDefault="00021C33" w:rsidP="00021C33">
      <w:pPr>
        <w:rPr>
          <w:rFonts w:asciiTheme="minorEastAsia" w:hAnsiTheme="minorEastAsia"/>
          <w:kern w:val="0"/>
          <w:sz w:val="28"/>
          <w:szCs w:val="28"/>
        </w:rPr>
      </w:pPr>
    </w:p>
    <w:p w:rsidR="00CC6943" w:rsidRDefault="005602DD" w:rsidP="00021C3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316381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B7F" w:rsidRDefault="00595B7F">
          <w:pPr>
            <w:pStyle w:val="a8"/>
          </w:pPr>
          <w:r>
            <w:rPr>
              <w:lang w:val="ja-JP"/>
            </w:rPr>
            <w:t>内</w:t>
          </w:r>
          <w:bookmarkStart w:id="0" w:name="_GoBack"/>
          <w:bookmarkEnd w:id="0"/>
          <w:r>
            <w:rPr>
              <w:lang w:val="ja-JP"/>
            </w:rPr>
            <w:t>容</w:t>
          </w:r>
        </w:p>
        <w:p w:rsidR="00915D0D" w:rsidRDefault="00595B7F">
          <w:pPr>
            <w:pStyle w:val="1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37180" w:history="1">
            <w:r w:rsidR="00915D0D" w:rsidRPr="00C32026">
              <w:rPr>
                <w:rStyle w:val="a9"/>
                <w:noProof/>
              </w:rPr>
              <w:t>1</w:t>
            </w:r>
            <w:r w:rsidR="00915D0D" w:rsidRPr="00C32026">
              <w:rPr>
                <w:rStyle w:val="a9"/>
                <w:rFonts w:hint="eastAsia"/>
                <w:noProof/>
              </w:rPr>
              <w:t>．プロジェクト名</w:t>
            </w:r>
            <w:r w:rsidR="00915D0D">
              <w:rPr>
                <w:noProof/>
                <w:webHidden/>
              </w:rPr>
              <w:tab/>
            </w:r>
            <w:r w:rsidR="00915D0D">
              <w:rPr>
                <w:noProof/>
                <w:webHidden/>
              </w:rPr>
              <w:fldChar w:fldCharType="begin"/>
            </w:r>
            <w:r w:rsidR="00915D0D">
              <w:rPr>
                <w:noProof/>
                <w:webHidden/>
              </w:rPr>
              <w:instrText xml:space="preserve"> PAGEREF _Toc450837180 \h </w:instrText>
            </w:r>
            <w:r w:rsidR="00915D0D">
              <w:rPr>
                <w:noProof/>
                <w:webHidden/>
              </w:rPr>
            </w:r>
            <w:r w:rsidR="00915D0D">
              <w:rPr>
                <w:noProof/>
                <w:webHidden/>
              </w:rPr>
              <w:fldChar w:fldCharType="separate"/>
            </w:r>
            <w:r w:rsidR="00915D0D">
              <w:rPr>
                <w:noProof/>
                <w:webHidden/>
              </w:rPr>
              <w:t>2</w:t>
            </w:r>
            <w:r w:rsidR="00915D0D"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1" w:history="1">
            <w:r w:rsidRPr="00C32026">
              <w:rPr>
                <w:rStyle w:val="a9"/>
                <w:noProof/>
              </w:rPr>
              <w:t>2</w:t>
            </w:r>
            <w:r w:rsidRPr="00C32026">
              <w:rPr>
                <w:rStyle w:val="a9"/>
                <w:rFonts w:hint="eastAsia"/>
                <w:noProof/>
              </w:rPr>
              <w:t>．プロジェクト期間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2" w:history="1">
            <w:r w:rsidRPr="00C32026">
              <w:rPr>
                <w:rStyle w:val="a9"/>
                <w:noProof/>
              </w:rPr>
              <w:t>3</w:t>
            </w:r>
            <w:r w:rsidRPr="00C32026">
              <w:rPr>
                <w:rStyle w:val="a9"/>
                <w:rFonts w:hint="eastAsia"/>
                <w:noProof/>
              </w:rPr>
              <w:t>．プロジェクトメンバ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3" w:history="1">
            <w:r w:rsidRPr="00C32026">
              <w:rPr>
                <w:rStyle w:val="a9"/>
                <w:noProof/>
              </w:rPr>
              <w:t>4</w:t>
            </w:r>
            <w:r w:rsidRPr="00C32026">
              <w:rPr>
                <w:rStyle w:val="a9"/>
                <w:rFonts w:hint="eastAsia"/>
                <w:noProof/>
              </w:rPr>
              <w:t>．作業時間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4" w:history="1">
            <w:r w:rsidRPr="00C32026">
              <w:rPr>
                <w:rStyle w:val="a9"/>
                <w:noProof/>
              </w:rPr>
              <w:t>5</w:t>
            </w:r>
            <w:r w:rsidRPr="00C32026">
              <w:rPr>
                <w:rStyle w:val="a9"/>
                <w:rFonts w:hint="eastAsia"/>
                <w:noProof/>
              </w:rPr>
              <w:t>．プロジェクトの背景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5" w:history="1">
            <w:r w:rsidRPr="00C32026">
              <w:rPr>
                <w:rStyle w:val="a9"/>
                <w:noProof/>
              </w:rPr>
              <w:t>6</w:t>
            </w:r>
            <w:r w:rsidRPr="00C32026">
              <w:rPr>
                <w:rStyle w:val="a9"/>
                <w:rFonts w:hint="eastAsia"/>
                <w:noProof/>
              </w:rPr>
              <w:t>．プロジェクトの目的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6" w:history="1">
            <w:r w:rsidRPr="00C32026">
              <w:rPr>
                <w:rStyle w:val="a9"/>
                <w:noProof/>
              </w:rPr>
              <w:t>7</w:t>
            </w:r>
            <w:r w:rsidRPr="00C32026">
              <w:rPr>
                <w:rStyle w:val="a9"/>
                <w:rFonts w:hint="eastAsia"/>
                <w:noProof/>
              </w:rPr>
              <w:t>．目標と成功基準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7" w:history="1">
            <w:r w:rsidRPr="00C32026">
              <w:rPr>
                <w:rStyle w:val="a9"/>
                <w:noProof/>
              </w:rPr>
              <w:t>8</w:t>
            </w:r>
            <w:r w:rsidRPr="00C32026">
              <w:rPr>
                <w:rStyle w:val="a9"/>
                <w:rFonts w:hint="eastAsia"/>
                <w:noProof/>
              </w:rPr>
              <w:t>．作業日程と作業工数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8" w:history="1">
            <w:r w:rsidRPr="00C32026">
              <w:rPr>
                <w:rStyle w:val="a9"/>
                <w:noProof/>
              </w:rPr>
              <w:t>9</w:t>
            </w:r>
            <w:r w:rsidRPr="00C32026">
              <w:rPr>
                <w:rStyle w:val="a9"/>
                <w:rFonts w:hint="eastAsia"/>
                <w:noProof/>
              </w:rPr>
              <w:t>．プロジェクト成果物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89" w:history="1">
            <w:r w:rsidRPr="00C32026">
              <w:rPr>
                <w:rStyle w:val="a9"/>
                <w:noProof/>
              </w:rPr>
              <w:t>10</w:t>
            </w:r>
            <w:r w:rsidRPr="00C32026">
              <w:rPr>
                <w:rStyle w:val="a9"/>
                <w:rFonts w:hint="eastAsia"/>
                <w:noProof/>
              </w:rPr>
              <w:t>．ターゲットについての説明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0D" w:rsidRDefault="00915D0D">
          <w:pPr>
            <w:pStyle w:val="12"/>
            <w:tabs>
              <w:tab w:val="right" w:leader="dot" w:pos="8494"/>
            </w:tabs>
            <w:rPr>
              <w:noProof/>
            </w:rPr>
          </w:pPr>
          <w:hyperlink w:anchor="_Toc450837190" w:history="1">
            <w:r w:rsidRPr="00C32026">
              <w:rPr>
                <w:rStyle w:val="a9"/>
                <w:noProof/>
              </w:rPr>
              <w:t>11</w:t>
            </w:r>
            <w:r w:rsidRPr="00C32026">
              <w:rPr>
                <w:rStyle w:val="a9"/>
                <w:rFonts w:hint="eastAsia"/>
                <w:noProof/>
              </w:rPr>
              <w:t>．ステークホルダ一覧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D7" w:rsidRDefault="00595B7F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A57CD7" w:rsidRDefault="00A57CD7">
      <w:pPr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:rsidR="00595B7F" w:rsidRDefault="00595B7F"/>
    <w:p w:rsidR="00FD082A" w:rsidRPr="00A028ED" w:rsidRDefault="00BC2773" w:rsidP="00595B7F">
      <w:pPr>
        <w:pStyle w:val="1"/>
      </w:pPr>
      <w:bookmarkStart w:id="1" w:name="_Toc450837180"/>
      <w:r>
        <w:rPr>
          <w:rFonts w:hint="eastAsia"/>
        </w:rPr>
        <w:t>1</w:t>
      </w:r>
      <w:r w:rsidR="00595B7F">
        <w:rPr>
          <w:rFonts w:hint="eastAsia"/>
        </w:rPr>
        <w:t>．</w:t>
      </w:r>
      <w:r w:rsidR="00FD082A" w:rsidRPr="00A028ED">
        <w:rPr>
          <w:rFonts w:hint="eastAsia"/>
        </w:rPr>
        <w:t>プロジェクト名</w:t>
      </w:r>
      <w:bookmarkEnd w:id="1"/>
    </w:p>
    <w:p w:rsidR="00FD082A" w:rsidRPr="00A028ED" w:rsidRDefault="00FD082A" w:rsidP="00FD082A">
      <w:pPr>
        <w:widowControl w:val="0"/>
        <w:jc w:val="both"/>
      </w:pPr>
      <w:r w:rsidRPr="00A028ED">
        <w:rPr>
          <w:rFonts w:hint="eastAsia"/>
        </w:rPr>
        <w:t>J1</w:t>
      </w:r>
      <w:r w:rsidRPr="00A028ED">
        <w:rPr>
          <w:rFonts w:hint="eastAsia"/>
        </w:rPr>
        <w:t>リーグの勝敗予測システム</w:t>
      </w:r>
    </w:p>
    <w:p w:rsidR="00FD082A" w:rsidRPr="00A028ED" w:rsidRDefault="00FD082A" w:rsidP="00FD082A">
      <w:pPr>
        <w:widowControl w:val="0"/>
        <w:jc w:val="both"/>
      </w:pPr>
    </w:p>
    <w:p w:rsidR="00FD082A" w:rsidRPr="00A028ED" w:rsidRDefault="00BC2773" w:rsidP="00595B7F">
      <w:pPr>
        <w:pStyle w:val="1"/>
      </w:pPr>
      <w:bookmarkStart w:id="2" w:name="_Toc450837181"/>
      <w:r>
        <w:rPr>
          <w:rFonts w:hint="eastAsia"/>
        </w:rPr>
        <w:t>2</w:t>
      </w:r>
      <w:r w:rsidR="00595B7F">
        <w:rPr>
          <w:rFonts w:hint="eastAsia"/>
        </w:rPr>
        <w:t>．</w:t>
      </w:r>
      <w:r w:rsidR="00FD082A" w:rsidRPr="00A028ED">
        <w:rPr>
          <w:rFonts w:hint="eastAsia"/>
        </w:rPr>
        <w:t>プロジェクト期間</w:t>
      </w:r>
      <w:bookmarkEnd w:id="2"/>
    </w:p>
    <w:p w:rsidR="00FD082A" w:rsidRDefault="00FD082A" w:rsidP="00FD082A">
      <w:pPr>
        <w:widowControl w:val="0"/>
        <w:ind w:left="420"/>
        <w:jc w:val="both"/>
      </w:pPr>
      <w:r w:rsidRPr="00A028ED">
        <w:rPr>
          <w:rFonts w:hint="eastAsia"/>
        </w:rPr>
        <w:t>2016/04/22~2016/07/22</w:t>
      </w:r>
      <w:r w:rsidRPr="00A028ED">
        <w:rPr>
          <w:rFonts w:hint="eastAsia"/>
        </w:rPr>
        <w:t>（</w:t>
      </w:r>
      <w:r w:rsidRPr="00A028ED">
        <w:rPr>
          <w:rFonts w:hint="eastAsia"/>
        </w:rPr>
        <w:t>92</w:t>
      </w:r>
      <w:r w:rsidRPr="00A028ED">
        <w:rPr>
          <w:rFonts w:hint="eastAsia"/>
        </w:rPr>
        <w:t>日間）</w:t>
      </w:r>
    </w:p>
    <w:p w:rsidR="00595B7F" w:rsidRPr="00A028ED" w:rsidRDefault="00595B7F" w:rsidP="00FD082A">
      <w:pPr>
        <w:widowControl w:val="0"/>
        <w:ind w:left="420"/>
        <w:jc w:val="both"/>
      </w:pPr>
    </w:p>
    <w:p w:rsidR="00FD082A" w:rsidRPr="00A028ED" w:rsidRDefault="00BC2773" w:rsidP="00595B7F">
      <w:pPr>
        <w:pStyle w:val="1"/>
      </w:pPr>
      <w:bookmarkStart w:id="3" w:name="_Toc450837182"/>
      <w:r>
        <w:rPr>
          <w:rFonts w:hint="eastAsia"/>
        </w:rPr>
        <w:t>3</w:t>
      </w:r>
      <w:r w:rsidR="00595B7F">
        <w:rPr>
          <w:rFonts w:hint="eastAsia"/>
        </w:rPr>
        <w:t>．</w:t>
      </w:r>
      <w:r w:rsidR="00FD082A" w:rsidRPr="00A028ED">
        <w:rPr>
          <w:rFonts w:hint="eastAsia"/>
        </w:rPr>
        <w:t>プロジェクトメンバ</w:t>
      </w:r>
      <w:bookmarkEnd w:id="3"/>
    </w:p>
    <w:p w:rsidR="00FD082A" w:rsidRPr="00A028ED" w:rsidRDefault="00FD082A" w:rsidP="00FD082A">
      <w:pPr>
        <w:widowControl w:val="0"/>
        <w:jc w:val="both"/>
      </w:pPr>
      <w:r w:rsidRPr="00A028ED">
        <w:rPr>
          <w:rFonts w:hint="eastAsia"/>
        </w:rPr>
        <w:t xml:space="preserve">1442104 </w:t>
      </w:r>
      <w:r w:rsidRPr="00A028ED">
        <w:rPr>
          <w:rFonts w:hint="eastAsia"/>
        </w:rPr>
        <w:t>増田</w:t>
      </w:r>
      <w:r w:rsidRPr="00A028ED">
        <w:rPr>
          <w:rFonts w:hint="eastAsia"/>
        </w:rPr>
        <w:t xml:space="preserve"> </w:t>
      </w:r>
      <w:r w:rsidRPr="00A028ED">
        <w:rPr>
          <w:rFonts w:hint="eastAsia"/>
        </w:rPr>
        <w:t>準（</w:t>
      </w:r>
      <w:r w:rsidRPr="00A028ED">
        <w:rPr>
          <w:rFonts w:hint="eastAsia"/>
        </w:rPr>
        <w:t>PM</w:t>
      </w:r>
      <w:r w:rsidRPr="00A028ED">
        <w:rPr>
          <w:rFonts w:hint="eastAsia"/>
        </w:rPr>
        <w:t>）</w:t>
      </w:r>
    </w:p>
    <w:p w:rsidR="00FD082A" w:rsidRPr="00A028ED" w:rsidRDefault="00FD082A" w:rsidP="00FD082A">
      <w:pPr>
        <w:widowControl w:val="0"/>
        <w:jc w:val="both"/>
      </w:pPr>
      <w:r w:rsidRPr="00A028ED">
        <w:rPr>
          <w:rFonts w:hint="eastAsia"/>
        </w:rPr>
        <w:t>1442</w:t>
      </w:r>
      <w:r w:rsidRPr="00A028ED">
        <w:t xml:space="preserve">014 </w:t>
      </w:r>
      <w:r w:rsidRPr="00A028ED">
        <w:rPr>
          <w:rFonts w:hint="eastAsia"/>
        </w:rPr>
        <w:t>岩橋</w:t>
      </w:r>
      <w:r w:rsidRPr="00A028ED">
        <w:rPr>
          <w:rFonts w:hint="eastAsia"/>
        </w:rPr>
        <w:t xml:space="preserve"> </w:t>
      </w:r>
      <w:r w:rsidRPr="00A028ED">
        <w:rPr>
          <w:rFonts w:hint="eastAsia"/>
        </w:rPr>
        <w:t>瑠伊</w:t>
      </w:r>
    </w:p>
    <w:p w:rsidR="00FD082A" w:rsidRPr="00A028ED" w:rsidRDefault="00FD082A" w:rsidP="00FD082A">
      <w:pPr>
        <w:widowControl w:val="0"/>
        <w:jc w:val="both"/>
      </w:pPr>
      <w:r w:rsidRPr="00A028ED">
        <w:rPr>
          <w:rFonts w:hint="eastAsia"/>
        </w:rPr>
        <w:t>1442</w:t>
      </w:r>
      <w:r w:rsidRPr="00A028ED">
        <w:t>037</w:t>
      </w:r>
      <w:r w:rsidRPr="00A028ED">
        <w:rPr>
          <w:rFonts w:hint="eastAsia"/>
        </w:rPr>
        <w:t xml:space="preserve"> </w:t>
      </w:r>
      <w:r w:rsidRPr="00A028ED">
        <w:rPr>
          <w:rFonts w:hint="eastAsia"/>
        </w:rPr>
        <w:t>加藤</w:t>
      </w:r>
      <w:r w:rsidRPr="00A028ED">
        <w:rPr>
          <w:rFonts w:hint="eastAsia"/>
        </w:rPr>
        <w:t xml:space="preserve"> </w:t>
      </w:r>
      <w:r w:rsidRPr="00A028ED">
        <w:rPr>
          <w:rFonts w:hint="eastAsia"/>
        </w:rPr>
        <w:t>健弥</w:t>
      </w:r>
    </w:p>
    <w:p w:rsidR="00FD082A" w:rsidRPr="00A028ED" w:rsidRDefault="00FD082A" w:rsidP="00FD082A">
      <w:pPr>
        <w:widowControl w:val="0"/>
        <w:jc w:val="both"/>
      </w:pPr>
      <w:r w:rsidRPr="00A028ED">
        <w:rPr>
          <w:rFonts w:hint="eastAsia"/>
        </w:rPr>
        <w:t>1442</w:t>
      </w:r>
      <w:r w:rsidRPr="00A028ED">
        <w:t>045</w:t>
      </w:r>
      <w:r w:rsidRPr="00A028ED">
        <w:rPr>
          <w:rFonts w:hint="eastAsia"/>
        </w:rPr>
        <w:t xml:space="preserve"> </w:t>
      </w:r>
      <w:r w:rsidRPr="00A028ED">
        <w:rPr>
          <w:rFonts w:hint="eastAsia"/>
        </w:rPr>
        <w:t>川辺</w:t>
      </w:r>
      <w:r w:rsidRPr="00A028ED">
        <w:rPr>
          <w:rFonts w:hint="eastAsia"/>
        </w:rPr>
        <w:t xml:space="preserve"> </w:t>
      </w:r>
      <w:r w:rsidRPr="00A028ED">
        <w:rPr>
          <w:rFonts w:hint="eastAsia"/>
        </w:rPr>
        <w:t>明俊</w:t>
      </w:r>
    </w:p>
    <w:p w:rsidR="00FD082A" w:rsidRPr="00A028ED" w:rsidRDefault="00FD082A" w:rsidP="00FD082A">
      <w:pPr>
        <w:widowControl w:val="0"/>
        <w:jc w:val="both"/>
      </w:pPr>
    </w:p>
    <w:p w:rsidR="00FD082A" w:rsidRPr="00A028ED" w:rsidRDefault="00BC2773" w:rsidP="00595B7F">
      <w:pPr>
        <w:pStyle w:val="1"/>
      </w:pPr>
      <w:bookmarkStart w:id="4" w:name="_Toc450837183"/>
      <w:r>
        <w:rPr>
          <w:rFonts w:hint="eastAsia"/>
        </w:rPr>
        <w:t>4</w:t>
      </w:r>
      <w:r w:rsidR="00595B7F">
        <w:rPr>
          <w:rFonts w:hint="eastAsia"/>
        </w:rPr>
        <w:t>．</w:t>
      </w:r>
      <w:r w:rsidR="00FD082A" w:rsidRPr="00A028ED">
        <w:rPr>
          <w:rFonts w:hint="eastAsia"/>
        </w:rPr>
        <w:t>作業時間</w:t>
      </w:r>
      <w:bookmarkEnd w:id="4"/>
    </w:p>
    <w:p w:rsidR="00FD082A" w:rsidRPr="00A028ED" w:rsidRDefault="00FD082A" w:rsidP="00FD082A">
      <w:pPr>
        <w:widowControl w:val="0"/>
        <w:jc w:val="both"/>
      </w:pPr>
      <w:r w:rsidRPr="00A028ED">
        <w:rPr>
          <w:rFonts w:hint="eastAsia"/>
        </w:rPr>
        <w:t>416</w:t>
      </w:r>
      <w:r w:rsidRPr="00A028ED">
        <w:rPr>
          <w:rFonts w:hint="eastAsia"/>
        </w:rPr>
        <w:t>時間（</w:t>
      </w:r>
      <w:r w:rsidR="002A4406">
        <w:rPr>
          <w:rFonts w:hint="eastAsia"/>
        </w:rPr>
        <w:t>8</w:t>
      </w:r>
      <w:r w:rsidRPr="00A028ED">
        <w:rPr>
          <w:rFonts w:hint="eastAsia"/>
        </w:rPr>
        <w:t>時間</w:t>
      </w:r>
      <w:r w:rsidRPr="00A028ED">
        <w:rPr>
          <w:rFonts w:hint="eastAsia"/>
        </w:rPr>
        <w:t>/</w:t>
      </w:r>
      <w:r w:rsidRPr="00A028ED">
        <w:rPr>
          <w:rFonts w:hint="eastAsia"/>
        </w:rPr>
        <w:t>週×</w:t>
      </w:r>
      <w:r w:rsidRPr="00A028ED">
        <w:rPr>
          <w:rFonts w:hint="eastAsia"/>
        </w:rPr>
        <w:t>4</w:t>
      </w:r>
      <w:r w:rsidRPr="00A028ED">
        <w:rPr>
          <w:rFonts w:hint="eastAsia"/>
        </w:rPr>
        <w:t>人×</w:t>
      </w:r>
      <w:r w:rsidRPr="00A028ED">
        <w:rPr>
          <w:rFonts w:hint="eastAsia"/>
        </w:rPr>
        <w:t>13</w:t>
      </w:r>
      <w:r w:rsidRPr="00A028ED">
        <w:rPr>
          <w:rFonts w:hint="eastAsia"/>
        </w:rPr>
        <w:t>週）</w:t>
      </w:r>
    </w:p>
    <w:p w:rsidR="00FD082A" w:rsidRPr="00A028ED" w:rsidRDefault="00FD082A" w:rsidP="00FD082A">
      <w:pPr>
        <w:widowControl w:val="0"/>
        <w:jc w:val="both"/>
      </w:pPr>
    </w:p>
    <w:p w:rsidR="00FD082A" w:rsidRPr="00A028ED" w:rsidRDefault="00BC2773" w:rsidP="00595B7F">
      <w:pPr>
        <w:pStyle w:val="1"/>
      </w:pPr>
      <w:bookmarkStart w:id="5" w:name="_Toc450837184"/>
      <w:r>
        <w:rPr>
          <w:rFonts w:hint="eastAsia"/>
        </w:rPr>
        <w:t>5</w:t>
      </w:r>
      <w:r w:rsidR="00595B7F">
        <w:rPr>
          <w:rFonts w:hint="eastAsia"/>
        </w:rPr>
        <w:t>．</w:t>
      </w:r>
      <w:r w:rsidR="00FD082A" w:rsidRPr="00A028ED">
        <w:rPr>
          <w:rFonts w:hint="eastAsia"/>
        </w:rPr>
        <w:t>プロジェクトの背景</w:t>
      </w:r>
      <w:bookmarkEnd w:id="5"/>
    </w:p>
    <w:p w:rsidR="00FD082A" w:rsidRDefault="003854A5" w:rsidP="00FD082A">
      <w:pPr>
        <w:widowControl w:val="0"/>
        <w:jc w:val="both"/>
      </w:pPr>
      <w:r>
        <w:rPr>
          <w:rFonts w:hint="eastAsia"/>
        </w:rPr>
        <w:t>ユーザ</w:t>
      </w:r>
      <w:r w:rsidR="00FD082A" w:rsidRPr="00A028ED">
        <w:rPr>
          <w:rFonts w:hint="eastAsia"/>
        </w:rPr>
        <w:t>の企業</w:t>
      </w:r>
      <w:r w:rsidR="00FD082A" w:rsidRPr="00A028ED">
        <w:rPr>
          <w:rFonts w:hint="eastAsia"/>
        </w:rPr>
        <w:t>(</w:t>
      </w:r>
      <w:r w:rsidR="00FD082A" w:rsidRPr="00A028ED">
        <w:rPr>
          <w:rFonts w:hint="eastAsia"/>
        </w:rPr>
        <w:t>以降</w:t>
      </w:r>
      <w:r w:rsidR="00FD082A" w:rsidRPr="00A028ED">
        <w:rPr>
          <w:rFonts w:hint="eastAsia"/>
        </w:rPr>
        <w:t>A</w:t>
      </w:r>
      <w:r w:rsidR="00FD082A" w:rsidRPr="00A028ED">
        <w:rPr>
          <w:rFonts w:hint="eastAsia"/>
        </w:rPr>
        <w:t>社</w:t>
      </w:r>
      <w:r w:rsidR="00FD082A" w:rsidRPr="00A028ED">
        <w:rPr>
          <w:rFonts w:hint="eastAsia"/>
        </w:rPr>
        <w:t>)</w:t>
      </w:r>
      <w:r w:rsidR="00FD082A" w:rsidRPr="00A028ED">
        <w:rPr>
          <w:rFonts w:hint="eastAsia"/>
        </w:rPr>
        <w:t>が提供している、スポーツ復興くじを対象とした攻略情報の打ち出しの為、</w:t>
      </w:r>
      <w:r w:rsidR="00FD082A" w:rsidRPr="00A028ED">
        <w:rPr>
          <w:rFonts w:hint="eastAsia"/>
        </w:rPr>
        <w:t>J1</w:t>
      </w:r>
      <w:r w:rsidR="00FD082A" w:rsidRPr="00A028ED">
        <w:rPr>
          <w:rFonts w:hint="eastAsia"/>
        </w:rPr>
        <w:t>リーグの試合の</w:t>
      </w:r>
      <w:r w:rsidR="00F12B72">
        <w:rPr>
          <w:rFonts w:hint="eastAsia"/>
        </w:rPr>
        <w:t>勝敗を予想するシステム開発の要望を請け負った。人的な予想</w:t>
      </w:r>
      <w:r w:rsidR="00FD082A" w:rsidRPr="00A028ED">
        <w:rPr>
          <w:rFonts w:hint="eastAsia"/>
        </w:rPr>
        <w:t>との差別化のため、このプロジェクトで扱うデータの要因として、チーム同士の過去の戦績に加え天候、ホームとアウェーなどのピッチ情報も取り扱うものとする。</w:t>
      </w:r>
    </w:p>
    <w:p w:rsidR="00FD082A" w:rsidRPr="00A028ED" w:rsidRDefault="00FD082A" w:rsidP="00FD082A">
      <w:pPr>
        <w:widowControl w:val="0"/>
        <w:jc w:val="both"/>
      </w:pPr>
    </w:p>
    <w:p w:rsidR="00FD082A" w:rsidRPr="00A028ED" w:rsidRDefault="00BC2773" w:rsidP="00595B7F">
      <w:pPr>
        <w:pStyle w:val="1"/>
      </w:pPr>
      <w:bookmarkStart w:id="6" w:name="_Toc450837185"/>
      <w:r>
        <w:rPr>
          <w:rFonts w:hint="eastAsia"/>
        </w:rPr>
        <w:t>6</w:t>
      </w:r>
      <w:r w:rsidR="00595B7F">
        <w:rPr>
          <w:rFonts w:hint="eastAsia"/>
        </w:rPr>
        <w:t>．</w:t>
      </w:r>
      <w:r w:rsidR="00FD082A" w:rsidRPr="00A028ED">
        <w:rPr>
          <w:rFonts w:hint="eastAsia"/>
        </w:rPr>
        <w:t>プロジェクトの目的</w:t>
      </w:r>
      <w:bookmarkEnd w:id="6"/>
    </w:p>
    <w:p w:rsidR="00021C33" w:rsidRDefault="00021C33" w:rsidP="00FD082A">
      <w:pPr>
        <w:widowControl w:val="0"/>
        <w:jc w:val="both"/>
      </w:pPr>
      <w:r>
        <w:rPr>
          <w:rFonts w:hint="eastAsia"/>
        </w:rPr>
        <w:t>このシステムを使って得られる情報で勝敗予想をし易くし、サッカーくじの新規顧客の獲得を狙う。また予想の正確さを高め、</w:t>
      </w:r>
      <w:r>
        <w:rPr>
          <w:rFonts w:hint="eastAsia"/>
        </w:rPr>
        <w:t>A</w:t>
      </w:r>
      <w:r>
        <w:rPr>
          <w:rFonts w:hint="eastAsia"/>
        </w:rPr>
        <w:t>社の情報の利用を増加させる。</w:t>
      </w:r>
    </w:p>
    <w:p w:rsidR="00FD082A" w:rsidRPr="00A028ED" w:rsidRDefault="00FD082A" w:rsidP="00FD082A">
      <w:pPr>
        <w:widowControl w:val="0"/>
        <w:jc w:val="both"/>
      </w:pPr>
    </w:p>
    <w:p w:rsidR="00FD082A" w:rsidRPr="00A028ED" w:rsidRDefault="00BC2773" w:rsidP="00595B7F">
      <w:pPr>
        <w:pStyle w:val="1"/>
      </w:pPr>
      <w:bookmarkStart w:id="7" w:name="_Toc450837186"/>
      <w:r>
        <w:rPr>
          <w:rFonts w:hint="eastAsia"/>
        </w:rPr>
        <w:t>7</w:t>
      </w:r>
      <w:r w:rsidR="00595B7F">
        <w:rPr>
          <w:rFonts w:hint="eastAsia"/>
        </w:rPr>
        <w:t>．</w:t>
      </w:r>
      <w:r w:rsidR="00FD082A" w:rsidRPr="00A028ED">
        <w:rPr>
          <w:rFonts w:hint="eastAsia"/>
        </w:rPr>
        <w:t>目標と成功基準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082A" w:rsidRPr="00A028ED" w:rsidTr="00992026">
        <w:tc>
          <w:tcPr>
            <w:tcW w:w="4247" w:type="dxa"/>
          </w:tcPr>
          <w:p w:rsidR="00FD082A" w:rsidRPr="00A028ED" w:rsidRDefault="00FD082A" w:rsidP="00992026">
            <w:pPr>
              <w:widowControl w:val="0"/>
              <w:jc w:val="center"/>
            </w:pPr>
            <w:r w:rsidRPr="00A028ED">
              <w:rPr>
                <w:rFonts w:hint="eastAsia"/>
              </w:rPr>
              <w:t>目標</w:t>
            </w:r>
          </w:p>
        </w:tc>
        <w:tc>
          <w:tcPr>
            <w:tcW w:w="4247" w:type="dxa"/>
          </w:tcPr>
          <w:p w:rsidR="00FD082A" w:rsidRPr="00A028ED" w:rsidRDefault="00FD082A" w:rsidP="00992026">
            <w:pPr>
              <w:widowControl w:val="0"/>
              <w:jc w:val="center"/>
            </w:pPr>
            <w:r w:rsidRPr="00A028ED">
              <w:rPr>
                <w:rFonts w:hint="eastAsia"/>
              </w:rPr>
              <w:t>成功基準</w:t>
            </w:r>
          </w:p>
        </w:tc>
      </w:tr>
      <w:tr w:rsidR="00FD082A" w:rsidRPr="00A028ED" w:rsidTr="00992026">
        <w:tc>
          <w:tcPr>
            <w:tcW w:w="4247" w:type="dxa"/>
          </w:tcPr>
          <w:p w:rsidR="00FD082A" w:rsidRPr="00A028ED" w:rsidRDefault="00FD082A" w:rsidP="00992026">
            <w:pPr>
              <w:widowControl w:val="0"/>
              <w:jc w:val="both"/>
            </w:pPr>
            <w:r w:rsidRPr="00A028ED">
              <w:rPr>
                <w:rFonts w:hint="eastAsia"/>
              </w:rPr>
              <w:t>ユーザの要求に応じたシステムを完成。</w:t>
            </w:r>
          </w:p>
        </w:tc>
        <w:tc>
          <w:tcPr>
            <w:tcW w:w="4247" w:type="dxa"/>
          </w:tcPr>
          <w:p w:rsidR="00FD082A" w:rsidRPr="00A028ED" w:rsidRDefault="00FD082A" w:rsidP="00992026">
            <w:pPr>
              <w:widowControl w:val="0"/>
              <w:jc w:val="both"/>
            </w:pPr>
            <w:r w:rsidRPr="00A028ED">
              <w:rPr>
                <w:rFonts w:hint="eastAsia"/>
              </w:rPr>
              <w:t>動作テストへの合格。ユーザの承認。</w:t>
            </w:r>
          </w:p>
        </w:tc>
      </w:tr>
      <w:tr w:rsidR="00FD082A" w:rsidRPr="00A028ED" w:rsidTr="00992026">
        <w:tc>
          <w:tcPr>
            <w:tcW w:w="4247" w:type="dxa"/>
          </w:tcPr>
          <w:p w:rsidR="00FD082A" w:rsidRPr="00A028ED" w:rsidRDefault="00FD082A" w:rsidP="00992026">
            <w:pPr>
              <w:widowControl w:val="0"/>
              <w:jc w:val="both"/>
            </w:pPr>
            <w:r w:rsidRPr="00A028ED">
              <w:rPr>
                <w:rFonts w:hint="eastAsia"/>
              </w:rPr>
              <w:t>作業時間内でのプロジェクトの終結。</w:t>
            </w:r>
          </w:p>
        </w:tc>
        <w:tc>
          <w:tcPr>
            <w:tcW w:w="4247" w:type="dxa"/>
          </w:tcPr>
          <w:p w:rsidR="00FD082A" w:rsidRPr="00A028ED" w:rsidRDefault="00FD082A" w:rsidP="00992026">
            <w:pPr>
              <w:widowControl w:val="0"/>
              <w:jc w:val="both"/>
            </w:pPr>
            <w:r w:rsidRPr="00A028ED">
              <w:rPr>
                <w:rFonts w:hint="eastAsia"/>
              </w:rPr>
              <w:t>420</w:t>
            </w:r>
            <w:r w:rsidRPr="00A028ED">
              <w:rPr>
                <w:rFonts w:hint="eastAsia"/>
              </w:rPr>
              <w:t>時間内に成果物の作成を完了し、プロジェクトの終結。</w:t>
            </w:r>
          </w:p>
        </w:tc>
      </w:tr>
      <w:tr w:rsidR="00FD082A" w:rsidRPr="00A028ED" w:rsidTr="00992026">
        <w:tc>
          <w:tcPr>
            <w:tcW w:w="4247" w:type="dxa"/>
          </w:tcPr>
          <w:p w:rsidR="00FD082A" w:rsidRPr="00A028ED" w:rsidRDefault="007E1BD9" w:rsidP="00992026">
            <w:pPr>
              <w:widowControl w:val="0"/>
              <w:jc w:val="both"/>
            </w:pPr>
            <w:r>
              <w:rPr>
                <w:rFonts w:hint="eastAsia"/>
              </w:rPr>
              <w:t>7/21</w:t>
            </w:r>
            <w:r w:rsidR="002A4406">
              <w:rPr>
                <w:rFonts w:hint="eastAsia"/>
              </w:rPr>
              <w:t>までに納品</w:t>
            </w:r>
            <w:r w:rsidR="00FD082A" w:rsidRPr="00A028ED">
              <w:rPr>
                <w:rFonts w:hint="eastAsia"/>
              </w:rPr>
              <w:t>。</w:t>
            </w:r>
          </w:p>
        </w:tc>
        <w:tc>
          <w:tcPr>
            <w:tcW w:w="4247" w:type="dxa"/>
          </w:tcPr>
          <w:p w:rsidR="00FD082A" w:rsidRPr="00A028ED" w:rsidRDefault="007E1BD9" w:rsidP="002A4406">
            <w:pPr>
              <w:widowControl w:val="0"/>
              <w:jc w:val="both"/>
            </w:pPr>
            <w:r>
              <w:rPr>
                <w:rFonts w:hint="eastAsia"/>
              </w:rPr>
              <w:t>全ての成果物を</w:t>
            </w:r>
            <w:r>
              <w:rPr>
                <w:rFonts w:hint="eastAsia"/>
              </w:rPr>
              <w:t>7/21</w:t>
            </w:r>
            <w:r w:rsidR="00FD082A" w:rsidRPr="00A028ED">
              <w:rPr>
                <w:rFonts w:hint="eastAsia"/>
              </w:rPr>
              <w:t>までに納品。</w:t>
            </w:r>
          </w:p>
        </w:tc>
      </w:tr>
    </w:tbl>
    <w:p w:rsidR="00A57CD7" w:rsidRDefault="00A57CD7" w:rsidP="00A028ED">
      <w:pPr>
        <w:widowControl w:val="0"/>
        <w:jc w:val="both"/>
      </w:pPr>
    </w:p>
    <w:p w:rsidR="00A57CD7" w:rsidRDefault="00A57CD7">
      <w:r>
        <w:br w:type="page"/>
      </w:r>
    </w:p>
    <w:p w:rsidR="00595B7F" w:rsidRPr="00A028ED" w:rsidRDefault="00595B7F" w:rsidP="00A028ED">
      <w:pPr>
        <w:widowControl w:val="0"/>
        <w:jc w:val="both"/>
      </w:pPr>
    </w:p>
    <w:p w:rsidR="00A028ED" w:rsidRPr="00A028ED" w:rsidRDefault="00BC2773" w:rsidP="00595B7F">
      <w:pPr>
        <w:pStyle w:val="1"/>
      </w:pPr>
      <w:bookmarkStart w:id="8" w:name="_Toc450837187"/>
      <w:r>
        <w:rPr>
          <w:rFonts w:hint="eastAsia"/>
        </w:rPr>
        <w:t>8</w:t>
      </w:r>
      <w:r w:rsidR="00595B7F">
        <w:rPr>
          <w:rFonts w:hint="eastAsia"/>
        </w:rPr>
        <w:t>．</w:t>
      </w:r>
      <w:r w:rsidR="00A028ED">
        <w:rPr>
          <w:rFonts w:hint="eastAsia"/>
        </w:rPr>
        <w:t>作業日程と作業工数</w:t>
      </w:r>
      <w:bookmarkEnd w:id="8"/>
    </w:p>
    <w:tbl>
      <w:tblPr>
        <w:tblStyle w:val="2"/>
        <w:tblW w:w="8837" w:type="dxa"/>
        <w:tblLook w:val="04A0" w:firstRow="1" w:lastRow="0" w:firstColumn="1" w:lastColumn="0" w:noHBand="0" w:noVBand="1"/>
      </w:tblPr>
      <w:tblGrid>
        <w:gridCol w:w="799"/>
        <w:gridCol w:w="2139"/>
        <w:gridCol w:w="5101"/>
        <w:gridCol w:w="798"/>
      </w:tblGrid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021C33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作業日程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成果物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概要時間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1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2016/04/22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2016/04/30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プロジェクト憲章（ステークホルダ定義・目的・要求事項・体制等）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36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2016/05/02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2016/05/13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プロジェクトマネジメント計画書（WBS・ガントチャート・各種マネジメント計画）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68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3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2016/05/20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2016/05/29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外部設計書（システム概略・機能一覧・画面設計・データ項目一覧）契約書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68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4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2016/05/30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2016/06/03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発表資料（PPT）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36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5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2016/06/04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2016/06/23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外部発注書・テスト計画書 内部設計書（処理フロー・ER図）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36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6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2016/06/24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2016/07/07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システム（PaaS上に構築）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64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7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2016/07/08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2016/07/13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テスト報告書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36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8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2016/07/14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2016/07/19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各種ドキュメント・システム・納品検収書 プロジェクト評価報告書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36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9</w:t>
            </w: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2016/07/20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2016/07/22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発表資料（PPT） 自己目標の達成状況報告・レベルチェック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36</w:t>
            </w:r>
          </w:p>
        </w:tc>
      </w:tr>
      <w:tr w:rsidR="00A028ED" w:rsidRPr="00A028ED" w:rsidTr="00992026">
        <w:trPr>
          <w:trHeight w:val="274"/>
        </w:trPr>
        <w:tc>
          <w:tcPr>
            <w:tcW w:w="799" w:type="dxa"/>
            <w:noWrap/>
            <w:hideMark/>
          </w:tcPr>
          <w:p w:rsidR="00A028ED" w:rsidRPr="00A028ED" w:rsidRDefault="00A028ED" w:rsidP="00021C33">
            <w:pPr>
              <w:widowControl w:val="0"/>
              <w:jc w:val="right"/>
              <w:rPr>
                <w:rFonts w:eastAsiaTheme="majorEastAsia"/>
              </w:rPr>
            </w:pPr>
          </w:p>
        </w:tc>
        <w:tc>
          <w:tcPr>
            <w:tcW w:w="2139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2016/04/22</w:t>
            </w:r>
            <w:r w:rsidRPr="00A028ED">
              <w:rPr>
                <w:rFonts w:eastAsiaTheme="majorEastAsia"/>
              </w:rPr>
              <w:t>～</w:t>
            </w:r>
            <w:r w:rsidRPr="00A028ED">
              <w:rPr>
                <w:rFonts w:eastAsiaTheme="majorEastAsia"/>
              </w:rPr>
              <w:t>2016/07/22</w:t>
            </w:r>
          </w:p>
        </w:tc>
        <w:tc>
          <w:tcPr>
            <w:tcW w:w="5101" w:type="dxa"/>
            <w:noWrap/>
            <w:hideMark/>
          </w:tcPr>
          <w:p w:rsidR="00A028ED" w:rsidRPr="00A028ED" w:rsidRDefault="00A028ED" w:rsidP="00A028ED">
            <w:pPr>
              <w:widowControl w:val="0"/>
              <w:jc w:val="both"/>
              <w:rPr>
                <w:rFonts w:asciiTheme="majorEastAsia" w:eastAsiaTheme="majorEastAsia" w:hAnsiTheme="majorEastAsia"/>
              </w:rPr>
            </w:pPr>
            <w:r w:rsidRPr="00A028ED">
              <w:rPr>
                <w:rFonts w:asciiTheme="majorEastAsia" w:eastAsiaTheme="majorEastAsia" w:hAnsiTheme="majorEastAsia" w:hint="eastAsia"/>
              </w:rPr>
              <w:t>計</w:t>
            </w:r>
          </w:p>
        </w:tc>
        <w:tc>
          <w:tcPr>
            <w:tcW w:w="798" w:type="dxa"/>
            <w:noWrap/>
            <w:hideMark/>
          </w:tcPr>
          <w:p w:rsidR="00A028ED" w:rsidRPr="00A028ED" w:rsidRDefault="00A028ED" w:rsidP="002A4406">
            <w:pPr>
              <w:widowControl w:val="0"/>
              <w:jc w:val="right"/>
              <w:rPr>
                <w:rFonts w:eastAsiaTheme="majorEastAsia"/>
              </w:rPr>
            </w:pPr>
            <w:r w:rsidRPr="00A028ED">
              <w:rPr>
                <w:rFonts w:eastAsiaTheme="majorEastAsia"/>
              </w:rPr>
              <w:t>416</w:t>
            </w:r>
          </w:p>
        </w:tc>
      </w:tr>
    </w:tbl>
    <w:p w:rsidR="000E083E" w:rsidRDefault="000E083E" w:rsidP="00021C33"/>
    <w:p w:rsidR="000E083E" w:rsidRDefault="000E083E">
      <w:r>
        <w:br w:type="page"/>
      </w:r>
    </w:p>
    <w:p w:rsidR="00021C33" w:rsidRPr="00021C33" w:rsidRDefault="00021C33" w:rsidP="00021C33"/>
    <w:p w:rsidR="00021C33" w:rsidRPr="000E083E" w:rsidRDefault="000E083E" w:rsidP="000E083E">
      <w:pPr>
        <w:pStyle w:val="1"/>
      </w:pPr>
      <w:bookmarkStart w:id="9" w:name="_Toc450837188"/>
      <w:r w:rsidRPr="000E083E">
        <w:rPr>
          <w:rFonts w:hint="eastAsia"/>
        </w:rPr>
        <w:t>9</w:t>
      </w:r>
      <w:r w:rsidR="00595B7F" w:rsidRPr="000E083E">
        <w:rPr>
          <w:rFonts w:hint="eastAsia"/>
        </w:rPr>
        <w:t>．</w:t>
      </w:r>
      <w:r w:rsidR="00A028ED" w:rsidRPr="000E083E">
        <w:rPr>
          <w:rFonts w:hint="eastAsia"/>
        </w:rPr>
        <w:t>プロジェクト成果物</w:t>
      </w:r>
      <w:bookmarkEnd w:id="9"/>
    </w:p>
    <w:p w:rsidR="007E1BD9" w:rsidRPr="0030764B" w:rsidRDefault="007E1BD9" w:rsidP="007E1BD9">
      <w:r w:rsidRPr="0030764B">
        <w:rPr>
          <w:rFonts w:hint="eastAsia"/>
        </w:rPr>
        <w:t>・</w:t>
      </w:r>
      <w:r>
        <w:rPr>
          <w:rFonts w:hint="eastAsia"/>
        </w:rPr>
        <w:t>プロジェクト</w:t>
      </w:r>
      <w:r w:rsidRPr="0030764B">
        <w:rPr>
          <w:rFonts w:hint="eastAsia"/>
        </w:rPr>
        <w:t>憲章</w:t>
      </w:r>
    </w:p>
    <w:p w:rsidR="007E1BD9" w:rsidRPr="0030764B" w:rsidRDefault="007E1BD9" w:rsidP="007E1BD9">
      <w:r w:rsidRPr="0030764B">
        <w:rPr>
          <w:rFonts w:hint="eastAsia"/>
        </w:rPr>
        <w:t>・</w:t>
      </w:r>
      <w:r>
        <w:rPr>
          <w:rFonts w:hint="eastAsia"/>
        </w:rPr>
        <w:t>プロジェクトマネジメント</w:t>
      </w:r>
      <w:r w:rsidRPr="0030764B">
        <w:rPr>
          <w:rFonts w:hint="eastAsia"/>
        </w:rPr>
        <w:t>計画書</w:t>
      </w:r>
    </w:p>
    <w:p w:rsidR="007E1BD9" w:rsidRDefault="007E1BD9" w:rsidP="007E1BD9">
      <w:r w:rsidRPr="0030764B">
        <w:rPr>
          <w:rFonts w:hint="eastAsia"/>
        </w:rPr>
        <w:t>・外部設計書</w:t>
      </w:r>
    </w:p>
    <w:p w:rsidR="007E1BD9" w:rsidRPr="0030764B" w:rsidRDefault="007E1BD9" w:rsidP="007E1BD9">
      <w:r>
        <w:rPr>
          <w:rFonts w:hint="eastAsia"/>
        </w:rPr>
        <w:t>・契約書</w:t>
      </w:r>
    </w:p>
    <w:p w:rsidR="007E1BD9" w:rsidRPr="0030764B" w:rsidRDefault="007E1BD9" w:rsidP="007E1BD9">
      <w:r>
        <w:rPr>
          <w:rFonts w:hint="eastAsia"/>
        </w:rPr>
        <w:t>・中間発表資料</w:t>
      </w:r>
    </w:p>
    <w:p w:rsidR="007E1BD9" w:rsidRDefault="007E1BD9" w:rsidP="007E1BD9">
      <w:r>
        <w:rPr>
          <w:rFonts w:hint="eastAsia"/>
        </w:rPr>
        <w:t>・外部発注書</w:t>
      </w:r>
    </w:p>
    <w:p w:rsidR="007E1BD9" w:rsidRPr="0030764B" w:rsidRDefault="007E1BD9" w:rsidP="007E1BD9">
      <w:r>
        <w:rPr>
          <w:rFonts w:hint="eastAsia"/>
        </w:rPr>
        <w:t>・テスト契約書</w:t>
      </w:r>
    </w:p>
    <w:p w:rsidR="007E1BD9" w:rsidRPr="0030764B" w:rsidRDefault="007E1BD9" w:rsidP="007E1BD9">
      <w:r w:rsidRPr="0030764B">
        <w:rPr>
          <w:rFonts w:hint="eastAsia"/>
        </w:rPr>
        <w:t>・内部設計書</w:t>
      </w:r>
    </w:p>
    <w:p w:rsidR="007E1BD9" w:rsidRPr="0030764B" w:rsidRDefault="007E1BD9" w:rsidP="007E1BD9">
      <w:r w:rsidRPr="0030764B">
        <w:rPr>
          <w:rFonts w:hint="eastAsia"/>
        </w:rPr>
        <w:t>・プログラム</w:t>
      </w:r>
    </w:p>
    <w:p w:rsidR="007E1BD9" w:rsidRPr="0030764B" w:rsidRDefault="007E1BD9" w:rsidP="007E1BD9">
      <w:r w:rsidRPr="0030764B">
        <w:rPr>
          <w:rFonts w:hint="eastAsia"/>
        </w:rPr>
        <w:t>・テスト報告書</w:t>
      </w:r>
    </w:p>
    <w:p w:rsidR="007E1BD9" w:rsidRPr="0030764B" w:rsidRDefault="007E1BD9" w:rsidP="007E1BD9">
      <w:r w:rsidRPr="0030764B">
        <w:rPr>
          <w:rFonts w:hint="eastAsia"/>
        </w:rPr>
        <w:t>・納品</w:t>
      </w:r>
      <w:r>
        <w:rPr>
          <w:rFonts w:hint="eastAsia"/>
        </w:rPr>
        <w:t>検収</w:t>
      </w:r>
      <w:r w:rsidRPr="0030764B">
        <w:rPr>
          <w:rFonts w:hint="eastAsia"/>
        </w:rPr>
        <w:t>書</w:t>
      </w:r>
    </w:p>
    <w:p w:rsidR="007E1BD9" w:rsidRPr="0030764B" w:rsidRDefault="007E1BD9" w:rsidP="007E1BD9">
      <w:r w:rsidRPr="0030764B">
        <w:rPr>
          <w:rFonts w:hint="eastAsia"/>
        </w:rPr>
        <w:t>・</w:t>
      </w:r>
      <w:r>
        <w:rPr>
          <w:rFonts w:hint="eastAsia"/>
        </w:rPr>
        <w:t>プロジェクト</w:t>
      </w:r>
      <w:r w:rsidRPr="0030764B">
        <w:rPr>
          <w:rFonts w:hint="eastAsia"/>
        </w:rPr>
        <w:t>評価報告書</w:t>
      </w:r>
    </w:p>
    <w:p w:rsidR="007E1BD9" w:rsidRPr="0030764B" w:rsidRDefault="007E1BD9" w:rsidP="007E1BD9">
      <w:r w:rsidRPr="0030764B">
        <w:rPr>
          <w:rFonts w:hint="eastAsia"/>
        </w:rPr>
        <w:t>・最終発表資料</w:t>
      </w:r>
    </w:p>
    <w:p w:rsidR="007E1BD9" w:rsidRPr="0030764B" w:rsidRDefault="007E1BD9" w:rsidP="007E1BD9">
      <w:r w:rsidRPr="0030764B">
        <w:rPr>
          <w:rFonts w:hint="eastAsia"/>
        </w:rPr>
        <w:t>・週報</w:t>
      </w:r>
    </w:p>
    <w:p w:rsidR="00A028ED" w:rsidRPr="00BC2773" w:rsidRDefault="00A028ED" w:rsidP="00A028ED">
      <w:pPr>
        <w:widowControl w:val="0"/>
        <w:jc w:val="both"/>
        <w:rPr>
          <w:rFonts w:asciiTheme="minorEastAsia" w:hAnsiTheme="minorEastAsia"/>
        </w:rPr>
      </w:pPr>
    </w:p>
    <w:p w:rsidR="00A028ED" w:rsidRPr="000E083E" w:rsidRDefault="00021C33" w:rsidP="000E083E">
      <w:pPr>
        <w:pStyle w:val="1"/>
      </w:pPr>
      <w:bookmarkStart w:id="10" w:name="_Toc450837189"/>
      <w:r w:rsidRPr="000E083E">
        <w:rPr>
          <w:rFonts w:hint="eastAsia"/>
        </w:rPr>
        <w:t>10</w:t>
      </w:r>
      <w:r w:rsidR="00595B7F" w:rsidRPr="000E083E">
        <w:rPr>
          <w:rFonts w:hint="eastAsia"/>
        </w:rPr>
        <w:t>．</w:t>
      </w:r>
      <w:r w:rsidR="00A028ED" w:rsidRPr="000E083E">
        <w:rPr>
          <w:rFonts w:hint="eastAsia"/>
        </w:rPr>
        <w:t>ターゲットについての説明</w:t>
      </w:r>
      <w:bookmarkEnd w:id="10"/>
    </w:p>
    <w:p w:rsidR="00A028ED" w:rsidRPr="00BC2773" w:rsidRDefault="00A028ED" w:rsidP="00A028ED">
      <w:pPr>
        <w:widowControl w:val="0"/>
        <w:jc w:val="both"/>
        <w:rPr>
          <w:rFonts w:asciiTheme="minorEastAsia" w:hAnsiTheme="minorEastAsia"/>
        </w:rPr>
      </w:pPr>
      <w:r w:rsidRPr="00BC2773">
        <w:rPr>
          <w:rFonts w:asciiTheme="minorEastAsia" w:hAnsiTheme="minorEastAsia" w:hint="eastAsia"/>
        </w:rPr>
        <w:t>J1リーグに関心のある人及</w:t>
      </w:r>
      <w:r w:rsidR="00021C33">
        <w:rPr>
          <w:rFonts w:asciiTheme="minorEastAsia" w:hAnsiTheme="minorEastAsia" w:hint="eastAsia"/>
        </w:rPr>
        <w:t>び、サッカーくじに関心があり各チームの戦績やピッチ情報による勝率</w:t>
      </w:r>
      <w:r w:rsidRPr="00BC2773">
        <w:rPr>
          <w:rFonts w:asciiTheme="minorEastAsia" w:hAnsiTheme="minorEastAsia" w:hint="eastAsia"/>
        </w:rPr>
        <w:t>の変動などのデータを求めている人。</w:t>
      </w:r>
    </w:p>
    <w:p w:rsidR="00A028ED" w:rsidRPr="00BC2773" w:rsidRDefault="00A028ED" w:rsidP="00A028ED">
      <w:pPr>
        <w:widowControl w:val="0"/>
        <w:jc w:val="both"/>
        <w:rPr>
          <w:rFonts w:asciiTheme="minorEastAsia" w:hAnsiTheme="minorEastAsia"/>
        </w:rPr>
      </w:pPr>
    </w:p>
    <w:p w:rsidR="00A028ED" w:rsidRPr="000E083E" w:rsidRDefault="00021C33" w:rsidP="000E083E">
      <w:pPr>
        <w:pStyle w:val="1"/>
      </w:pPr>
      <w:bookmarkStart w:id="11" w:name="_Toc450837190"/>
      <w:r w:rsidRPr="000E083E">
        <w:rPr>
          <w:rFonts w:hint="eastAsia"/>
        </w:rPr>
        <w:t>11</w:t>
      </w:r>
      <w:r w:rsidR="00595B7F" w:rsidRPr="000E083E">
        <w:rPr>
          <w:rFonts w:hint="eastAsia"/>
        </w:rPr>
        <w:t>．</w:t>
      </w:r>
      <w:r w:rsidR="00A028ED" w:rsidRPr="000E083E">
        <w:rPr>
          <w:rFonts w:hint="eastAsia"/>
        </w:rPr>
        <w:t>ステークホルダ一覧</w:t>
      </w:r>
      <w:bookmarkEnd w:id="11"/>
    </w:p>
    <w:p w:rsidR="00A028ED" w:rsidRPr="00BC2773" w:rsidRDefault="003854A5" w:rsidP="00A028ED">
      <w:pPr>
        <w:widowControl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ユーザ　　</w:t>
      </w:r>
      <w:r w:rsidR="00A028ED" w:rsidRPr="00BC2773">
        <w:rPr>
          <w:rFonts w:asciiTheme="minorEastAsia" w:hAnsiTheme="minorEastAsia" w:hint="eastAsia"/>
        </w:rPr>
        <w:t xml:space="preserve">　　　　　　：田隈広紀　　連絡先：</w:t>
      </w:r>
      <w:r w:rsidR="00A028ED" w:rsidRPr="000E083E">
        <w:t>takuma.hironori@it-chiba.ac.jp</w:t>
      </w:r>
    </w:p>
    <w:p w:rsidR="00A028ED" w:rsidRPr="00BC2773" w:rsidRDefault="003854A5" w:rsidP="00A028ED">
      <w:pPr>
        <w:widowControl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シニアマネージャ　</w:t>
      </w:r>
      <w:r w:rsidR="00A028ED" w:rsidRPr="00BC2773">
        <w:rPr>
          <w:rFonts w:asciiTheme="minorEastAsia" w:hAnsiTheme="minorEastAsia" w:hint="eastAsia"/>
        </w:rPr>
        <w:t xml:space="preserve">　　：矢吹太朗　　連絡先：</w:t>
      </w:r>
      <w:r w:rsidR="000E083E" w:rsidRPr="00BA3FA9">
        <w:rPr>
          <w:rFonts w:hint="eastAsia"/>
        </w:rPr>
        <w:t>taro.yabuki@p.chibakoudai.jp</w:t>
      </w:r>
    </w:p>
    <w:p w:rsidR="00A028ED" w:rsidRPr="00BC2773" w:rsidRDefault="00A028ED" w:rsidP="00A028ED">
      <w:pPr>
        <w:widowControl w:val="0"/>
        <w:jc w:val="both"/>
        <w:rPr>
          <w:rFonts w:asciiTheme="minorEastAsia" w:hAnsiTheme="minorEastAsia"/>
        </w:rPr>
      </w:pPr>
      <w:r w:rsidRPr="00BC2773">
        <w:rPr>
          <w:rFonts w:asciiTheme="minorEastAsia" w:hAnsiTheme="minorEastAsia" w:hint="eastAsia"/>
        </w:rPr>
        <w:t>プロジェクトマネージャ：増田準　　　連絡先：</w:t>
      </w:r>
      <w:r w:rsidR="007E1BD9">
        <w:rPr>
          <w:rFonts w:hint="eastAsia"/>
        </w:rPr>
        <w:t>s</w:t>
      </w:r>
      <w:r w:rsidR="007E1BD9">
        <w:t>1442104UK</w:t>
      </w:r>
      <w:r w:rsidR="007E1BD9">
        <w:rPr>
          <w:rFonts w:hint="eastAsia"/>
        </w:rPr>
        <w:t>@s.chibakoudai.jp</w:t>
      </w:r>
    </w:p>
    <w:p w:rsidR="00A028ED" w:rsidRPr="00BC2773" w:rsidRDefault="00A028ED" w:rsidP="00A028ED">
      <w:pPr>
        <w:widowControl w:val="0"/>
        <w:jc w:val="both"/>
        <w:rPr>
          <w:rFonts w:asciiTheme="minorEastAsia" w:hAnsiTheme="minorEastAsia"/>
        </w:rPr>
      </w:pPr>
      <w:r w:rsidRPr="00BC2773">
        <w:rPr>
          <w:rFonts w:asciiTheme="minorEastAsia" w:hAnsiTheme="minorEastAsia" w:hint="eastAsia"/>
        </w:rPr>
        <w:t>プロジェクトメンバ　　：岩橋瑠伊　　連絡先：</w:t>
      </w:r>
      <w:r w:rsidRPr="000E083E">
        <w:t>s1442014CR@s.chibakoudai.jp</w:t>
      </w:r>
    </w:p>
    <w:p w:rsidR="00A028ED" w:rsidRPr="007E1BD9" w:rsidRDefault="00A028ED" w:rsidP="007E1BD9">
      <w:r w:rsidRPr="00BC2773">
        <w:rPr>
          <w:rFonts w:asciiTheme="minorEastAsia" w:hAnsiTheme="minorEastAsia" w:hint="eastAsia"/>
        </w:rPr>
        <w:t>プロジェクトメンバ　　：加藤健弥　　連絡先：</w:t>
      </w:r>
      <w:r w:rsidR="007E1BD9">
        <w:rPr>
          <w:rFonts w:hint="eastAsia"/>
        </w:rPr>
        <w:t>s1442037GX@s.chibakoudai.jp</w:t>
      </w:r>
    </w:p>
    <w:p w:rsidR="00A028ED" w:rsidRPr="00BC2773" w:rsidRDefault="00A028ED" w:rsidP="00A028ED">
      <w:pPr>
        <w:widowControl w:val="0"/>
        <w:jc w:val="both"/>
        <w:rPr>
          <w:rFonts w:asciiTheme="minorEastAsia" w:hAnsiTheme="minorEastAsia"/>
        </w:rPr>
      </w:pPr>
      <w:r w:rsidRPr="00BC2773">
        <w:rPr>
          <w:rFonts w:asciiTheme="minorEastAsia" w:hAnsiTheme="minorEastAsia" w:hint="eastAsia"/>
        </w:rPr>
        <w:t>プロジェクトメンバ　　：川辺明俊　　連絡先：</w:t>
      </w:r>
      <w:r w:rsidRPr="000E083E">
        <w:t>s1442045RG@s.chibakoudai.jp</w:t>
      </w:r>
    </w:p>
    <w:p w:rsidR="00A028ED" w:rsidRPr="00BC2773" w:rsidRDefault="00A028ED" w:rsidP="00A028ED">
      <w:pPr>
        <w:widowControl w:val="0"/>
        <w:jc w:val="both"/>
        <w:rPr>
          <w:rFonts w:asciiTheme="minorEastAsia" w:hAnsiTheme="minorEastAsia"/>
        </w:rPr>
      </w:pPr>
    </w:p>
    <w:p w:rsidR="00A028ED" w:rsidRPr="00BC2773" w:rsidRDefault="00A028ED">
      <w:pPr>
        <w:rPr>
          <w:rFonts w:asciiTheme="minorEastAsia" w:hAnsiTheme="minorEastAsia"/>
        </w:rPr>
      </w:pPr>
    </w:p>
    <w:sectPr w:rsidR="00A028ED" w:rsidRPr="00BC2773" w:rsidSect="00595B7F">
      <w:footerReference w:type="default" r:id="rId8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91" w:rsidRDefault="00280791" w:rsidP="00A028ED">
      <w:r>
        <w:separator/>
      </w:r>
    </w:p>
  </w:endnote>
  <w:endnote w:type="continuationSeparator" w:id="0">
    <w:p w:rsidR="00280791" w:rsidRDefault="00280791" w:rsidP="00A0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0722408"/>
      <w:docPartObj>
        <w:docPartGallery w:val="Page Numbers (Bottom of Page)"/>
        <w:docPartUnique/>
      </w:docPartObj>
    </w:sdtPr>
    <w:sdtEndPr/>
    <w:sdtContent>
      <w:p w:rsidR="00FD082A" w:rsidRDefault="00FD08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D0D" w:rsidRPr="00915D0D">
          <w:rPr>
            <w:noProof/>
            <w:lang w:val="ja-JP"/>
          </w:rPr>
          <w:t>4</w:t>
        </w:r>
        <w:r>
          <w:fldChar w:fldCharType="end"/>
        </w:r>
      </w:p>
    </w:sdtContent>
  </w:sdt>
  <w:p w:rsidR="00FD082A" w:rsidRDefault="00FD08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91" w:rsidRDefault="00280791" w:rsidP="00A028ED">
      <w:r>
        <w:separator/>
      </w:r>
    </w:p>
  </w:footnote>
  <w:footnote w:type="continuationSeparator" w:id="0">
    <w:p w:rsidR="00280791" w:rsidRDefault="00280791" w:rsidP="00A0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D3535"/>
    <w:multiLevelType w:val="hybridMultilevel"/>
    <w:tmpl w:val="46907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43"/>
    <w:rsid w:val="0000783D"/>
    <w:rsid w:val="000154BC"/>
    <w:rsid w:val="00021C33"/>
    <w:rsid w:val="00041ACA"/>
    <w:rsid w:val="000545D0"/>
    <w:rsid w:val="00073045"/>
    <w:rsid w:val="00095D39"/>
    <w:rsid w:val="000A674F"/>
    <w:rsid w:val="000B3DE8"/>
    <w:rsid w:val="000D638E"/>
    <w:rsid w:val="000E083E"/>
    <w:rsid w:val="000F0AC7"/>
    <w:rsid w:val="00103C91"/>
    <w:rsid w:val="0017618A"/>
    <w:rsid w:val="00197659"/>
    <w:rsid w:val="00197DB1"/>
    <w:rsid w:val="001A37BA"/>
    <w:rsid w:val="001B7332"/>
    <w:rsid w:val="001C6E2E"/>
    <w:rsid w:val="001D41F4"/>
    <w:rsid w:val="00243C88"/>
    <w:rsid w:val="00280791"/>
    <w:rsid w:val="0028097B"/>
    <w:rsid w:val="002A4406"/>
    <w:rsid w:val="002A7DE1"/>
    <w:rsid w:val="002F2AC1"/>
    <w:rsid w:val="00302182"/>
    <w:rsid w:val="00312BC9"/>
    <w:rsid w:val="00315275"/>
    <w:rsid w:val="00326790"/>
    <w:rsid w:val="003326DE"/>
    <w:rsid w:val="00336DEE"/>
    <w:rsid w:val="00370358"/>
    <w:rsid w:val="003825AD"/>
    <w:rsid w:val="003854A5"/>
    <w:rsid w:val="003874A1"/>
    <w:rsid w:val="003A2FA4"/>
    <w:rsid w:val="003F6A0B"/>
    <w:rsid w:val="00417C9C"/>
    <w:rsid w:val="00445E50"/>
    <w:rsid w:val="0046354C"/>
    <w:rsid w:val="0046550F"/>
    <w:rsid w:val="00481EDB"/>
    <w:rsid w:val="00496A6B"/>
    <w:rsid w:val="004A791F"/>
    <w:rsid w:val="004C1D1D"/>
    <w:rsid w:val="004C6508"/>
    <w:rsid w:val="004C7FC0"/>
    <w:rsid w:val="004E1F5E"/>
    <w:rsid w:val="004E61BC"/>
    <w:rsid w:val="00546E24"/>
    <w:rsid w:val="005602DD"/>
    <w:rsid w:val="005628F8"/>
    <w:rsid w:val="005635C6"/>
    <w:rsid w:val="00580A34"/>
    <w:rsid w:val="00585068"/>
    <w:rsid w:val="00595B7F"/>
    <w:rsid w:val="005C01AB"/>
    <w:rsid w:val="005C6186"/>
    <w:rsid w:val="005E5292"/>
    <w:rsid w:val="005F0D47"/>
    <w:rsid w:val="00601E15"/>
    <w:rsid w:val="00610277"/>
    <w:rsid w:val="00624D0B"/>
    <w:rsid w:val="0065211D"/>
    <w:rsid w:val="00661AFF"/>
    <w:rsid w:val="00670205"/>
    <w:rsid w:val="006758AA"/>
    <w:rsid w:val="006A2644"/>
    <w:rsid w:val="006B7843"/>
    <w:rsid w:val="00717058"/>
    <w:rsid w:val="007440D9"/>
    <w:rsid w:val="00762CF8"/>
    <w:rsid w:val="00772B7E"/>
    <w:rsid w:val="0078703F"/>
    <w:rsid w:val="00796A31"/>
    <w:rsid w:val="007A2035"/>
    <w:rsid w:val="007B6D72"/>
    <w:rsid w:val="007D211C"/>
    <w:rsid w:val="007E1BD9"/>
    <w:rsid w:val="008034E9"/>
    <w:rsid w:val="00804F0A"/>
    <w:rsid w:val="00815530"/>
    <w:rsid w:val="00832E1A"/>
    <w:rsid w:val="00834B32"/>
    <w:rsid w:val="00892C20"/>
    <w:rsid w:val="00894FE2"/>
    <w:rsid w:val="008A0DB2"/>
    <w:rsid w:val="008B11A2"/>
    <w:rsid w:val="008F633A"/>
    <w:rsid w:val="00907042"/>
    <w:rsid w:val="00915D0D"/>
    <w:rsid w:val="009307B6"/>
    <w:rsid w:val="00990200"/>
    <w:rsid w:val="0099172D"/>
    <w:rsid w:val="009C1894"/>
    <w:rsid w:val="009D3155"/>
    <w:rsid w:val="009E0E04"/>
    <w:rsid w:val="009E5E18"/>
    <w:rsid w:val="009F17C5"/>
    <w:rsid w:val="00A028ED"/>
    <w:rsid w:val="00A070EC"/>
    <w:rsid w:val="00A309EF"/>
    <w:rsid w:val="00A32A28"/>
    <w:rsid w:val="00A57CD7"/>
    <w:rsid w:val="00AE17AF"/>
    <w:rsid w:val="00AF3BC3"/>
    <w:rsid w:val="00B311B0"/>
    <w:rsid w:val="00B320D4"/>
    <w:rsid w:val="00B55BEC"/>
    <w:rsid w:val="00B66FC3"/>
    <w:rsid w:val="00B72712"/>
    <w:rsid w:val="00B73DB3"/>
    <w:rsid w:val="00BA0B6D"/>
    <w:rsid w:val="00BA41BF"/>
    <w:rsid w:val="00BB2182"/>
    <w:rsid w:val="00BB500F"/>
    <w:rsid w:val="00BC2773"/>
    <w:rsid w:val="00BF3F2F"/>
    <w:rsid w:val="00BF4CAF"/>
    <w:rsid w:val="00C009D5"/>
    <w:rsid w:val="00C12A20"/>
    <w:rsid w:val="00C30AEC"/>
    <w:rsid w:val="00C635D9"/>
    <w:rsid w:val="00C803DB"/>
    <w:rsid w:val="00CC5CDD"/>
    <w:rsid w:val="00CC6943"/>
    <w:rsid w:val="00CC6A54"/>
    <w:rsid w:val="00CE1E91"/>
    <w:rsid w:val="00CF113D"/>
    <w:rsid w:val="00CF44CF"/>
    <w:rsid w:val="00D9571E"/>
    <w:rsid w:val="00DC4CEF"/>
    <w:rsid w:val="00DE391D"/>
    <w:rsid w:val="00E04F00"/>
    <w:rsid w:val="00E54CAF"/>
    <w:rsid w:val="00E626E2"/>
    <w:rsid w:val="00EA4263"/>
    <w:rsid w:val="00F12B72"/>
    <w:rsid w:val="00F20FD1"/>
    <w:rsid w:val="00F22D64"/>
    <w:rsid w:val="00F243B9"/>
    <w:rsid w:val="00F25FDD"/>
    <w:rsid w:val="00F40855"/>
    <w:rsid w:val="00F43BD7"/>
    <w:rsid w:val="00F55829"/>
    <w:rsid w:val="00FA4CCC"/>
    <w:rsid w:val="00FB6C19"/>
    <w:rsid w:val="00FD082A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8E59CA-5814-4491-B588-A07D059C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ED"/>
  </w:style>
  <w:style w:type="paragraph" w:styleId="1">
    <w:name w:val="heading 1"/>
    <w:basedOn w:val="a"/>
    <w:next w:val="a"/>
    <w:link w:val="10"/>
    <w:uiPriority w:val="9"/>
    <w:qFormat/>
    <w:rsid w:val="00A028E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94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28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028ED"/>
  </w:style>
  <w:style w:type="paragraph" w:styleId="a6">
    <w:name w:val="footer"/>
    <w:basedOn w:val="a"/>
    <w:link w:val="a7"/>
    <w:uiPriority w:val="99"/>
    <w:unhideWhenUsed/>
    <w:rsid w:val="00A028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028ED"/>
  </w:style>
  <w:style w:type="table" w:customStyle="1" w:styleId="11">
    <w:name w:val="表 (格子)1"/>
    <w:basedOn w:val="a1"/>
    <w:next w:val="a3"/>
    <w:uiPriority w:val="39"/>
    <w:rsid w:val="00A02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39"/>
    <w:rsid w:val="00A02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A028ED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A028ED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028ED"/>
  </w:style>
  <w:style w:type="paragraph" w:styleId="20">
    <w:name w:val="toc 2"/>
    <w:basedOn w:val="a"/>
    <w:next w:val="a"/>
    <w:autoRedefine/>
    <w:uiPriority w:val="39"/>
    <w:unhideWhenUsed/>
    <w:rsid w:val="00A028ED"/>
    <w:pPr>
      <w:ind w:leftChars="100" w:left="210"/>
    </w:pPr>
  </w:style>
  <w:style w:type="character" w:styleId="a9">
    <w:name w:val="Hyperlink"/>
    <w:basedOn w:val="a0"/>
    <w:uiPriority w:val="99"/>
    <w:unhideWhenUsed/>
    <w:rsid w:val="00A028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A4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A4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19905-6EA3-4574-9A6B-C8540DA4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</dc:creator>
  <cp:keywords/>
  <dc:description/>
  <cp:lastModifiedBy>増田準</cp:lastModifiedBy>
  <cp:revision>17</cp:revision>
  <cp:lastPrinted>2016-05-06T05:00:00Z</cp:lastPrinted>
  <dcterms:created xsi:type="dcterms:W3CDTF">2016-05-01T06:05:00Z</dcterms:created>
  <dcterms:modified xsi:type="dcterms:W3CDTF">2016-05-12T08:24:00Z</dcterms:modified>
</cp:coreProperties>
</file>