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9D45E74">
      <w:pPr>
        <w:pStyle w:val="2"/>
        <w:bidi w:val="0"/>
        <w:spacing w:line="360" w:lineRule="auto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Proposal</w:t>
      </w:r>
    </w:p>
    <w:p w14:paraId="3C27447C">
      <w:pPr>
        <w:numPr>
          <w:ilvl w:val="0"/>
          <w:numId w:val="1"/>
        </w:numPr>
        <w:bidi w:val="0"/>
        <w:spacing w:line="360" w:lineRule="auto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Project Deliver</w:t>
      </w:r>
    </w:p>
    <w:p w14:paraId="6CAF8281"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Total Web Pages: </w:t>
      </w:r>
      <w:r>
        <w:rPr>
          <w:rFonts w:hint="default"/>
          <w:b/>
          <w:bCs/>
          <w:color w:val="FF0000"/>
          <w:lang w:val="en-US"/>
        </w:rPr>
        <w:t>23</w:t>
      </w:r>
    </w:p>
    <w:p w14:paraId="113FB972"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Total Hours: </w:t>
      </w:r>
      <w:r>
        <w:rPr>
          <w:rFonts w:hint="default"/>
          <w:b/>
          <w:bCs/>
          <w:lang w:val="en-US"/>
        </w:rPr>
        <w:t>501 hours</w:t>
      </w:r>
      <w:r>
        <w:rPr>
          <w:rFonts w:hint="default"/>
          <w:lang w:val="en-US"/>
        </w:rPr>
        <w:t xml:space="preserve"> (Approximate 2 months &amp; 2 weeks) </w:t>
      </w:r>
      <w:r>
        <w:rPr>
          <w:rFonts w:hint="eastAsia"/>
          <w:b w:val="0"/>
          <w:bCs w:val="0"/>
          <w:color w:val="FF0000"/>
          <w:lang w:val="en-US" w:eastAsia="zh-CN"/>
        </w:rPr>
        <w:t>(waiting for update</w:t>
      </w:r>
      <w:r>
        <w:rPr>
          <w:rFonts w:hint="default"/>
          <w:b w:val="0"/>
          <w:bCs w:val="0"/>
          <w:color w:val="FF0000"/>
          <w:lang w:val="en-US" w:eastAsia="zh-CN"/>
        </w:rPr>
        <w:t xml:space="preserve"> as requirements changed</w:t>
      </w:r>
      <w:r>
        <w:rPr>
          <w:rFonts w:hint="eastAsia"/>
          <w:b w:val="0"/>
          <w:bCs w:val="0"/>
          <w:color w:val="FF0000"/>
          <w:lang w:val="en-US" w:eastAsia="zh-CN"/>
        </w:rPr>
        <w:t>)</w:t>
      </w:r>
    </w:p>
    <w:p w14:paraId="386794E4"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Human Resources: </w:t>
      </w:r>
      <w:r>
        <w:rPr>
          <w:rFonts w:hint="default"/>
          <w:b/>
          <w:bCs/>
          <w:lang w:val="en-US"/>
        </w:rPr>
        <w:t>3 developers</w:t>
      </w:r>
    </w:p>
    <w:p w14:paraId="035849A7"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Free test run duration: </w:t>
      </w:r>
      <w:r>
        <w:rPr>
          <w:rFonts w:hint="default"/>
          <w:b/>
          <w:bCs/>
          <w:color w:val="auto"/>
          <w:lang w:val="en-US"/>
        </w:rPr>
        <w:t xml:space="preserve">1 month </w:t>
      </w:r>
    </w:p>
    <w:p w14:paraId="1A8C66AA">
      <w:pPr>
        <w:numPr>
          <w:ilvl w:val="0"/>
          <w:numId w:val="2"/>
        </w:numPr>
        <w:tabs>
          <w:tab w:val="clear" w:pos="420"/>
        </w:tabs>
        <w:ind w:left="84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 xml:space="preserve">Functionalities: </w:t>
      </w:r>
    </w:p>
    <w:p w14:paraId="0CB8270F"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User Management</w:t>
      </w:r>
    </w:p>
    <w:p w14:paraId="19FD5E6F"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Product Management</w:t>
      </w:r>
    </w:p>
    <w:p w14:paraId="1744EA81"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Inventory Management</w:t>
      </w:r>
    </w:p>
    <w:p w14:paraId="712086CF"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Order Management</w:t>
      </w:r>
    </w:p>
    <w:p w14:paraId="41589758"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Cart Management</w:t>
      </w:r>
    </w:p>
    <w:p w14:paraId="2966B7A1"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Dashboard Monitoring</w:t>
      </w:r>
    </w:p>
    <w:p w14:paraId="55BB524D">
      <w:pPr>
        <w:numPr>
          <w:ilvl w:val="0"/>
          <w:numId w:val="3"/>
        </w:numPr>
        <w:ind w:left="1260" w:leftChars="0" w:hanging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Contact</w:t>
      </w:r>
    </w:p>
    <w:p w14:paraId="68DADA84">
      <w:pPr>
        <w:numPr>
          <w:ilvl w:val="0"/>
          <w:numId w:val="0"/>
        </w:numPr>
        <w:ind w:leftChars="0"/>
        <w:rPr>
          <w:rFonts w:hint="default"/>
          <w:lang w:val="en-US"/>
        </w:rPr>
      </w:pPr>
    </w:p>
    <w:p w14:paraId="17055410">
      <w:pPr>
        <w:numPr>
          <w:ilvl w:val="0"/>
          <w:numId w:val="1"/>
        </w:numPr>
        <w:bidi w:val="0"/>
        <w:spacing w:line="360" w:lineRule="auto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Purchasing Plan</w:t>
      </w:r>
    </w:p>
    <w:p w14:paraId="25FCBD10">
      <w:pPr>
        <w:numPr>
          <w:ilvl w:val="0"/>
          <w:numId w:val="4"/>
        </w:numPr>
        <w:bidi w:val="0"/>
        <w:spacing w:line="360" w:lineRule="auto"/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Upfront cost: </w:t>
      </w:r>
      <w:r>
        <w:rPr>
          <w:rFonts w:hint="default"/>
          <w:b/>
          <w:bCs/>
          <w:color w:val="auto"/>
          <w:lang w:val="en-US"/>
        </w:rPr>
        <w:t>RM 1</w:t>
      </w:r>
      <w:r>
        <w:rPr>
          <w:rFonts w:hint="eastAsia"/>
          <w:b/>
          <w:bCs/>
          <w:color w:val="auto"/>
          <w:lang w:val="en-US" w:eastAsia="zh-CN"/>
        </w:rPr>
        <w:t>2,791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lang w:val="en-US" w:eastAsia="zh-CN"/>
        </w:rPr>
        <w:t>(waiting for update as requirement</w:t>
      </w:r>
      <w:r>
        <w:rPr>
          <w:rFonts w:hint="default"/>
          <w:b w:val="0"/>
          <w:bCs w:val="0"/>
          <w:color w:val="FF0000"/>
          <w:lang w:val="en-US" w:eastAsia="zh-CN"/>
        </w:rPr>
        <w:t>s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changed)</w:t>
      </w:r>
    </w:p>
    <w:p w14:paraId="0B904C04">
      <w:pPr>
        <w:numPr>
          <w:ilvl w:val="0"/>
          <w:numId w:val="4"/>
        </w:numPr>
        <w:bidi w:val="0"/>
        <w:spacing w:line="360" w:lineRule="auto"/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Annual renewal fee: </w:t>
      </w:r>
      <w:r>
        <w:rPr>
          <w:rFonts w:hint="default"/>
          <w:b/>
          <w:bCs/>
          <w:color w:val="auto"/>
          <w:lang w:val="en-US"/>
        </w:rPr>
        <w:t>RM 687</w:t>
      </w:r>
      <w:r>
        <w:rPr>
          <w:rFonts w:hint="eastAsia"/>
          <w:b/>
          <w:bCs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lang w:val="en-US" w:eastAsia="zh-CN"/>
        </w:rPr>
        <w:t>(waiting for update as requirement</w:t>
      </w:r>
      <w:r>
        <w:rPr>
          <w:rFonts w:hint="default"/>
          <w:b w:val="0"/>
          <w:bCs w:val="0"/>
          <w:color w:val="FF0000"/>
          <w:lang w:val="en-US" w:eastAsia="zh-CN"/>
        </w:rPr>
        <w:t>s</w:t>
      </w:r>
      <w:r>
        <w:rPr>
          <w:rFonts w:hint="eastAsia"/>
          <w:b w:val="0"/>
          <w:bCs w:val="0"/>
          <w:color w:val="FF0000"/>
          <w:lang w:val="en-US" w:eastAsia="zh-CN"/>
        </w:rPr>
        <w:t xml:space="preserve"> changed)</w:t>
      </w:r>
    </w:p>
    <w:p w14:paraId="057F707E">
      <w:pPr>
        <w:numPr>
          <w:ilvl w:val="0"/>
          <w:numId w:val="4"/>
        </w:numPr>
        <w:bidi w:val="0"/>
        <w:spacing w:line="360" w:lineRule="auto"/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Free three years renewal fee</w:t>
      </w:r>
    </w:p>
    <w:p w14:paraId="6A0D6D63">
      <w:pPr>
        <w:numPr>
          <w:ilvl w:val="0"/>
          <w:numId w:val="0"/>
        </w:numPr>
        <w:bidi w:val="0"/>
        <w:spacing w:line="360" w:lineRule="auto"/>
        <w:rPr>
          <w:rFonts w:hint="default"/>
          <w:b w:val="0"/>
          <w:bCs w:val="0"/>
          <w:color w:val="auto"/>
          <w:lang w:val="en-US"/>
        </w:rPr>
      </w:pPr>
    </w:p>
    <w:p w14:paraId="6FF95E2D">
      <w:pPr>
        <w:numPr>
          <w:ilvl w:val="0"/>
          <w:numId w:val="1"/>
        </w:numPr>
        <w:bidi w:val="0"/>
        <w:spacing w:line="360" w:lineRule="auto"/>
        <w:rPr>
          <w:rFonts w:hint="default"/>
          <w:b/>
          <w:bCs/>
          <w:color w:val="0000FF"/>
          <w:lang w:val="en-US"/>
        </w:rPr>
      </w:pPr>
      <w:r>
        <w:rPr>
          <w:rFonts w:hint="default"/>
          <w:b/>
          <w:bCs/>
          <w:color w:val="0000FF"/>
          <w:lang w:val="en-US"/>
        </w:rPr>
        <w:t>Cost on Facilities</w:t>
      </w:r>
    </w:p>
    <w:p w14:paraId="2424FBCA">
      <w:pPr>
        <w:numPr>
          <w:ilvl w:val="0"/>
          <w:numId w:val="5"/>
        </w:numPr>
        <w:tabs>
          <w:tab w:val="clear" w:pos="840"/>
        </w:tabs>
        <w:bidi w:val="0"/>
        <w:spacing w:line="360" w:lineRule="auto"/>
        <w:ind w:left="840" w:leftChars="0" w:hanging="42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Domain name: </w:t>
      </w:r>
      <w:r>
        <w:rPr>
          <w:rFonts w:hint="default"/>
          <w:b/>
          <w:bCs/>
          <w:color w:val="auto"/>
          <w:lang w:val="en-US"/>
        </w:rPr>
        <w:t>RM 50</w:t>
      </w:r>
      <w:r>
        <w:rPr>
          <w:rFonts w:hint="default"/>
          <w:b w:val="0"/>
          <w:bCs w:val="0"/>
          <w:color w:val="auto"/>
          <w:lang w:val="en-US"/>
        </w:rPr>
        <w:t>/annual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lang w:val="en-US" w:eastAsia="zh-CN"/>
        </w:rPr>
        <w:t>(depend on popularity of domain name）</w:t>
      </w:r>
    </w:p>
    <w:p w14:paraId="4FFAC4AE">
      <w:pPr>
        <w:numPr>
          <w:ilvl w:val="0"/>
          <w:numId w:val="5"/>
        </w:numPr>
        <w:tabs>
          <w:tab w:val="clear" w:pos="840"/>
        </w:tabs>
        <w:bidi w:val="0"/>
        <w:spacing w:line="360" w:lineRule="auto"/>
        <w:ind w:left="840" w:leftChars="0" w:hanging="420" w:firstLineChars="0"/>
        <w:rPr>
          <w:rFonts w:hint="default"/>
          <w:b/>
          <w:bCs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 xml:space="preserve">Hosting Server: </w:t>
      </w:r>
      <w:r>
        <w:rPr>
          <w:rFonts w:hint="default"/>
          <w:b/>
          <w:bCs/>
          <w:color w:val="auto"/>
          <w:lang w:val="en-US"/>
        </w:rPr>
        <w:t>RM 99</w:t>
      </w:r>
      <w:r>
        <w:rPr>
          <w:rFonts w:hint="default"/>
          <w:b w:val="0"/>
          <w:bCs w:val="0"/>
          <w:color w:val="auto"/>
          <w:lang w:val="en-US"/>
        </w:rPr>
        <w:t>/annual</w:t>
      </w:r>
      <w:r>
        <w:rPr>
          <w:rFonts w:hint="eastAsia"/>
          <w:b w:val="0"/>
          <w:bCs w:val="0"/>
          <w:color w:val="auto"/>
          <w:lang w:val="en-US" w:eastAsia="zh-CN"/>
        </w:rPr>
        <w:t xml:space="preserve"> </w:t>
      </w:r>
      <w:r>
        <w:rPr>
          <w:rFonts w:hint="eastAsia"/>
          <w:b w:val="0"/>
          <w:bCs w:val="0"/>
          <w:color w:val="FF0000"/>
          <w:lang w:val="en-US" w:eastAsia="zh-CN"/>
        </w:rPr>
        <w:t>(could upgrade the plan as the user</w:t>
      </w:r>
      <w:r>
        <w:rPr>
          <w:rFonts w:hint="default"/>
          <w:b w:val="0"/>
          <w:bCs w:val="0"/>
          <w:color w:val="FF0000"/>
          <w:lang w:val="en-US" w:eastAsia="zh-CN"/>
        </w:rPr>
        <w:t>’</w:t>
      </w:r>
      <w:r>
        <w:rPr>
          <w:rFonts w:hint="eastAsia"/>
          <w:b w:val="0"/>
          <w:bCs w:val="0"/>
          <w:color w:val="FF0000"/>
          <w:lang w:val="en-US" w:eastAsia="zh-CN"/>
        </w:rPr>
        <w:t>s utilization increase)</w:t>
      </w:r>
    </w:p>
    <w:p w14:paraId="1CDA0BE0">
      <w:pPr>
        <w:numPr>
          <w:ilvl w:val="0"/>
          <w:numId w:val="5"/>
        </w:numPr>
        <w:tabs>
          <w:tab w:val="clear" w:pos="840"/>
        </w:tabs>
        <w:bidi w:val="0"/>
        <w:spacing w:line="360" w:lineRule="auto"/>
        <w:ind w:left="840" w:leftChars="0" w:hanging="420" w:firstLineChars="0"/>
        <w:rPr>
          <w:rFonts w:hint="default"/>
          <w:b w:val="0"/>
          <w:bCs w:val="0"/>
          <w:color w:val="auto"/>
          <w:lang w:val="en-US"/>
        </w:rPr>
      </w:pPr>
      <w:r>
        <w:rPr>
          <w:rFonts w:hint="default"/>
          <w:b w:val="0"/>
          <w:bCs w:val="0"/>
          <w:color w:val="auto"/>
          <w:lang w:val="en-US"/>
        </w:rPr>
        <w:t>Payment Gateway: iPay88 (Example)</w:t>
      </w:r>
      <w:r>
        <w:rPr>
          <w:rFonts w:hint="default"/>
          <w:b w:val="0"/>
          <w:bCs w:val="0"/>
          <w:color w:val="auto"/>
          <w:lang w:val="en-US"/>
        </w:rPr>
        <w:br w:type="textWrapping"/>
      </w:r>
      <w:r>
        <w:drawing>
          <wp:inline distT="0" distB="0" distL="114300" distR="114300">
            <wp:extent cx="3933190" cy="3115310"/>
            <wp:effectExtent l="0" t="0" r="1397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33190" cy="3115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default"/>
          <w:b w:val="0"/>
          <w:bCs w:val="0"/>
          <w:color w:val="auto"/>
          <w:lang w:val="en-US"/>
        </w:rPr>
        <w:br w:type="textWrapping"/>
      </w:r>
    </w:p>
    <w:p w14:paraId="324A3379">
      <w:pPr>
        <w:keepNext w:val="0"/>
        <w:keepLines w:val="0"/>
        <w:widowControl/>
        <w:suppressLineNumbers w:val="0"/>
        <w:jc w:val="left"/>
      </w:pPr>
      <w:r>
        <w:rPr>
          <w:rFonts w:ascii="SimSun" w:hAnsi="SimSun" w:eastAsia="SimSun" w:cs="SimSun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03190" cy="5487035"/>
            <wp:effectExtent l="0" t="0" r="8890" b="14605"/>
            <wp:docPr id="4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54870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057F06F1">
      <w:pPr>
        <w:keepNext w:val="0"/>
        <w:keepLines w:val="0"/>
        <w:widowControl/>
        <w:suppressLineNumbers w:val="0"/>
        <w:jc w:val="left"/>
      </w:pPr>
    </w:p>
    <w:p w14:paraId="2067A7E0">
      <w:pPr>
        <w:numPr>
          <w:ilvl w:val="0"/>
          <w:numId w:val="0"/>
        </w:numPr>
        <w:bidi w:val="0"/>
        <w:spacing w:line="360" w:lineRule="auto"/>
        <w:rPr>
          <w:rFonts w:hint="default"/>
          <w:b w:val="0"/>
          <w:bCs w:val="0"/>
          <w:color w:val="auto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D0132A"/>
    <w:multiLevelType w:val="singleLevel"/>
    <w:tmpl w:val="8ED0132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D06C1AA"/>
    <w:multiLevelType w:val="singleLevel"/>
    <w:tmpl w:val="CD06C1A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CD6583EB"/>
    <w:multiLevelType w:val="singleLevel"/>
    <w:tmpl w:val="CD6583E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">
    <w:nsid w:val="F17F8239"/>
    <w:multiLevelType w:val="singleLevel"/>
    <w:tmpl w:val="F17F8239"/>
    <w:lvl w:ilvl="0" w:tentative="0">
      <w:start w:val="1"/>
      <w:numFmt w:val="bullet"/>
      <w:lvlText w:val="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F4491F7F"/>
    <w:multiLevelType w:val="singleLevel"/>
    <w:tmpl w:val="F4491F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A46E01"/>
    <w:rsid w:val="01DE4F25"/>
    <w:rsid w:val="0EB25028"/>
    <w:rsid w:val="13F16F82"/>
    <w:rsid w:val="146A6C9C"/>
    <w:rsid w:val="14B922F8"/>
    <w:rsid w:val="1ED631A5"/>
    <w:rsid w:val="237A4A44"/>
    <w:rsid w:val="23F554AC"/>
    <w:rsid w:val="288A6366"/>
    <w:rsid w:val="2942661E"/>
    <w:rsid w:val="30A22167"/>
    <w:rsid w:val="324B19B3"/>
    <w:rsid w:val="375B253A"/>
    <w:rsid w:val="38DE382B"/>
    <w:rsid w:val="3A8D2371"/>
    <w:rsid w:val="3F1071B0"/>
    <w:rsid w:val="3FC221AA"/>
    <w:rsid w:val="409A440B"/>
    <w:rsid w:val="41F1692B"/>
    <w:rsid w:val="44B57AC9"/>
    <w:rsid w:val="455475CD"/>
    <w:rsid w:val="47AC493E"/>
    <w:rsid w:val="4ACC3E2B"/>
    <w:rsid w:val="4D1107FD"/>
    <w:rsid w:val="4D210A97"/>
    <w:rsid w:val="57194E75"/>
    <w:rsid w:val="5B7C3DA5"/>
    <w:rsid w:val="5EA46E01"/>
    <w:rsid w:val="6CDE73AA"/>
    <w:rsid w:val="72E05876"/>
    <w:rsid w:val="7D650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2024-05-20T13:32:00Z</dcterms:created>
  <dc:creator>Tan Khye Shen</dc:creator>
  <cp:lastModifiedBy>Tan Khye Shen</cp:lastModifiedBy>
  <dcterms:modified xsi:type="dcterms:W3CDTF">2024-06-16T12:38:41Z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D7C7C25E89334662A2155CB69526F830_11</vt:lpwstr>
  </property>
</Properties>
</file>