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D254F" w14:textId="60AC0C38" w:rsidR="00A532CC" w:rsidRPr="00A532CC" w:rsidRDefault="00A532CC" w:rsidP="00A532CC">
      <w:pPr>
        <w:rPr>
          <w:rFonts w:ascii="Segoe UI Emoji" w:hAnsi="Segoe UI Emoji" w:cs="Segoe UI Emoji"/>
          <w:b/>
          <w:bCs/>
          <w:sz w:val="32"/>
          <w:szCs w:val="32"/>
          <w:u w:val="single"/>
        </w:rPr>
      </w:pPr>
      <w:r w:rsidRPr="00A532CC">
        <w:rPr>
          <w:rFonts w:ascii="Segoe UI Emoji" w:hAnsi="Segoe UI Emoji" w:cs="Segoe UI Emoji"/>
          <w:b/>
          <w:bCs/>
          <w:sz w:val="32"/>
          <w:szCs w:val="32"/>
          <w:u w:val="single"/>
        </w:rPr>
        <w:t xml:space="preserve">SQL ANALYSIS REPORT </w:t>
      </w:r>
    </w:p>
    <w:p w14:paraId="3E9AA6D3" w14:textId="234F9468" w:rsidR="00A532CC" w:rsidRPr="00A532CC" w:rsidRDefault="00A532CC" w:rsidP="00A532CC">
      <w:pPr>
        <w:rPr>
          <w:b/>
          <w:bCs/>
          <w:sz w:val="28"/>
          <w:szCs w:val="28"/>
        </w:rPr>
      </w:pPr>
      <w:r w:rsidRPr="00A532CC">
        <w:rPr>
          <w:rFonts w:ascii="Segoe UI Emoji" w:hAnsi="Segoe UI Emoji" w:cs="Segoe UI Emoji"/>
          <w:b/>
          <w:bCs/>
          <w:sz w:val="28"/>
          <w:szCs w:val="28"/>
        </w:rPr>
        <w:t>⚽</w:t>
      </w:r>
      <w:r w:rsidRPr="00A532CC">
        <w:rPr>
          <w:b/>
          <w:bCs/>
          <w:sz w:val="28"/>
          <w:szCs w:val="28"/>
        </w:rPr>
        <w:t xml:space="preserve"> FIFA International Football Analysis (2015–2026) – Key Insights</w:t>
      </w:r>
    </w:p>
    <w:p w14:paraId="4DFEC405" w14:textId="77777777" w:rsidR="00A532CC" w:rsidRPr="00A532CC" w:rsidRDefault="00A532CC" w:rsidP="00A532CC">
      <w:pPr>
        <w:rPr>
          <w:b/>
          <w:bCs/>
          <w:sz w:val="28"/>
          <w:szCs w:val="28"/>
        </w:rPr>
      </w:pPr>
      <w:r w:rsidRPr="00A532CC">
        <w:rPr>
          <w:b/>
          <w:bCs/>
          <w:sz w:val="28"/>
          <w:szCs w:val="28"/>
        </w:rPr>
        <w:t>Executive Summary</w:t>
      </w:r>
    </w:p>
    <w:p w14:paraId="41B2C5B7" w14:textId="77777777" w:rsidR="00A532CC" w:rsidRPr="00A532CC" w:rsidRDefault="00A532CC" w:rsidP="00A532CC">
      <w:pPr>
        <w:rPr>
          <w:sz w:val="28"/>
          <w:szCs w:val="28"/>
        </w:rPr>
      </w:pPr>
      <w:r w:rsidRPr="00A532CC">
        <w:rPr>
          <w:sz w:val="28"/>
          <w:szCs w:val="28"/>
        </w:rPr>
        <w:t>This analysis explores international football match data from 2015 to 2026 to identify the strongest teams, scoring trends, home and away performance patterns, and indicators that can help predict future tournament success, including the FIFA World Cup 2026.</w:t>
      </w:r>
    </w:p>
    <w:p w14:paraId="0257C56A" w14:textId="77777777" w:rsidR="00A532CC" w:rsidRPr="00A532CC" w:rsidRDefault="00A532CC" w:rsidP="00A532CC">
      <w:pPr>
        <w:rPr>
          <w:sz w:val="28"/>
          <w:szCs w:val="28"/>
        </w:rPr>
      </w:pPr>
      <w:r w:rsidRPr="00A532CC">
        <w:rPr>
          <w:sz w:val="28"/>
          <w:szCs w:val="28"/>
        </w:rPr>
        <w:pict w14:anchorId="3E640E36">
          <v:rect id="_x0000_i1091" style="width:0;height:1.5pt" o:hralign="center" o:hrstd="t" o:hr="t" fillcolor="#a0a0a0" stroked="f"/>
        </w:pict>
      </w:r>
    </w:p>
    <w:p w14:paraId="7C3D355E" w14:textId="77777777" w:rsidR="00A532CC" w:rsidRPr="00A532CC" w:rsidRDefault="00A532CC" w:rsidP="00A532CC">
      <w:pPr>
        <w:rPr>
          <w:b/>
          <w:bCs/>
          <w:sz w:val="28"/>
          <w:szCs w:val="28"/>
        </w:rPr>
      </w:pPr>
      <w:r w:rsidRPr="00A532CC">
        <w:rPr>
          <w:b/>
          <w:bCs/>
          <w:sz w:val="28"/>
          <w:szCs w:val="28"/>
        </w:rPr>
        <w:t>Home Advantage Analysis</w:t>
      </w:r>
    </w:p>
    <w:p w14:paraId="53354A64" w14:textId="77777777" w:rsidR="00A532CC" w:rsidRPr="00A532CC" w:rsidRDefault="00A532CC" w:rsidP="00A532CC">
      <w:pPr>
        <w:rPr>
          <w:sz w:val="28"/>
          <w:szCs w:val="28"/>
        </w:rPr>
      </w:pPr>
      <w:r w:rsidRPr="00A532CC">
        <w:rPr>
          <w:sz w:val="28"/>
          <w:szCs w:val="28"/>
        </w:rPr>
        <w:t xml:space="preserve">The analysis shows that </w:t>
      </w:r>
      <w:r w:rsidRPr="00A532CC">
        <w:rPr>
          <w:b/>
          <w:bCs/>
          <w:sz w:val="28"/>
          <w:szCs w:val="28"/>
        </w:rPr>
        <w:t>Nigeria recorded the highest number of home victories</w:t>
      </w:r>
      <w:r w:rsidRPr="00A532CC">
        <w:rPr>
          <w:sz w:val="28"/>
          <w:szCs w:val="28"/>
        </w:rPr>
        <w:t xml:space="preserve"> during the period studied. This suggests that Nigeria has been highly effective when playing in familiar conditions and has consistently taken advantage of home support.</w:t>
      </w:r>
    </w:p>
    <w:p w14:paraId="3E73B6D2" w14:textId="77777777" w:rsidR="00A532CC" w:rsidRPr="00A532CC" w:rsidRDefault="00A532CC" w:rsidP="00A532CC">
      <w:pPr>
        <w:rPr>
          <w:sz w:val="28"/>
          <w:szCs w:val="28"/>
        </w:rPr>
      </w:pPr>
      <w:r w:rsidRPr="00A532CC">
        <w:rPr>
          <w:sz w:val="28"/>
          <w:szCs w:val="28"/>
        </w:rPr>
        <w:t>Home advantage remains a significant factor in international football, as teams benefit from crowd support, familiarity with the playing environment, and reduced travel fatigue.</w:t>
      </w:r>
    </w:p>
    <w:p w14:paraId="78395D9E" w14:textId="77777777" w:rsidR="00A532CC" w:rsidRPr="00A532CC" w:rsidRDefault="00A532CC" w:rsidP="00A532CC">
      <w:pPr>
        <w:rPr>
          <w:sz w:val="28"/>
          <w:szCs w:val="28"/>
        </w:rPr>
      </w:pPr>
      <w:r w:rsidRPr="00A532CC">
        <w:rPr>
          <w:sz w:val="28"/>
          <w:szCs w:val="28"/>
        </w:rPr>
        <w:pict w14:anchorId="1F8212B3">
          <v:rect id="_x0000_i1092" style="width:0;height:1.5pt" o:hralign="center" o:hrstd="t" o:hr="t" fillcolor="#a0a0a0" stroked="f"/>
        </w:pict>
      </w:r>
    </w:p>
    <w:p w14:paraId="4BC9739A" w14:textId="77777777" w:rsidR="00A532CC" w:rsidRPr="00A532CC" w:rsidRDefault="00A532CC" w:rsidP="00A532CC">
      <w:pPr>
        <w:rPr>
          <w:b/>
          <w:bCs/>
          <w:sz w:val="28"/>
          <w:szCs w:val="28"/>
        </w:rPr>
      </w:pPr>
      <w:r w:rsidRPr="00A532CC">
        <w:rPr>
          <w:b/>
          <w:bCs/>
          <w:sz w:val="28"/>
          <w:szCs w:val="28"/>
        </w:rPr>
        <w:t>Home Goal Scoring Performance</w:t>
      </w:r>
    </w:p>
    <w:p w14:paraId="0A64C8DE" w14:textId="77777777" w:rsidR="00A532CC" w:rsidRPr="00A532CC" w:rsidRDefault="00A532CC" w:rsidP="00A532CC">
      <w:pPr>
        <w:rPr>
          <w:sz w:val="28"/>
          <w:szCs w:val="28"/>
        </w:rPr>
      </w:pPr>
      <w:r w:rsidRPr="00A532CC">
        <w:rPr>
          <w:sz w:val="28"/>
          <w:szCs w:val="28"/>
        </w:rPr>
        <w:t xml:space="preserve">Among all teams, </w:t>
      </w:r>
      <w:r w:rsidRPr="00A532CC">
        <w:rPr>
          <w:b/>
          <w:bCs/>
          <w:sz w:val="28"/>
          <w:szCs w:val="28"/>
        </w:rPr>
        <w:t>Brazil achieved the highest average goals scored per home match</w:t>
      </w:r>
      <w:r w:rsidRPr="00A532CC">
        <w:rPr>
          <w:sz w:val="28"/>
          <w:szCs w:val="28"/>
        </w:rPr>
        <w:t>. This highlights Brazil's attacking strength and ability to consistently create scoring opportunities regardless of the opposition.</w:t>
      </w:r>
    </w:p>
    <w:p w14:paraId="577AB208" w14:textId="77777777" w:rsidR="00A532CC" w:rsidRPr="00A532CC" w:rsidRDefault="00A532CC" w:rsidP="00A532CC">
      <w:pPr>
        <w:rPr>
          <w:sz w:val="28"/>
          <w:szCs w:val="28"/>
        </w:rPr>
      </w:pPr>
      <w:r w:rsidRPr="00A532CC">
        <w:rPr>
          <w:sz w:val="28"/>
          <w:szCs w:val="28"/>
        </w:rPr>
        <w:t>Brazil's offensive quality makes them one of the most dangerous teams in world football and a strong contender in major international tournaments.</w:t>
      </w:r>
    </w:p>
    <w:p w14:paraId="190CBE64" w14:textId="77777777" w:rsidR="00A532CC" w:rsidRPr="00A532CC" w:rsidRDefault="00A532CC" w:rsidP="00A532CC">
      <w:pPr>
        <w:rPr>
          <w:sz w:val="28"/>
          <w:szCs w:val="28"/>
        </w:rPr>
      </w:pPr>
      <w:r w:rsidRPr="00A532CC">
        <w:rPr>
          <w:sz w:val="28"/>
          <w:szCs w:val="28"/>
        </w:rPr>
        <w:pict w14:anchorId="5C1411C7">
          <v:rect id="_x0000_i1093" style="width:0;height:1.5pt" o:hralign="center" o:hrstd="t" o:hr="t" fillcolor="#a0a0a0" stroked="f"/>
        </w:pict>
      </w:r>
    </w:p>
    <w:p w14:paraId="18F0C1DF" w14:textId="77777777" w:rsidR="00A532CC" w:rsidRPr="00A532CC" w:rsidRDefault="00A532CC" w:rsidP="00A532CC">
      <w:pPr>
        <w:rPr>
          <w:b/>
          <w:bCs/>
          <w:sz w:val="28"/>
          <w:szCs w:val="28"/>
        </w:rPr>
      </w:pPr>
      <w:r w:rsidRPr="00A532CC">
        <w:rPr>
          <w:b/>
          <w:bCs/>
          <w:sz w:val="28"/>
          <w:szCs w:val="28"/>
        </w:rPr>
        <w:t>Away Match Performance</w:t>
      </w:r>
    </w:p>
    <w:p w14:paraId="674A3CAF" w14:textId="77777777" w:rsidR="00A532CC" w:rsidRPr="00A532CC" w:rsidRDefault="00A532CC" w:rsidP="00A532CC">
      <w:pPr>
        <w:rPr>
          <w:sz w:val="28"/>
          <w:szCs w:val="28"/>
        </w:rPr>
      </w:pPr>
      <w:r w:rsidRPr="00A532CC">
        <w:rPr>
          <w:sz w:val="28"/>
          <w:szCs w:val="28"/>
        </w:rPr>
        <w:t xml:space="preserve">When analyzing victories achieved away from home, </w:t>
      </w:r>
      <w:r w:rsidRPr="00A532CC">
        <w:rPr>
          <w:b/>
          <w:bCs/>
          <w:sz w:val="28"/>
          <w:szCs w:val="28"/>
        </w:rPr>
        <w:t>Senegal recorded the highest number of away wins</w:t>
      </w:r>
      <w:r w:rsidRPr="00A532CC">
        <w:rPr>
          <w:sz w:val="28"/>
          <w:szCs w:val="28"/>
        </w:rPr>
        <w:t>. This demonstrates the team's ability to perform under pressure and secure positive results in challenging environments.</w:t>
      </w:r>
    </w:p>
    <w:p w14:paraId="2606FA04" w14:textId="77777777" w:rsidR="00A532CC" w:rsidRPr="00A532CC" w:rsidRDefault="00A532CC" w:rsidP="00A532CC">
      <w:pPr>
        <w:rPr>
          <w:sz w:val="28"/>
          <w:szCs w:val="28"/>
        </w:rPr>
      </w:pPr>
      <w:r w:rsidRPr="00A532CC">
        <w:rPr>
          <w:sz w:val="28"/>
          <w:szCs w:val="28"/>
        </w:rPr>
        <w:lastRenderedPageBreak/>
        <w:t>Strong away performance is often associated with tactical discipline, mental resilience, and squad depth.</w:t>
      </w:r>
    </w:p>
    <w:p w14:paraId="74B22944" w14:textId="77777777" w:rsidR="00A532CC" w:rsidRPr="00A532CC" w:rsidRDefault="00A532CC" w:rsidP="00A532CC">
      <w:pPr>
        <w:rPr>
          <w:sz w:val="28"/>
          <w:szCs w:val="28"/>
        </w:rPr>
      </w:pPr>
      <w:r w:rsidRPr="00A532CC">
        <w:rPr>
          <w:sz w:val="28"/>
          <w:szCs w:val="28"/>
        </w:rPr>
        <w:pict w14:anchorId="08FAD457">
          <v:rect id="_x0000_i1094" style="width:0;height:1.5pt" o:hralign="center" o:hrstd="t" o:hr="t" fillcolor="#a0a0a0" stroked="f"/>
        </w:pict>
      </w:r>
    </w:p>
    <w:p w14:paraId="71E61048" w14:textId="77777777" w:rsidR="00A532CC" w:rsidRPr="00A532CC" w:rsidRDefault="00A532CC" w:rsidP="00A532CC">
      <w:pPr>
        <w:rPr>
          <w:b/>
          <w:bCs/>
          <w:sz w:val="28"/>
          <w:szCs w:val="28"/>
        </w:rPr>
      </w:pPr>
      <w:r w:rsidRPr="00A532CC">
        <w:rPr>
          <w:b/>
          <w:bCs/>
          <w:sz w:val="28"/>
          <w:szCs w:val="28"/>
        </w:rPr>
        <w:t>Away Goal Scoring Performance</w:t>
      </w:r>
    </w:p>
    <w:p w14:paraId="220BA0A8" w14:textId="77777777" w:rsidR="00A532CC" w:rsidRPr="00A532CC" w:rsidRDefault="00A532CC" w:rsidP="00A532CC">
      <w:pPr>
        <w:rPr>
          <w:sz w:val="28"/>
          <w:szCs w:val="28"/>
        </w:rPr>
      </w:pPr>
      <w:r w:rsidRPr="00A532CC">
        <w:rPr>
          <w:sz w:val="28"/>
          <w:szCs w:val="28"/>
        </w:rPr>
        <w:t xml:space="preserve">Brazil also ranked first in </w:t>
      </w:r>
      <w:r w:rsidRPr="00A532CC">
        <w:rPr>
          <w:b/>
          <w:bCs/>
          <w:sz w:val="28"/>
          <w:szCs w:val="28"/>
        </w:rPr>
        <w:t>average goals scored as the away team</w:t>
      </w:r>
      <w:r w:rsidRPr="00A532CC">
        <w:rPr>
          <w:sz w:val="28"/>
          <w:szCs w:val="28"/>
        </w:rPr>
        <w:t>, indicating that their attacking effectiveness is not dependent on home advantage.</w:t>
      </w:r>
    </w:p>
    <w:p w14:paraId="331F024E" w14:textId="77777777" w:rsidR="00A532CC" w:rsidRPr="00A532CC" w:rsidRDefault="00A532CC" w:rsidP="00A532CC">
      <w:pPr>
        <w:rPr>
          <w:sz w:val="28"/>
          <w:szCs w:val="28"/>
        </w:rPr>
      </w:pPr>
      <w:r w:rsidRPr="00A532CC">
        <w:rPr>
          <w:sz w:val="28"/>
          <w:szCs w:val="28"/>
        </w:rPr>
        <w:t>This level of consistency across different venues reflects the quality of Brazil's squad and their ability to maintain a high level of performance regardless of location.</w:t>
      </w:r>
    </w:p>
    <w:p w14:paraId="47A849CB" w14:textId="77777777" w:rsidR="00A532CC" w:rsidRPr="00A532CC" w:rsidRDefault="00A532CC" w:rsidP="00A532CC">
      <w:pPr>
        <w:rPr>
          <w:sz w:val="28"/>
          <w:szCs w:val="28"/>
        </w:rPr>
      </w:pPr>
      <w:r w:rsidRPr="00A532CC">
        <w:rPr>
          <w:sz w:val="28"/>
          <w:szCs w:val="28"/>
        </w:rPr>
        <w:pict w14:anchorId="19B0C74E">
          <v:rect id="_x0000_i1095" style="width:0;height:1.5pt" o:hralign="center" o:hrstd="t" o:hr="t" fillcolor="#a0a0a0" stroked="f"/>
        </w:pict>
      </w:r>
    </w:p>
    <w:p w14:paraId="1E23DA53" w14:textId="77777777" w:rsidR="00A532CC" w:rsidRPr="00A532CC" w:rsidRDefault="00A532CC" w:rsidP="00A532CC">
      <w:pPr>
        <w:rPr>
          <w:b/>
          <w:bCs/>
          <w:sz w:val="28"/>
          <w:szCs w:val="28"/>
        </w:rPr>
      </w:pPr>
      <w:r w:rsidRPr="00A532CC">
        <w:rPr>
          <w:b/>
          <w:bCs/>
          <w:sz w:val="28"/>
          <w:szCs w:val="28"/>
        </w:rPr>
        <w:t>Overall Winning Performance</w:t>
      </w:r>
    </w:p>
    <w:p w14:paraId="607B5301" w14:textId="77777777" w:rsidR="00A532CC" w:rsidRPr="00A532CC" w:rsidRDefault="00A532CC" w:rsidP="00A532CC">
      <w:pPr>
        <w:rPr>
          <w:sz w:val="28"/>
          <w:szCs w:val="28"/>
        </w:rPr>
      </w:pPr>
      <w:r w:rsidRPr="00A532CC">
        <w:rPr>
          <w:sz w:val="28"/>
          <w:szCs w:val="28"/>
        </w:rPr>
        <w:t xml:space="preserve">Combining both home and away victories, </w:t>
      </w:r>
      <w:r w:rsidRPr="00A532CC">
        <w:rPr>
          <w:b/>
          <w:bCs/>
          <w:sz w:val="28"/>
          <w:szCs w:val="28"/>
        </w:rPr>
        <w:t>Senegal emerged as the team with the highest total number of wins</w:t>
      </w:r>
      <w:r w:rsidRPr="00A532CC">
        <w:rPr>
          <w:sz w:val="28"/>
          <w:szCs w:val="28"/>
        </w:rPr>
        <w:t xml:space="preserve"> between 2015 and 2026.</w:t>
      </w:r>
    </w:p>
    <w:p w14:paraId="762C37AF" w14:textId="77777777" w:rsidR="00A532CC" w:rsidRPr="00A532CC" w:rsidRDefault="00A532CC" w:rsidP="00A532CC">
      <w:pPr>
        <w:rPr>
          <w:sz w:val="28"/>
          <w:szCs w:val="28"/>
        </w:rPr>
      </w:pPr>
      <w:r w:rsidRPr="00A532CC">
        <w:rPr>
          <w:sz w:val="28"/>
          <w:szCs w:val="28"/>
        </w:rPr>
        <w:t>This suggests that Senegal has been one of the most consistent international teams during the analyzed period, maintaining strong performances across different competitions and venues.</w:t>
      </w:r>
    </w:p>
    <w:p w14:paraId="19612B1D" w14:textId="77777777" w:rsidR="00A532CC" w:rsidRPr="00A532CC" w:rsidRDefault="00A532CC" w:rsidP="00A532CC">
      <w:pPr>
        <w:rPr>
          <w:sz w:val="28"/>
          <w:szCs w:val="28"/>
        </w:rPr>
      </w:pPr>
      <w:r w:rsidRPr="00A532CC">
        <w:rPr>
          <w:sz w:val="28"/>
          <w:szCs w:val="28"/>
        </w:rPr>
        <w:t>Their success reflects a balanced combination of defensive organization, attacking efficiency, and tactical adaptability.</w:t>
      </w:r>
    </w:p>
    <w:p w14:paraId="3FBFB8CC" w14:textId="77777777" w:rsidR="00A532CC" w:rsidRPr="00A532CC" w:rsidRDefault="00A532CC" w:rsidP="00A532CC">
      <w:pPr>
        <w:rPr>
          <w:sz w:val="28"/>
          <w:szCs w:val="28"/>
        </w:rPr>
      </w:pPr>
      <w:r w:rsidRPr="00A532CC">
        <w:rPr>
          <w:sz w:val="28"/>
          <w:szCs w:val="28"/>
        </w:rPr>
        <w:pict w14:anchorId="2DDAA991">
          <v:rect id="_x0000_i1096" style="width:0;height:1.5pt" o:hralign="center" o:hrstd="t" o:hr="t" fillcolor="#a0a0a0" stroked="f"/>
        </w:pict>
      </w:r>
    </w:p>
    <w:p w14:paraId="39214BF7" w14:textId="77777777" w:rsidR="00A532CC" w:rsidRPr="00A532CC" w:rsidRDefault="00A532CC" w:rsidP="00A532CC">
      <w:pPr>
        <w:rPr>
          <w:b/>
          <w:bCs/>
          <w:sz w:val="28"/>
          <w:szCs w:val="28"/>
        </w:rPr>
      </w:pPr>
      <w:r w:rsidRPr="00A532CC">
        <w:rPr>
          <w:b/>
          <w:bCs/>
          <w:sz w:val="28"/>
          <w:szCs w:val="28"/>
        </w:rPr>
        <w:t>Goal Scoring Analysis</w:t>
      </w:r>
    </w:p>
    <w:p w14:paraId="4D6C251C" w14:textId="77777777" w:rsidR="00A532CC" w:rsidRPr="00A532CC" w:rsidRDefault="00A532CC" w:rsidP="00A532CC">
      <w:pPr>
        <w:rPr>
          <w:sz w:val="28"/>
          <w:szCs w:val="28"/>
        </w:rPr>
      </w:pPr>
      <w:r w:rsidRPr="00A532CC">
        <w:rPr>
          <w:sz w:val="28"/>
          <w:szCs w:val="28"/>
        </w:rPr>
        <w:t xml:space="preserve">The analysis of average goals scored per match revealed that </w:t>
      </w:r>
      <w:r w:rsidRPr="00A532CC">
        <w:rPr>
          <w:b/>
          <w:bCs/>
          <w:sz w:val="28"/>
          <w:szCs w:val="28"/>
        </w:rPr>
        <w:t>Brazil leads all teams in overall goal-scoring performance</w:t>
      </w:r>
      <w:r w:rsidRPr="00A532CC">
        <w:rPr>
          <w:sz w:val="28"/>
          <w:szCs w:val="28"/>
        </w:rPr>
        <w:t>.</w:t>
      </w:r>
    </w:p>
    <w:p w14:paraId="48D88FF8" w14:textId="77777777" w:rsidR="00A532CC" w:rsidRPr="00A532CC" w:rsidRDefault="00A532CC" w:rsidP="00A532CC">
      <w:pPr>
        <w:rPr>
          <w:sz w:val="28"/>
          <w:szCs w:val="28"/>
        </w:rPr>
      </w:pPr>
      <w:r w:rsidRPr="00A532CC">
        <w:rPr>
          <w:sz w:val="28"/>
          <w:szCs w:val="28"/>
        </w:rPr>
        <w:t>Brazil's ability to consistently score goals highlights the effectiveness of their attacking system and reinforces their status as one of the world's elite football nations.</w:t>
      </w:r>
    </w:p>
    <w:p w14:paraId="3717ED0B" w14:textId="77777777" w:rsidR="00A532CC" w:rsidRPr="00A532CC" w:rsidRDefault="00A532CC" w:rsidP="00A532CC">
      <w:pPr>
        <w:rPr>
          <w:sz w:val="28"/>
          <w:szCs w:val="28"/>
        </w:rPr>
      </w:pPr>
      <w:r w:rsidRPr="00A532CC">
        <w:rPr>
          <w:sz w:val="28"/>
          <w:szCs w:val="28"/>
        </w:rPr>
        <w:t>High-scoring teams generally have a greater probability of success in knockout tournaments due to their ability to recover from setbacks and dominate opponents.</w:t>
      </w:r>
    </w:p>
    <w:p w14:paraId="2BED9192" w14:textId="77777777" w:rsidR="00A532CC" w:rsidRPr="00A532CC" w:rsidRDefault="00A532CC" w:rsidP="00A532CC">
      <w:pPr>
        <w:rPr>
          <w:sz w:val="28"/>
          <w:szCs w:val="28"/>
        </w:rPr>
      </w:pPr>
      <w:r w:rsidRPr="00A532CC">
        <w:rPr>
          <w:sz w:val="28"/>
          <w:szCs w:val="28"/>
        </w:rPr>
        <w:pict w14:anchorId="38A7FC4A">
          <v:rect id="_x0000_i1097" style="width:0;height:1.5pt" o:hralign="center" o:hrstd="t" o:hr="t" fillcolor="#a0a0a0" stroked="f"/>
        </w:pict>
      </w:r>
    </w:p>
    <w:p w14:paraId="53F647F5" w14:textId="77777777" w:rsidR="00A532CC" w:rsidRPr="00A532CC" w:rsidRDefault="00A532CC" w:rsidP="00A532CC">
      <w:pPr>
        <w:rPr>
          <w:b/>
          <w:bCs/>
          <w:sz w:val="28"/>
          <w:szCs w:val="28"/>
        </w:rPr>
      </w:pPr>
      <w:r w:rsidRPr="00A532CC">
        <w:rPr>
          <w:b/>
          <w:bCs/>
          <w:sz w:val="28"/>
          <w:szCs w:val="28"/>
        </w:rPr>
        <w:lastRenderedPageBreak/>
        <w:t>Performance Against Top 10 Ranked Teams</w:t>
      </w:r>
    </w:p>
    <w:p w14:paraId="2A336B81" w14:textId="77777777" w:rsidR="00A532CC" w:rsidRPr="00A532CC" w:rsidRDefault="00A532CC" w:rsidP="00A532CC">
      <w:pPr>
        <w:rPr>
          <w:sz w:val="28"/>
          <w:szCs w:val="28"/>
        </w:rPr>
      </w:pPr>
      <w:r w:rsidRPr="00A532CC">
        <w:rPr>
          <w:sz w:val="28"/>
          <w:szCs w:val="28"/>
        </w:rPr>
        <w:t>Victories against Top 10 FIFA-ranked teams provide a stronger measure of team quality than wins against lower-ranked opponents.</w:t>
      </w:r>
    </w:p>
    <w:p w14:paraId="11B0041D" w14:textId="77777777" w:rsidR="00A532CC" w:rsidRPr="00A532CC" w:rsidRDefault="00A532CC" w:rsidP="00A532CC">
      <w:pPr>
        <w:rPr>
          <w:sz w:val="28"/>
          <w:szCs w:val="28"/>
        </w:rPr>
      </w:pPr>
      <w:r w:rsidRPr="00A532CC">
        <w:rPr>
          <w:sz w:val="28"/>
          <w:szCs w:val="28"/>
        </w:rPr>
        <w:t>Teams that consistently defeat elite opposition demonstrate:</w:t>
      </w:r>
    </w:p>
    <w:p w14:paraId="289A949E" w14:textId="77777777" w:rsidR="00A532CC" w:rsidRPr="00A532CC" w:rsidRDefault="00A532CC" w:rsidP="00A532CC">
      <w:pPr>
        <w:numPr>
          <w:ilvl w:val="0"/>
          <w:numId w:val="1"/>
        </w:numPr>
        <w:rPr>
          <w:sz w:val="28"/>
          <w:szCs w:val="28"/>
        </w:rPr>
      </w:pPr>
      <w:r w:rsidRPr="00A532CC">
        <w:rPr>
          <w:sz w:val="28"/>
          <w:szCs w:val="28"/>
        </w:rPr>
        <w:t>Tactical maturity</w:t>
      </w:r>
    </w:p>
    <w:p w14:paraId="4D444132" w14:textId="77777777" w:rsidR="00A532CC" w:rsidRPr="00A532CC" w:rsidRDefault="00A532CC" w:rsidP="00A532CC">
      <w:pPr>
        <w:numPr>
          <w:ilvl w:val="0"/>
          <w:numId w:val="1"/>
        </w:numPr>
        <w:rPr>
          <w:sz w:val="28"/>
          <w:szCs w:val="28"/>
        </w:rPr>
      </w:pPr>
      <w:r w:rsidRPr="00A532CC">
        <w:rPr>
          <w:sz w:val="28"/>
          <w:szCs w:val="28"/>
        </w:rPr>
        <w:t>Strong squad depth</w:t>
      </w:r>
    </w:p>
    <w:p w14:paraId="4E860629" w14:textId="77777777" w:rsidR="00A532CC" w:rsidRPr="00A532CC" w:rsidRDefault="00A532CC" w:rsidP="00A532CC">
      <w:pPr>
        <w:numPr>
          <w:ilvl w:val="0"/>
          <w:numId w:val="1"/>
        </w:numPr>
        <w:rPr>
          <w:sz w:val="28"/>
          <w:szCs w:val="28"/>
        </w:rPr>
      </w:pPr>
      <w:r w:rsidRPr="00A532CC">
        <w:rPr>
          <w:sz w:val="28"/>
          <w:szCs w:val="28"/>
        </w:rPr>
        <w:t>High competitive standards</w:t>
      </w:r>
    </w:p>
    <w:p w14:paraId="06A73B6C" w14:textId="77777777" w:rsidR="00A532CC" w:rsidRPr="00A532CC" w:rsidRDefault="00A532CC" w:rsidP="00A532CC">
      <w:pPr>
        <w:numPr>
          <w:ilvl w:val="0"/>
          <w:numId w:val="1"/>
        </w:numPr>
        <w:rPr>
          <w:sz w:val="28"/>
          <w:szCs w:val="28"/>
        </w:rPr>
      </w:pPr>
      <w:r w:rsidRPr="00A532CC">
        <w:rPr>
          <w:sz w:val="28"/>
          <w:szCs w:val="28"/>
        </w:rPr>
        <w:t>Greater readiness for major tournaments</w:t>
      </w:r>
    </w:p>
    <w:p w14:paraId="589F609F" w14:textId="77777777" w:rsidR="00A532CC" w:rsidRPr="00A532CC" w:rsidRDefault="00A532CC" w:rsidP="00A532CC">
      <w:pPr>
        <w:rPr>
          <w:sz w:val="28"/>
          <w:szCs w:val="28"/>
        </w:rPr>
      </w:pPr>
      <w:r w:rsidRPr="00A532CC">
        <w:rPr>
          <w:sz w:val="28"/>
          <w:szCs w:val="28"/>
        </w:rPr>
        <w:t>Performance against top-ranked teams should be considered one of the most important indicators when evaluating FIFA World Cup contenders.</w:t>
      </w:r>
    </w:p>
    <w:p w14:paraId="754A8B0D" w14:textId="77777777" w:rsidR="00A532CC" w:rsidRPr="00A532CC" w:rsidRDefault="00A532CC" w:rsidP="00A532CC">
      <w:pPr>
        <w:rPr>
          <w:sz w:val="28"/>
          <w:szCs w:val="28"/>
        </w:rPr>
      </w:pPr>
      <w:r w:rsidRPr="00A532CC">
        <w:rPr>
          <w:sz w:val="28"/>
          <w:szCs w:val="28"/>
        </w:rPr>
        <w:pict w14:anchorId="1F8669D8">
          <v:rect id="_x0000_i1098" style="width:0;height:1.5pt" o:hralign="center" o:hrstd="t" o:hr="t" fillcolor="#a0a0a0" stroked="f"/>
        </w:pict>
      </w:r>
    </w:p>
    <w:p w14:paraId="47C56304" w14:textId="77777777" w:rsidR="00A532CC" w:rsidRPr="00A532CC" w:rsidRDefault="00A532CC" w:rsidP="00A532CC">
      <w:pPr>
        <w:rPr>
          <w:b/>
          <w:bCs/>
          <w:sz w:val="28"/>
          <w:szCs w:val="28"/>
        </w:rPr>
      </w:pPr>
      <w:r w:rsidRPr="00A532CC">
        <w:rPr>
          <w:b/>
          <w:bCs/>
          <w:sz w:val="28"/>
          <w:szCs w:val="28"/>
        </w:rPr>
        <w:t>ELO Rating Analysis</w:t>
      </w:r>
    </w:p>
    <w:p w14:paraId="7A745C81" w14:textId="77777777" w:rsidR="00A532CC" w:rsidRPr="00A532CC" w:rsidRDefault="00A532CC" w:rsidP="00A532CC">
      <w:pPr>
        <w:rPr>
          <w:sz w:val="28"/>
          <w:szCs w:val="28"/>
        </w:rPr>
      </w:pPr>
      <w:r w:rsidRPr="00A532CC">
        <w:rPr>
          <w:sz w:val="28"/>
          <w:szCs w:val="28"/>
        </w:rPr>
        <w:t>Average ELO ratings were analyzed to measure long-term team strength and consistency.</w:t>
      </w:r>
    </w:p>
    <w:p w14:paraId="5D0DA8B6" w14:textId="77777777" w:rsidR="00A532CC" w:rsidRPr="00A532CC" w:rsidRDefault="00A532CC" w:rsidP="00A532CC">
      <w:pPr>
        <w:rPr>
          <w:sz w:val="28"/>
          <w:szCs w:val="28"/>
        </w:rPr>
      </w:pPr>
      <w:r w:rsidRPr="00A532CC">
        <w:rPr>
          <w:sz w:val="28"/>
          <w:szCs w:val="28"/>
        </w:rPr>
        <w:t>Unlike FIFA rankings, ELO ratings account for:</w:t>
      </w:r>
    </w:p>
    <w:p w14:paraId="700E4507" w14:textId="77777777" w:rsidR="00A532CC" w:rsidRPr="00A532CC" w:rsidRDefault="00A532CC" w:rsidP="00A532CC">
      <w:pPr>
        <w:numPr>
          <w:ilvl w:val="0"/>
          <w:numId w:val="2"/>
        </w:numPr>
        <w:rPr>
          <w:sz w:val="28"/>
          <w:szCs w:val="28"/>
        </w:rPr>
      </w:pPr>
      <w:r w:rsidRPr="00A532CC">
        <w:rPr>
          <w:sz w:val="28"/>
          <w:szCs w:val="28"/>
        </w:rPr>
        <w:t>Opponent strength</w:t>
      </w:r>
    </w:p>
    <w:p w14:paraId="6E7B017F" w14:textId="77777777" w:rsidR="00A532CC" w:rsidRPr="00A532CC" w:rsidRDefault="00A532CC" w:rsidP="00A532CC">
      <w:pPr>
        <w:numPr>
          <w:ilvl w:val="0"/>
          <w:numId w:val="2"/>
        </w:numPr>
        <w:rPr>
          <w:sz w:val="28"/>
          <w:szCs w:val="28"/>
        </w:rPr>
      </w:pPr>
      <w:r w:rsidRPr="00A532CC">
        <w:rPr>
          <w:sz w:val="28"/>
          <w:szCs w:val="28"/>
        </w:rPr>
        <w:t>Match importance</w:t>
      </w:r>
    </w:p>
    <w:p w14:paraId="7FF54AF6" w14:textId="77777777" w:rsidR="00A532CC" w:rsidRPr="00A532CC" w:rsidRDefault="00A532CC" w:rsidP="00A532CC">
      <w:pPr>
        <w:numPr>
          <w:ilvl w:val="0"/>
          <w:numId w:val="2"/>
        </w:numPr>
        <w:rPr>
          <w:sz w:val="28"/>
          <w:szCs w:val="28"/>
        </w:rPr>
      </w:pPr>
      <w:r w:rsidRPr="00A532CC">
        <w:rPr>
          <w:sz w:val="28"/>
          <w:szCs w:val="28"/>
        </w:rPr>
        <w:t>Recent performances</w:t>
      </w:r>
    </w:p>
    <w:p w14:paraId="0049B9E1" w14:textId="77777777" w:rsidR="00A532CC" w:rsidRPr="00A532CC" w:rsidRDefault="00A532CC" w:rsidP="00A532CC">
      <w:pPr>
        <w:numPr>
          <w:ilvl w:val="0"/>
          <w:numId w:val="2"/>
        </w:numPr>
        <w:rPr>
          <w:sz w:val="28"/>
          <w:szCs w:val="28"/>
        </w:rPr>
      </w:pPr>
      <w:r w:rsidRPr="00A532CC">
        <w:rPr>
          <w:sz w:val="28"/>
          <w:szCs w:val="28"/>
        </w:rPr>
        <w:t>Historical consistency</w:t>
      </w:r>
    </w:p>
    <w:p w14:paraId="276C9F9E" w14:textId="77777777" w:rsidR="00A532CC" w:rsidRPr="00A532CC" w:rsidRDefault="00A532CC" w:rsidP="00A532CC">
      <w:pPr>
        <w:rPr>
          <w:sz w:val="28"/>
          <w:szCs w:val="28"/>
        </w:rPr>
      </w:pPr>
      <w:r w:rsidRPr="00A532CC">
        <w:rPr>
          <w:sz w:val="28"/>
          <w:szCs w:val="28"/>
        </w:rPr>
        <w:t>Teams with the highest average ELO ratings can be considered the strongest and most reliable performers during the analyzed period.</w:t>
      </w:r>
    </w:p>
    <w:p w14:paraId="0D3430B1" w14:textId="77777777" w:rsidR="00A532CC" w:rsidRPr="00A532CC" w:rsidRDefault="00A532CC" w:rsidP="00A532CC">
      <w:pPr>
        <w:rPr>
          <w:sz w:val="28"/>
          <w:szCs w:val="28"/>
        </w:rPr>
      </w:pPr>
      <w:r w:rsidRPr="00A532CC">
        <w:rPr>
          <w:sz w:val="28"/>
          <w:szCs w:val="28"/>
        </w:rPr>
        <w:t>ELO ratings are widely regarded as one of the best predictors of future football performance.</w:t>
      </w:r>
    </w:p>
    <w:p w14:paraId="263CB252" w14:textId="77777777" w:rsidR="00A532CC" w:rsidRPr="00A532CC" w:rsidRDefault="00A532CC" w:rsidP="00A532CC">
      <w:pPr>
        <w:rPr>
          <w:sz w:val="28"/>
          <w:szCs w:val="28"/>
        </w:rPr>
      </w:pPr>
      <w:r w:rsidRPr="00A532CC">
        <w:rPr>
          <w:sz w:val="28"/>
          <w:szCs w:val="28"/>
        </w:rPr>
        <w:pict w14:anchorId="02973779">
          <v:rect id="_x0000_i1099" style="width:0;height:1.5pt" o:hralign="center" o:hrstd="t" o:hr="t" fillcolor="#a0a0a0" stroked="f"/>
        </w:pict>
      </w:r>
    </w:p>
    <w:p w14:paraId="0191BA3A" w14:textId="77777777" w:rsidR="00A532CC" w:rsidRPr="00A532CC" w:rsidRDefault="00A532CC" w:rsidP="00A532CC">
      <w:pPr>
        <w:rPr>
          <w:b/>
          <w:bCs/>
          <w:sz w:val="28"/>
          <w:szCs w:val="28"/>
        </w:rPr>
      </w:pPr>
      <w:r w:rsidRPr="00A532CC">
        <w:rPr>
          <w:b/>
          <w:bCs/>
          <w:sz w:val="28"/>
          <w:szCs w:val="28"/>
        </w:rPr>
        <w:t>Data Preparation and Feature Engineering</w:t>
      </w:r>
    </w:p>
    <w:p w14:paraId="4EA1ECA8" w14:textId="77777777" w:rsidR="00A532CC" w:rsidRPr="00A532CC" w:rsidRDefault="00A532CC" w:rsidP="00A532CC">
      <w:pPr>
        <w:rPr>
          <w:sz w:val="28"/>
          <w:szCs w:val="28"/>
        </w:rPr>
      </w:pPr>
      <w:r w:rsidRPr="00A532CC">
        <w:rPr>
          <w:sz w:val="28"/>
          <w:szCs w:val="28"/>
        </w:rPr>
        <w:t>Several important data-cleaning and transformation steps were completed before analysis:</w:t>
      </w:r>
    </w:p>
    <w:p w14:paraId="3500BB9B" w14:textId="77777777" w:rsidR="00A532CC" w:rsidRPr="00A532CC" w:rsidRDefault="00A532CC" w:rsidP="00A532CC">
      <w:pPr>
        <w:numPr>
          <w:ilvl w:val="0"/>
          <w:numId w:val="3"/>
        </w:numPr>
        <w:rPr>
          <w:sz w:val="28"/>
          <w:szCs w:val="28"/>
        </w:rPr>
      </w:pPr>
      <w:r w:rsidRPr="00A532CC">
        <w:rPr>
          <w:sz w:val="28"/>
          <w:szCs w:val="28"/>
        </w:rPr>
        <w:lastRenderedPageBreak/>
        <w:t>Removed unnecessary columns from the dataset.</w:t>
      </w:r>
    </w:p>
    <w:p w14:paraId="7829EEB0" w14:textId="77777777" w:rsidR="00A532CC" w:rsidRPr="00A532CC" w:rsidRDefault="00A532CC" w:rsidP="00A532CC">
      <w:pPr>
        <w:numPr>
          <w:ilvl w:val="0"/>
          <w:numId w:val="3"/>
        </w:numPr>
        <w:rPr>
          <w:sz w:val="28"/>
          <w:szCs w:val="28"/>
        </w:rPr>
      </w:pPr>
      <w:r w:rsidRPr="00A532CC">
        <w:rPr>
          <w:sz w:val="28"/>
          <w:szCs w:val="28"/>
        </w:rPr>
        <w:t>Checked for missing FIFA ranking values.</w:t>
      </w:r>
    </w:p>
    <w:p w14:paraId="7BB6DDC7" w14:textId="77777777" w:rsidR="00A532CC" w:rsidRPr="00A532CC" w:rsidRDefault="00A532CC" w:rsidP="00A532CC">
      <w:pPr>
        <w:numPr>
          <w:ilvl w:val="0"/>
          <w:numId w:val="3"/>
        </w:numPr>
        <w:rPr>
          <w:sz w:val="28"/>
          <w:szCs w:val="28"/>
        </w:rPr>
      </w:pPr>
      <w:r w:rsidRPr="00A532CC">
        <w:rPr>
          <w:sz w:val="28"/>
          <w:szCs w:val="28"/>
        </w:rPr>
        <w:t>Created a Result_Code variable for analytical and machine learning purposes.</w:t>
      </w:r>
    </w:p>
    <w:p w14:paraId="316727A3" w14:textId="77777777" w:rsidR="00A532CC" w:rsidRPr="00A532CC" w:rsidRDefault="00A532CC" w:rsidP="00A532CC">
      <w:pPr>
        <w:rPr>
          <w:sz w:val="28"/>
          <w:szCs w:val="28"/>
        </w:rPr>
      </w:pPr>
      <w:r w:rsidRPr="00A532CC">
        <w:rPr>
          <w:sz w:val="28"/>
          <w:szCs w:val="28"/>
        </w:rPr>
        <w:t>Result_Code Definitions:</w:t>
      </w:r>
    </w:p>
    <w:p w14:paraId="5D6853EE" w14:textId="77777777" w:rsidR="00A532CC" w:rsidRPr="00A532CC" w:rsidRDefault="00A532CC" w:rsidP="00A532CC">
      <w:pPr>
        <w:numPr>
          <w:ilvl w:val="0"/>
          <w:numId w:val="4"/>
        </w:numPr>
        <w:rPr>
          <w:sz w:val="28"/>
          <w:szCs w:val="28"/>
        </w:rPr>
      </w:pPr>
      <w:r w:rsidRPr="00A532CC">
        <w:rPr>
          <w:sz w:val="28"/>
          <w:szCs w:val="28"/>
        </w:rPr>
        <w:t>Home Win = 1</w:t>
      </w:r>
    </w:p>
    <w:p w14:paraId="0668C8C0" w14:textId="77777777" w:rsidR="00A532CC" w:rsidRPr="00A532CC" w:rsidRDefault="00A532CC" w:rsidP="00A532CC">
      <w:pPr>
        <w:numPr>
          <w:ilvl w:val="0"/>
          <w:numId w:val="4"/>
        </w:numPr>
        <w:rPr>
          <w:sz w:val="28"/>
          <w:szCs w:val="28"/>
        </w:rPr>
      </w:pPr>
      <w:r w:rsidRPr="00A532CC">
        <w:rPr>
          <w:sz w:val="28"/>
          <w:szCs w:val="28"/>
        </w:rPr>
        <w:t>Draw = 0</w:t>
      </w:r>
    </w:p>
    <w:p w14:paraId="7CEA27D1" w14:textId="77777777" w:rsidR="00A532CC" w:rsidRPr="00A532CC" w:rsidRDefault="00A532CC" w:rsidP="00A532CC">
      <w:pPr>
        <w:numPr>
          <w:ilvl w:val="0"/>
          <w:numId w:val="4"/>
        </w:numPr>
        <w:rPr>
          <w:sz w:val="28"/>
          <w:szCs w:val="28"/>
        </w:rPr>
      </w:pPr>
      <w:r w:rsidRPr="00A532CC">
        <w:rPr>
          <w:sz w:val="28"/>
          <w:szCs w:val="28"/>
        </w:rPr>
        <w:t>Away Win = -1</w:t>
      </w:r>
    </w:p>
    <w:p w14:paraId="3E06745D" w14:textId="77777777" w:rsidR="00A532CC" w:rsidRPr="00A532CC" w:rsidRDefault="00A532CC" w:rsidP="00A532CC">
      <w:pPr>
        <w:rPr>
          <w:sz w:val="28"/>
          <w:szCs w:val="28"/>
        </w:rPr>
      </w:pPr>
      <w:r w:rsidRPr="00A532CC">
        <w:rPr>
          <w:sz w:val="28"/>
          <w:szCs w:val="28"/>
        </w:rPr>
        <w:t>This encoded variable can be directly used in predictive machine learning models.</w:t>
      </w:r>
    </w:p>
    <w:p w14:paraId="18AADBF2" w14:textId="77777777" w:rsidR="00A532CC" w:rsidRPr="00A532CC" w:rsidRDefault="00A532CC" w:rsidP="00A532CC">
      <w:pPr>
        <w:rPr>
          <w:sz w:val="28"/>
          <w:szCs w:val="28"/>
        </w:rPr>
      </w:pPr>
      <w:r w:rsidRPr="00A532CC">
        <w:rPr>
          <w:sz w:val="28"/>
          <w:szCs w:val="28"/>
        </w:rPr>
        <w:pict w14:anchorId="7E37D2AD">
          <v:rect id="_x0000_i1100" style="width:0;height:1.5pt" o:hralign="center" o:hrstd="t" o:hr="t" fillcolor="#a0a0a0" stroked="f"/>
        </w:pict>
      </w:r>
    </w:p>
    <w:p w14:paraId="6DC48351" w14:textId="77777777" w:rsidR="00A532CC" w:rsidRPr="00A532CC" w:rsidRDefault="00A532CC" w:rsidP="00A532CC">
      <w:pPr>
        <w:rPr>
          <w:b/>
          <w:bCs/>
          <w:sz w:val="28"/>
          <w:szCs w:val="28"/>
        </w:rPr>
      </w:pPr>
      <w:r w:rsidRPr="00A532CC">
        <w:rPr>
          <w:b/>
          <w:bCs/>
          <w:sz w:val="28"/>
          <w:szCs w:val="28"/>
        </w:rPr>
        <w:t>Key Findings</w:t>
      </w:r>
    </w:p>
    <w:p w14:paraId="26EEA14E" w14:textId="77777777" w:rsidR="00A532CC" w:rsidRPr="00A532CC" w:rsidRDefault="00A532CC" w:rsidP="00A532CC">
      <w:pPr>
        <w:rPr>
          <w:b/>
          <w:bCs/>
          <w:sz w:val="28"/>
          <w:szCs w:val="28"/>
        </w:rPr>
      </w:pPr>
      <w:r w:rsidRPr="00A532CC">
        <w:rPr>
          <w:b/>
          <w:bCs/>
          <w:sz w:val="28"/>
          <w:szCs w:val="28"/>
        </w:rPr>
        <w:t>Most Home Wins</w:t>
      </w:r>
    </w:p>
    <w:p w14:paraId="2BAEEFF3" w14:textId="77777777" w:rsidR="00A532CC" w:rsidRPr="00A532CC" w:rsidRDefault="00A532CC" w:rsidP="00A532CC">
      <w:pPr>
        <w:rPr>
          <w:sz w:val="28"/>
          <w:szCs w:val="28"/>
        </w:rPr>
      </w:pPr>
      <w:r w:rsidRPr="00A532CC">
        <w:rPr>
          <w:sz w:val="28"/>
          <w:szCs w:val="28"/>
        </w:rPr>
        <w:t>Nigeria recorded the highest number of home victories.</w:t>
      </w:r>
    </w:p>
    <w:p w14:paraId="7138031C" w14:textId="77777777" w:rsidR="00A532CC" w:rsidRPr="00A532CC" w:rsidRDefault="00A532CC" w:rsidP="00A532CC">
      <w:pPr>
        <w:rPr>
          <w:b/>
          <w:bCs/>
          <w:sz w:val="28"/>
          <w:szCs w:val="28"/>
        </w:rPr>
      </w:pPr>
      <w:r w:rsidRPr="00A532CC">
        <w:rPr>
          <w:b/>
          <w:bCs/>
          <w:sz w:val="28"/>
          <w:szCs w:val="28"/>
        </w:rPr>
        <w:t>Highest Average Home Goals</w:t>
      </w:r>
    </w:p>
    <w:p w14:paraId="0CDC2E1B" w14:textId="77777777" w:rsidR="00A532CC" w:rsidRPr="00A532CC" w:rsidRDefault="00A532CC" w:rsidP="00A532CC">
      <w:pPr>
        <w:rPr>
          <w:sz w:val="28"/>
          <w:szCs w:val="28"/>
        </w:rPr>
      </w:pPr>
      <w:r w:rsidRPr="00A532CC">
        <w:rPr>
          <w:sz w:val="28"/>
          <w:szCs w:val="28"/>
        </w:rPr>
        <w:t>Brazil achieved the highest average goals scored at home.</w:t>
      </w:r>
    </w:p>
    <w:p w14:paraId="75E168B2" w14:textId="77777777" w:rsidR="00A532CC" w:rsidRPr="00A532CC" w:rsidRDefault="00A532CC" w:rsidP="00A532CC">
      <w:pPr>
        <w:rPr>
          <w:b/>
          <w:bCs/>
          <w:sz w:val="28"/>
          <w:szCs w:val="28"/>
        </w:rPr>
      </w:pPr>
      <w:r w:rsidRPr="00A532CC">
        <w:rPr>
          <w:b/>
          <w:bCs/>
          <w:sz w:val="28"/>
          <w:szCs w:val="28"/>
        </w:rPr>
        <w:t>Most Away Wins</w:t>
      </w:r>
    </w:p>
    <w:p w14:paraId="637A58EB" w14:textId="77777777" w:rsidR="00A532CC" w:rsidRPr="00A532CC" w:rsidRDefault="00A532CC" w:rsidP="00A532CC">
      <w:pPr>
        <w:rPr>
          <w:sz w:val="28"/>
          <w:szCs w:val="28"/>
        </w:rPr>
      </w:pPr>
      <w:r w:rsidRPr="00A532CC">
        <w:rPr>
          <w:sz w:val="28"/>
          <w:szCs w:val="28"/>
        </w:rPr>
        <w:t>Senegal recorded the highest number of away victories.</w:t>
      </w:r>
    </w:p>
    <w:p w14:paraId="67B20AB5" w14:textId="77777777" w:rsidR="00A532CC" w:rsidRPr="00A532CC" w:rsidRDefault="00A532CC" w:rsidP="00A532CC">
      <w:pPr>
        <w:rPr>
          <w:b/>
          <w:bCs/>
          <w:sz w:val="28"/>
          <w:szCs w:val="28"/>
        </w:rPr>
      </w:pPr>
      <w:r w:rsidRPr="00A532CC">
        <w:rPr>
          <w:b/>
          <w:bCs/>
          <w:sz w:val="28"/>
          <w:szCs w:val="28"/>
        </w:rPr>
        <w:t>Highest Average Away Goals</w:t>
      </w:r>
    </w:p>
    <w:p w14:paraId="3451ABB4" w14:textId="77777777" w:rsidR="00A532CC" w:rsidRPr="00A532CC" w:rsidRDefault="00A532CC" w:rsidP="00A532CC">
      <w:pPr>
        <w:rPr>
          <w:sz w:val="28"/>
          <w:szCs w:val="28"/>
        </w:rPr>
      </w:pPr>
      <w:r w:rsidRPr="00A532CC">
        <w:rPr>
          <w:sz w:val="28"/>
          <w:szCs w:val="28"/>
        </w:rPr>
        <w:t>Brazil achieved the highest average goals scored away from home.</w:t>
      </w:r>
    </w:p>
    <w:p w14:paraId="3C34EC16" w14:textId="77777777" w:rsidR="00A532CC" w:rsidRPr="00A532CC" w:rsidRDefault="00A532CC" w:rsidP="00A532CC">
      <w:pPr>
        <w:rPr>
          <w:b/>
          <w:bCs/>
          <w:sz w:val="28"/>
          <w:szCs w:val="28"/>
        </w:rPr>
      </w:pPr>
      <w:r w:rsidRPr="00A532CC">
        <w:rPr>
          <w:b/>
          <w:bCs/>
          <w:sz w:val="28"/>
          <w:szCs w:val="28"/>
        </w:rPr>
        <w:t>Most Total Wins</w:t>
      </w:r>
    </w:p>
    <w:p w14:paraId="5551DDB6" w14:textId="77777777" w:rsidR="00A532CC" w:rsidRPr="00A532CC" w:rsidRDefault="00A532CC" w:rsidP="00A532CC">
      <w:pPr>
        <w:rPr>
          <w:sz w:val="28"/>
          <w:szCs w:val="28"/>
        </w:rPr>
      </w:pPr>
      <w:r w:rsidRPr="00A532CC">
        <w:rPr>
          <w:sz w:val="28"/>
          <w:szCs w:val="28"/>
        </w:rPr>
        <w:t>Senegal recorded the highest total number of victories.</w:t>
      </w:r>
    </w:p>
    <w:p w14:paraId="40B3612A" w14:textId="77777777" w:rsidR="00A532CC" w:rsidRPr="00A532CC" w:rsidRDefault="00A532CC" w:rsidP="00A532CC">
      <w:pPr>
        <w:rPr>
          <w:b/>
          <w:bCs/>
          <w:sz w:val="28"/>
          <w:szCs w:val="28"/>
        </w:rPr>
      </w:pPr>
      <w:r w:rsidRPr="00A532CC">
        <w:rPr>
          <w:b/>
          <w:bCs/>
          <w:sz w:val="28"/>
          <w:szCs w:val="28"/>
        </w:rPr>
        <w:t>Highest Average Goals Scored</w:t>
      </w:r>
    </w:p>
    <w:p w14:paraId="3CA35E20" w14:textId="77777777" w:rsidR="00A532CC" w:rsidRPr="00A532CC" w:rsidRDefault="00A532CC" w:rsidP="00A532CC">
      <w:pPr>
        <w:rPr>
          <w:sz w:val="28"/>
          <w:szCs w:val="28"/>
        </w:rPr>
      </w:pPr>
      <w:r w:rsidRPr="00A532CC">
        <w:rPr>
          <w:sz w:val="28"/>
          <w:szCs w:val="28"/>
        </w:rPr>
        <w:t>Brazil led all teams in average goals scored per match.</w:t>
      </w:r>
    </w:p>
    <w:p w14:paraId="625ED19B" w14:textId="77777777" w:rsidR="00A532CC" w:rsidRPr="00A532CC" w:rsidRDefault="00A532CC" w:rsidP="00A532CC">
      <w:pPr>
        <w:rPr>
          <w:b/>
          <w:bCs/>
          <w:sz w:val="28"/>
          <w:szCs w:val="28"/>
        </w:rPr>
      </w:pPr>
      <w:r w:rsidRPr="00A532CC">
        <w:rPr>
          <w:b/>
          <w:bCs/>
          <w:sz w:val="28"/>
          <w:szCs w:val="28"/>
        </w:rPr>
        <w:t>Strongest Teams Overall</w:t>
      </w:r>
    </w:p>
    <w:p w14:paraId="6A9C1B4C" w14:textId="77777777" w:rsidR="00A532CC" w:rsidRPr="00A532CC" w:rsidRDefault="00A532CC" w:rsidP="00A532CC">
      <w:pPr>
        <w:rPr>
          <w:sz w:val="28"/>
          <w:szCs w:val="28"/>
        </w:rPr>
      </w:pPr>
      <w:r w:rsidRPr="00A532CC">
        <w:rPr>
          <w:sz w:val="28"/>
          <w:szCs w:val="28"/>
        </w:rPr>
        <w:lastRenderedPageBreak/>
        <w:t>Based on wins, goal-scoring ability, and consistency, Brazil and Senegal emerged as two of the strongest performing nations in the dataset.</w:t>
      </w:r>
    </w:p>
    <w:p w14:paraId="01D01359" w14:textId="77777777" w:rsidR="00A532CC" w:rsidRPr="00A532CC" w:rsidRDefault="00A532CC" w:rsidP="00A532CC">
      <w:pPr>
        <w:rPr>
          <w:sz w:val="28"/>
          <w:szCs w:val="28"/>
        </w:rPr>
      </w:pPr>
      <w:r w:rsidRPr="00A532CC">
        <w:rPr>
          <w:sz w:val="28"/>
          <w:szCs w:val="28"/>
        </w:rPr>
        <w:pict w14:anchorId="3E9A401E">
          <v:rect id="_x0000_i1101" style="width:0;height:1.5pt" o:hralign="center" o:hrstd="t" o:hr="t" fillcolor="#a0a0a0" stroked="f"/>
        </w:pict>
      </w:r>
    </w:p>
    <w:p w14:paraId="2682DD8E" w14:textId="77777777" w:rsidR="00A532CC" w:rsidRPr="00A532CC" w:rsidRDefault="00A532CC" w:rsidP="00A532CC">
      <w:pPr>
        <w:rPr>
          <w:b/>
          <w:bCs/>
          <w:sz w:val="28"/>
          <w:szCs w:val="28"/>
        </w:rPr>
      </w:pPr>
      <w:r w:rsidRPr="00A532CC">
        <w:rPr>
          <w:b/>
          <w:bCs/>
          <w:sz w:val="28"/>
          <w:szCs w:val="28"/>
        </w:rPr>
        <w:t>Conclusion</w:t>
      </w:r>
    </w:p>
    <w:p w14:paraId="057A481D" w14:textId="77777777" w:rsidR="00A532CC" w:rsidRPr="00A532CC" w:rsidRDefault="00A532CC" w:rsidP="00A532CC">
      <w:pPr>
        <w:rPr>
          <w:sz w:val="28"/>
          <w:szCs w:val="28"/>
        </w:rPr>
      </w:pPr>
      <w:r w:rsidRPr="00A532CC">
        <w:rPr>
          <w:sz w:val="28"/>
          <w:szCs w:val="28"/>
        </w:rPr>
        <w:t>The analysis reveals distinct strengths among leading international teams. Brazil dominates goal-scoring metrics both at home and away, demonstrating exceptional attacking quality and consistency. Senegal emerges as the most successful team in terms of overall victories and away performance, highlighting their ability to succeed under different conditions. Nigeria's exceptional home record further demonstrates the importance of home advantage in international football.</w:t>
      </w:r>
    </w:p>
    <w:p w14:paraId="3F2D3B81" w14:textId="77777777" w:rsidR="00A532CC" w:rsidRPr="00A532CC" w:rsidRDefault="00A532CC" w:rsidP="00A532CC">
      <w:pPr>
        <w:rPr>
          <w:sz w:val="28"/>
          <w:szCs w:val="28"/>
        </w:rPr>
      </w:pPr>
      <w:r w:rsidRPr="00A532CC">
        <w:rPr>
          <w:sz w:val="28"/>
          <w:szCs w:val="28"/>
        </w:rPr>
        <w:t>These findings provide valuable insights for FIFA World Cup 2026 prediction models and can serve as key inputs for machine learning algorithms, Power BI dashboards, and advanced football analytics projects.</w:t>
      </w:r>
    </w:p>
    <w:p w14:paraId="454DBBE6" w14:textId="551B84D7" w:rsidR="00B250D9" w:rsidRPr="00A532CC" w:rsidRDefault="00A532CC">
      <w:pPr>
        <w:rPr>
          <w:sz w:val="28"/>
          <w:szCs w:val="28"/>
        </w:rPr>
      </w:pPr>
      <w:r w:rsidRPr="00A532CC">
        <w:rPr>
          <w:sz w:val="28"/>
          <w:szCs w:val="28"/>
        </w:rPr>
        <w:br/>
      </w:r>
      <w:r w:rsidRPr="00A532CC">
        <w:rPr>
          <w:sz w:val="28"/>
          <w:szCs w:val="28"/>
        </w:rPr>
        <w:br/>
      </w:r>
    </w:p>
    <w:sectPr w:rsidR="00B250D9" w:rsidRPr="00A532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5466E"/>
    <w:multiLevelType w:val="multilevel"/>
    <w:tmpl w:val="5E42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3857D5"/>
    <w:multiLevelType w:val="multilevel"/>
    <w:tmpl w:val="B2C2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F94F37"/>
    <w:multiLevelType w:val="multilevel"/>
    <w:tmpl w:val="5B54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70184A"/>
    <w:multiLevelType w:val="multilevel"/>
    <w:tmpl w:val="FA78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968417">
    <w:abstractNumId w:val="2"/>
  </w:num>
  <w:num w:numId="2" w16cid:durableId="767895688">
    <w:abstractNumId w:val="3"/>
  </w:num>
  <w:num w:numId="3" w16cid:durableId="2080975568">
    <w:abstractNumId w:val="0"/>
  </w:num>
  <w:num w:numId="4" w16cid:durableId="1742365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2CC"/>
    <w:rsid w:val="00015848"/>
    <w:rsid w:val="000504A3"/>
    <w:rsid w:val="00A532CC"/>
    <w:rsid w:val="00A657BC"/>
    <w:rsid w:val="00B250D9"/>
    <w:rsid w:val="00CA1B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D839A"/>
  <w15:chartTrackingRefBased/>
  <w15:docId w15:val="{C551B1A9-014B-4DD4-83E1-6540D1C99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2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32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32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2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2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2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32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32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2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2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2CC"/>
    <w:rPr>
      <w:rFonts w:eastAsiaTheme="majorEastAsia" w:cstheme="majorBidi"/>
      <w:color w:val="272727" w:themeColor="text1" w:themeTint="D8"/>
    </w:rPr>
  </w:style>
  <w:style w:type="paragraph" w:styleId="Title">
    <w:name w:val="Title"/>
    <w:basedOn w:val="Normal"/>
    <w:next w:val="Normal"/>
    <w:link w:val="TitleChar"/>
    <w:uiPriority w:val="10"/>
    <w:qFormat/>
    <w:rsid w:val="00A53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2CC"/>
    <w:pPr>
      <w:spacing w:before="160"/>
      <w:jc w:val="center"/>
    </w:pPr>
    <w:rPr>
      <w:i/>
      <w:iCs/>
      <w:color w:val="404040" w:themeColor="text1" w:themeTint="BF"/>
    </w:rPr>
  </w:style>
  <w:style w:type="character" w:customStyle="1" w:styleId="QuoteChar">
    <w:name w:val="Quote Char"/>
    <w:basedOn w:val="DefaultParagraphFont"/>
    <w:link w:val="Quote"/>
    <w:uiPriority w:val="29"/>
    <w:rsid w:val="00A532CC"/>
    <w:rPr>
      <w:i/>
      <w:iCs/>
      <w:color w:val="404040" w:themeColor="text1" w:themeTint="BF"/>
    </w:rPr>
  </w:style>
  <w:style w:type="paragraph" w:styleId="ListParagraph">
    <w:name w:val="List Paragraph"/>
    <w:basedOn w:val="Normal"/>
    <w:uiPriority w:val="34"/>
    <w:qFormat/>
    <w:rsid w:val="00A532CC"/>
    <w:pPr>
      <w:ind w:left="720"/>
      <w:contextualSpacing/>
    </w:pPr>
  </w:style>
  <w:style w:type="character" w:styleId="IntenseEmphasis">
    <w:name w:val="Intense Emphasis"/>
    <w:basedOn w:val="DefaultParagraphFont"/>
    <w:uiPriority w:val="21"/>
    <w:qFormat/>
    <w:rsid w:val="00A532CC"/>
    <w:rPr>
      <w:i/>
      <w:iCs/>
      <w:color w:val="2F5496" w:themeColor="accent1" w:themeShade="BF"/>
    </w:rPr>
  </w:style>
  <w:style w:type="paragraph" w:styleId="IntenseQuote">
    <w:name w:val="Intense Quote"/>
    <w:basedOn w:val="Normal"/>
    <w:next w:val="Normal"/>
    <w:link w:val="IntenseQuoteChar"/>
    <w:uiPriority w:val="30"/>
    <w:qFormat/>
    <w:rsid w:val="00A532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2CC"/>
    <w:rPr>
      <w:i/>
      <w:iCs/>
      <w:color w:val="2F5496" w:themeColor="accent1" w:themeShade="BF"/>
    </w:rPr>
  </w:style>
  <w:style w:type="character" w:styleId="IntenseReference">
    <w:name w:val="Intense Reference"/>
    <w:basedOn w:val="DefaultParagraphFont"/>
    <w:uiPriority w:val="32"/>
    <w:qFormat/>
    <w:rsid w:val="00A532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832</Words>
  <Characters>4746</Characters>
  <Application>Microsoft Office Word</Application>
  <DocSecurity>0</DocSecurity>
  <Lines>39</Lines>
  <Paragraphs>11</Paragraphs>
  <ScaleCrop>false</ScaleCrop>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Khan</dc:creator>
  <cp:keywords/>
  <dc:description/>
  <cp:lastModifiedBy>Junaid Khan</cp:lastModifiedBy>
  <cp:revision>1</cp:revision>
  <dcterms:created xsi:type="dcterms:W3CDTF">2026-06-18T06:30:00Z</dcterms:created>
  <dcterms:modified xsi:type="dcterms:W3CDTF">2026-06-18T06:31:00Z</dcterms:modified>
</cp:coreProperties>
</file>