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A0E7" w14:textId="7D000FEA" w:rsidR="00B250D9" w:rsidRPr="005F7B18" w:rsidRDefault="005F7B18">
      <w:pPr>
        <w:rPr>
          <w:b/>
          <w:bCs/>
          <w:sz w:val="36"/>
          <w:szCs w:val="36"/>
          <w:u w:val="single"/>
          <w:lang w:val="en-US"/>
        </w:rPr>
      </w:pPr>
      <w:r w:rsidRPr="005F7B18">
        <w:rPr>
          <w:b/>
          <w:bCs/>
          <w:sz w:val="36"/>
          <w:szCs w:val="36"/>
          <w:u w:val="single"/>
          <w:lang w:val="en-US"/>
        </w:rPr>
        <w:t>Explaining of A Dataset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8086"/>
      </w:tblGrid>
      <w:tr w:rsidR="005F7B18" w:rsidRPr="005F7B18" w14:paraId="78724251" w14:textId="77777777" w:rsidTr="005F7B18">
        <w:trPr>
          <w:trHeight w:val="9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453A" w14:textId="6B47A308" w:rsidR="005F7B18" w:rsidRPr="005F7B18" w:rsidRDefault="00B12F47" w:rsidP="005F7B18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5F7B18" w:rsidRPr="005F7B1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CDB3AA" w14:textId="74FB5FB0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 xml:space="preserve">    </w:t>
            </w:r>
            <w:r w:rsidRPr="005F7B18">
              <w:rPr>
                <w:b/>
                <w:bCs/>
              </w:rPr>
              <w:t>Meaning</w:t>
            </w:r>
          </w:p>
        </w:tc>
      </w:tr>
      <w:tr w:rsidR="005F7B18" w:rsidRPr="005F7B18" w14:paraId="32BBC6A2" w14:textId="77777777" w:rsidTr="005F7B18">
        <w:trPr>
          <w:trHeight w:val="912"/>
          <w:tblCellSpacing w:w="15" w:type="dxa"/>
        </w:trPr>
        <w:tc>
          <w:tcPr>
            <w:tcW w:w="0" w:type="auto"/>
            <w:vAlign w:val="center"/>
            <w:hideMark/>
          </w:tcPr>
          <w:p w14:paraId="52671B28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899F94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Unique row identifier</w:t>
            </w:r>
          </w:p>
        </w:tc>
      </w:tr>
      <w:tr w:rsidR="005F7B18" w:rsidRPr="005F7B18" w14:paraId="1D15ADE2" w14:textId="77777777" w:rsidTr="005F7B18">
        <w:trPr>
          <w:trHeight w:val="934"/>
          <w:tblCellSpacing w:w="15" w:type="dxa"/>
        </w:trPr>
        <w:tc>
          <w:tcPr>
            <w:tcW w:w="0" w:type="auto"/>
            <w:vAlign w:val="center"/>
            <w:hideMark/>
          </w:tcPr>
          <w:p w14:paraId="68C014D5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EC235F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Date of rainfall observation</w:t>
            </w:r>
          </w:p>
        </w:tc>
      </w:tr>
      <w:tr w:rsidR="005F7B18" w:rsidRPr="005F7B18" w14:paraId="0002F933" w14:textId="77777777" w:rsidTr="005F7B18">
        <w:trPr>
          <w:trHeight w:val="934"/>
          <w:tblCellSpacing w:w="15" w:type="dxa"/>
        </w:trPr>
        <w:tc>
          <w:tcPr>
            <w:tcW w:w="0" w:type="auto"/>
            <w:vAlign w:val="center"/>
            <w:hideMark/>
          </w:tcPr>
          <w:p w14:paraId="63BC7DAF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state_code</w:t>
            </w:r>
          </w:p>
        </w:tc>
        <w:tc>
          <w:tcPr>
            <w:tcW w:w="0" w:type="auto"/>
            <w:vAlign w:val="center"/>
            <w:hideMark/>
          </w:tcPr>
          <w:p w14:paraId="512E8075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Numeric code assigned to the state</w:t>
            </w:r>
          </w:p>
        </w:tc>
      </w:tr>
      <w:tr w:rsidR="005F7B18" w:rsidRPr="005F7B18" w14:paraId="338402FF" w14:textId="77777777" w:rsidTr="005F7B18">
        <w:trPr>
          <w:trHeight w:val="912"/>
          <w:tblCellSpacing w:w="15" w:type="dxa"/>
        </w:trPr>
        <w:tc>
          <w:tcPr>
            <w:tcW w:w="0" w:type="auto"/>
            <w:vAlign w:val="center"/>
            <w:hideMark/>
          </w:tcPr>
          <w:p w14:paraId="0D1ED433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state_name</w:t>
            </w:r>
          </w:p>
        </w:tc>
        <w:tc>
          <w:tcPr>
            <w:tcW w:w="0" w:type="auto"/>
            <w:vAlign w:val="center"/>
            <w:hideMark/>
          </w:tcPr>
          <w:p w14:paraId="72BF649E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Name of the state</w:t>
            </w:r>
          </w:p>
        </w:tc>
      </w:tr>
      <w:tr w:rsidR="005F7B18" w:rsidRPr="005F7B18" w14:paraId="30DA860A" w14:textId="77777777" w:rsidTr="005F7B18">
        <w:trPr>
          <w:trHeight w:val="934"/>
          <w:tblCellSpacing w:w="15" w:type="dxa"/>
        </w:trPr>
        <w:tc>
          <w:tcPr>
            <w:tcW w:w="0" w:type="auto"/>
            <w:vAlign w:val="center"/>
            <w:hideMark/>
          </w:tcPr>
          <w:p w14:paraId="6A73CC46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77078E3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Actual rainfall recorded on that day (usually in mm)</w:t>
            </w:r>
          </w:p>
        </w:tc>
      </w:tr>
      <w:tr w:rsidR="005F7B18" w:rsidRPr="005F7B18" w14:paraId="4408AF98" w14:textId="77777777" w:rsidTr="005F7B18">
        <w:trPr>
          <w:trHeight w:val="934"/>
          <w:tblCellSpacing w:w="15" w:type="dxa"/>
        </w:trPr>
        <w:tc>
          <w:tcPr>
            <w:tcW w:w="0" w:type="auto"/>
            <w:vAlign w:val="center"/>
            <w:hideMark/>
          </w:tcPr>
          <w:p w14:paraId="4A5504ED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rfs</w:t>
            </w:r>
          </w:p>
        </w:tc>
        <w:tc>
          <w:tcPr>
            <w:tcW w:w="0" w:type="auto"/>
            <w:vAlign w:val="center"/>
            <w:hideMark/>
          </w:tcPr>
          <w:p w14:paraId="3AAAC307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Rainfall forecast/simulated value (predicted rainfall)</w:t>
            </w:r>
          </w:p>
        </w:tc>
      </w:tr>
      <w:tr w:rsidR="005F7B18" w:rsidRPr="005F7B18" w14:paraId="4F39D934" w14:textId="77777777" w:rsidTr="005F7B18">
        <w:trPr>
          <w:trHeight w:val="912"/>
          <w:tblCellSpacing w:w="15" w:type="dxa"/>
        </w:trPr>
        <w:tc>
          <w:tcPr>
            <w:tcW w:w="0" w:type="auto"/>
            <w:vAlign w:val="center"/>
            <w:hideMark/>
          </w:tcPr>
          <w:p w14:paraId="1C454212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8047CF0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Normal/average rainfall expected for that date based on historical data</w:t>
            </w:r>
          </w:p>
        </w:tc>
      </w:tr>
      <w:tr w:rsidR="005F7B18" w:rsidRPr="005F7B18" w14:paraId="6F8D0A8B" w14:textId="77777777" w:rsidTr="005F7B18">
        <w:trPr>
          <w:trHeight w:val="934"/>
          <w:tblCellSpacing w:w="15" w:type="dxa"/>
        </w:trPr>
        <w:tc>
          <w:tcPr>
            <w:tcW w:w="0" w:type="auto"/>
            <w:vAlign w:val="center"/>
            <w:hideMark/>
          </w:tcPr>
          <w:p w14:paraId="794E8DCF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55A329F2" w14:textId="77777777" w:rsidR="005F7B18" w:rsidRPr="005F7B18" w:rsidRDefault="005F7B18" w:rsidP="005F7B18">
            <w:pPr>
              <w:rPr>
                <w:b/>
                <w:bCs/>
              </w:rPr>
            </w:pPr>
            <w:r w:rsidRPr="005F7B18">
              <w:rPr>
                <w:b/>
                <w:bCs/>
              </w:rPr>
              <w:t>Percentage difference between actual rainfall and normal rainfall</w:t>
            </w:r>
          </w:p>
        </w:tc>
      </w:tr>
    </w:tbl>
    <w:p w14:paraId="5B699510" w14:textId="175833B0" w:rsidR="005F7B18" w:rsidRPr="005F7B18" w:rsidRDefault="005F7B18">
      <w:pPr>
        <w:rPr>
          <w:b/>
          <w:bCs/>
          <w:lang w:val="en-US"/>
        </w:rPr>
      </w:pPr>
    </w:p>
    <w:p w14:paraId="7F6C3A92" w14:textId="77777777" w:rsidR="005F7B18" w:rsidRPr="005F7B18" w:rsidRDefault="005F7B18">
      <w:pPr>
        <w:rPr>
          <w:lang w:val="en-US"/>
        </w:rPr>
      </w:pPr>
    </w:p>
    <w:sectPr w:rsidR="005F7B18" w:rsidRPr="005F7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18"/>
    <w:rsid w:val="00015848"/>
    <w:rsid w:val="00446E72"/>
    <w:rsid w:val="005F7B18"/>
    <w:rsid w:val="00A657BC"/>
    <w:rsid w:val="00B12F47"/>
    <w:rsid w:val="00B250D9"/>
    <w:rsid w:val="00CA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91BA"/>
  <w15:chartTrackingRefBased/>
  <w15:docId w15:val="{549062B1-BD3F-405D-9968-EF6AC2BC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Khan</dc:creator>
  <cp:keywords/>
  <dc:description/>
  <cp:lastModifiedBy>Junaid Khan</cp:lastModifiedBy>
  <cp:revision>2</cp:revision>
  <dcterms:created xsi:type="dcterms:W3CDTF">2026-05-13T18:41:00Z</dcterms:created>
  <dcterms:modified xsi:type="dcterms:W3CDTF">2026-05-13T18:41:00Z</dcterms:modified>
</cp:coreProperties>
</file>