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w w:val="105"/>
          <w:sz w:val="20"/>
        </w:rPr>
      </w:pPr>
      <w:r>
        <w:rPr>
          <w:rFonts w:eastAsia="Arial MT" w:cs="Arial MT" w:ascii="Arial MT" w:hAnsi="Arial MT"/>
          <w:w w:val="105"/>
          <w:sz w:val="20"/>
        </w:rPr>
        <w:t>Name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Lawyer</w:t>
        <w:tab/>
        <w:tab/>
        <w:t xml:space="preserve">                                                                                   Date: 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w w:val="105"/>
          <w:sz w:val="20"/>
        </w:rPr>
      </w:pPr>
      <w:r>
        <w:rPr>
          <w:rFonts w:eastAsia="Arial MT" w:cs="Arial MT" w:ascii="Arial MT" w:hAnsi="Arial MT"/>
          <w:w w:val="105"/>
          <w:sz w:val="20"/>
        </w:rPr>
        <w:t>Address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16"/>
        </w:rPr>
      </w:pPr>
      <w:r>
        <w:rPr>
          <w:rFonts w:eastAsia="Arial MT" w:cs="Arial MT" w:ascii="Arial MT" w:hAnsi="Arial MT"/>
          <w:sz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16"/>
        </w:rPr>
      </w:pPr>
      <w:r>
        <w:rPr>
          <w:rFonts w:eastAsia="Arial MT" w:cs="Arial MT" w:ascii="Arial MT" w:hAnsi="Arial MT"/>
          <w:sz w:val="16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16"/>
        </w:rPr>
      </w:pPr>
      <w:r>
        <w:rPr>
          <w:rFonts w:eastAsia="Arial MT" w:cs="Arial MT" w:ascii="Arial MT" w:hAnsi="Arial MT"/>
          <w:sz w:val="16"/>
        </w:rPr>
      </w:r>
    </w:p>
    <w:p>
      <w:pPr>
        <w:pStyle w:val="Normal"/>
        <w:widowControl w:val="false"/>
        <w:spacing w:lineRule="auto" w:line="240" w:before="99" w:after="0"/>
        <w:jc w:val="both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w w:val="105"/>
          <w:sz w:val="20"/>
        </w:rPr>
        <w:t>Dear</w:t>
      </w:r>
      <w:r>
        <w:rPr>
          <w:rFonts w:eastAsia="Arial MT" w:cs="Arial MT" w:ascii="Arial MT" w:hAnsi="Arial MT"/>
          <w:spacing w:val="-8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Sirs,</w:t>
      </w:r>
    </w:p>
    <w:p>
      <w:pPr>
        <w:pStyle w:val="Normal"/>
        <w:widowControl w:val="false"/>
        <w:spacing w:lineRule="auto" w:line="240" w:before="5" w:after="0"/>
        <w:rPr>
          <w:rFonts w:ascii="Arial MT" w:hAnsi="Arial MT" w:eastAsia="Arial MT" w:cs="Arial MT"/>
          <w:sz w:val="21"/>
        </w:rPr>
      </w:pPr>
      <w:r>
        <w:rPr>
          <w:rFonts w:eastAsia="Arial MT" w:cs="Arial MT" w:ascii="Arial MT" w:hAnsi="Arial MT"/>
          <w:sz w:val="21"/>
        </w:rPr>
      </w:r>
    </w:p>
    <w:p>
      <w:pPr>
        <w:pStyle w:val="Normal"/>
        <w:widowControl w:val="false"/>
        <w:spacing w:lineRule="auto" w:line="240" w:before="0" w:after="0"/>
        <w:rPr/>
      </w:pPr>
      <w:r>
        <w:rPr>
          <w:rFonts w:eastAsia="Arial MT" w:cs="Arial MT" w:ascii="Arial" w:hAnsi="Arial"/>
          <w:b/>
          <w:w w:val="105"/>
          <w:sz w:val="20"/>
        </w:rPr>
        <w:t xml:space="preserve">Name of </w:t>
      </w:r>
      <w:bookmarkStart w:id="0" w:name="__DdeLink__18962_3283385913"/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bookmarkEnd w:id="0"/>
      <w:r>
        <w:rPr>
          <w:rFonts w:eastAsia="Calibri" w:cs="Arial" w:ascii="Arial" w:hAnsi="Arial"/>
          <w:b/>
          <w:bCs/>
          <w:w w:val="105"/>
          <w:sz w:val="20"/>
          <w:szCs w:val="20"/>
        </w:rPr>
        <w:t>{client}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1"/>
        </w:rPr>
      </w:pPr>
      <w:r>
        <w:rPr>
          <w:rFonts w:eastAsia="Arial MT" w:cs="Arial MT" w:ascii="Arial" w:hAnsi="Arial"/>
          <w:b/>
          <w:sz w:val="21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</w:rPr>
        <w:t>REQUEST</w:t>
      </w:r>
      <w:r>
        <w:rPr>
          <w:rFonts w:eastAsia="Arial MT" w:cs="Arial MT" w:ascii="Arial" w:hAnsi="Arial"/>
          <w:b/>
          <w:spacing w:val="-12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</w:rPr>
        <w:t>INFORMATION</w:t>
      </w:r>
      <w:r>
        <w:rPr>
          <w:rFonts w:eastAsia="Arial MT" w:cs="Arial MT" w:ascii="Arial" w:hAnsi="Arial"/>
          <w:b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</w:rPr>
        <w:t>AUDIT</w:t>
      </w:r>
      <w:r>
        <w:rPr>
          <w:rFonts w:eastAsia="Arial MT" w:cs="Arial MT" w:ascii="Arial" w:hAnsi="Arial"/>
          <w:b/>
          <w:spacing w:val="-11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</w:rPr>
        <w:t>PURPOSES</w:t>
      </w:r>
      <w:r>
        <w:rPr>
          <w:rFonts w:eastAsia="Arial MT" w:cs="Arial MT" w:ascii="Arial" w:hAnsi="Arial"/>
          <w:b/>
          <w:spacing w:val="-12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</w:rPr>
        <w:t>THE</w:t>
      </w:r>
      <w:r>
        <w:rPr>
          <w:rFonts w:eastAsia="Arial MT" w:cs="Arial MT" w:ascii="Arial" w:hAnsi="Arial"/>
          <w:b/>
          <w:spacing w:val="-11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</w:rPr>
        <w:t>YEAR</w:t>
      </w:r>
      <w:r>
        <w:rPr>
          <w:rFonts w:eastAsia="Arial MT" w:cs="Arial MT" w:ascii="Arial" w:hAnsi="Arial"/>
          <w:b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</w:rPr>
        <w:t>ENDING</w:t>
      </w:r>
    </w:p>
    <w:p>
      <w:pPr>
        <w:pStyle w:val="Normal"/>
        <w:widowControl w:val="false"/>
        <w:spacing w:lineRule="auto" w:line="240" w:before="6" w:after="0"/>
        <w:rPr>
          <w:rFonts w:ascii="Arial" w:hAnsi="Arial" w:eastAsia="Arial MT" w:cs="Arial MT"/>
          <w:b/>
          <w:b/>
          <w:w w:val="105"/>
          <w:sz w:val="20"/>
        </w:rPr>
      </w:pPr>
      <w:r>
        <w:rPr>
          <w:rFonts w:eastAsia="Arial MT" w:cs="Arial MT" w:ascii="Arial" w:hAnsi="Arial"/>
          <w:b/>
          <w:w w:val="105"/>
          <w:sz w:val="20"/>
        </w:rPr>
        <w:t>${end}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1"/>
        </w:rPr>
      </w:pPr>
      <w:r>
        <w:rPr>
          <w:rFonts w:eastAsia="Arial MT" w:cs="Arial MT" w:ascii="Arial" w:hAnsi="Arial"/>
          <w:b/>
          <w:sz w:val="21"/>
        </w:rPr>
      </w:r>
    </w:p>
    <w:p>
      <w:pPr>
        <w:pStyle w:val="Normal"/>
        <w:widowControl w:val="false"/>
        <w:spacing w:lineRule="auto" w:line="247" w:before="0" w:after="0"/>
        <w:jc w:val="both"/>
        <w:rPr/>
      </w:pPr>
      <w:r>
        <w:rPr>
          <w:rFonts w:eastAsia="Arial MT" w:cs="Arial MT" w:ascii="Arial MT" w:hAnsi="Arial MT"/>
          <w:w w:val="105"/>
          <w:sz w:val="20"/>
        </w:rPr>
        <w:t>We will shortly be required to express our opinion as to the fairness with which the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financial statements present the financial position of the company as (year end date)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 xml:space="preserve">and the results of its operations from 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 xml:space="preserve">${start} </w:t>
      </w:r>
      <w:r>
        <w:rPr>
          <w:rFonts w:eastAsia="Arial MT" w:cs="Arial MT" w:ascii="Arial" w:hAnsi="Arial"/>
          <w:b/>
          <w:w w:val="105"/>
          <w:sz w:val="20"/>
        </w:rPr>
        <w:t xml:space="preserve"> to 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${end}</w:t>
      </w:r>
      <w:r>
        <w:rPr>
          <w:rFonts w:eastAsia="Arial MT" w:cs="Arial MT" w:ascii="Arial MT" w:hAnsi="Arial MT"/>
          <w:w w:val="105"/>
          <w:sz w:val="20"/>
        </w:rPr>
        <w:t>. In this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connection,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we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shall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be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grateful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if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you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would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please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furnish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us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directly,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information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requested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below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involving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matters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as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which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you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have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been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engaged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and</w:t>
      </w:r>
      <w:r>
        <w:rPr>
          <w:rFonts w:eastAsia="Arial MT" w:cs="Arial MT" w:ascii="Arial MT" w:hAnsi="Arial MT"/>
          <w:spacing w:val="-5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 which you have devoted substantive attention on behalf of the Company in the form</w:t>
      </w:r>
      <w:r>
        <w:rPr>
          <w:rFonts w:eastAsia="Arial MT" w:cs="Arial MT" w:ascii="Arial MT" w:hAnsi="Arial MT"/>
          <w:spacing w:val="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8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legal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consultation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or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representation.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Please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provide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information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requested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below,</w:t>
      </w:r>
      <w:r>
        <w:rPr>
          <w:rFonts w:eastAsia="Arial MT" w:cs="Arial MT" w:ascii="Arial MT" w:hAnsi="Arial MT"/>
          <w:spacing w:val="-5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taking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into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consideration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matters</w:t>
      </w:r>
      <w:r>
        <w:rPr>
          <w:rFonts w:eastAsia="Arial MT" w:cs="Arial MT" w:ascii="Arial MT" w:hAnsi="Arial MT"/>
          <w:spacing w:val="-1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that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existed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at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u w:val="thick"/>
        </w:rPr>
        <w:t>(balance</w:t>
      </w:r>
      <w:r>
        <w:rPr>
          <w:rFonts w:eastAsia="Arial MT" w:cs="Arial MT" w:ascii="Arial" w:hAnsi="Arial"/>
          <w:b/>
          <w:spacing w:val="-11"/>
          <w:w w:val="105"/>
          <w:sz w:val="20"/>
          <w:u w:val="thick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u w:val="thick"/>
        </w:rPr>
        <w:t>sheet</w:t>
      </w:r>
      <w:r>
        <w:rPr>
          <w:rFonts w:eastAsia="Arial MT" w:cs="Arial MT" w:ascii="Arial" w:hAnsi="Arial"/>
          <w:b/>
          <w:spacing w:val="-10"/>
          <w:w w:val="105"/>
          <w:sz w:val="20"/>
          <w:u w:val="thick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u w:val="thick"/>
        </w:rPr>
        <w:t>date)</w:t>
      </w:r>
      <w:r>
        <w:rPr>
          <w:rFonts w:eastAsia="Arial MT" w:cs="Arial MT" w:ascii="Arial" w:hAnsi="Arial"/>
          <w:b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and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for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period</w:t>
      </w:r>
      <w:r>
        <w:rPr>
          <w:rFonts w:eastAsia="Arial MT" w:cs="Arial MT" w:ascii="Arial MT" w:hAnsi="Arial MT"/>
          <w:spacing w:val="-5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from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that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date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effective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date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your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response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if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it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is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other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than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date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reply.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i/>
          <w:i/>
          <w:sz w:val="20"/>
        </w:rPr>
      </w:pPr>
      <w:r>
        <w:rPr>
          <w:rFonts w:eastAsia="Arial MT" w:cs="Arial MT" w:ascii="Arial" w:hAnsi="Arial"/>
          <w:b/>
          <w:i/>
          <w:w w:val="105"/>
          <w:sz w:val="20"/>
        </w:rPr>
        <w:t>Pending</w:t>
      </w:r>
      <w:r>
        <w:rPr>
          <w:rFonts w:eastAsia="Arial MT" w:cs="Arial MT" w:ascii="Arial" w:hAnsi="Arial"/>
          <w:b/>
          <w:i/>
          <w:spacing w:val="-14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or</w:t>
      </w:r>
      <w:r>
        <w:rPr>
          <w:rFonts w:eastAsia="Arial MT" w:cs="Arial MT" w:ascii="Arial" w:hAnsi="Arial"/>
          <w:b/>
          <w:i/>
          <w:spacing w:val="-14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Threatened</w:t>
      </w:r>
      <w:r>
        <w:rPr>
          <w:rFonts w:eastAsia="Arial MT" w:cs="Arial MT" w:ascii="Arial" w:hAnsi="Arial"/>
          <w:b/>
          <w:i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Litigation</w:t>
      </w:r>
      <w:r>
        <w:rPr>
          <w:rFonts w:eastAsia="Arial MT" w:cs="Arial MT" w:ascii="Arial" w:hAnsi="Arial"/>
          <w:b/>
          <w:i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(give</w:t>
      </w:r>
      <w:r>
        <w:rPr>
          <w:rFonts w:eastAsia="Arial MT" w:cs="Arial MT" w:ascii="Arial" w:hAnsi="Arial"/>
          <w:b/>
          <w:i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details</w:t>
      </w:r>
      <w:r>
        <w:rPr>
          <w:rFonts w:eastAsia="Arial MT" w:cs="Arial MT" w:ascii="Arial" w:hAnsi="Arial"/>
          <w:b/>
          <w:i/>
          <w:spacing w:val="-14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of</w:t>
      </w:r>
      <w:r>
        <w:rPr>
          <w:rFonts w:eastAsia="Arial MT" w:cs="Arial MT" w:ascii="Arial" w:hAnsi="Arial"/>
          <w:b/>
          <w:i/>
          <w:spacing w:val="-14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existing</w:t>
      </w:r>
      <w:r>
        <w:rPr>
          <w:rFonts w:eastAsia="Arial MT" w:cs="Arial MT" w:ascii="Arial" w:hAnsi="Arial"/>
          <w:b/>
          <w:i/>
          <w:spacing w:val="-13"/>
          <w:w w:val="105"/>
          <w:sz w:val="20"/>
        </w:rPr>
        <w:t xml:space="preserve"> </w:t>
      </w:r>
      <w:r>
        <w:rPr>
          <w:rFonts w:eastAsia="Arial MT" w:cs="Arial MT" w:ascii="Arial" w:hAnsi="Arial"/>
          <w:b/>
          <w:i/>
          <w:w w:val="105"/>
          <w:sz w:val="20"/>
        </w:rPr>
        <w:t>litigation)</w:t>
      </w:r>
    </w:p>
    <w:p>
      <w:pPr>
        <w:pStyle w:val="Normal"/>
        <w:widowControl w:val="false"/>
        <w:spacing w:lineRule="auto" w:line="240" w:before="3" w:after="0"/>
        <w:rPr>
          <w:rFonts w:ascii="Arial" w:hAnsi="Arial" w:eastAsia="Arial MT" w:cs="Arial MT"/>
          <w:b/>
          <w:b/>
          <w:i/>
          <w:i/>
          <w:sz w:val="21"/>
        </w:rPr>
      </w:pPr>
      <w:r>
        <w:rPr>
          <w:rFonts w:eastAsia="Arial MT" w:cs="Arial MT" w:ascii="Arial" w:hAnsi="Arial"/>
          <w:b/>
          <w:i/>
          <w:sz w:val="21"/>
        </w:rPr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379" w:leader="none"/>
          <w:tab w:val="left" w:pos="1380" w:leader="none"/>
        </w:tabs>
        <w:spacing w:lineRule="auto" w:line="240" w:before="1" w:after="0"/>
        <w:ind w:left="452" w:hanging="452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nature</w:t>
      </w:r>
      <w:r>
        <w:rPr>
          <w:rFonts w:eastAsia="Arial MT" w:cs="Arial MT" w:ascii="Arial MT" w:hAnsi="Arial MT"/>
          <w:spacing w:val="-8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8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litigation.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379" w:leader="none"/>
          <w:tab w:val="left" w:pos="1380" w:leader="none"/>
        </w:tabs>
        <w:spacing w:lineRule="auto" w:line="240" w:before="7" w:after="0"/>
        <w:ind w:left="452" w:hanging="452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progress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case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-7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date.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379" w:leader="none"/>
          <w:tab w:val="left" w:pos="1380" w:leader="none"/>
        </w:tabs>
        <w:spacing w:lineRule="auto" w:line="247" w:before="8" w:after="0"/>
        <w:ind w:left="452" w:hanging="452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w w:val="105"/>
          <w:sz w:val="20"/>
        </w:rPr>
        <w:t>How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management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is</w:t>
      </w:r>
      <w:r>
        <w:rPr>
          <w:rFonts w:eastAsia="Arial MT" w:cs="Arial MT" w:ascii="Arial MT" w:hAnsi="Arial MT"/>
          <w:spacing w:val="-1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responding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or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intends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respond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litigation;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for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example</w:t>
      </w:r>
      <w:r>
        <w:rPr>
          <w:rFonts w:eastAsia="Arial MT" w:cs="Arial MT" w:ascii="Arial MT" w:hAnsi="Arial MT"/>
          <w:spacing w:val="-5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contest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case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vigorously</w:t>
      </w:r>
      <w:r>
        <w:rPr>
          <w:rFonts w:eastAsia="Arial MT" w:cs="Arial MT" w:ascii="Arial MT" w:hAnsi="Arial MT"/>
          <w:spacing w:val="-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or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-5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seek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out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court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settlement,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and</w:t>
      </w:r>
    </w:p>
    <w:p>
      <w:pPr>
        <w:pStyle w:val="Normal"/>
        <w:widowControl w:val="false"/>
        <w:numPr>
          <w:ilvl w:val="1"/>
          <w:numId w:val="1"/>
        </w:numPr>
        <w:tabs>
          <w:tab w:val="clear" w:pos="720"/>
          <w:tab w:val="left" w:pos="1379" w:leader="none"/>
          <w:tab w:val="left" w:pos="1380" w:leader="none"/>
        </w:tabs>
        <w:spacing w:lineRule="auto" w:line="247" w:before="2" w:after="0"/>
        <w:ind w:left="452" w:hanging="452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w w:val="105"/>
          <w:sz w:val="20"/>
        </w:rPr>
        <w:t>Evaluation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likelihood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an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unfavourable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outcome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and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an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estimate,</w:t>
      </w:r>
      <w:r>
        <w:rPr>
          <w:rFonts w:eastAsia="Arial MT" w:cs="Arial MT" w:ascii="Arial MT" w:hAnsi="Arial MT"/>
          <w:spacing w:val="-9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if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one</w:t>
      </w:r>
      <w:r>
        <w:rPr>
          <w:rFonts w:eastAsia="Arial MT" w:cs="Arial MT" w:ascii="Arial MT" w:hAnsi="Arial MT"/>
          <w:spacing w:val="-56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can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be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made,</w:t>
      </w:r>
      <w:r>
        <w:rPr>
          <w:rFonts w:eastAsia="Arial MT" w:cs="Arial MT" w:ascii="Arial MT" w:hAnsi="Arial MT"/>
          <w:spacing w:val="-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amount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or</w:t>
      </w:r>
      <w:r>
        <w:rPr>
          <w:rFonts w:eastAsia="Arial MT" w:cs="Arial MT" w:ascii="Arial MT" w:hAnsi="Arial MT"/>
          <w:spacing w:val="-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the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range</w:t>
      </w:r>
      <w:r>
        <w:rPr>
          <w:rFonts w:eastAsia="Arial MT" w:cs="Arial MT" w:ascii="Arial MT" w:hAnsi="Arial MT"/>
          <w:spacing w:val="-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of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potential</w:t>
      </w:r>
      <w:r>
        <w:rPr>
          <w:rFonts w:eastAsia="Arial MT" w:cs="Arial MT" w:ascii="Arial MT" w:hAnsi="Arial MT"/>
          <w:spacing w:val="-3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loss.</w:t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</w:r>
    </w:p>
    <w:p>
      <w:pPr>
        <w:pStyle w:val="Normal"/>
        <w:widowControl w:val="false"/>
        <w:spacing w:lineRule="auto" w:line="492" w:before="0" w:after="0"/>
        <w:rPr>
          <w:rFonts w:ascii="Arial MT" w:hAnsi="Arial MT" w:eastAsia="Arial MT" w:cs="Arial MT"/>
          <w:spacing w:val="-55"/>
          <w:w w:val="105"/>
          <w:sz w:val="20"/>
        </w:rPr>
      </w:pPr>
      <w:r>
        <w:rPr>
          <w:rFonts w:eastAsia="Arial MT" w:cs="Arial MT" w:ascii="Arial MT" w:hAnsi="Arial MT"/>
          <w:w w:val="105"/>
          <w:sz w:val="20"/>
        </w:rPr>
        <w:t>Also,</w:t>
      </w:r>
      <w:r>
        <w:rPr>
          <w:rFonts w:eastAsia="Arial MT" w:cs="Arial MT" w:ascii="Arial MT" w:hAnsi="Arial MT"/>
          <w:spacing w:val="-1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please</w:t>
      </w:r>
      <w:r>
        <w:rPr>
          <w:rFonts w:eastAsia="Arial MT" w:cs="Arial MT" w:ascii="Arial MT" w:hAnsi="Arial MT"/>
          <w:spacing w:val="-10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identify</w:t>
      </w:r>
      <w:r>
        <w:rPr>
          <w:rFonts w:eastAsia="Arial MT" w:cs="Arial MT" w:ascii="Arial MT" w:hAnsi="Arial MT"/>
          <w:spacing w:val="-12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any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pending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or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threatened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litigation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in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addition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to</w:t>
      </w:r>
      <w:r>
        <w:rPr>
          <w:rFonts w:eastAsia="Arial MT" w:cs="Arial MT" w:ascii="Arial MT" w:hAnsi="Arial MT"/>
          <w:spacing w:val="-11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above.</w:t>
      </w:r>
      <w:r>
        <w:rPr>
          <w:rFonts w:eastAsia="Arial MT" w:cs="Arial MT" w:ascii="Arial MT" w:hAnsi="Arial MT"/>
          <w:spacing w:val="-55"/>
          <w:w w:val="105"/>
          <w:sz w:val="20"/>
        </w:rPr>
        <w:t xml:space="preserve"> </w:t>
      </w:r>
    </w:p>
    <w:p>
      <w:pPr>
        <w:pStyle w:val="Normal"/>
        <w:widowControl w:val="false"/>
        <w:spacing w:lineRule="auto" w:line="492" w:before="0" w:after="0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w w:val="105"/>
          <w:sz w:val="20"/>
        </w:rPr>
        <w:t>Yours</w:t>
      </w:r>
      <w:r>
        <w:rPr>
          <w:rFonts w:eastAsia="Arial MT" w:cs="Arial MT" w:ascii="Arial MT" w:hAnsi="Arial MT"/>
          <w:spacing w:val="-4"/>
          <w:w w:val="105"/>
          <w:sz w:val="20"/>
        </w:rPr>
        <w:t xml:space="preserve"> </w:t>
      </w:r>
      <w:r>
        <w:rPr>
          <w:rFonts w:eastAsia="Arial MT" w:cs="Arial MT" w:ascii="Arial MT" w:hAnsi="Arial MT"/>
          <w:w w:val="105"/>
          <w:sz w:val="20"/>
        </w:rPr>
        <w:t>faithfully,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</w:rPr>
      </w:pPr>
      <w:r>
        <w:rPr>
          <w:rFonts w:eastAsia="Arial MT" w:cs="Arial MT" w:ascii="Arial MT" w:hAnsi="Arial MT"/>
        </w:rPr>
      </w:r>
    </w:p>
    <w:p>
      <w:pPr>
        <w:pStyle w:val="Normal"/>
        <w:widowControl w:val="false"/>
        <w:spacing w:lineRule="auto" w:line="240" w:before="4" w:after="0"/>
        <w:rPr>
          <w:rFonts w:ascii="Arial MT" w:hAnsi="Arial MT" w:eastAsia="Arial MT" w:cs="Arial MT"/>
          <w:sz w:val="19"/>
        </w:rPr>
      </w:pPr>
      <w:r>
        <w:rPr>
          <w:rFonts w:eastAsia="Arial MT" w:cs="Arial MT" w:ascii="Arial MT" w:hAnsi="Arial MT"/>
          <w:sz w:val="19"/>
        </w:rPr>
      </w:r>
    </w:p>
    <w:p>
      <w:pPr>
        <w:pStyle w:val="Normal"/>
        <w:widowControl w:val="false"/>
        <w:spacing w:lineRule="auto" w:line="240" w:before="0" w:after="0"/>
        <w:ind w:left="2160" w:hanging="0"/>
        <w:jc w:val="center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  <w:t>AUTHORIZED</w:t>
      </w:r>
      <w:r>
        <w:rPr>
          <w:rFonts w:eastAsia="Arial MT" w:cs="Arial MT" w:ascii="Arial MT" w:hAnsi="Arial MT"/>
          <w:spacing w:val="38"/>
          <w:sz w:val="20"/>
        </w:rPr>
        <w:t xml:space="preserve"> </w:t>
      </w:r>
      <w:r>
        <w:rPr>
          <w:rFonts w:eastAsia="Arial MT" w:cs="Arial MT" w:ascii="Arial MT" w:hAnsi="Arial MT"/>
          <w:sz w:val="20"/>
        </w:rPr>
        <w:t>SIGNATORY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widowControl w:val="false"/>
        <w:spacing w:lineRule="auto" w:line="240" w:before="8" w:after="0"/>
        <w:ind w:left="2160" w:hanging="0"/>
        <w:jc w:val="center"/>
        <w:rPr>
          <w:rFonts w:ascii="Arial MT" w:hAnsi="Arial MT" w:eastAsia="Arial MT" w:cs="Arial MT"/>
          <w:sz w:val="20"/>
        </w:rPr>
      </w:pPr>
      <w:r>
        <w:rPr>
          <w:rFonts w:eastAsia="Arial MT" w:cs="Arial MT" w:ascii="Arial MT" w:hAnsi="Arial MT"/>
          <w:sz w:val="20"/>
        </w:rPr>
        <w:t>(Client’s</w:t>
      </w:r>
      <w:r>
        <w:rPr>
          <w:rFonts w:eastAsia="Arial MT" w:cs="Arial MT" w:ascii="Arial MT" w:hAnsi="Arial MT"/>
          <w:spacing w:val="24"/>
          <w:sz w:val="20"/>
        </w:rPr>
        <w:t xml:space="preserve"> </w:t>
      </w:r>
      <w:r>
        <w:rPr>
          <w:rFonts w:eastAsia="Arial MT" w:cs="Arial MT" w:ascii="Arial MT" w:hAnsi="Arial MT"/>
          <w:sz w:val="20"/>
        </w:rPr>
        <w:t>Signature)</w:t>
      </w:r>
      <w:bookmarkStart w:id="1" w:name="_GoBack"/>
      <w:bookmarkEnd w:id="1"/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Roman"/>
      <w:lvlText w:val="%1."/>
      <w:lvlJc w:val="left"/>
      <w:pPr>
        <w:ind w:left="1399" w:hanging="528"/>
      </w:pPr>
      <w:rPr>
        <w:sz w:val="20"/>
        <w:b/>
        <w:szCs w:val="20"/>
        <w:bCs/>
        <w:w w:val="103"/>
        <w:rFonts w:eastAsia="Arial" w:cs="Arial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79" w:hanging="452"/>
      </w:pPr>
      <w:rPr>
        <w:sz w:val="20"/>
        <w:szCs w:val="20"/>
        <w:w w:val="103"/>
        <w:rFonts w:ascii="Arial MT" w:hAnsi="Arial MT" w:eastAsia="Arial MT" w:cs="Arial MT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406" w:hanging="452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413" w:hanging="452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420" w:hanging="452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426" w:hanging="452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33" w:hanging="452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440" w:hanging="452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446" w:hanging="452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ceb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0ceb"/>
    <w:rPr>
      <w:rFonts w:ascii="Arial" w:hAnsi="Arial" w:eastAsia="" w:cs="Arial" w:eastAsiaTheme="majorEastAsia"/>
      <w:b/>
      <w:sz w:val="24"/>
      <w:szCs w:val="20"/>
    </w:rPr>
  </w:style>
  <w:style w:type="character" w:styleId="MKChar" w:customStyle="1">
    <w:name w:val="MK Char"/>
    <w:basedOn w:val="DefaultParagraphFont"/>
    <w:link w:val="MK"/>
    <w:uiPriority w:val="99"/>
    <w:qFormat/>
    <w:rsid w:val="00920ceb"/>
    <w:rPr>
      <w:rFonts w:ascii="Arial" w:hAnsi="Arial" w:eastAsia="Times New Roman" w:cs="Arial"/>
      <w:b/>
      <w:bCs/>
      <w:sz w:val="24"/>
      <w:szCs w:val="28"/>
      <w:lang w:val="en-GB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3131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1317"/>
    <w:rPr/>
  </w:style>
  <w:style w:type="character" w:styleId="ListLabel1">
    <w:name w:val="ListLabel 1"/>
    <w:qFormat/>
    <w:rPr>
      <w:rFonts w:eastAsia="Arial" w:cs="Arial"/>
      <w:b/>
      <w:bCs/>
      <w:w w:val="103"/>
      <w:sz w:val="20"/>
      <w:szCs w:val="20"/>
      <w:lang w:val="en-US" w:eastAsia="en-US" w:bidi="ar-SA"/>
    </w:rPr>
  </w:style>
  <w:style w:type="character" w:styleId="ListLabel2">
    <w:name w:val="ListLabel 2"/>
    <w:qFormat/>
    <w:rPr>
      <w:rFonts w:ascii="Arial MT" w:hAnsi="Arial MT" w:eastAsia="Arial MT" w:cs="Arial MT"/>
      <w:w w:val="103"/>
      <w:sz w:val="20"/>
      <w:szCs w:val="20"/>
      <w:lang w:val="en-US" w:eastAsia="en-US" w:bidi="ar-SA"/>
    </w:rPr>
  </w:style>
  <w:style w:type="character" w:styleId="ListLabel3">
    <w:name w:val="ListLabel 3"/>
    <w:qFormat/>
    <w:rPr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Arial" w:cs="Arial"/>
      <w:b/>
      <w:bCs/>
      <w:w w:val="103"/>
      <w:sz w:val="20"/>
      <w:szCs w:val="20"/>
      <w:lang w:val="en-US" w:eastAsia="en-US" w:bidi="ar-SA"/>
    </w:rPr>
  </w:style>
  <w:style w:type="character" w:styleId="ListLabel11">
    <w:name w:val="ListLabel 11"/>
    <w:qFormat/>
    <w:rPr>
      <w:rFonts w:ascii="Arial MT" w:hAnsi="Arial MT" w:eastAsia="Arial MT" w:cs="Arial MT"/>
      <w:w w:val="103"/>
      <w:sz w:val="20"/>
      <w:szCs w:val="20"/>
      <w:lang w:val="en-US" w:eastAsia="en-US" w:bidi="ar-SA"/>
    </w:rPr>
  </w:style>
  <w:style w:type="character" w:styleId="ListLabel12">
    <w:name w:val="ListLabel 12"/>
    <w:qFormat/>
    <w:rPr>
      <w:rFonts w:cs="Symbol"/>
      <w:lang w:val="en-US" w:eastAsia="en-US" w:bidi="ar-SA"/>
    </w:rPr>
  </w:style>
  <w:style w:type="character" w:styleId="ListLabel13">
    <w:name w:val="ListLabel 13"/>
    <w:qFormat/>
    <w:rPr>
      <w:rFonts w:cs="Symbol"/>
      <w:lang w:val="en-US" w:eastAsia="en-US" w:bidi="ar-SA"/>
    </w:rPr>
  </w:style>
  <w:style w:type="character" w:styleId="ListLabel14">
    <w:name w:val="ListLabel 14"/>
    <w:qFormat/>
    <w:rPr>
      <w:rFonts w:cs="Symbol"/>
      <w:lang w:val="en-US" w:eastAsia="en-US" w:bidi="ar-SA"/>
    </w:rPr>
  </w:style>
  <w:style w:type="character" w:styleId="ListLabel15">
    <w:name w:val="ListLabel 15"/>
    <w:qFormat/>
    <w:rPr>
      <w:rFonts w:cs="Symbol"/>
      <w:lang w:val="en-US" w:eastAsia="en-US" w:bidi="ar-SA"/>
    </w:rPr>
  </w:style>
  <w:style w:type="character" w:styleId="ListLabel16">
    <w:name w:val="ListLabel 16"/>
    <w:qFormat/>
    <w:rPr>
      <w:rFonts w:cs="Symbol"/>
      <w:lang w:val="en-US" w:eastAsia="en-US" w:bidi="ar-SA"/>
    </w:rPr>
  </w:style>
  <w:style w:type="character" w:styleId="ListLabel17">
    <w:name w:val="ListLabel 17"/>
    <w:qFormat/>
    <w:rPr>
      <w:rFonts w:cs="Symbol"/>
      <w:lang w:val="en-US" w:eastAsia="en-US" w:bidi="ar-SA"/>
    </w:rPr>
  </w:style>
  <w:style w:type="character" w:styleId="ListLabel18">
    <w:name w:val="ListLabel 18"/>
    <w:qFormat/>
    <w:rPr>
      <w:rFonts w:cs="Symbol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K" w:customStyle="1">
    <w:name w:val="MK"/>
    <w:basedOn w:val="Heading1"/>
    <w:next w:val="Normal"/>
    <w:link w:val="MKChar"/>
    <w:uiPriority w:val="99"/>
    <w:qFormat/>
    <w:rsid w:val="00920ceb"/>
    <w:pPr>
      <w:spacing w:lineRule="auto" w:line="480" w:before="0" w:after="480"/>
    </w:pPr>
    <w:rPr>
      <w:rFonts w:eastAsia="Times New Roman"/>
      <w:bCs/>
      <w:szCs w:val="2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3131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31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LibreOffice/6.1.5.2$Linux_X86_64 LibreOffice_project/10$Build-2</Application>
  <Pages>2</Pages>
  <Words>241</Words>
  <Characters>1224</Characters>
  <CharactersWithSpaces>1533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2022-08-23T01:27:00Z</dcterms:created>
  <dc:creator>Maham Moin</dc:creator>
  <dc:description/>
  <dc:language>en-US</dc:language>
  <cp:lastModifiedBy/>
  <dcterms:modified xsi:type="dcterms:W3CDTF">2022-09-22T16:11:28Z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