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
    <w:p>
      <w:pPr>
        <w:pStyle w:val="p1Style"/>
      </w:pPr>
      <w:r>
        <w:rPr>
          <w:rStyle w:val="f2Style"/>
        </w:rPr>
        <w:t xml:space="preserve">MZ-BCONF/O/2025/1</w:t>
      </w:r>
    </w:p>
    <w:p>
      <w:pPr/>
    </w:p>
    <w:p/>
    <w:p>
      <w:pPr>
        <w:pStyle w:val="p1Style"/>
      </w:pPr>
      <w:r>
        <w:rPr>
          <w:rStyle w:val="f2Style"/>
        </w:rPr>
        <w:t xml:space="preserve">July 7, 2025</w:t>
      </w:r>
    </w:p>
    <w:p>
      <w:pPr/>
    </w:p>
    <w:p>
      <w:pPr>
        <w:pStyle w:val="p1Style"/>
      </w:pPr>
      <w:r>
        <w:rPr>
          <w:rStyle w:val="f1Style"/>
        </w:rPr>
        <w:t xml:space="preserve">The Manager,</w:t>
      </w:r>
    </w:p>
    <w:p>
      <w:pPr>
        <w:pStyle w:val="p1Style"/>
      </w:pPr>
      <w:r>
        <w:rPr>
          <w:rStyle w:val="f1Style"/>
        </w:rPr>
        <w:t xml:space="preserve">MCB BANK,</w:t>
      </w:r>
    </w:p>
    <w:p>
      <w:pPr>
        <w:pStyle w:val="p1Style"/>
      </w:pPr>
      <w:r>
        <w:rPr>
          <w:rStyle w:val="f1Style"/>
        </w:rPr>
        <w:t xml:space="preserve">Clifton.</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OPTP</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2025</w:t>
      </w:r>
      <w:r>
        <w:rPr>
          <w:rStyle w:val="f1Style"/>
        </w:rPr>
        <w:t xml:space="preserve"> and, in the case of items 2, 4 and 9, during the period since </w:t>
      </w:r>
      <w:r>
        <w:rPr>
          <w:rStyle w:val="f2Style"/>
        </w:rPr>
        <w:t xml:space="preserve">July 1, 2024</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MZ-BCONF/O/2025/2</w:t>
      </w:r>
    </w:p>
    <w:p>
      <w:pPr/>
    </w:p>
    <w:p/>
    <w:p>
      <w:pPr>
        <w:pStyle w:val="p1Style"/>
      </w:pPr>
      <w:r>
        <w:rPr>
          <w:rStyle w:val="f2Style"/>
        </w:rPr>
        <w:t xml:space="preserve">July 7, 2025</w:t>
      </w:r>
    </w:p>
    <w:p>
      <w:pPr/>
    </w:p>
    <w:p>
      <w:pPr>
        <w:pStyle w:val="p1Style"/>
      </w:pPr>
      <w:r>
        <w:rPr>
          <w:rStyle w:val="f1Style"/>
        </w:rPr>
        <w:t xml:space="preserve">The Manager,</w:t>
      </w:r>
    </w:p>
    <w:p>
      <w:pPr>
        <w:pStyle w:val="p1Style"/>
      </w:pPr>
      <w:r>
        <w:rPr>
          <w:rStyle w:val="f1Style"/>
        </w:rPr>
        <w:t xml:space="preserve">MEEZAN BANK,</w:t>
      </w:r>
    </w:p>
    <w:p>
      <w:pPr>
        <w:pStyle w:val="p1Style"/>
      </w:pPr>
      <w:r>
        <w:rPr>
          <w:rStyle w:val="f1Style"/>
        </w:rPr>
        <w:t xml:space="preserve">Saddar.</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OPTP</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2025</w:t>
      </w:r>
      <w:r>
        <w:rPr>
          <w:rStyle w:val="f1Style"/>
        </w:rPr>
        <w:t xml:space="preserve"> and, in the case of items 2, 4 and 9, during the period since </w:t>
      </w:r>
      <w:r>
        <w:rPr>
          <w:rStyle w:val="f2Style"/>
        </w:rPr>
        <w:t xml:space="preserve">July 1, 2024</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MZ-BCONF/O/2025/3</w:t>
      </w:r>
    </w:p>
    <w:p>
      <w:pPr/>
    </w:p>
    <w:p/>
    <w:p>
      <w:pPr>
        <w:pStyle w:val="p1Style"/>
      </w:pPr>
      <w:r>
        <w:rPr>
          <w:rStyle w:val="f2Style"/>
        </w:rPr>
        <w:t xml:space="preserve">July 7, 2025</w:t>
      </w:r>
    </w:p>
    <w:p>
      <w:pPr/>
    </w:p>
    <w:p>
      <w:pPr>
        <w:pStyle w:val="p1Style"/>
      </w:pPr>
      <w:r>
        <w:rPr>
          <w:rStyle w:val="f1Style"/>
        </w:rPr>
        <w:t xml:space="preserve">The Manager,</w:t>
      </w:r>
    </w:p>
    <w:p>
      <w:pPr>
        <w:pStyle w:val="p1Style"/>
      </w:pPr>
      <w:r>
        <w:rPr>
          <w:rStyle w:val="f1Style"/>
        </w:rPr>
        <w:t xml:space="preserve">ALBARAKA,</w:t>
      </w:r>
    </w:p>
    <w:p>
      <w:pPr>
        <w:pStyle w:val="p1Style"/>
      </w:pPr>
      <w:r>
        <w:rPr>
          <w:rStyle w:val="f1Style"/>
        </w:rPr>
        <w:t xml:space="preserve">Kemari.</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OPTP</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2025</w:t>
      </w:r>
      <w:r>
        <w:rPr>
          <w:rStyle w:val="f1Style"/>
        </w:rPr>
        <w:t xml:space="preserve"> and, in the case of items 2, 4 and 9, during the period since </w:t>
      </w:r>
      <w:r>
        <w:rPr>
          <w:rStyle w:val="f2Style"/>
        </w:rPr>
        <w:t xml:space="preserve">July 1, 2024</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MZ-BCONF/O/2025/4</w:t>
      </w:r>
    </w:p>
    <w:p>
      <w:pPr/>
    </w:p>
    <w:p/>
    <w:p>
      <w:pPr>
        <w:pStyle w:val="p1Style"/>
      </w:pPr>
      <w:r>
        <w:rPr>
          <w:rStyle w:val="f2Style"/>
        </w:rPr>
        <w:t xml:space="preserve">July 7, 2025</w:t>
      </w:r>
    </w:p>
    <w:p>
      <w:pPr/>
    </w:p>
    <w:p>
      <w:pPr>
        <w:pStyle w:val="p1Style"/>
      </w:pPr>
      <w:r>
        <w:rPr>
          <w:rStyle w:val="f1Style"/>
        </w:rPr>
        <w:t xml:space="preserve">The Manager,</w:t>
      </w:r>
    </w:p>
    <w:p>
      <w:pPr>
        <w:pStyle w:val="p1Style"/>
      </w:pPr>
      <w:r>
        <w:rPr>
          <w:rStyle w:val="f1Style"/>
        </w:rPr>
        <w:t xml:space="preserve">SUMMIT BANK,</w:t>
      </w:r>
    </w:p>
    <w:p>
      <w:pPr>
        <w:pStyle w:val="p1Style"/>
      </w:pPr>
      <w:r>
        <w:rPr>
          <w:rStyle w:val="f1Style"/>
        </w:rPr>
        <w:t xml:space="preserve">DHA.</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OPTP</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2025</w:t>
      </w:r>
      <w:r>
        <w:rPr>
          <w:rStyle w:val="f1Style"/>
        </w:rPr>
        <w:t xml:space="preserve"> and, in the case of items 2, 4 and 9, during the period since </w:t>
      </w:r>
      <w:r>
        <w:rPr>
          <w:rStyle w:val="f2Style"/>
        </w:rPr>
        <w:t xml:space="preserve">July 1, 2024</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1Style">
    <w:name w:val="p1Style"/>
    <w:basedOn w:val="Normal"/>
    <w:pPr>
      <w:jc w:val="both"/>
      <w:spacing w:before="0" w:after="0"/>
    </w:pPr>
  </w:style>
  <w:style w:type="paragraph" w:customStyle="1" w:styleId="p2Style">
    <w:name w:val="p2Style"/>
    <w:basedOn w:val="Normal"/>
    <w:pPr>
      <w:jc w:val="both"/>
    </w:pPr>
  </w:style>
  <w:style w:type="paragraph" w:customStyle="1" w:styleId="p3Style">
    <w:name w:val="p3Style"/>
    <w:basedOn w:val="Normal"/>
    <w:pPr>
      <w:jc w:val="right"/>
      <w:spacing w:before="0" w:after="0"/>
    </w:pPr>
  </w:style>
  <w:style w:type="character">
    <w:name w:val="f1Style"/>
    <w:rPr>
      <w:rFonts w:ascii="Calibri" w:hAnsi="Calibri" w:eastAsia="Calibri" w:cs="Calibri"/>
      <w:sz w:val="24"/>
      <w:szCs w:val="24"/>
    </w:rPr>
  </w:style>
  <w:style w:type="character">
    <w:name w:val="f2Style"/>
    <w:rPr>
      <w:rFonts w:ascii="Calibri" w:hAnsi="Calibri" w:eastAsia="Calibri" w:cs="Calibri"/>
      <w:sz w:val="24"/>
      <w:szCs w:val="24"/>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2021-05-28T08:04:44+00:00</dcterms:created>
  <dcterms:modified xsi:type="dcterms:W3CDTF">2021-05-28T08:04:44+00:00</dcterms:modified>
</cp:coreProperties>
</file>

<file path=docProps/custom.xml><?xml version="1.0" encoding="utf-8"?>
<Properties xmlns="http://schemas.openxmlformats.org/officeDocument/2006/custom-properties" xmlns:vt="http://schemas.openxmlformats.org/officeDocument/2006/docPropsVTypes"/>
</file>