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 w:right="0"/>
        <w:jc w:val="left"/>
        <w:rPr>
          <w:b/>
        </w:rPr>
      </w:pPr>
      <w:r>
        <w:rPr>
          <w:b/>
        </w:rPr>
        <w:t>Spring Security Core Architecture &amp; Concepts Guide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This technical document details the fundamental concepts, architecture, and request-lifecycle mechanisms of Spring Security 6 in modern Spring Boot 3 applications, with specific focus on JWT (JSON Web Token) stateless authentication, Role-Based Access Control (RBAC), filter chains, security context, and password encoding.</w:t>
      </w:r>
    </w:p>
    <w:p>
      <w:pPr>
        <w:pStyle w:val="Heading2"/>
        <w:bidi w:val="0"/>
        <w:jc w:val="left"/>
        <w:rPr>
          <w:b/>
        </w:rPr>
      </w:pPr>
      <w:r>
        <w:rPr>
          <w:b/>
        </w:rPr>
        <w:t>1. Spring Security Architecture</w:t>
      </w:r>
    </w:p>
    <w:p>
      <w:pPr>
        <w:pStyle w:val="BodyText"/>
        <w:bidi w:val="0"/>
        <w:jc w:val="left"/>
        <w:rPr/>
      </w:pPr>
      <w:r>
        <w:rPr/>
        <w:t>Spring Security is a powerful, customizable framework designed for authentication and access-control in Java applications. At its core, Spring Security relies on standard Servlet Filters to intercept incoming HTTP requests before they reach the controller layer.</w:t>
      </w:r>
    </w:p>
    <w:p>
      <w:pPr>
        <w:pStyle w:val="Heading3"/>
        <w:bidi w:val="0"/>
        <w:jc w:val="left"/>
        <w:rPr>
          <w:b/>
        </w:rPr>
      </w:pPr>
      <w:r>
        <w:rPr>
          <w:b/>
        </w:rPr>
        <w:t>Core Architectural Components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SecurityFilterChain:</w:t>
      </w:r>
      <w:r>
        <w:rPr/>
        <w:t xml:space="preserve"> A collection of Spring-managed filters evaluated sequentially for every incoming request.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AuthenticationManager:</w:t>
      </w:r>
      <w:r>
        <w:rPr/>
        <w:t xml:space="preserve"> The primary interface that manages authentication attempts. The default implementation is </w:t>
      </w:r>
      <w:r>
        <w:rPr>
          <w:rStyle w:val="SourceText"/>
        </w:rPr>
        <w:t>ProviderManager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AuthenticationProvider:</w:t>
      </w:r>
      <w:r>
        <w:rPr/>
        <w:t xml:space="preserve"> Executes specific authentication logic (e.g., DAO-based, LDAP, or JWT validation).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UserDetailsService:</w:t>
      </w:r>
      <w:r>
        <w:rPr/>
        <w:t xml:space="preserve"> Loads user-specific security details (username, password, roles) from the database or external source.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SecurityContext &amp; SecurityContextHolder:</w:t>
      </w:r>
      <w:r>
        <w:rPr/>
        <w:t xml:space="preserve"> Storage mechanisms for authentication details during the scope of a single request thread.</w:t>
      </w:r>
    </w:p>
    <w:p>
      <w:pPr>
        <w:pStyle w:val="Heading3"/>
        <w:bidi w:val="0"/>
        <w:jc w:val="left"/>
        <w:rPr>
          <w:b/>
        </w:rPr>
      </w:pPr>
      <w:r>
        <w:rPr>
          <w:b/>
        </w:rPr>
        <w:t>Architectural Component Flow Diagram</w:t>
      </w:r>
    </w:p>
    <w:p>
      <w:pPr>
        <w:pStyle w:val="BodyText"/>
        <w:bidi w:val="0"/>
        <w:ind w:hanging="0" w:left="0" w:right="0"/>
        <w:jc w:val="left"/>
        <w:rPr/>
      </w:pPr>
      <w:r>
        <w:rPr/>
        <w:t>Plaintext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+-------------------+      HTTP Request      +--------------------------+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|    HTTP Client    | ---------------------&gt; |    DelegatingFilterProxy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+-------------------+                        +--------------------------+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                  </w:t>
      </w:r>
      <w:r>
        <w:rPr>
          <w:rStyle w:val="SourceText"/>
        </w:rPr>
        <w:t>v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     </w:t>
      </w:r>
      <w:r>
        <w:rPr>
          <w:rStyle w:val="SourceText"/>
        </w:rPr>
        <w:t>+--------------------------+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     </w:t>
      </w:r>
      <w:r>
        <w:rPr>
          <w:rStyle w:val="SourceText"/>
        </w:rPr>
        <w:t>|    FilterChainProxy     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     </w:t>
      </w:r>
      <w:r>
        <w:rPr>
          <w:rStyle w:val="SourceText"/>
        </w:rPr>
        <w:t>+--------------------------+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                  </w:t>
      </w:r>
      <w:r>
        <w:rPr>
          <w:rStyle w:val="SourceText"/>
        </w:rPr>
        <w:t>v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     </w:t>
      </w:r>
      <w:r>
        <w:rPr>
          <w:rStyle w:val="SourceText"/>
        </w:rPr>
        <w:t>+--------------------------+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     </w:t>
      </w:r>
      <w:r>
        <w:rPr>
          <w:rStyle w:val="SourceText"/>
        </w:rPr>
        <w:t>|    SecurityFilterChain  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     </w:t>
      </w:r>
      <w:r>
        <w:rPr>
          <w:rStyle w:val="SourceText"/>
        </w:rPr>
        <w:t>| (JwtAuthenticationFilter)|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     </w:t>
      </w:r>
      <w:r>
        <w:rPr>
          <w:rStyle w:val="SourceText"/>
        </w:rPr>
        <w:t>+--------------------------+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                  </w:t>
      </w:r>
      <w:r>
        <w:rPr>
          <w:rStyle w:val="SourceText"/>
        </w:rPr>
        <w:t>v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     </w:t>
      </w:r>
      <w:r>
        <w:rPr>
          <w:rStyle w:val="SourceText"/>
        </w:rPr>
        <w:t>+--------------------------+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     </w:t>
      </w:r>
      <w:r>
        <w:rPr>
          <w:rStyle w:val="SourceText"/>
        </w:rPr>
        <w:t>|  AuthenticationManager  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     </w:t>
      </w:r>
      <w:r>
        <w:rPr>
          <w:rStyle w:val="SourceText"/>
        </w:rPr>
        <w:t>+--------------------------+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                  </w:t>
      </w:r>
      <w:r>
        <w:rPr>
          <w:rStyle w:val="SourceText"/>
        </w:rPr>
        <w:t>v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     </w:t>
      </w:r>
      <w:r>
        <w:rPr>
          <w:rStyle w:val="SourceText"/>
        </w:rPr>
        <w:t>+--------------------------+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     </w:t>
      </w:r>
      <w:r>
        <w:rPr>
          <w:rStyle w:val="SourceText"/>
        </w:rPr>
        <w:t>|  AuthenticationProvider 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     </w:t>
      </w:r>
      <w:r>
        <w:rPr>
          <w:rStyle w:val="SourceText"/>
        </w:rPr>
        <w:t>+--------------------------+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                  </w:t>
      </w:r>
      <w:r>
        <w:rPr>
          <w:rStyle w:val="SourceText"/>
        </w:rPr>
        <w:t>v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     </w:t>
      </w:r>
      <w:r>
        <w:rPr>
          <w:rStyle w:val="SourceText"/>
        </w:rPr>
        <w:t>+--------------------------+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     </w:t>
      </w:r>
      <w:r>
        <w:rPr>
          <w:rStyle w:val="SourceText"/>
        </w:rPr>
        <w:t>| SecurityContextHolder    |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                                  </w:t>
      </w:r>
      <w:r>
        <w:rPr>
          <w:rStyle w:val="SourceText"/>
        </w:rPr>
        <w:t>+--------------------------+</w:t>
      </w:r>
    </w:p>
    <w:p>
      <w:pPr>
        <w:pStyle w:val="Heading2"/>
        <w:bidi w:val="0"/>
        <w:jc w:val="left"/>
        <w:rPr>
          <w:b/>
        </w:rPr>
      </w:pPr>
      <w:r>
        <w:rPr>
          <w:b/>
        </w:rPr>
        <w:t>2. Authentication vs. Authorization</w:t>
      </w:r>
    </w:p>
    <w:p>
      <w:pPr>
        <w:pStyle w:val="BodyText"/>
        <w:bidi w:val="0"/>
        <w:jc w:val="left"/>
        <w:rPr/>
      </w:pPr>
      <w:r>
        <w:rPr/>
        <w:t>While often used interchangeably, Authentication and Authorization represent two distinct security phases in an application lifecycle.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64"/>
        <w:gridCol w:w="4011"/>
        <w:gridCol w:w="4063"/>
      </w:tblGrid>
      <w:tr>
        <w:trPr>
          <w:tblHeader w:val="true"/>
        </w:trPr>
        <w:tc>
          <w:tcPr>
            <w:tcW w:w="156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 / Aspect</w:t>
            </w:r>
          </w:p>
        </w:tc>
        <w:tc>
          <w:tcPr>
            <w:tcW w:w="401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Authentication ("Who are you?")</w:t>
            </w:r>
          </w:p>
        </w:tc>
        <w:tc>
          <w:tcPr>
            <w:tcW w:w="406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Authorization ("What can you do?")</w:t>
            </w:r>
          </w:p>
        </w:tc>
      </w:tr>
      <w:tr>
        <w:trPr/>
        <w:tc>
          <w:tcPr>
            <w:tcW w:w="156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Definition</w:t>
            </w:r>
          </w:p>
        </w:tc>
        <w:tc>
          <w:tcPr>
            <w:tcW w:w="4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Verifying the identity of a user or principal.</w:t>
            </w:r>
          </w:p>
        </w:tc>
        <w:tc>
          <w:tcPr>
            <w:tcW w:w="40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Determining if an authenticated user has permission to perform an action.</w:t>
            </w:r>
          </w:p>
        </w:tc>
      </w:tr>
      <w:tr>
        <w:trPr/>
        <w:tc>
          <w:tcPr>
            <w:tcW w:w="156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Mechanism</w:t>
            </w:r>
          </w:p>
        </w:tc>
        <w:tc>
          <w:tcPr>
            <w:tcW w:w="4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Credentials evaluation (Username/Password, JWT Token, OAuth2).</w:t>
            </w:r>
          </w:p>
        </w:tc>
        <w:tc>
          <w:tcPr>
            <w:tcW w:w="40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Role and Authority checks (</w:t>
            </w:r>
            <w:r>
              <w:rPr>
                <w:rStyle w:val="SourceText"/>
              </w:rPr>
              <w:t>@PreAuthorize</w:t>
            </w:r>
            <w:r>
              <w:rPr/>
              <w:t>, URL matching).</w:t>
            </w:r>
          </w:p>
        </w:tc>
      </w:tr>
      <w:tr>
        <w:trPr/>
        <w:tc>
          <w:tcPr>
            <w:tcW w:w="156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Spring Core Interface</w:t>
            </w:r>
          </w:p>
        </w:tc>
        <w:tc>
          <w:tcPr>
            <w:tcW w:w="4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AuthenticationManager</w:t>
            </w:r>
            <w:r>
              <w:rPr/>
              <w:t xml:space="preserve">, </w:t>
            </w:r>
            <w:r>
              <w:rPr>
                <w:rStyle w:val="SourceText"/>
              </w:rPr>
              <w:t>AuthenticationProvider</w:t>
            </w:r>
          </w:p>
        </w:tc>
        <w:tc>
          <w:tcPr>
            <w:tcW w:w="40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AuthorizationManager</w:t>
            </w:r>
            <w:r>
              <w:rPr/>
              <w:t xml:space="preserve">, </w:t>
            </w:r>
            <w:r>
              <w:rPr>
                <w:rStyle w:val="SourceText"/>
              </w:rPr>
              <w:t>AccessDecisionManager</w:t>
            </w:r>
          </w:p>
        </w:tc>
      </w:tr>
      <w:tr>
        <w:trPr/>
        <w:tc>
          <w:tcPr>
            <w:tcW w:w="156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Failure Response Code</w:t>
            </w:r>
          </w:p>
        </w:tc>
        <w:tc>
          <w:tcPr>
            <w:tcW w:w="4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401 Unauthorized</w:t>
            </w:r>
          </w:p>
        </w:tc>
        <w:tc>
          <w:tcPr>
            <w:tcW w:w="40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403 Forbidden</w:t>
            </w:r>
          </w:p>
        </w:tc>
      </w:tr>
    </w:tbl>
    <w:p>
      <w:pPr>
        <w:pStyle w:val="Heading2"/>
        <w:bidi w:val="0"/>
        <w:jc w:val="left"/>
        <w:rPr>
          <w:b/>
        </w:rPr>
      </w:pPr>
      <w:r>
        <w:rPr>
          <w:b/>
        </w:rPr>
        <w:t>3. JWT Authentication Flow</w:t>
      </w:r>
    </w:p>
    <w:p>
      <w:pPr>
        <w:pStyle w:val="BodyText"/>
        <w:bidi w:val="0"/>
        <w:jc w:val="left"/>
        <w:rPr/>
      </w:pPr>
      <w:r>
        <w:rPr/>
        <w:t xml:space="preserve">In a stateless application architecture, JSON Web Tokens (JWT) eliminate the need for server-side HTTP session storage. The client sends the token in the </w:t>
      </w:r>
      <w:r>
        <w:rPr>
          <w:rStyle w:val="SourceText"/>
        </w:rPr>
        <w:t>Authorization</w:t>
      </w:r>
      <w:r>
        <w:rPr/>
        <w:t xml:space="preserve"> header using the </w:t>
      </w:r>
      <w:r>
        <w:rPr>
          <w:rStyle w:val="SourceText"/>
        </w:rPr>
        <w:t>Bearer</w:t>
      </w:r>
      <w:r>
        <w:rPr/>
        <w:t xml:space="preserve"> scheme on every request.</w:t>
      </w:r>
    </w:p>
    <w:p>
      <w:pPr>
        <w:pStyle w:val="Heading3"/>
        <w:bidi w:val="0"/>
        <w:jc w:val="left"/>
        <w:rPr>
          <w:b/>
        </w:rPr>
      </w:pPr>
      <w:r>
        <w:rPr>
          <w:b/>
        </w:rPr>
        <w:t>Stateless JWT Execution Sequence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Authentication Request:</w:t>
      </w:r>
      <w:r>
        <w:rPr/>
        <w:t xml:space="preserve"> User sends credentials (username/password) to </w:t>
      </w:r>
      <w:r>
        <w:rPr>
          <w:rStyle w:val="SourceText"/>
        </w:rPr>
        <w:t>/api/auth/login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Validation &amp; Generation:</w:t>
      </w:r>
      <w:r>
        <w:rPr/>
        <w:t xml:space="preserve"> </w:t>
      </w:r>
      <w:r>
        <w:rPr>
          <w:rStyle w:val="SourceText"/>
        </w:rPr>
        <w:t>AuthenticationManager</w:t>
      </w:r>
      <w:r>
        <w:rPr/>
        <w:t xml:space="preserve"> authenticates credentials. Upon success, a signed JWT containing claims (subject, issued date, expiration, roles) is generated and returned to the client.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Authenticated Request:</w:t>
      </w:r>
      <w:r>
        <w:rPr/>
        <w:t xml:space="preserve"> The client stores the JWT and sends it in the HTTP header: </w:t>
      </w:r>
      <w:r>
        <w:rPr>
          <w:rStyle w:val="SourceText"/>
        </w:rPr>
        <w:t>Authorization: Bearer &lt;token&gt;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Filter Processing:</w:t>
      </w:r>
      <w:r>
        <w:rPr/>
        <w:t xml:space="preserve"> Custom </w:t>
      </w:r>
      <w:r>
        <w:rPr>
          <w:rStyle w:val="SourceText"/>
        </w:rPr>
        <w:t>JwtAuthenticationFilter</w:t>
      </w:r>
      <w:r>
        <w:rPr/>
        <w:t xml:space="preserve"> intercepts the request, extracts the token, validates signature/expiration, and extracts the username/roles.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Security Context Injection:</w:t>
      </w:r>
      <w:r>
        <w:rPr/>
        <w:t xml:space="preserve"> A valid token produces a </w:t>
      </w:r>
      <w:r>
        <w:rPr>
          <w:rStyle w:val="SourceText"/>
        </w:rPr>
        <w:t>UsernamePasswordAuthenticationToken</w:t>
      </w:r>
      <w:r>
        <w:rPr/>
        <w:t xml:space="preserve"> object which is set into the </w:t>
      </w:r>
      <w:r>
        <w:rPr>
          <w:rStyle w:val="SourceText"/>
        </w:rPr>
        <w:t>SecurityContextHolder</w:t>
      </w:r>
      <w:r>
        <w:rPr/>
        <w:t>.</w:t>
      </w:r>
    </w:p>
    <w:p>
      <w:pPr>
        <w:pStyle w:val="Heading3"/>
        <w:bidi w:val="0"/>
        <w:jc w:val="left"/>
        <w:rPr>
          <w:b/>
        </w:rPr>
      </w:pPr>
      <w:r>
        <w:rPr>
          <w:b/>
        </w:rPr>
        <w:t>JWT Request Flow Diagram</w:t>
      </w:r>
    </w:p>
    <w:p>
      <w:pPr>
        <w:pStyle w:val="BodyText"/>
        <w:bidi w:val="0"/>
        <w:ind w:hanging="0" w:left="0" w:right="0"/>
        <w:jc w:val="left"/>
        <w:rPr/>
      </w:pPr>
      <w:r>
        <w:rPr/>
        <w:t>Plaintext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Client                    Auth Controller                JwtUtils / SecurityContext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|                             |                                   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|--- 1. POST /login ---------&gt;|                                   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|    (username, password)     |--- 2. Validate Credentials -------&gt;|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|                             |&lt;-- 3. Return Authenticated User ---|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|                             |                                   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|                             |--- 4. Generate JWT Token ---------&gt;|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|&lt;-- 5. Return JWT Token -----|                                   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|                             |                                   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|--- 6. GET /api/books ------&gt;| (JwtAuthenticationFilter)         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|    Authorization: Bearer    |--- 7. Parse &amp; Validate Token -----&gt;|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|                             |--- 8. Set SecurityContext --------&gt;|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|&lt;-- 9. HTTP 200 OK ----------|                                    |</w:t>
      </w:r>
    </w:p>
    <w:p>
      <w:pPr>
        <w:pStyle w:val="Heading2"/>
        <w:bidi w:val="0"/>
        <w:jc w:val="left"/>
        <w:rPr>
          <w:b/>
        </w:rPr>
      </w:pPr>
      <w:r>
        <w:rPr>
          <w:b/>
        </w:rPr>
        <w:t>4. Spring Security Filter Chain</w:t>
      </w:r>
    </w:p>
    <w:p>
      <w:pPr>
        <w:pStyle w:val="BodyText"/>
        <w:bidi w:val="0"/>
        <w:jc w:val="left"/>
        <w:rPr/>
      </w:pPr>
      <w:r>
        <w:rPr/>
        <w:t xml:space="preserve">Spring Security registers a </w:t>
      </w:r>
      <w:r>
        <w:rPr>
          <w:rStyle w:val="SourceText"/>
        </w:rPr>
        <w:t>DelegatingFilterProxy</w:t>
      </w:r>
      <w:r>
        <w:rPr/>
        <w:t xml:space="preserve"> within the Servlet Container. This proxy delegates handling to a Spring-managed </w:t>
      </w:r>
      <w:r>
        <w:rPr>
          <w:rStyle w:val="SourceText"/>
        </w:rPr>
        <w:t>FilterChainProxy</w:t>
      </w:r>
      <w:r>
        <w:rPr/>
        <w:t>, which executes configured security filters sequentially.</w:t>
      </w:r>
    </w:p>
    <w:p>
      <w:pPr>
        <w:pStyle w:val="Heading3"/>
        <w:bidi w:val="0"/>
        <w:jc w:val="left"/>
        <w:rPr>
          <w:b/>
        </w:rPr>
      </w:pPr>
      <w:r>
        <w:rPr>
          <w:b/>
        </w:rPr>
        <w:t>Order of Key Filters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HeaderWriterFilter:</w:t>
      </w:r>
      <w:r>
        <w:rPr/>
        <w:t xml:space="preserve"> Adds security headers to responses (e.g., </w:t>
      </w:r>
      <w:r>
        <w:rPr>
          <w:rStyle w:val="SourceText"/>
        </w:rPr>
        <w:t>X-Frame-Options</w:t>
      </w:r>
      <w:r>
        <w:rPr/>
        <w:t xml:space="preserve">, </w:t>
      </w:r>
      <w:r>
        <w:rPr>
          <w:rStyle w:val="SourceText"/>
        </w:rPr>
        <w:t>X-XSS-Protection</w:t>
      </w:r>
      <w:r>
        <w:rPr/>
        <w:t>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CsrfFilter:</w:t>
      </w:r>
      <w:r>
        <w:rPr/>
        <w:t xml:space="preserve"> Handles CSRF token validation (typically disabled in stateless JWT REST APIs).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LogoutFilter:</w:t>
      </w:r>
      <w:r>
        <w:rPr/>
        <w:t xml:space="preserve"> Intercepts logout requests.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JwtAuthenticationFilter (Custom):</w:t>
      </w:r>
      <w:r>
        <w:rPr/>
        <w:t xml:space="preserve"> Intercepts Bearer tokens and populates the </w:t>
      </w:r>
      <w:r>
        <w:rPr>
          <w:rStyle w:val="SourceText"/>
        </w:rPr>
        <w:t>SecurityContext</w:t>
      </w:r>
      <w:r>
        <w:rPr/>
        <w:t xml:space="preserve"> before Spring's authentication filter runs.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UsernamePasswordAuthenticationFilter:</w:t>
      </w:r>
      <w:r>
        <w:rPr/>
        <w:t xml:space="preserve"> Processes traditional form-based login submissions.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FilterSecurityInterceptor / AuthorizationFilter:</w:t>
      </w:r>
      <w:r>
        <w:rPr/>
        <w:t xml:space="preserve"> Final filter evaluating endpoint authority rules.</w:t>
      </w:r>
    </w:p>
    <w:p>
      <w:pPr>
        <w:pStyle w:val="Heading3"/>
        <w:bidi w:val="0"/>
        <w:jc w:val="left"/>
        <w:rPr>
          <w:b/>
        </w:rPr>
      </w:pPr>
      <w:r>
        <w:rPr>
          <w:b/>
        </w:rPr>
        <w:t>Security Filter Chain Configuration Code</w:t>
      </w:r>
    </w:p>
    <w:p>
      <w:pPr>
        <w:pStyle w:val="BodyText"/>
        <w:bidi w:val="0"/>
        <w:ind w:hanging="0" w:left="0" w:right="0"/>
        <w:jc w:val="left"/>
        <w:rPr/>
      </w:pPr>
      <w:r>
        <w:rPr/>
        <w:t>Java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@Bean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public SecurityFilterChain securityFilterChain(HttpSecurity http) throws Exception 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http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.csrf(csrf -&gt; csrf.disable())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.authorizeHttpRequests(auth -&gt; auth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.requestMatchers("/api/auth/**", "/swagger-ui/**", "/v3/api-docs/**").permitAll()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.anyRequest().authenticated()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.sessionManagement(session -&gt; session.sessionCreationPolicy(SessionCreationPolicy.STATELESS))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.addFilterBefore(jwtAuthFilter, UsernamePasswordAuthenticationFilter.class);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http.build();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eading2"/>
        <w:bidi w:val="0"/>
        <w:jc w:val="left"/>
        <w:rPr>
          <w:b/>
        </w:rPr>
      </w:pPr>
      <w:r>
        <w:rPr>
          <w:b/>
        </w:rPr>
        <w:t>5. Security Context &amp; Thread Local Storage</w:t>
      </w:r>
    </w:p>
    <w:p>
      <w:pPr>
        <w:pStyle w:val="BodyText"/>
        <w:bidi w:val="0"/>
        <w:jc w:val="left"/>
        <w:rPr/>
      </w:pPr>
      <w:r>
        <w:rPr/>
        <w:t xml:space="preserve">The </w:t>
      </w:r>
      <w:r>
        <w:rPr>
          <w:rStyle w:val="SourceText"/>
        </w:rPr>
        <w:t>SecurityContext</w:t>
      </w:r>
      <w:r>
        <w:rPr/>
        <w:t xml:space="preserve"> holds the currently authenticated principal's details (an </w:t>
      </w:r>
      <w:r>
        <w:rPr>
          <w:rStyle w:val="SourceText"/>
        </w:rPr>
        <w:t>Authentication</w:t>
      </w:r>
      <w:r>
        <w:rPr/>
        <w:t xml:space="preserve"> object). By default, Spring Security uses a </w:t>
      </w:r>
      <w:r>
        <w:rPr>
          <w:rStyle w:val="SourceText"/>
        </w:rPr>
        <w:t>ThreadLocal</w:t>
      </w:r>
      <w:r>
        <w:rPr/>
        <w:t xml:space="preserve"> storage strategy (</w:t>
      </w:r>
      <w:r>
        <w:rPr>
          <w:rStyle w:val="SourceText"/>
        </w:rPr>
        <w:t>MODE_THREADLOCAL</w:t>
      </w:r>
      <w:r>
        <w:rPr/>
        <w:t>), ensuring that the security context is isolated per thread and automatically accessible throughout the request life cycle.</w:t>
      </w:r>
    </w:p>
    <w:p>
      <w:pPr>
        <w:pStyle w:val="Heading3"/>
        <w:bidi w:val="0"/>
        <w:jc w:val="left"/>
        <w:rPr>
          <w:b/>
        </w:rPr>
      </w:pPr>
      <w:r>
        <w:rPr>
          <w:b/>
        </w:rPr>
        <w:t>Accessing Security Context Programmatically</w:t>
      </w:r>
    </w:p>
    <w:p>
      <w:pPr>
        <w:pStyle w:val="BodyText"/>
        <w:bidi w:val="0"/>
        <w:ind w:hanging="0" w:left="0" w:right="0"/>
        <w:jc w:val="left"/>
        <w:rPr/>
      </w:pPr>
      <w:r>
        <w:rPr/>
        <w:t>Java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// Obtaining current user details programmatically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Authentication authentication = SecurityContextHolder.getContext().getAuthentication();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if (authentication != null &amp;&amp; authentication.isAuthenticated()) 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String username = authentication.getName();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Collection&lt;? extends GrantedAuthority&gt; authorities = authentication.getAuthorities();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eading2"/>
        <w:bidi w:val="0"/>
        <w:jc w:val="left"/>
        <w:rPr>
          <w:b/>
        </w:rPr>
      </w:pPr>
      <w:r>
        <w:rPr>
          <w:b/>
        </w:rPr>
        <w:t>6. Password Encoding using BCrypt</w:t>
      </w:r>
    </w:p>
    <w:p>
      <w:pPr>
        <w:pStyle w:val="BodyText"/>
        <w:bidi w:val="0"/>
        <w:jc w:val="left"/>
        <w:rPr/>
      </w:pPr>
      <w:r>
        <w:rPr/>
        <w:t xml:space="preserve">Spring Security mandates secure password handling via the </w:t>
      </w:r>
      <w:r>
        <w:rPr>
          <w:rStyle w:val="SourceText"/>
        </w:rPr>
        <w:t>PasswordEncoder</w:t>
      </w:r>
      <w:r>
        <w:rPr/>
        <w:t xml:space="preserve"> interface. </w:t>
      </w:r>
      <w:r>
        <w:rPr>
          <w:rStyle w:val="SourceText"/>
        </w:rPr>
        <w:t>BCryptPasswordEncoder</w:t>
      </w:r>
      <w:r>
        <w:rPr/>
        <w:t xml:space="preserve"> uses a strong, adaptive key derivation function based on the Blowfish cipher, incorporating random salt generation to protect against rainbow table attacks.</w:t>
      </w:r>
    </w:p>
    <w:p>
      <w:pPr>
        <w:pStyle w:val="Heading3"/>
        <w:bidi w:val="0"/>
        <w:jc w:val="left"/>
        <w:rPr>
          <w:b/>
        </w:rPr>
      </w:pPr>
      <w:r>
        <w:rPr>
          <w:b/>
        </w:rPr>
        <w:t>Key Features of BCrypt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Salt Generation:</w:t>
      </w:r>
      <w:r>
        <w:rPr/>
        <w:t xml:space="preserve"> Automatically generates a unique 16-byte random salt for every password encoding operation.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Adaptive Work Factor:</w:t>
      </w:r>
      <w:r>
        <w:rPr/>
        <w:t xml:space="preserve"> Allows increasing computation complexity (default log round factor is 10) to keep pace with hardware improvements.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One-Way Hash:</w:t>
      </w:r>
      <w:r>
        <w:rPr/>
        <w:t xml:space="preserve"> Formatted output includes algorithm identifier, cost factor, salt, and hash value (e.g., </w:t>
      </w:r>
      <w:r>
        <w:rPr>
          <w:rStyle w:val="SourceText"/>
        </w:rPr>
        <w:t>$2a$10$...</w:t>
      </w:r>
      <w:r>
        <w:rPr/>
        <w:t>).</w:t>
      </w:r>
    </w:p>
    <w:p>
      <w:pPr>
        <w:pStyle w:val="Heading3"/>
        <w:bidi w:val="0"/>
        <w:jc w:val="left"/>
        <w:rPr>
          <w:b/>
        </w:rPr>
      </w:pPr>
      <w:r>
        <w:rPr>
          <w:b/>
        </w:rPr>
        <w:t>BCrypt Integration Code Example</w:t>
      </w:r>
    </w:p>
    <w:p>
      <w:pPr>
        <w:pStyle w:val="BodyText"/>
        <w:bidi w:val="0"/>
        <w:ind w:hanging="0" w:left="0" w:right="0"/>
        <w:jc w:val="left"/>
        <w:rPr/>
      </w:pPr>
      <w:r>
        <w:rPr/>
        <w:t>Java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@Bean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public PasswordEncoder passwordEncoder() 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new BCryptPasswordEncoder(); // Default strength = 10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// Example usage during registration: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String rawPassword = "password123";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String encodedPassword = passwordEncoder.encode(rawPassword);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// Resulting string: $2a$10$e8Ob... (includes salt + hashed password)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// Verification during authentication: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boolean matches = passwordEncoder.matches(rawPassword, encodedPassword); // returns true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5</Pages>
  <Words>886</Words>
  <Characters>6588</Characters>
  <CharactersWithSpaces>9204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2026-09-04T01:50:47Z</dcterms:created>
  <dc:creator/>
  <dc:description/>
  <dc:language>en-US</dc:language>
  <cp:lastModifiedBy/>
  <dcterms:modified xsi:type="dcterms:W3CDTF">2026-09-04T01:53:01Z</dcterms:modified>
  <cp:revision>1</cp:revision>
  <dc:subject/>
  <dc:title/>
</cp:coreProperties>
</file>