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Project Documentation: Transaction Management Implementation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1. Executive Summary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 xml:space="preserve">In enterprise Spring Boot applications, managing database state across multi-step business logic requires strict adherence to </w:t>
      </w:r>
      <w:r>
        <w:rPr>
          <w:rFonts w:ascii="Google Sans Text;sans-serif" w:hAnsi="Google Sans Text;sans-serif"/>
          <w:b/>
        </w:rPr>
        <w:t>ACID</w:t>
      </w:r>
      <w:r>
        <w:rPr>
          <w:rFonts w:ascii="Google Sans Text;sans-serif" w:hAnsi="Google Sans Text;sans-serif"/>
        </w:rPr>
        <w:t xml:space="preserve"> (Atomicity, Consistency, Isolation, Durability) properties. The </w:t>
      </w:r>
      <w:r>
        <w:rPr>
          <w:rStyle w:val="SourceText"/>
          <w:rFonts w:ascii="Google Sans Text;sans-serif" w:hAnsi="Google Sans Text;sans-serif"/>
        </w:rPr>
        <w:t>@Transactional</w:t>
      </w:r>
      <w:r>
        <w:rPr>
          <w:rFonts w:ascii="Google Sans Text;sans-serif" w:hAnsi="Google Sans Text;sans-serif"/>
        </w:rPr>
        <w:t xml:space="preserve"> annotation provides declarative transaction management, ensuring that complex operations either complete entirely or roll back completely in the event of a system failure.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Core Concepts &amp; Purpose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Atomicity</w:t>
      </w:r>
      <w:r>
        <w:rPr>
          <w:rFonts w:ascii="Google Sans Text;sans-serif" w:hAnsi="Google Sans Text;sans-serif"/>
        </w:rPr>
        <w:t>: Guarantees that a group of database operations behave as a single unit of work. If any step fails, all preceding database writes are reverted.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Performance Optimization</w:t>
      </w:r>
      <w:r>
        <w:rPr>
          <w:rFonts w:ascii="Google Sans Text;sans-serif" w:hAnsi="Google Sans Text;sans-serif"/>
        </w:rPr>
        <w:t xml:space="preserve">: By marking non-modifying operations (e.g., </w:t>
      </w:r>
      <w:r>
        <w:rPr>
          <w:rStyle w:val="SourceText"/>
          <w:rFonts w:ascii="Google Sans Text;sans-serif" w:hAnsi="Google Sans Text;sans-serif"/>
        </w:rPr>
        <w:t>SELECT</w:t>
      </w:r>
      <w:r>
        <w:rPr>
          <w:rFonts w:ascii="Google Sans Text;sans-serif" w:hAnsi="Google Sans Text;sans-serif"/>
        </w:rPr>
        <w:t xml:space="preserve"> queries) with </w:t>
      </w:r>
      <w:r>
        <w:rPr>
          <w:rStyle w:val="SourceText"/>
          <w:rFonts w:ascii="Google Sans Text;sans-serif" w:hAnsi="Google Sans Text;sans-serif"/>
        </w:rPr>
        <w:t>readOnly = true</w:t>
      </w:r>
      <w:r>
        <w:rPr>
          <w:rFonts w:ascii="Google Sans Text;sans-serif" w:hAnsi="Google Sans Text;sans-serif"/>
        </w:rPr>
        <w:t>, Spring skips dirty-checking mechanisms on JPA entities, significantly reducing memory and CPU overhead.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Automated Rollback Rules</w:t>
      </w:r>
      <w:r>
        <w:rPr>
          <w:rFonts w:ascii="Google Sans Text;sans-serif" w:hAnsi="Google Sans Text;sans-serif"/>
        </w:rPr>
        <w:t xml:space="preserve">: By default, Spring only rolls back transactions for unhandled </w:t>
      </w:r>
      <w:r>
        <w:rPr>
          <w:rFonts w:ascii="Google Sans Text;sans-serif" w:hAnsi="Google Sans Text;sans-serif"/>
          <w:b/>
        </w:rPr>
        <w:t>unchecked exceptions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RuntimeException</w:t>
      </w:r>
      <w:r>
        <w:rPr>
          <w:rFonts w:ascii="Google Sans Text;sans-serif" w:hAnsi="Google Sans Text;sans-serif"/>
        </w:rPr>
        <w:t xml:space="preserve"> and </w:t>
      </w:r>
      <w:r>
        <w:rPr>
          <w:rStyle w:val="SourceText"/>
          <w:rFonts w:ascii="Google Sans Text;sans-serif" w:hAnsi="Google Sans Text;sans-serif"/>
        </w:rPr>
        <w:t>Error</w:t>
      </w:r>
      <w:r>
        <w:rPr>
          <w:rFonts w:ascii="Google Sans Text;sans-serif" w:hAnsi="Google Sans Text;sans-serif"/>
        </w:rPr>
        <w:t xml:space="preserve">). Adding </w:t>
      </w:r>
      <w:r>
        <w:rPr>
          <w:rStyle w:val="SourceText"/>
          <w:rFonts w:ascii="Google Sans Text;sans-serif" w:hAnsi="Google Sans Text;sans-serif"/>
        </w:rPr>
        <w:t>rollbackFor = Exception.class</w:t>
      </w:r>
      <w:r>
        <w:rPr>
          <w:rFonts w:ascii="Google Sans Text;sans-serif" w:hAnsi="Google Sans Text;sans-serif"/>
        </w:rPr>
        <w:t xml:space="preserve"> extends this protection to </w:t>
      </w:r>
      <w:r>
        <w:rPr>
          <w:rFonts w:ascii="Google Sans Text;sans-serif" w:hAnsi="Google Sans Text;sans-serif"/>
          <w:b/>
        </w:rPr>
        <w:t>checked exceptions</w:t>
      </w:r>
      <w:r>
        <w:rPr>
          <w:rFonts w:ascii="Google Sans Text;sans-serif" w:hAnsi="Google Sans Text;sans-serif"/>
        </w:rPr>
        <w:t xml:space="preserve"> as well.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Propagation Modes</w:t>
      </w:r>
      <w:r>
        <w:rPr>
          <w:rFonts w:ascii="Google Sans Text;sans-serif" w:hAnsi="Google Sans Text;sans-serif"/>
        </w:rPr>
        <w:t xml:space="preserve">: Defines how transactions interact when nested method calls occur. The default, </w:t>
      </w:r>
      <w:r>
        <w:rPr>
          <w:rStyle w:val="SourceText"/>
          <w:rFonts w:ascii="Google Sans Text;sans-serif" w:hAnsi="Google Sans Text;sans-serif"/>
        </w:rPr>
        <w:t>Propagation.REQUIRED</w:t>
      </w:r>
      <w:r>
        <w:rPr>
          <w:rFonts w:ascii="Google Sans Text;sans-serif" w:hAnsi="Google Sans Text;sans-serif"/>
        </w:rPr>
        <w:t>, joins an existing transaction or creates a new one if none exists.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/>
      </w:pPr>
      <w:r>
        <w:rPr>
          <w:rFonts w:ascii="Google Sans Text;sans-serif" w:hAnsi="Google Sans Text;sans-serif"/>
          <w:b/>
        </w:rPr>
        <w:t>3. Production Implementation Code (</w:t>
      </w:r>
      <w:r>
        <w:rPr>
          <w:rStyle w:val="SourceText"/>
          <w:rFonts w:ascii="Google Sans Text;sans-serif" w:hAnsi="Google Sans Text;sans-serif"/>
          <w:b/>
        </w:rPr>
        <w:t>BookService.java</w:t>
      </w:r>
      <w:r>
        <w:rPr>
          <w:rFonts w:ascii="Google Sans Text;sans-serif" w:hAnsi="Google Sans Text;sans-serif"/>
          <w:b/>
        </w:rPr>
        <w:t>)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 xml:space="preserve">Below is the updated </w:t>
      </w:r>
      <w:r>
        <w:rPr>
          <w:rStyle w:val="SourceText"/>
          <w:rFonts w:ascii="Google Sans Text;sans-serif" w:hAnsi="Google Sans Text;sans-serif"/>
        </w:rPr>
        <w:t>BookService.java</w:t>
      </w:r>
      <w:r>
        <w:rPr>
          <w:rFonts w:ascii="Google Sans Text;sans-serif" w:hAnsi="Google Sans Text;sans-serif"/>
        </w:rPr>
        <w:t xml:space="preserve"> implementation showing explicit transaction boundaries for both read-only operations and modifying queries: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package com.example.book.demo.service;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com.example.book.demo.dto.BookRequestDTO;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com.example.book.demo.dto.BookResponseDTO;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com.example.book.demo.exception.ResourceNotFoundException;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com.example.book.demo.mapper.BookMapper;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com.example.book.demo.model.Author;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com.example.book.demo.model.Book;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com.example.book.demo.repository.AuthorRepository;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com.example.book.demo.repository.BookRepository;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org.springframework.beans.factory.annotation.Autowired;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org.springframework.stereotype.Service;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org.springframework.transaction.annotation.Propagation;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org.springframework.transaction.annotation.Transactional;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java.util.List;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java.util.stream.Collectors;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@Service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BookService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@Autowired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BookRepository bookRepository;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@Autowired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AuthorRepository authorRepository;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READ-ONLY TRANSACTIONS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Bypasses entity dirty-checking to optimize performance during database fetches.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@Transactional(readOnly = true)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List&lt;BookResponseDTO&gt; getAllBooks()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bookRepository.findAll()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.stream()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.map(BookMapper::toDTO)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.collect(Collectors.toList());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@Transactional(readOnly = true)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BookResponseDTO getBookById(Long id)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Book book = bookRepository.findById(id)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.orElseThrow(() -&gt; new ResourceNotFoundException("Book not found with id " + id));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BookMapper.toDTO(book);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WRITE TRANSACTIONS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Applies atomic execution; triggers automated rollbacks on any thrown exception.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@Transactional(propagation = Propagation.REQUIRED, rollbackFor = Exception.class)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BookResponseDTO createBook(BookRequestDTO dto)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Author author = authorRepository.findById(dto.getAuthorId())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.orElseThrow(() -&gt; new ResourceNotFoundException("Author not found with id " + dto.getAuthorId()));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Book book = BookMapper.toEntity(dto, author);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Book savedBook = bookRepository.save(book);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BookMapper.toDTO(savedBook);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@Transactional(rollbackFor = Exception.class)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BookResponseDTO updateBook(Long id, BookRequestDTO dto)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Book existingBook = bookRepository.findById(id)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.orElseThrow(() -&gt; new ResourceNotFoundException("Book not found with id " + id));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Author author = authorRepository.findById(dto.getAuthorId())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.orElseThrow(() -&gt; new ResourceNotFoundException("Author not found with id " + dto.getAuthorId()));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existingBook.setTitle(dto.getTitle());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existingBook.setPrice(dto.getPrice());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existingBook.setAuthor(author);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Book updatedBook = bookRepository.save(existingBook);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BookMapper.toDTO(updatedBook);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@Transactional(rollbackFor = Exception.class)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void deleteBook(Long id)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(!bookRepository.existsById(id))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throw new ResourceNotFoundException("Book not found with id " + id);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bookRepository.deleteById(id);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4. Practical Real-World Scenarios</w:t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851"/>
        <w:gridCol w:w="3768"/>
        <w:gridCol w:w="4019"/>
      </w:tblGrid>
      <w:tr>
        <w:trPr>
          <w:tblHeader w:val="true"/>
        </w:trPr>
        <w:tc>
          <w:tcPr>
            <w:tcW w:w="18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Scenario</w:t>
            </w:r>
          </w:p>
        </w:tc>
        <w:tc>
          <w:tcPr>
            <w:tcW w:w="376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Without @Transactional</w:t>
            </w:r>
          </w:p>
        </w:tc>
        <w:tc>
          <w:tcPr>
            <w:tcW w:w="401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With @Transactional</w:t>
            </w:r>
          </w:p>
        </w:tc>
      </w:tr>
      <w:tr>
        <w:trPr/>
        <w:tc>
          <w:tcPr>
            <w:tcW w:w="18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Multi-Entity Creation</w:t>
            </w:r>
          </w:p>
        </w:tc>
        <w:tc>
          <w:tcPr>
            <w:tcW w:w="376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Book is created, but if author linking fails, orphaned records remain in the database.</w:t>
            </w:r>
          </w:p>
        </w:tc>
        <w:tc>
          <w:tcPr>
            <w:tcW w:w="401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If author lookup or linking fails, the pending book creation is rolled back completely.</w:t>
            </w:r>
          </w:p>
        </w:tc>
      </w:tr>
      <w:tr>
        <w:trPr/>
        <w:tc>
          <w:tcPr>
            <w:tcW w:w="18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Batch Processing</w:t>
            </w:r>
          </w:p>
        </w:tc>
        <w:tc>
          <w:tcPr>
            <w:tcW w:w="376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If an error occurs on item 5 of 10, the first 4 items persist, causing partial data corruptions.</w:t>
            </w:r>
          </w:p>
        </w:tc>
        <w:tc>
          <w:tcPr>
            <w:tcW w:w="401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An exception on item 5 triggers a SQL </w:t>
            </w:r>
            <w:r>
              <w:rPr>
                <w:rStyle w:val="SourceText"/>
                <w:rFonts w:ascii="Google Sans Text;sans-serif" w:hAnsi="Google Sans Text;sans-serif"/>
              </w:rPr>
              <w:t>ROLLBACK</w:t>
            </w:r>
            <w:r>
              <w:rPr>
                <w:rFonts w:ascii="Google Sans Text;sans-serif" w:hAnsi="Google Sans Text;sans-serif"/>
              </w:rPr>
              <w:t>, restoring the database to its initial clean state.</w:t>
            </w:r>
          </w:p>
        </w:tc>
      </w:tr>
      <w:tr>
        <w:trPr/>
        <w:tc>
          <w:tcPr>
            <w:tcW w:w="185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Concurrency &amp; Locks</w:t>
            </w:r>
          </w:p>
        </w:tc>
        <w:tc>
          <w:tcPr>
            <w:tcW w:w="376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Unmanaged queries may hold database table/row locks indefinitely.</w:t>
            </w:r>
          </w:p>
        </w:tc>
        <w:tc>
          <w:tcPr>
            <w:tcW w:w="401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Spring releases database connections and locks automatically when the method completes or fails.</w:t>
            </w:r>
          </w:p>
        </w:tc>
      </w:tr>
    </w:tbl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5. Batch Processing Rollback Example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</w:rPr>
        <w:t xml:space="preserve">This method illustrates how </w:t>
      </w:r>
      <w:r>
        <w:rPr>
          <w:rStyle w:val="SourceText"/>
          <w:rFonts w:ascii="Google Sans Text;sans-serif" w:hAnsi="Google Sans Text;sans-serif"/>
        </w:rPr>
        <w:t>@Transactional</w:t>
      </w:r>
      <w:r>
        <w:rPr>
          <w:rFonts w:ascii="Google Sans Text;sans-serif" w:hAnsi="Google Sans Text;sans-serif"/>
        </w:rPr>
        <w:t xml:space="preserve"> preserves data integrity during batch execution: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/**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</w:t>
      </w:r>
      <w:r>
        <w:rPr>
          <w:rStyle w:val="SourceText"/>
          <w:rFonts w:ascii="Google Sans Text;sans-serif" w:hAnsi="Google Sans Text;sans-serif"/>
        </w:rPr>
        <w:t>* Practical Demonstration Method for Word Document Submission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</w:t>
      </w:r>
      <w:r>
        <w:rPr>
          <w:rStyle w:val="SourceText"/>
          <w:rFonts w:ascii="Google Sans Text;sans-serif" w:hAnsi="Google Sans Text;sans-serif"/>
        </w:rPr>
        <w:t>* Proves that exceptions trigger automated rollbacks across loops.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</w:t>
      </w:r>
      <w:r>
        <w:rPr>
          <w:rStyle w:val="SourceText"/>
          <w:rFonts w:ascii="Google Sans Text;sans-serif" w:hAnsi="Google Sans Text;sans-serif"/>
        </w:rPr>
        <w:t>*/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@Transactional(rollbackFor = Exception.class)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void createBatchBooksAndFail(List&lt;BookRequestDTO&gt; dtoList)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int count = 0;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for (BookRequestDTO dto : dtoList)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createBook(dto); // Step 1: Saves entity inside transaction scope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count++;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// Simulating system failure on 2nd record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(count == 2)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throw new RuntimeException("Simulated System Error! Triggering Transaction Rollback.");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Execution Flow</w:t>
      </w:r>
      <w:r>
        <w:rPr>
          <w:rFonts w:ascii="Google Sans Text;sans-serif" w:hAnsi="Google Sans Text;sans-serif"/>
        </w:rPr>
        <w:t>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Record 1 processes successfully and writes to the current transaction buffer.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</w:rPr>
        <w:t xml:space="preserve">Record 2 hits the artificial condition and throws a </w:t>
      </w:r>
      <w:r>
        <w:rPr>
          <w:rStyle w:val="SourceText"/>
          <w:rFonts w:ascii="Google Sans Text;sans-serif" w:hAnsi="Google Sans Text;sans-serif"/>
        </w:rPr>
        <w:t>RuntimeException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</w:rPr>
        <w:t xml:space="preserve">Spring's </w:t>
      </w:r>
      <w:r>
        <w:rPr>
          <w:rStyle w:val="SourceText"/>
          <w:rFonts w:ascii="Google Sans Text;sans-serif" w:hAnsi="Google Sans Text;sans-serif"/>
        </w:rPr>
        <w:t>TransactionInterceptor</w:t>
      </w:r>
      <w:r>
        <w:rPr>
          <w:rFonts w:ascii="Google Sans Text;sans-serif" w:hAnsi="Google Sans Text;sans-serif"/>
        </w:rPr>
        <w:t xml:space="preserve"> catches the exception and issues a database </w:t>
      </w:r>
      <w:r>
        <w:rPr>
          <w:rStyle w:val="SourceText"/>
          <w:rFonts w:ascii="Google Sans Text;sans-serif" w:hAnsi="Google Sans Text;sans-serif"/>
        </w:rPr>
        <w:t>ROLLBACK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Result: Neither Record 1 nor Record 2 persists in MySQL, leaving zero orphan records.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</Pages>
  <Words>653</Words>
  <Characters>5295</Characters>
  <CharactersWithSpaces>6253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2026-09-03T22:04:22Z</dcterms:created>
  <dc:creator/>
  <dc:description/>
  <dc:language>en-US</dc:language>
  <cp:lastModifiedBy/>
  <dcterms:modified xsi:type="dcterms:W3CDTF">2026-09-03T22:06:05Z</dcterms:modified>
  <cp:revision>1</cp:revision>
  <dc:subject/>
  <dc:title/>
</cp:coreProperties>
</file>