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left"/>
        <w:rPr>
          <w:b/>
        </w:rPr>
      </w:pPr>
      <w:r>
        <w:rPr>
          <w:b/>
        </w:rPr>
        <w:t>Spring Boot REST API &amp; Documentation Specification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jc w:val="left"/>
        <w:rPr>
          <w:b/>
        </w:rPr>
      </w:pPr>
      <w:r>
        <w:rPr>
          <w:b/>
        </w:rPr>
        <w:t>System Overview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Framework</w:t>
      </w:r>
      <w:r>
        <w:rPr/>
        <w:t>: Spring Boot 3 (Java 17)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Database</w:t>
      </w:r>
      <w:r>
        <w:rPr/>
        <w:t>: H2 Database (In-Memory)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Documentation</w:t>
      </w:r>
      <w:r>
        <w:rPr/>
        <w:t xml:space="preserve">: OpenAPI 3.0 via </w:t>
      </w:r>
      <w:r>
        <w:rPr>
          <w:rStyle w:val="SourceText"/>
        </w:rPr>
        <w:t>springdoc-openapi-starter-webmvc-ui</w:t>
      </w:r>
      <w:r>
        <w:rPr/>
        <w:t xml:space="preserve"> (v2.3.0)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Interactive UI</w:t>
      </w:r>
      <w:r>
        <w:rPr/>
        <w:t xml:space="preserve">: Accessible at </w:t>
      </w:r>
      <w:r>
        <w:rPr>
          <w:rStyle w:val="SourceText"/>
        </w:rPr>
        <w:t>http://localhost:8080/swagger-ui.html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Error Handling</w:t>
      </w:r>
      <w:r>
        <w:rPr/>
        <w:t xml:space="preserve">: Centralized global management using </w:t>
      </w:r>
      <w:r>
        <w:rPr>
          <w:rStyle w:val="SourceText"/>
        </w:rPr>
        <w:t>@ControllerAdvice</w:t>
      </w:r>
      <w:r>
        <w:rPr/>
        <w:t xml:space="preserve"> and a custom </w:t>
      </w:r>
      <w:r>
        <w:rPr>
          <w:rStyle w:val="SourceText"/>
        </w:rPr>
        <w:t>ErrorResponse</w:t>
      </w:r>
      <w:r>
        <w:rPr/>
        <w:t xml:space="preserve"> DTO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API Endpoints &amp; Specifications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b/>
        </w:rPr>
      </w:pPr>
      <w:r>
        <w:rPr>
          <w:b/>
        </w:rPr>
        <w:t>GET /api/books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HTTP Method</w:t>
      </w:r>
      <w:r>
        <w:rPr/>
        <w:t xml:space="preserve">: </w:t>
      </w:r>
      <w:r>
        <w:rPr>
          <w:rStyle w:val="SourceText"/>
        </w:rPr>
        <w:t>GET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Controller</w:t>
      </w:r>
      <w:r>
        <w:rPr/>
        <w:t xml:space="preserve">: </w:t>
      </w:r>
      <w:r>
        <w:rPr>
          <w:rStyle w:val="SourceText"/>
        </w:rPr>
        <w:t>BookController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Description</w:t>
      </w:r>
      <w:r>
        <w:rPr/>
        <w:t>: Retrieves a comprehensive list of all available book entries currently stored in the system inventory.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Request Parameters</w:t>
      </w:r>
      <w:r>
        <w:rPr/>
        <w:t>: None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Request Body</w:t>
      </w:r>
      <w:r>
        <w:rPr/>
        <w:t>: None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Response Payload</w:t>
      </w:r>
      <w:r>
        <w:rPr/>
        <w:t xml:space="preserve">: JSON array of string entries (e.g., </w:t>
      </w:r>
      <w:r>
        <w:rPr>
          <w:rStyle w:val="SourceText"/>
        </w:rPr>
        <w:t>["Spring Boot Guide", "Java 17 Masterclass", "WebSocket Essentials"]</w:t>
      </w:r>
      <w:r>
        <w:rPr/>
        <w:t>)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HTTP Status Codes</w:t>
      </w:r>
      <w:r>
        <w:rPr/>
        <w:t xml:space="preserve">: </w:t>
      </w:r>
      <w:r>
        <w:rPr>
          <w:rStyle w:val="SourceText"/>
        </w:rPr>
        <w:t>200 OK</w:t>
      </w:r>
      <w:r>
        <w:rPr/>
        <w:t xml:space="preserve"> (Successful retrieval)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b/>
        </w:rPr>
      </w:pPr>
      <w:r>
        <w:rPr>
          <w:b/>
        </w:rPr>
        <w:t>POST /api/books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HTTP Method</w:t>
      </w:r>
      <w:r>
        <w:rPr/>
        <w:t xml:space="preserve">: </w:t>
      </w:r>
      <w:r>
        <w:rPr>
          <w:rStyle w:val="SourceText"/>
        </w:rPr>
        <w:t>POST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Controller</w:t>
      </w:r>
      <w:r>
        <w:rPr/>
        <w:t xml:space="preserve">: </w:t>
      </w:r>
      <w:r>
        <w:rPr>
          <w:rStyle w:val="SourceText"/>
        </w:rPr>
        <w:t>BookController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Description</w:t>
      </w:r>
      <w:r>
        <w:rPr/>
        <w:t>: Registers and creates a new book record within the inventory database.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Request Parameters</w:t>
      </w:r>
      <w:r>
        <w:rPr/>
        <w:t>: None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Request Body</w:t>
      </w:r>
      <w:r>
        <w:rPr/>
        <w:t>: Raw string or JSON object payload representing the book title.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Response Payload</w:t>
      </w:r>
      <w:r>
        <w:rPr/>
        <w:t>: Confirmation message string confirming the created entry.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HTTP Status Codes</w:t>
      </w:r>
      <w:r>
        <w:rPr/>
        <w:t xml:space="preserve">: </w:t>
      </w:r>
      <w:r>
        <w:rPr>
          <w:rStyle w:val="SourceText"/>
        </w:rPr>
        <w:t>201 Created</w:t>
      </w:r>
      <w:r>
        <w:rPr/>
        <w:t xml:space="preserve"> (Success), </w:t>
      </w:r>
      <w:r>
        <w:rPr>
          <w:rStyle w:val="SourceText"/>
        </w:rPr>
        <w:t>400 Bad Request</w:t>
      </w:r>
      <w:r>
        <w:rPr/>
        <w:t xml:space="preserve"> (Invalid payload)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b/>
        </w:rPr>
      </w:pPr>
      <w:r>
        <w:rPr>
          <w:b/>
        </w:rPr>
        <w:t>GET /api/send-notification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HTTP Method</w:t>
      </w:r>
      <w:r>
        <w:rPr/>
        <w:t xml:space="preserve">: </w:t>
      </w:r>
      <w:r>
        <w:rPr>
          <w:rStyle w:val="SourceText"/>
        </w:rPr>
        <w:t>GET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Controller</w:t>
      </w:r>
      <w:r>
        <w:rPr/>
        <w:t>: Notification management module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Description</w:t>
      </w:r>
      <w:r>
        <w:rPr/>
        <w:t>: Triggers an automated system notification dispatch across integrated notification channels.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Request Parameters</w:t>
      </w:r>
      <w:r>
        <w:rPr/>
        <w:t>: None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Request Body</w:t>
      </w:r>
      <w:r>
        <w:rPr/>
        <w:t>: None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Response Payload</w:t>
      </w:r>
      <w:r>
        <w:rPr/>
        <w:t>: Status confirmation text string.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HTTP Status Codes</w:t>
      </w:r>
      <w:r>
        <w:rPr/>
        <w:t xml:space="preserve">: </w:t>
      </w:r>
      <w:r>
        <w:rPr>
          <w:rStyle w:val="SourceText"/>
        </w:rPr>
        <w:t>200 OK</w:t>
      </w:r>
      <w:r>
        <w:rPr/>
        <w:t xml:space="preserve"> (Processed successfully)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b/>
        </w:rPr>
      </w:pPr>
      <w:r>
        <w:rPr>
          <w:b/>
        </w:rPr>
        <w:t>GET /api/ping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HTTP Method</w:t>
      </w:r>
      <w:r>
        <w:rPr/>
        <w:t xml:space="preserve">: </w:t>
      </w:r>
      <w:r>
        <w:rPr>
          <w:rStyle w:val="SourceText"/>
        </w:rPr>
        <w:t>GET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Controller</w:t>
      </w:r>
      <w:r>
        <w:rPr/>
        <w:t>: System health module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Description</w:t>
      </w:r>
      <w:r>
        <w:rPr/>
        <w:t>: Performs a quick availability check to confirm that the Spring Boot container and Tomcat runtime are responsive.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Request Parameters</w:t>
      </w:r>
      <w:r>
        <w:rPr/>
        <w:t>: None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Request Body</w:t>
      </w:r>
      <w:r>
        <w:rPr/>
        <w:t>: None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Response Payload</w:t>
      </w:r>
      <w:r>
        <w:rPr/>
        <w:t>: Server status text string confirming active state.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HTTP Status Codes</w:t>
      </w:r>
      <w:r>
        <w:rPr/>
        <w:t xml:space="preserve">: </w:t>
      </w:r>
      <w:r>
        <w:rPr>
          <w:rStyle w:val="SourceText"/>
        </w:rPr>
        <w:t>200 OK</w:t>
      </w:r>
      <w:r>
        <w:rPr/>
        <w:t xml:space="preserve"> (Server online)</w:t>
      </w:r>
    </w:p>
    <w:p>
      <w:pPr>
        <w:pStyle w:val="BodyText"/>
        <w:bidi w:val="0"/>
        <w:jc w:val="left"/>
        <w:rPr/>
      </w:pPr>
      <w:r>
        <w:rPr>
          <w:b/>
        </w:rPr>
        <w:t>Global Error Response Schema</w:t>
      </w:r>
      <w:r>
        <w:rPr/>
        <w:t xml:space="preserve"> When unhandled exceptions or resource misses (such as a </w:t>
      </w:r>
      <w:r>
        <w:rPr>
          <w:rStyle w:val="SourceText"/>
        </w:rPr>
        <w:t>ResourceNotFoundException</w:t>
      </w:r>
      <w:r>
        <w:rPr/>
        <w:t xml:space="preserve">) occur, the application intercepts the error via </w:t>
      </w:r>
      <w:r>
        <w:rPr>
          <w:rStyle w:val="SourceText"/>
        </w:rPr>
        <w:t>GlobalExceptionHandler</w:t>
      </w:r>
      <w:r>
        <w:rPr/>
        <w:t xml:space="preserve"> and returns a standardized JSON structure: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timestamp</w:t>
      </w:r>
      <w:r>
        <w:rPr/>
        <w:t>: Precise date and time when the exception occurred (</w:t>
      </w:r>
      <w:r>
        <w:rPr>
          <w:rStyle w:val="SourceText"/>
        </w:rPr>
        <w:t>LocalDateTime</w:t>
      </w:r>
      <w:r>
        <w:rPr/>
        <w:t>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status</w:t>
      </w:r>
      <w:r>
        <w:rPr/>
        <w:t xml:space="preserve">: Numeric HTTP error status code (e.g., </w:t>
      </w:r>
      <w:r>
        <w:rPr>
          <w:rStyle w:val="SourceText"/>
        </w:rPr>
        <w:t>404</w:t>
      </w:r>
      <w:r>
        <w:rPr/>
        <w:t>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error</w:t>
      </w:r>
      <w:r>
        <w:rPr/>
        <w:t xml:space="preserve">: Standard error reason phrase (e.g., </w:t>
      </w:r>
      <w:r>
        <w:rPr>
          <w:rStyle w:val="SourceText"/>
        </w:rPr>
        <w:t>Not Found</w:t>
      </w:r>
      <w:r>
        <w:rPr/>
        <w:t>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message</w:t>
      </w:r>
      <w:r>
        <w:rPr/>
        <w:t>: Contextual description of the failure cause.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</Pages>
  <Words>342</Words>
  <Characters>2091</Characters>
  <CharactersWithSpaces>2347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2026-09-09T13:38:01Z</dcterms:created>
  <dc:creator/>
  <dc:description/>
  <dc:language>en-US</dc:language>
  <cp:lastModifiedBy/>
  <dcterms:modified xsi:type="dcterms:W3CDTF">2026-09-09T13:39:02Z</dcterms:modified>
  <cp:revision>1</cp:revision>
  <dc:subject/>
  <dc:title/>
</cp:coreProperties>
</file>