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C2333" w14:textId="7159AFE7" w:rsidR="00C970BE" w:rsidRPr="00CC29D4" w:rsidRDefault="00AA1C66" w:rsidP="00CC29D4">
      <w:pPr>
        <w:jc w:val="center"/>
        <w:rPr>
          <w:rFonts w:ascii="Arial" w:hAnsi="Arial" w:cs="Arial"/>
          <w:b/>
          <w:bCs/>
          <w:sz w:val="80"/>
          <w:szCs w:val="80"/>
          <w:u w:val="single"/>
        </w:rPr>
      </w:pPr>
      <w:r w:rsidRPr="00CC29D4">
        <w:rPr>
          <w:rFonts w:ascii="Arial" w:hAnsi="Arial" w:cs="Arial"/>
          <w:b/>
          <w:bCs/>
          <w:sz w:val="80"/>
          <w:szCs w:val="80"/>
          <w:u w:val="single"/>
        </w:rPr>
        <w:t>Heart Disease</w:t>
      </w:r>
    </w:p>
    <w:p w14:paraId="79C7A2DE" w14:textId="065FA3BD" w:rsidR="00AA1C66" w:rsidRPr="00CC29D4" w:rsidRDefault="00AA1C66" w:rsidP="00CC29D4">
      <w:pPr>
        <w:jc w:val="both"/>
        <w:rPr>
          <w:rFonts w:ascii="Arial" w:hAnsi="Arial" w:cs="Arial"/>
          <w:b/>
          <w:bCs/>
          <w:sz w:val="30"/>
          <w:szCs w:val="30"/>
        </w:rPr>
      </w:pPr>
      <w:r w:rsidRPr="00CC29D4">
        <w:rPr>
          <w:rFonts w:ascii="Arial" w:hAnsi="Arial" w:cs="Arial"/>
          <w:color w:val="111111"/>
          <w:sz w:val="30"/>
          <w:szCs w:val="30"/>
          <w:shd w:val="clear" w:color="auto" w:fill="FFFFFF"/>
        </w:rPr>
        <w:t>Heart disease describes a range of conditions that affect your heart. Diseases under the heart disease umbrella include blood vessel diseases, such as coronary artery disease; heart rhythm problems (arrhythmias); and heart defects you're born with (congenital heart defects), among others.</w:t>
      </w:r>
    </w:p>
    <w:p w14:paraId="5F45A4F7" w14:textId="77777777" w:rsidR="00BA3270" w:rsidRPr="00CC29D4" w:rsidRDefault="00BA3270" w:rsidP="00CC29D4">
      <w:pPr>
        <w:jc w:val="both"/>
        <w:rPr>
          <w:rFonts w:ascii="Arial" w:hAnsi="Arial" w:cs="Arial"/>
          <w:sz w:val="30"/>
          <w:szCs w:val="30"/>
        </w:rPr>
      </w:pPr>
      <w:r w:rsidRPr="00CC29D4">
        <w:rPr>
          <w:rFonts w:ascii="Arial" w:hAnsi="Arial" w:cs="Arial"/>
          <w:b/>
          <w:bCs/>
          <w:sz w:val="30"/>
          <w:szCs w:val="30"/>
        </w:rPr>
        <w:t>age:</w:t>
      </w:r>
      <w:r w:rsidRPr="00CC29D4">
        <w:rPr>
          <w:rFonts w:ascii="Arial" w:hAnsi="Arial" w:cs="Arial"/>
          <w:sz w:val="30"/>
          <w:szCs w:val="30"/>
        </w:rPr>
        <w:t xml:space="preserve"> age in years</w:t>
      </w:r>
    </w:p>
    <w:p w14:paraId="0DD678EA" w14:textId="77777777" w:rsidR="00BA3270" w:rsidRPr="00CC29D4" w:rsidRDefault="00BA3270" w:rsidP="00CC29D4">
      <w:pPr>
        <w:jc w:val="both"/>
        <w:rPr>
          <w:rFonts w:ascii="Arial" w:hAnsi="Arial" w:cs="Arial"/>
          <w:sz w:val="30"/>
          <w:szCs w:val="30"/>
        </w:rPr>
      </w:pPr>
      <w:r w:rsidRPr="00CC29D4">
        <w:rPr>
          <w:rFonts w:ascii="Arial" w:hAnsi="Arial" w:cs="Arial"/>
          <w:b/>
          <w:bCs/>
          <w:sz w:val="30"/>
          <w:szCs w:val="30"/>
        </w:rPr>
        <w:t>sex:</w:t>
      </w:r>
      <w:r w:rsidRPr="00CC29D4">
        <w:rPr>
          <w:rFonts w:ascii="Arial" w:hAnsi="Arial" w:cs="Arial"/>
          <w:sz w:val="30"/>
          <w:szCs w:val="30"/>
        </w:rPr>
        <w:t xml:space="preserve"> sex (1 = male; 0 = female)</w:t>
      </w:r>
    </w:p>
    <w:p w14:paraId="77E97309" w14:textId="77777777" w:rsidR="00BA3270" w:rsidRPr="00CC29D4" w:rsidRDefault="00BA3270" w:rsidP="00CC29D4">
      <w:pPr>
        <w:jc w:val="both"/>
        <w:rPr>
          <w:rFonts w:ascii="Arial" w:hAnsi="Arial" w:cs="Arial"/>
          <w:sz w:val="30"/>
          <w:szCs w:val="30"/>
        </w:rPr>
      </w:pPr>
      <w:r w:rsidRPr="00CC29D4">
        <w:rPr>
          <w:rFonts w:ascii="Arial" w:hAnsi="Arial" w:cs="Arial"/>
          <w:b/>
          <w:bCs/>
          <w:sz w:val="30"/>
          <w:szCs w:val="30"/>
        </w:rPr>
        <w:t>cp:</w:t>
      </w:r>
      <w:r w:rsidRPr="00CC29D4">
        <w:rPr>
          <w:rFonts w:ascii="Arial" w:hAnsi="Arial" w:cs="Arial"/>
          <w:sz w:val="30"/>
          <w:szCs w:val="30"/>
        </w:rPr>
        <w:t xml:space="preserve"> chest pain type</w:t>
      </w:r>
    </w:p>
    <w:p w14:paraId="51EF0BCA" w14:textId="46901846" w:rsidR="00BA3270" w:rsidRPr="00CC29D4" w:rsidRDefault="00BA3270" w:rsidP="00CC29D4">
      <w:pPr>
        <w:jc w:val="both"/>
        <w:rPr>
          <w:rFonts w:ascii="Arial" w:hAnsi="Arial" w:cs="Arial"/>
          <w:sz w:val="30"/>
          <w:szCs w:val="30"/>
        </w:rPr>
      </w:pPr>
      <w:r w:rsidRPr="00CC29D4">
        <w:rPr>
          <w:rFonts w:ascii="Arial" w:hAnsi="Arial" w:cs="Arial"/>
          <w:sz w:val="30"/>
          <w:szCs w:val="30"/>
        </w:rPr>
        <w:t xml:space="preserve">        -- Value 1: </w:t>
      </w:r>
      <w:r w:rsidRPr="00CC29D4">
        <w:rPr>
          <w:rFonts w:ascii="Arial" w:hAnsi="Arial" w:cs="Arial"/>
          <w:b/>
          <w:bCs/>
          <w:sz w:val="30"/>
          <w:szCs w:val="30"/>
        </w:rPr>
        <w:t xml:space="preserve">typical </w:t>
      </w:r>
      <w:proofErr w:type="gramStart"/>
      <w:r w:rsidRPr="00CC29D4">
        <w:rPr>
          <w:rFonts w:ascii="Arial" w:hAnsi="Arial" w:cs="Arial"/>
          <w:b/>
          <w:bCs/>
          <w:sz w:val="30"/>
          <w:szCs w:val="30"/>
        </w:rPr>
        <w:t>angina</w:t>
      </w:r>
      <w:r w:rsidR="008E7325" w:rsidRPr="00CC29D4">
        <w:rPr>
          <w:rFonts w:ascii="Arial" w:hAnsi="Arial" w:cs="Arial"/>
          <w:b/>
          <w:bCs/>
          <w:sz w:val="30"/>
          <w:szCs w:val="30"/>
        </w:rPr>
        <w:t xml:space="preserve"> :</w:t>
      </w:r>
      <w:proofErr w:type="gramEnd"/>
      <w:r w:rsidR="008E7325" w:rsidRPr="00CC29D4">
        <w:rPr>
          <w:rFonts w:ascii="Arial" w:hAnsi="Arial" w:cs="Arial"/>
          <w:b/>
          <w:bCs/>
          <w:sz w:val="30"/>
          <w:szCs w:val="30"/>
        </w:rPr>
        <w:t xml:space="preserve"> </w:t>
      </w:r>
      <w:r w:rsidR="008E7325" w:rsidRPr="00CC29D4">
        <w:rPr>
          <w:rFonts w:ascii="Arial" w:hAnsi="Arial" w:cs="Arial"/>
          <w:color w:val="000000"/>
          <w:sz w:val="30"/>
          <w:szCs w:val="30"/>
          <w:shd w:val="clear" w:color="auto" w:fill="FFFFFF"/>
        </w:rPr>
        <w:t>Angina pectoris or typical angina is the discomfort that is noted when the heart does not get enough blood or oxygen. Typically, this is caused by blockage or plaque buildup in the coronary arteries. If one or more of the coronary arteries is partially or completely clogged, the heart will not get enough oxygen.</w:t>
      </w:r>
    </w:p>
    <w:p w14:paraId="0A1A1C1E" w14:textId="77777777" w:rsidR="00CF1251" w:rsidRPr="00CC29D4" w:rsidRDefault="00BA3270" w:rsidP="00CC29D4">
      <w:pPr>
        <w:jc w:val="both"/>
        <w:rPr>
          <w:rFonts w:ascii="Arial" w:hAnsi="Arial" w:cs="Arial"/>
          <w:b/>
          <w:bCs/>
          <w:sz w:val="30"/>
          <w:szCs w:val="30"/>
        </w:rPr>
      </w:pPr>
      <w:r w:rsidRPr="00CC29D4">
        <w:rPr>
          <w:rFonts w:ascii="Arial" w:hAnsi="Arial" w:cs="Arial"/>
          <w:sz w:val="30"/>
          <w:szCs w:val="30"/>
        </w:rPr>
        <w:t xml:space="preserve">        -- Value 2: </w:t>
      </w:r>
      <w:r w:rsidRPr="00CC29D4">
        <w:rPr>
          <w:rFonts w:ascii="Arial" w:hAnsi="Arial" w:cs="Arial"/>
          <w:b/>
          <w:bCs/>
          <w:sz w:val="30"/>
          <w:szCs w:val="30"/>
        </w:rPr>
        <w:t xml:space="preserve">atypical </w:t>
      </w:r>
      <w:proofErr w:type="gramStart"/>
      <w:r w:rsidRPr="00CC29D4">
        <w:rPr>
          <w:rFonts w:ascii="Arial" w:hAnsi="Arial" w:cs="Arial"/>
          <w:b/>
          <w:bCs/>
          <w:sz w:val="30"/>
          <w:szCs w:val="30"/>
        </w:rPr>
        <w:t>angina</w:t>
      </w:r>
      <w:r w:rsidR="008E7325" w:rsidRPr="00CC29D4">
        <w:rPr>
          <w:rFonts w:ascii="Arial" w:hAnsi="Arial" w:cs="Arial"/>
          <w:b/>
          <w:bCs/>
          <w:sz w:val="30"/>
          <w:szCs w:val="30"/>
        </w:rPr>
        <w:t xml:space="preserve"> :</w:t>
      </w:r>
      <w:proofErr w:type="gramEnd"/>
      <w:r w:rsidR="008E7325" w:rsidRPr="00CC29D4">
        <w:rPr>
          <w:rFonts w:ascii="Arial" w:hAnsi="Arial" w:cs="Arial"/>
          <w:b/>
          <w:bCs/>
          <w:sz w:val="30"/>
          <w:szCs w:val="30"/>
        </w:rPr>
        <w:t xml:space="preserve"> </w:t>
      </w:r>
    </w:p>
    <w:p w14:paraId="16430270" w14:textId="6F76B08C" w:rsidR="00CF1251" w:rsidRPr="00CC29D4" w:rsidRDefault="00CF1251" w:rsidP="00CC29D4">
      <w:pPr>
        <w:jc w:val="both"/>
        <w:rPr>
          <w:rFonts w:ascii="Arial" w:hAnsi="Arial" w:cs="Arial"/>
          <w:color w:val="212121"/>
          <w:sz w:val="30"/>
          <w:szCs w:val="30"/>
          <w:shd w:val="clear" w:color="auto" w:fill="FFFFFF"/>
        </w:rPr>
      </w:pPr>
      <w:r w:rsidRPr="00CC29D4">
        <w:rPr>
          <w:rFonts w:ascii="Arial" w:hAnsi="Arial" w:cs="Arial"/>
          <w:color w:val="212121"/>
          <w:sz w:val="30"/>
          <w:szCs w:val="30"/>
          <w:shd w:val="clear" w:color="auto" w:fill="FFFFFF"/>
        </w:rPr>
        <w:t xml:space="preserve">The term "atypical chest pain" is a waste-basket term that leads physicians to send any patient with chest pain to coronary angiography. In order to avoid this term, we must learn to distinguish atypical angina from nonanginal chest pain before angiography is considered in order to avoid unnecessary invasive procedures. A chest pain is very likely nonanginal if its duration is over 30 minutes or less than 5 seconds, it increases with inspiration, can be brought on with one movement of the trunk or arm, can be brought on by local fingers pressure, or bending forward, or it can be relieved immediately on lying down. There are also many presumptive signs of nonanginal chest pain such as localization with one finger, radiation to the nuchal area, an inframammary primary site, a pain that reaches maximum at the onset, or relief within a few seconds of swallowing food. Cervical root compression pain and esophageal spasm are the greatest mimics of angina since they can both be </w:t>
      </w:r>
      <w:r w:rsidRPr="00CC29D4">
        <w:rPr>
          <w:rFonts w:ascii="Arial" w:hAnsi="Arial" w:cs="Arial"/>
          <w:color w:val="212121"/>
          <w:sz w:val="30"/>
          <w:szCs w:val="30"/>
          <w:shd w:val="clear" w:color="auto" w:fill="FFFFFF"/>
        </w:rPr>
        <w:lastRenderedPageBreak/>
        <w:t>relieved by nitroglycerin but they have several features which help to rule out angina</w:t>
      </w:r>
    </w:p>
    <w:p w14:paraId="7514F886" w14:textId="77777777" w:rsidR="00CF1251" w:rsidRPr="00CC29D4" w:rsidRDefault="00CF1251" w:rsidP="00CC29D4">
      <w:pPr>
        <w:jc w:val="both"/>
        <w:rPr>
          <w:rFonts w:ascii="Arial" w:hAnsi="Arial" w:cs="Arial"/>
          <w:b/>
          <w:bCs/>
          <w:sz w:val="30"/>
          <w:szCs w:val="30"/>
        </w:rPr>
      </w:pPr>
    </w:p>
    <w:p w14:paraId="5AA43765" w14:textId="26B559CE" w:rsidR="00BA3270" w:rsidRPr="00CC29D4" w:rsidRDefault="008E7325" w:rsidP="00CC29D4">
      <w:pPr>
        <w:jc w:val="both"/>
        <w:rPr>
          <w:rFonts w:ascii="Arial" w:hAnsi="Arial" w:cs="Arial"/>
          <w:color w:val="000000" w:themeColor="text1"/>
          <w:sz w:val="30"/>
          <w:szCs w:val="30"/>
        </w:rPr>
      </w:pPr>
      <w:r w:rsidRPr="00CC29D4">
        <w:rPr>
          <w:rFonts w:ascii="Arial" w:hAnsi="Arial" w:cs="Arial"/>
          <w:color w:val="000000" w:themeColor="text1"/>
          <w:sz w:val="30"/>
          <w:szCs w:val="30"/>
          <w:shd w:val="clear" w:color="auto" w:fill="FFFFFF"/>
        </w:rPr>
        <w:t>A 64-year-old woman with a history of hypertension and obesity, was admitted in May, 1997, for evaluation of chest pain. The pain was oppressive, located in the precordial region, radiating to the left shoulder and arm. It was accompanied by nausea and sweating and occurred predominantly at night and at rest. It lasted from 15 to 20 min, ending spontaneously. The patient denied dyspnoea, fever, or weight loss. On admission, she was overweight. She had a regular pulse and a blood pressure of 150/95 mm Hg. Heart sounds were normal with no murmurs. The rest of the clinical examination was normal. Baseline laboratory tests including creatinine kinase and arterial blood gas sampling were normal. Chest radiograph showed slight enhancement of the right hilum. Resting electrocardiogram showed sinus rhythm with a rate of 60 beats per min, QRS axis of 0°, and no changes in the ST-T segments. Transthoracic echocardiogram showed normal systolic function. An exercise test was attempted but was discontinued because of poor exercise tolerance. The patient was treated for an unstable coronary syndrome and her symptoms quickly resolved. Since her baseline results were normal, including the electrocardiogram at rest and during pain, she was felt to be at low risk for further events and was discharged taking atenolol 50 mg per day, aspirin 250 mg per day and nitroglycerin as required.</w:t>
      </w:r>
    </w:p>
    <w:p w14:paraId="68EE16EC" w14:textId="7A58FF60" w:rsidR="00BA3270" w:rsidRPr="00CC29D4" w:rsidRDefault="00BA3270" w:rsidP="00CC29D4">
      <w:pPr>
        <w:jc w:val="both"/>
        <w:rPr>
          <w:rFonts w:ascii="Arial" w:hAnsi="Arial" w:cs="Arial"/>
          <w:sz w:val="30"/>
          <w:szCs w:val="30"/>
        </w:rPr>
      </w:pPr>
      <w:r w:rsidRPr="00CC29D4">
        <w:rPr>
          <w:rFonts w:ascii="Arial" w:hAnsi="Arial" w:cs="Arial"/>
          <w:sz w:val="30"/>
          <w:szCs w:val="30"/>
        </w:rPr>
        <w:t xml:space="preserve">        -- Value 3: </w:t>
      </w:r>
      <w:r w:rsidRPr="00CC29D4">
        <w:rPr>
          <w:rFonts w:ascii="Arial" w:hAnsi="Arial" w:cs="Arial"/>
          <w:b/>
          <w:bCs/>
          <w:sz w:val="30"/>
          <w:szCs w:val="30"/>
        </w:rPr>
        <w:t xml:space="preserve">non-anginal </w:t>
      </w:r>
      <w:proofErr w:type="gramStart"/>
      <w:r w:rsidRPr="00CC29D4">
        <w:rPr>
          <w:rFonts w:ascii="Arial" w:hAnsi="Arial" w:cs="Arial"/>
          <w:b/>
          <w:bCs/>
          <w:sz w:val="30"/>
          <w:szCs w:val="30"/>
        </w:rPr>
        <w:t>pain</w:t>
      </w:r>
      <w:r w:rsidR="008E7325" w:rsidRPr="00CC29D4">
        <w:rPr>
          <w:rFonts w:ascii="Arial" w:hAnsi="Arial" w:cs="Arial"/>
          <w:b/>
          <w:bCs/>
          <w:sz w:val="30"/>
          <w:szCs w:val="30"/>
        </w:rPr>
        <w:t xml:space="preserve"> :</w:t>
      </w:r>
      <w:proofErr w:type="gramEnd"/>
      <w:r w:rsidR="008E7325" w:rsidRPr="00CC29D4">
        <w:rPr>
          <w:rFonts w:ascii="Arial" w:hAnsi="Arial" w:cs="Arial"/>
          <w:b/>
          <w:bCs/>
          <w:sz w:val="30"/>
          <w:szCs w:val="30"/>
        </w:rPr>
        <w:t xml:space="preserve"> </w:t>
      </w:r>
      <w:r w:rsidR="00CF1251" w:rsidRPr="00CC29D4">
        <w:rPr>
          <w:rFonts w:ascii="Arial" w:hAnsi="Arial" w:cs="Arial"/>
          <w:color w:val="212121"/>
          <w:sz w:val="30"/>
          <w:szCs w:val="30"/>
          <w:shd w:val="clear" w:color="auto" w:fill="FFFFFF"/>
        </w:rPr>
        <w:t>A definite nonanginal chest pain category is defended with the possibility of avoiding diagnoses such as "atypical chest pain" or "atypical angina." Confidence in diagnosing chest pains as nonanginal can be attained if attention is paid to new criteria for duration, the effect of respiration, arm or chest movement, local compression, and body position. Because of this novel approach to the diagnosis of chest pain, it has become necessary to point out many of the pitfalls into which the unwary may fall with each nonanginal question.</w:t>
      </w:r>
    </w:p>
    <w:p w14:paraId="3ABD89DA" w14:textId="77777777" w:rsidR="00CF1251" w:rsidRPr="00CC29D4" w:rsidRDefault="00BA3270" w:rsidP="00CC29D4">
      <w:pPr>
        <w:pStyle w:val="inline"/>
        <w:shd w:val="clear" w:color="auto" w:fill="FFFFFF"/>
        <w:spacing w:before="0" w:beforeAutospacing="0"/>
        <w:jc w:val="both"/>
        <w:rPr>
          <w:rFonts w:ascii="Arial" w:hAnsi="Arial" w:cs="Arial"/>
          <w:color w:val="000000"/>
          <w:sz w:val="30"/>
          <w:szCs w:val="30"/>
        </w:rPr>
      </w:pPr>
      <w:r w:rsidRPr="00CC29D4">
        <w:rPr>
          <w:rFonts w:ascii="Arial" w:hAnsi="Arial" w:cs="Arial"/>
          <w:sz w:val="30"/>
          <w:szCs w:val="30"/>
        </w:rPr>
        <w:t xml:space="preserve">        -- Value 4: </w:t>
      </w:r>
      <w:proofErr w:type="gramStart"/>
      <w:r w:rsidRPr="00CC29D4">
        <w:rPr>
          <w:rFonts w:ascii="Arial" w:hAnsi="Arial" w:cs="Arial"/>
          <w:b/>
          <w:bCs/>
          <w:sz w:val="30"/>
          <w:szCs w:val="30"/>
        </w:rPr>
        <w:t>asymptomatic</w:t>
      </w:r>
      <w:r w:rsidR="00CF1251" w:rsidRPr="00CC29D4">
        <w:rPr>
          <w:rFonts w:ascii="Arial" w:hAnsi="Arial" w:cs="Arial"/>
          <w:b/>
          <w:bCs/>
          <w:sz w:val="30"/>
          <w:szCs w:val="30"/>
        </w:rPr>
        <w:t xml:space="preserve"> :</w:t>
      </w:r>
      <w:proofErr w:type="gramEnd"/>
    </w:p>
    <w:p w14:paraId="06593985" w14:textId="2B06B0E8" w:rsidR="00CF1251" w:rsidRPr="00CC29D4" w:rsidRDefault="00CF1251" w:rsidP="00CC29D4">
      <w:pPr>
        <w:pStyle w:val="inline"/>
        <w:numPr>
          <w:ilvl w:val="0"/>
          <w:numId w:val="1"/>
        </w:numPr>
        <w:shd w:val="clear" w:color="auto" w:fill="FFFFFF"/>
        <w:spacing w:before="0" w:beforeAutospacing="0"/>
        <w:jc w:val="both"/>
        <w:rPr>
          <w:rFonts w:ascii="Arial" w:hAnsi="Arial" w:cs="Arial"/>
          <w:color w:val="000000"/>
          <w:sz w:val="30"/>
          <w:szCs w:val="30"/>
        </w:rPr>
      </w:pPr>
      <w:r w:rsidRPr="00CC29D4">
        <w:rPr>
          <w:rFonts w:ascii="Arial" w:hAnsi="Arial" w:cs="Arial"/>
          <w:b/>
          <w:bCs/>
          <w:sz w:val="30"/>
          <w:szCs w:val="30"/>
        </w:rPr>
        <w:lastRenderedPageBreak/>
        <w:t xml:space="preserve"> </w:t>
      </w:r>
      <w:r w:rsidRPr="00CC29D4">
        <w:rPr>
          <w:rFonts w:ascii="Arial" w:hAnsi="Arial" w:cs="Arial"/>
          <w:color w:val="000000"/>
          <w:sz w:val="30"/>
          <w:szCs w:val="30"/>
        </w:rPr>
        <w:t>Lack of chest pain does not exclude ischemic heart disease.</w:t>
      </w:r>
    </w:p>
    <w:p w14:paraId="2800616F" w14:textId="77777777" w:rsidR="00CF1251" w:rsidRPr="00CC29D4" w:rsidRDefault="00CF1251" w:rsidP="00CC29D4">
      <w:pPr>
        <w:numPr>
          <w:ilvl w:val="0"/>
          <w:numId w:val="1"/>
        </w:numPr>
        <w:shd w:val="clear" w:color="auto" w:fill="FFFFFF"/>
        <w:spacing w:after="100" w:afterAutospacing="1" w:line="240" w:lineRule="auto"/>
        <w:jc w:val="both"/>
        <w:rPr>
          <w:rFonts w:ascii="Arial" w:eastAsia="Times New Roman" w:hAnsi="Arial" w:cs="Arial"/>
          <w:color w:val="000000"/>
          <w:sz w:val="30"/>
          <w:szCs w:val="30"/>
          <w:lang w:eastAsia="en-IN"/>
        </w:rPr>
      </w:pPr>
      <w:r w:rsidRPr="00CC29D4">
        <w:rPr>
          <w:rFonts w:ascii="Arial" w:eastAsia="Times New Roman" w:hAnsi="Arial" w:cs="Arial"/>
          <w:color w:val="000000"/>
          <w:sz w:val="30"/>
          <w:szCs w:val="30"/>
          <w:lang w:eastAsia="en-IN"/>
        </w:rPr>
        <w:t>Asymptomatic ischemia can be induced by physical or mental stress but may occur without any obvious trigger.</w:t>
      </w:r>
    </w:p>
    <w:p w14:paraId="31A6A90E" w14:textId="77777777" w:rsidR="00CF1251" w:rsidRPr="00CC29D4" w:rsidRDefault="00CF1251" w:rsidP="00CC29D4">
      <w:pPr>
        <w:numPr>
          <w:ilvl w:val="0"/>
          <w:numId w:val="1"/>
        </w:numPr>
        <w:shd w:val="clear" w:color="auto" w:fill="FFFFFF"/>
        <w:spacing w:after="100" w:afterAutospacing="1" w:line="240" w:lineRule="auto"/>
        <w:jc w:val="both"/>
        <w:rPr>
          <w:rFonts w:ascii="Arial" w:eastAsia="Times New Roman" w:hAnsi="Arial" w:cs="Arial"/>
          <w:color w:val="000000"/>
          <w:sz w:val="30"/>
          <w:szCs w:val="30"/>
          <w:lang w:eastAsia="en-IN"/>
        </w:rPr>
      </w:pPr>
      <w:r w:rsidRPr="00CC29D4">
        <w:rPr>
          <w:rFonts w:ascii="Arial" w:eastAsia="Times New Roman" w:hAnsi="Arial" w:cs="Arial"/>
          <w:color w:val="000000"/>
          <w:sz w:val="30"/>
          <w:szCs w:val="30"/>
          <w:lang w:eastAsia="en-IN"/>
        </w:rPr>
        <w:t>Patients with risk factors should realize the need for early diagnosis even if they have no symptoms.</w:t>
      </w:r>
    </w:p>
    <w:p w14:paraId="61B04DBC" w14:textId="77777777" w:rsidR="00CF1251" w:rsidRPr="00CC29D4" w:rsidRDefault="00CF1251" w:rsidP="00CC29D4">
      <w:pPr>
        <w:numPr>
          <w:ilvl w:val="0"/>
          <w:numId w:val="1"/>
        </w:numPr>
        <w:shd w:val="clear" w:color="auto" w:fill="FFFFFF"/>
        <w:spacing w:after="100" w:afterAutospacing="1" w:line="240" w:lineRule="auto"/>
        <w:jc w:val="both"/>
        <w:rPr>
          <w:rFonts w:ascii="Arial" w:eastAsia="Times New Roman" w:hAnsi="Arial" w:cs="Arial"/>
          <w:color w:val="000000"/>
          <w:sz w:val="30"/>
          <w:szCs w:val="30"/>
          <w:lang w:eastAsia="en-IN"/>
        </w:rPr>
      </w:pPr>
      <w:r w:rsidRPr="00CC29D4">
        <w:rPr>
          <w:rFonts w:ascii="Arial" w:eastAsia="Times New Roman" w:hAnsi="Arial" w:cs="Arial"/>
          <w:color w:val="000000"/>
          <w:sz w:val="30"/>
          <w:szCs w:val="30"/>
          <w:lang w:eastAsia="en-IN"/>
        </w:rPr>
        <w:t>Silent ischemia can be detected by ambulatory or exercise ECG, perfusion, or myocardial function tests.</w:t>
      </w:r>
    </w:p>
    <w:p w14:paraId="43A3025C" w14:textId="77777777" w:rsidR="00CF1251" w:rsidRPr="00CC29D4" w:rsidRDefault="00CF1251" w:rsidP="00CC29D4">
      <w:pPr>
        <w:numPr>
          <w:ilvl w:val="0"/>
          <w:numId w:val="1"/>
        </w:numPr>
        <w:shd w:val="clear" w:color="auto" w:fill="FFFFFF"/>
        <w:spacing w:after="100" w:afterAutospacing="1" w:line="240" w:lineRule="auto"/>
        <w:jc w:val="both"/>
        <w:rPr>
          <w:rFonts w:ascii="Arial" w:eastAsia="Times New Roman" w:hAnsi="Arial" w:cs="Arial"/>
          <w:color w:val="000000"/>
          <w:sz w:val="30"/>
          <w:szCs w:val="30"/>
          <w:lang w:eastAsia="en-IN"/>
        </w:rPr>
      </w:pPr>
      <w:r w:rsidRPr="00CC29D4">
        <w:rPr>
          <w:rFonts w:ascii="Arial" w:eastAsia="Times New Roman" w:hAnsi="Arial" w:cs="Arial"/>
          <w:color w:val="000000"/>
          <w:sz w:val="30"/>
          <w:szCs w:val="30"/>
          <w:lang w:eastAsia="en-IN"/>
        </w:rPr>
        <w:t>The clinical significance of silent ischemia is similar to that of symptomatic (painful) ischemia.</w:t>
      </w:r>
    </w:p>
    <w:p w14:paraId="5F9E4DD3" w14:textId="77777777" w:rsidR="00CF1251" w:rsidRPr="00CC29D4" w:rsidRDefault="00CF1251" w:rsidP="00CC29D4">
      <w:pPr>
        <w:numPr>
          <w:ilvl w:val="0"/>
          <w:numId w:val="1"/>
        </w:numPr>
        <w:shd w:val="clear" w:color="auto" w:fill="FFFFFF"/>
        <w:spacing w:after="100" w:afterAutospacing="1" w:line="240" w:lineRule="auto"/>
        <w:jc w:val="both"/>
        <w:rPr>
          <w:rFonts w:ascii="Arial" w:eastAsia="Times New Roman" w:hAnsi="Arial" w:cs="Arial"/>
          <w:color w:val="000000"/>
          <w:sz w:val="30"/>
          <w:szCs w:val="30"/>
          <w:lang w:eastAsia="en-IN"/>
        </w:rPr>
      </w:pPr>
      <w:r w:rsidRPr="00CC29D4">
        <w:rPr>
          <w:rFonts w:ascii="Arial" w:eastAsia="Times New Roman" w:hAnsi="Arial" w:cs="Arial"/>
          <w:color w:val="000000"/>
          <w:sz w:val="30"/>
          <w:szCs w:val="30"/>
          <w:lang w:eastAsia="en-IN"/>
        </w:rPr>
        <w:t>Screening with exercise testing is recommended for healthy asymptomatic subjects with 2 or more risk factors.</w:t>
      </w:r>
    </w:p>
    <w:p w14:paraId="571C7FA7" w14:textId="77777777" w:rsidR="00CF1251" w:rsidRPr="00CC29D4" w:rsidRDefault="00CF1251" w:rsidP="00CC29D4">
      <w:pPr>
        <w:numPr>
          <w:ilvl w:val="0"/>
          <w:numId w:val="1"/>
        </w:numPr>
        <w:shd w:val="clear" w:color="auto" w:fill="FFFFFF"/>
        <w:spacing w:after="100" w:afterAutospacing="1" w:line="240" w:lineRule="auto"/>
        <w:jc w:val="both"/>
        <w:rPr>
          <w:rFonts w:ascii="Arial" w:eastAsia="Times New Roman" w:hAnsi="Arial" w:cs="Arial"/>
          <w:color w:val="000000"/>
          <w:sz w:val="30"/>
          <w:szCs w:val="30"/>
          <w:lang w:eastAsia="en-IN"/>
        </w:rPr>
      </w:pPr>
      <w:r w:rsidRPr="00CC29D4">
        <w:rPr>
          <w:rFonts w:ascii="Arial" w:eastAsia="Times New Roman" w:hAnsi="Arial" w:cs="Arial"/>
          <w:color w:val="000000"/>
          <w:sz w:val="30"/>
          <w:szCs w:val="30"/>
          <w:lang w:eastAsia="en-IN"/>
        </w:rPr>
        <w:t>Routine screening with ambulatory monitoring is not indicated.</w:t>
      </w:r>
    </w:p>
    <w:p w14:paraId="7B5A0800" w14:textId="77777777" w:rsidR="00CF1251" w:rsidRPr="00CC29D4" w:rsidRDefault="00CF1251" w:rsidP="00CC29D4">
      <w:pPr>
        <w:numPr>
          <w:ilvl w:val="0"/>
          <w:numId w:val="1"/>
        </w:numPr>
        <w:shd w:val="clear" w:color="auto" w:fill="FFFFFF"/>
        <w:spacing w:after="100" w:afterAutospacing="1" w:line="240" w:lineRule="auto"/>
        <w:jc w:val="both"/>
        <w:rPr>
          <w:rFonts w:ascii="Arial" w:eastAsia="Times New Roman" w:hAnsi="Arial" w:cs="Arial"/>
          <w:color w:val="000000"/>
          <w:sz w:val="30"/>
          <w:szCs w:val="30"/>
          <w:lang w:eastAsia="en-IN"/>
        </w:rPr>
      </w:pPr>
      <w:r w:rsidRPr="00CC29D4">
        <w:rPr>
          <w:rFonts w:ascii="Arial" w:eastAsia="Times New Roman" w:hAnsi="Arial" w:cs="Arial"/>
          <w:color w:val="000000"/>
          <w:sz w:val="30"/>
          <w:szCs w:val="30"/>
          <w:lang w:eastAsia="en-IN"/>
        </w:rPr>
        <w:t>The diagnosis of ischemia is confirmed if myocardial perfusion/function studies confirm its presence, with or without pain.</w:t>
      </w:r>
    </w:p>
    <w:p w14:paraId="47F1DC24" w14:textId="77777777" w:rsidR="00CF1251" w:rsidRPr="00CC29D4" w:rsidRDefault="00CF1251" w:rsidP="00CC29D4">
      <w:pPr>
        <w:numPr>
          <w:ilvl w:val="0"/>
          <w:numId w:val="1"/>
        </w:numPr>
        <w:shd w:val="clear" w:color="auto" w:fill="FFFFFF"/>
        <w:spacing w:after="100" w:afterAutospacing="1" w:line="240" w:lineRule="auto"/>
        <w:jc w:val="both"/>
        <w:rPr>
          <w:rFonts w:ascii="Arial" w:eastAsia="Times New Roman" w:hAnsi="Arial" w:cs="Arial"/>
          <w:color w:val="000000"/>
          <w:sz w:val="30"/>
          <w:szCs w:val="30"/>
          <w:lang w:eastAsia="en-IN"/>
        </w:rPr>
      </w:pPr>
      <w:r w:rsidRPr="00CC29D4">
        <w:rPr>
          <w:rFonts w:ascii="Arial" w:eastAsia="Times New Roman" w:hAnsi="Arial" w:cs="Arial"/>
          <w:color w:val="000000"/>
          <w:sz w:val="30"/>
          <w:szCs w:val="30"/>
          <w:lang w:eastAsia="en-IN"/>
        </w:rPr>
        <w:t>Because MI may also be silent, awareness is called for when sudden unexplained cardiac symptoms appear.</w:t>
      </w:r>
    </w:p>
    <w:p w14:paraId="10F257E5" w14:textId="53BB690C" w:rsidR="00BA3270" w:rsidRPr="00CC29D4" w:rsidRDefault="00BA3270" w:rsidP="00CC29D4">
      <w:pPr>
        <w:jc w:val="both"/>
        <w:rPr>
          <w:rFonts w:ascii="Arial" w:hAnsi="Arial" w:cs="Arial"/>
          <w:sz w:val="30"/>
          <w:szCs w:val="30"/>
        </w:rPr>
      </w:pPr>
    </w:p>
    <w:p w14:paraId="3C229ED8" w14:textId="5696BDEF" w:rsidR="00BA3270" w:rsidRPr="00CC29D4" w:rsidRDefault="00CF1251" w:rsidP="00CC29D4">
      <w:pPr>
        <w:jc w:val="both"/>
        <w:rPr>
          <w:rFonts w:ascii="Arial" w:hAnsi="Arial" w:cs="Arial"/>
          <w:sz w:val="30"/>
          <w:szCs w:val="30"/>
        </w:rPr>
      </w:pPr>
      <w:r w:rsidRPr="00CC29D4">
        <w:rPr>
          <w:rFonts w:ascii="Arial" w:hAnsi="Arial" w:cs="Arial"/>
          <w:b/>
          <w:bCs/>
          <w:sz w:val="30"/>
          <w:szCs w:val="30"/>
        </w:rPr>
        <w:t>T</w:t>
      </w:r>
      <w:r w:rsidR="00BA3270" w:rsidRPr="00CC29D4">
        <w:rPr>
          <w:rFonts w:ascii="Arial" w:hAnsi="Arial" w:cs="Arial"/>
          <w:b/>
          <w:bCs/>
          <w:sz w:val="30"/>
          <w:szCs w:val="30"/>
        </w:rPr>
        <w:t>restbps</w:t>
      </w:r>
      <w:r w:rsidRPr="00CC29D4">
        <w:rPr>
          <w:rFonts w:ascii="Arial" w:hAnsi="Arial" w:cs="Arial"/>
          <w:sz w:val="30"/>
          <w:szCs w:val="30"/>
        </w:rPr>
        <w:t xml:space="preserve">: </w:t>
      </w:r>
      <w:r w:rsidR="00BA3270" w:rsidRPr="00CC29D4">
        <w:rPr>
          <w:rFonts w:ascii="Arial" w:hAnsi="Arial" w:cs="Arial"/>
          <w:sz w:val="30"/>
          <w:szCs w:val="30"/>
        </w:rPr>
        <w:t xml:space="preserve"> resting blood pressure (in mm Hg on admission to the </w:t>
      </w:r>
    </w:p>
    <w:p w14:paraId="17349638" w14:textId="77777777" w:rsidR="00BA3270" w:rsidRPr="00CC29D4" w:rsidRDefault="00BA3270" w:rsidP="00CC29D4">
      <w:pPr>
        <w:jc w:val="both"/>
        <w:rPr>
          <w:rFonts w:ascii="Arial" w:hAnsi="Arial" w:cs="Arial"/>
          <w:sz w:val="30"/>
          <w:szCs w:val="30"/>
        </w:rPr>
      </w:pPr>
      <w:r w:rsidRPr="00CC29D4">
        <w:rPr>
          <w:rFonts w:ascii="Arial" w:hAnsi="Arial" w:cs="Arial"/>
          <w:sz w:val="30"/>
          <w:szCs w:val="30"/>
        </w:rPr>
        <w:t xml:space="preserve">        hospital)</w:t>
      </w:r>
    </w:p>
    <w:p w14:paraId="57739C56" w14:textId="5E67A286" w:rsidR="00BA3270" w:rsidRPr="00CC29D4" w:rsidRDefault="00BA3270" w:rsidP="00CC29D4">
      <w:pPr>
        <w:jc w:val="both"/>
        <w:rPr>
          <w:rFonts w:ascii="Arial" w:hAnsi="Arial" w:cs="Arial"/>
          <w:sz w:val="30"/>
          <w:szCs w:val="30"/>
        </w:rPr>
      </w:pPr>
      <w:r w:rsidRPr="00CC29D4">
        <w:rPr>
          <w:rFonts w:ascii="Arial" w:hAnsi="Arial" w:cs="Arial"/>
          <w:b/>
          <w:bCs/>
          <w:sz w:val="30"/>
          <w:szCs w:val="30"/>
        </w:rPr>
        <w:t>chol:</w:t>
      </w:r>
      <w:r w:rsidRPr="00CC29D4">
        <w:rPr>
          <w:rFonts w:ascii="Arial" w:hAnsi="Arial" w:cs="Arial"/>
          <w:sz w:val="30"/>
          <w:szCs w:val="30"/>
        </w:rPr>
        <w:t xml:space="preserve"> serum cholestoral in mg/dl</w:t>
      </w:r>
    </w:p>
    <w:p w14:paraId="10FEE757" w14:textId="77777777" w:rsidR="00F32EC2" w:rsidRPr="00CC29D4" w:rsidRDefault="00F32EC2" w:rsidP="00CC29D4">
      <w:pPr>
        <w:pStyle w:val="Heading2"/>
        <w:spacing w:before="270" w:after="180"/>
        <w:jc w:val="both"/>
        <w:rPr>
          <w:rFonts w:ascii="Arial" w:hAnsi="Arial" w:cs="Arial"/>
          <w:color w:val="333132"/>
          <w:sz w:val="30"/>
          <w:szCs w:val="30"/>
        </w:rPr>
      </w:pPr>
      <w:r w:rsidRPr="00CC29D4">
        <w:rPr>
          <w:rFonts w:ascii="Arial" w:hAnsi="Arial" w:cs="Arial"/>
          <w:color w:val="333132"/>
          <w:sz w:val="30"/>
          <w:szCs w:val="30"/>
        </w:rPr>
        <w:t>What is Cholesterol?</w:t>
      </w:r>
    </w:p>
    <w:p w14:paraId="1DFD9FC4" w14:textId="77777777" w:rsidR="00F32EC2" w:rsidRPr="00CC29D4" w:rsidRDefault="00A35864" w:rsidP="00CC29D4">
      <w:pPr>
        <w:pStyle w:val="NormalWeb"/>
        <w:spacing w:before="0" w:beforeAutospacing="0" w:after="172" w:afterAutospacing="0"/>
        <w:jc w:val="both"/>
        <w:rPr>
          <w:rFonts w:ascii="Arial" w:hAnsi="Arial" w:cs="Arial"/>
          <w:sz w:val="30"/>
          <w:szCs w:val="30"/>
        </w:rPr>
      </w:pPr>
      <w:hyperlink r:id="rId5" w:history="1">
        <w:r w:rsidR="00F32EC2" w:rsidRPr="00CC29D4">
          <w:rPr>
            <w:rStyle w:val="Hyperlink"/>
            <w:rFonts w:ascii="Arial" w:hAnsi="Arial" w:cs="Arial"/>
            <w:color w:val="187AAB"/>
            <w:sz w:val="30"/>
            <w:szCs w:val="30"/>
          </w:rPr>
          <w:t>Cholesterol</w:t>
        </w:r>
      </w:hyperlink>
      <w:r w:rsidR="00F32EC2" w:rsidRPr="00CC29D4">
        <w:rPr>
          <w:rFonts w:ascii="Arial" w:hAnsi="Arial" w:cs="Arial"/>
          <w:sz w:val="30"/>
          <w:szCs w:val="30"/>
        </w:rPr>
        <w:t> helps your body build new cells, insulate nerves, and produce hormones. Normally, the </w:t>
      </w:r>
      <w:hyperlink r:id="rId6" w:history="1">
        <w:r w:rsidR="00F32EC2" w:rsidRPr="00CC29D4">
          <w:rPr>
            <w:rStyle w:val="Hyperlink"/>
            <w:rFonts w:ascii="Arial" w:hAnsi="Arial" w:cs="Arial"/>
            <w:color w:val="187AAB"/>
            <w:sz w:val="30"/>
            <w:szCs w:val="30"/>
          </w:rPr>
          <w:t>liver</w:t>
        </w:r>
      </w:hyperlink>
      <w:r w:rsidR="00F32EC2" w:rsidRPr="00CC29D4">
        <w:rPr>
          <w:rFonts w:ascii="Arial" w:hAnsi="Arial" w:cs="Arial"/>
          <w:sz w:val="30"/>
          <w:szCs w:val="30"/>
        </w:rPr>
        <w:t> makes all the </w:t>
      </w:r>
      <w:hyperlink r:id="rId7" w:history="1">
        <w:r w:rsidR="00F32EC2" w:rsidRPr="00CC29D4">
          <w:rPr>
            <w:rStyle w:val="Hyperlink"/>
            <w:rFonts w:ascii="Arial" w:hAnsi="Arial" w:cs="Arial"/>
            <w:color w:val="187AAB"/>
            <w:sz w:val="30"/>
            <w:szCs w:val="30"/>
          </w:rPr>
          <w:t>cholesterol</w:t>
        </w:r>
      </w:hyperlink>
      <w:r w:rsidR="00F32EC2" w:rsidRPr="00CC29D4">
        <w:rPr>
          <w:rFonts w:ascii="Arial" w:hAnsi="Arial" w:cs="Arial"/>
          <w:sz w:val="30"/>
          <w:szCs w:val="30"/>
        </w:rPr>
        <w:t> the body needs. But </w:t>
      </w:r>
      <w:hyperlink r:id="rId8" w:history="1">
        <w:r w:rsidR="00F32EC2" w:rsidRPr="00CC29D4">
          <w:rPr>
            <w:rStyle w:val="Hyperlink"/>
            <w:rFonts w:ascii="Arial" w:hAnsi="Arial" w:cs="Arial"/>
            <w:color w:val="187AAB"/>
            <w:sz w:val="30"/>
            <w:szCs w:val="30"/>
          </w:rPr>
          <w:t>cholesterol</w:t>
        </w:r>
      </w:hyperlink>
      <w:r w:rsidR="00F32EC2" w:rsidRPr="00CC29D4">
        <w:rPr>
          <w:rFonts w:ascii="Arial" w:hAnsi="Arial" w:cs="Arial"/>
          <w:sz w:val="30"/>
          <w:szCs w:val="30"/>
        </w:rPr>
        <w:t> also enters your body from food, such as animal-based foods like milk, eggs, and meat. Too much cholesterol in your body is a risk factor for </w:t>
      </w:r>
      <w:hyperlink r:id="rId9" w:history="1">
        <w:r w:rsidR="00F32EC2" w:rsidRPr="00CC29D4">
          <w:rPr>
            <w:rStyle w:val="Hyperlink"/>
            <w:rFonts w:ascii="Arial" w:hAnsi="Arial" w:cs="Arial"/>
            <w:color w:val="187AAB"/>
            <w:sz w:val="30"/>
            <w:szCs w:val="30"/>
          </w:rPr>
          <w:t>heart disease</w:t>
        </w:r>
      </w:hyperlink>
      <w:r w:rsidR="00F32EC2" w:rsidRPr="00CC29D4">
        <w:rPr>
          <w:rFonts w:ascii="Arial" w:hAnsi="Arial" w:cs="Arial"/>
          <w:sz w:val="30"/>
          <w:szCs w:val="30"/>
        </w:rPr>
        <w:t>.</w:t>
      </w:r>
    </w:p>
    <w:p w14:paraId="25E6EDA8" w14:textId="77777777" w:rsidR="00F32EC2" w:rsidRPr="00CC29D4" w:rsidRDefault="00F32EC2" w:rsidP="00CC29D4">
      <w:pPr>
        <w:pStyle w:val="Heading2"/>
        <w:spacing w:before="270" w:after="180"/>
        <w:jc w:val="both"/>
        <w:rPr>
          <w:rFonts w:ascii="Arial" w:hAnsi="Arial" w:cs="Arial"/>
          <w:color w:val="333132"/>
          <w:sz w:val="30"/>
          <w:szCs w:val="30"/>
        </w:rPr>
      </w:pPr>
      <w:r w:rsidRPr="00CC29D4">
        <w:rPr>
          <w:rFonts w:ascii="Arial" w:hAnsi="Arial" w:cs="Arial"/>
          <w:color w:val="333132"/>
          <w:sz w:val="30"/>
          <w:szCs w:val="30"/>
        </w:rPr>
        <w:t>How Does High Cholesterol Cause Heart Disease?</w:t>
      </w:r>
    </w:p>
    <w:p w14:paraId="27381C80" w14:textId="77777777" w:rsidR="00F32EC2" w:rsidRPr="00CC29D4" w:rsidRDefault="00F32EC2" w:rsidP="00CC29D4">
      <w:pPr>
        <w:pStyle w:val="NormalWeb"/>
        <w:spacing w:before="0" w:beforeAutospacing="0" w:after="172" w:afterAutospacing="0"/>
        <w:jc w:val="both"/>
        <w:rPr>
          <w:rFonts w:ascii="Arial" w:hAnsi="Arial" w:cs="Arial"/>
          <w:sz w:val="30"/>
          <w:szCs w:val="30"/>
        </w:rPr>
      </w:pPr>
      <w:r w:rsidRPr="00CC29D4">
        <w:rPr>
          <w:rFonts w:ascii="Arial" w:hAnsi="Arial" w:cs="Arial"/>
          <w:sz w:val="30"/>
          <w:szCs w:val="30"/>
        </w:rPr>
        <w:t>When there is too much cholesterol in your </w:t>
      </w:r>
      <w:hyperlink r:id="rId10" w:history="1">
        <w:r w:rsidRPr="00CC29D4">
          <w:rPr>
            <w:rStyle w:val="Hyperlink"/>
            <w:rFonts w:ascii="Arial" w:hAnsi="Arial" w:cs="Arial"/>
            <w:color w:val="187AAB"/>
            <w:sz w:val="30"/>
            <w:szCs w:val="30"/>
          </w:rPr>
          <w:t>blood</w:t>
        </w:r>
      </w:hyperlink>
      <w:r w:rsidRPr="00CC29D4">
        <w:rPr>
          <w:rFonts w:ascii="Arial" w:hAnsi="Arial" w:cs="Arial"/>
          <w:sz w:val="30"/>
          <w:szCs w:val="30"/>
        </w:rPr>
        <w:t>, it builds up in the walls of your </w:t>
      </w:r>
      <w:hyperlink r:id="rId11" w:history="1">
        <w:r w:rsidRPr="00CC29D4">
          <w:rPr>
            <w:rStyle w:val="Hyperlink"/>
            <w:rFonts w:ascii="Arial" w:hAnsi="Arial" w:cs="Arial"/>
            <w:color w:val="187AAB"/>
            <w:sz w:val="30"/>
            <w:szCs w:val="30"/>
          </w:rPr>
          <w:t>arteries</w:t>
        </w:r>
      </w:hyperlink>
      <w:r w:rsidRPr="00CC29D4">
        <w:rPr>
          <w:rFonts w:ascii="Arial" w:hAnsi="Arial" w:cs="Arial"/>
          <w:sz w:val="30"/>
          <w:szCs w:val="30"/>
        </w:rPr>
        <w:t>, causing a process called </w:t>
      </w:r>
      <w:hyperlink r:id="rId12" w:history="1">
        <w:r w:rsidRPr="00CC29D4">
          <w:rPr>
            <w:rStyle w:val="Hyperlink"/>
            <w:rFonts w:ascii="Arial" w:hAnsi="Arial" w:cs="Arial"/>
            <w:color w:val="187AAB"/>
            <w:sz w:val="30"/>
            <w:szCs w:val="30"/>
          </w:rPr>
          <w:t>atherosclerosis</w:t>
        </w:r>
      </w:hyperlink>
      <w:r w:rsidRPr="00CC29D4">
        <w:rPr>
          <w:rFonts w:ascii="Arial" w:hAnsi="Arial" w:cs="Arial"/>
          <w:sz w:val="30"/>
          <w:szCs w:val="30"/>
        </w:rPr>
        <w:t>, a form of </w:t>
      </w:r>
      <w:hyperlink r:id="rId13" w:history="1">
        <w:r w:rsidRPr="00CC29D4">
          <w:rPr>
            <w:rStyle w:val="Hyperlink"/>
            <w:rFonts w:ascii="Arial" w:hAnsi="Arial" w:cs="Arial"/>
            <w:color w:val="187AAB"/>
            <w:sz w:val="30"/>
            <w:szCs w:val="30"/>
          </w:rPr>
          <w:t>heart disease</w:t>
        </w:r>
      </w:hyperlink>
      <w:r w:rsidRPr="00CC29D4">
        <w:rPr>
          <w:rFonts w:ascii="Arial" w:hAnsi="Arial" w:cs="Arial"/>
          <w:sz w:val="30"/>
          <w:szCs w:val="30"/>
        </w:rPr>
        <w:t>. The arteries become narrowed and </w:t>
      </w:r>
      <w:hyperlink r:id="rId14" w:history="1">
        <w:r w:rsidRPr="00CC29D4">
          <w:rPr>
            <w:rStyle w:val="Hyperlink"/>
            <w:rFonts w:ascii="Arial" w:hAnsi="Arial" w:cs="Arial"/>
            <w:color w:val="187AAB"/>
            <w:sz w:val="30"/>
            <w:szCs w:val="30"/>
          </w:rPr>
          <w:t>blood</w:t>
        </w:r>
      </w:hyperlink>
      <w:r w:rsidRPr="00CC29D4">
        <w:rPr>
          <w:rFonts w:ascii="Arial" w:hAnsi="Arial" w:cs="Arial"/>
          <w:sz w:val="30"/>
          <w:szCs w:val="30"/>
        </w:rPr>
        <w:t> flow to the </w:t>
      </w:r>
      <w:hyperlink r:id="rId15" w:history="1">
        <w:r w:rsidRPr="00CC29D4">
          <w:rPr>
            <w:rStyle w:val="Hyperlink"/>
            <w:rFonts w:ascii="Arial" w:hAnsi="Arial" w:cs="Arial"/>
            <w:color w:val="187AAB"/>
            <w:sz w:val="30"/>
            <w:szCs w:val="30"/>
          </w:rPr>
          <w:t>heart</w:t>
        </w:r>
      </w:hyperlink>
      <w:r w:rsidRPr="00CC29D4">
        <w:rPr>
          <w:rFonts w:ascii="Arial" w:hAnsi="Arial" w:cs="Arial"/>
          <w:sz w:val="30"/>
          <w:szCs w:val="30"/>
        </w:rPr>
        <w:t> muscle is slowed down or blocked. The blood carries oxygen to the </w:t>
      </w:r>
      <w:hyperlink r:id="rId16" w:history="1">
        <w:r w:rsidRPr="00CC29D4">
          <w:rPr>
            <w:rStyle w:val="Hyperlink"/>
            <w:rFonts w:ascii="Arial" w:hAnsi="Arial" w:cs="Arial"/>
            <w:color w:val="187AAB"/>
            <w:sz w:val="30"/>
            <w:szCs w:val="30"/>
          </w:rPr>
          <w:t>heart</w:t>
        </w:r>
      </w:hyperlink>
      <w:r w:rsidRPr="00CC29D4">
        <w:rPr>
          <w:rFonts w:ascii="Arial" w:hAnsi="Arial" w:cs="Arial"/>
          <w:sz w:val="30"/>
          <w:szCs w:val="30"/>
        </w:rPr>
        <w:t>, and if not enough blood and oxygen reach your heart, you may suffer </w:t>
      </w:r>
      <w:hyperlink r:id="rId17" w:history="1">
        <w:r w:rsidRPr="00CC29D4">
          <w:rPr>
            <w:rStyle w:val="Hyperlink"/>
            <w:rFonts w:ascii="Arial" w:hAnsi="Arial" w:cs="Arial"/>
            <w:color w:val="187AAB"/>
            <w:sz w:val="30"/>
            <w:szCs w:val="30"/>
          </w:rPr>
          <w:t>chest pain</w:t>
        </w:r>
      </w:hyperlink>
      <w:r w:rsidRPr="00CC29D4">
        <w:rPr>
          <w:rFonts w:ascii="Arial" w:hAnsi="Arial" w:cs="Arial"/>
          <w:sz w:val="30"/>
          <w:szCs w:val="30"/>
        </w:rPr>
        <w:t xml:space="preserve">. If the blood supply to a portion of </w:t>
      </w:r>
      <w:r w:rsidRPr="00CC29D4">
        <w:rPr>
          <w:rFonts w:ascii="Arial" w:hAnsi="Arial" w:cs="Arial"/>
          <w:sz w:val="30"/>
          <w:szCs w:val="30"/>
        </w:rPr>
        <w:lastRenderedPageBreak/>
        <w:t>the heart is completely cut off by a blockage, the result is a </w:t>
      </w:r>
      <w:hyperlink r:id="rId18" w:history="1">
        <w:r w:rsidRPr="00CC29D4">
          <w:rPr>
            <w:rStyle w:val="Hyperlink"/>
            <w:rFonts w:ascii="Arial" w:hAnsi="Arial" w:cs="Arial"/>
            <w:color w:val="187AAB"/>
            <w:sz w:val="30"/>
            <w:szCs w:val="30"/>
          </w:rPr>
          <w:t>heart attack</w:t>
        </w:r>
      </w:hyperlink>
      <w:r w:rsidRPr="00CC29D4">
        <w:rPr>
          <w:rFonts w:ascii="Arial" w:hAnsi="Arial" w:cs="Arial"/>
          <w:sz w:val="30"/>
          <w:szCs w:val="30"/>
        </w:rPr>
        <w:t>.</w:t>
      </w:r>
    </w:p>
    <w:p w14:paraId="2EAA2581" w14:textId="77777777" w:rsidR="00F32EC2" w:rsidRPr="00CC29D4" w:rsidRDefault="00F32EC2" w:rsidP="00CC29D4">
      <w:pPr>
        <w:pStyle w:val="NormalWeb"/>
        <w:spacing w:before="0" w:beforeAutospacing="0" w:after="172" w:afterAutospacing="0"/>
        <w:jc w:val="both"/>
        <w:rPr>
          <w:rFonts w:ascii="Arial" w:hAnsi="Arial" w:cs="Arial"/>
          <w:sz w:val="30"/>
          <w:szCs w:val="30"/>
        </w:rPr>
      </w:pPr>
      <w:r w:rsidRPr="00CC29D4">
        <w:rPr>
          <w:rFonts w:ascii="Arial" w:hAnsi="Arial" w:cs="Arial"/>
          <w:sz w:val="30"/>
          <w:szCs w:val="30"/>
        </w:rPr>
        <w:t>There are two forms of cholesterol that many people are familiar with: Low-density lipoprotein (</w:t>
      </w:r>
      <w:hyperlink r:id="rId19" w:history="1">
        <w:r w:rsidRPr="00CC29D4">
          <w:rPr>
            <w:rStyle w:val="Hyperlink"/>
            <w:rFonts w:ascii="Arial" w:hAnsi="Arial" w:cs="Arial"/>
            <w:color w:val="187AAB"/>
            <w:sz w:val="30"/>
            <w:szCs w:val="30"/>
          </w:rPr>
          <w:t>LDL</w:t>
        </w:r>
      </w:hyperlink>
      <w:r w:rsidRPr="00CC29D4">
        <w:rPr>
          <w:rFonts w:ascii="Arial" w:hAnsi="Arial" w:cs="Arial"/>
          <w:sz w:val="30"/>
          <w:szCs w:val="30"/>
        </w:rPr>
        <w:t> or "bad" cholesterol) and high-density lipoprotein (HDL or "good" cholesterol.) These are the form in which cholesterol travels in the blood.</w:t>
      </w:r>
    </w:p>
    <w:p w14:paraId="506D98E2" w14:textId="77777777" w:rsidR="00F32EC2" w:rsidRPr="00CC29D4" w:rsidRDefault="00A35864" w:rsidP="00CC29D4">
      <w:pPr>
        <w:pStyle w:val="NormalWeb"/>
        <w:spacing w:before="0" w:beforeAutospacing="0" w:after="172" w:afterAutospacing="0"/>
        <w:jc w:val="both"/>
        <w:rPr>
          <w:rFonts w:ascii="Arial" w:hAnsi="Arial" w:cs="Arial"/>
          <w:sz w:val="30"/>
          <w:szCs w:val="30"/>
        </w:rPr>
      </w:pPr>
      <w:hyperlink r:id="rId20" w:history="1">
        <w:r w:rsidR="00F32EC2" w:rsidRPr="00CC29D4">
          <w:rPr>
            <w:rStyle w:val="Hyperlink"/>
            <w:rFonts w:ascii="Arial" w:hAnsi="Arial" w:cs="Arial"/>
            <w:color w:val="187AAB"/>
            <w:sz w:val="30"/>
            <w:szCs w:val="30"/>
          </w:rPr>
          <w:t>LDL</w:t>
        </w:r>
      </w:hyperlink>
      <w:r w:rsidR="00F32EC2" w:rsidRPr="00CC29D4">
        <w:rPr>
          <w:rFonts w:ascii="Arial" w:hAnsi="Arial" w:cs="Arial"/>
          <w:sz w:val="30"/>
          <w:szCs w:val="30"/>
        </w:rPr>
        <w:t> is the main source of artery-clogging plaque. HDL actually works to clear cholesterol from the blood.</w:t>
      </w:r>
    </w:p>
    <w:p w14:paraId="46C28FFB" w14:textId="77777777" w:rsidR="00F32EC2" w:rsidRPr="00CC29D4" w:rsidRDefault="00A35864" w:rsidP="00CC29D4">
      <w:pPr>
        <w:pStyle w:val="NormalWeb"/>
        <w:spacing w:before="0" w:beforeAutospacing="0" w:after="172" w:afterAutospacing="0"/>
        <w:jc w:val="both"/>
        <w:rPr>
          <w:rFonts w:ascii="Arial" w:hAnsi="Arial" w:cs="Arial"/>
          <w:sz w:val="30"/>
          <w:szCs w:val="30"/>
        </w:rPr>
      </w:pPr>
      <w:hyperlink r:id="rId21" w:history="1">
        <w:r w:rsidR="00F32EC2" w:rsidRPr="00CC29D4">
          <w:rPr>
            <w:rStyle w:val="Hyperlink"/>
            <w:rFonts w:ascii="Arial" w:eastAsiaTheme="majorEastAsia" w:hAnsi="Arial" w:cs="Arial"/>
            <w:color w:val="187AAB"/>
            <w:sz w:val="30"/>
            <w:szCs w:val="30"/>
          </w:rPr>
          <w:t>Triglycerides</w:t>
        </w:r>
      </w:hyperlink>
      <w:r w:rsidR="00F32EC2" w:rsidRPr="00CC29D4">
        <w:rPr>
          <w:rFonts w:ascii="Arial" w:hAnsi="Arial" w:cs="Arial"/>
          <w:sz w:val="30"/>
          <w:szCs w:val="30"/>
        </w:rPr>
        <w:t> are another fat in our bloodstream. Research is now showing that high levels of </w:t>
      </w:r>
      <w:hyperlink r:id="rId22" w:history="1">
        <w:r w:rsidR="00F32EC2" w:rsidRPr="00CC29D4">
          <w:rPr>
            <w:rStyle w:val="Hyperlink"/>
            <w:rFonts w:ascii="Arial" w:eastAsiaTheme="majorEastAsia" w:hAnsi="Arial" w:cs="Arial"/>
            <w:color w:val="187AAB"/>
            <w:sz w:val="30"/>
            <w:szCs w:val="30"/>
          </w:rPr>
          <w:t>triglycerides</w:t>
        </w:r>
      </w:hyperlink>
      <w:r w:rsidR="00F32EC2" w:rsidRPr="00CC29D4">
        <w:rPr>
          <w:rFonts w:ascii="Arial" w:hAnsi="Arial" w:cs="Arial"/>
          <w:sz w:val="30"/>
          <w:szCs w:val="30"/>
        </w:rPr>
        <w:t> may also be linked to </w:t>
      </w:r>
      <w:hyperlink r:id="rId23" w:history="1">
        <w:r w:rsidR="00F32EC2" w:rsidRPr="00CC29D4">
          <w:rPr>
            <w:rStyle w:val="Hyperlink"/>
            <w:rFonts w:ascii="Arial" w:eastAsiaTheme="majorEastAsia" w:hAnsi="Arial" w:cs="Arial"/>
            <w:color w:val="187AAB"/>
            <w:sz w:val="30"/>
            <w:szCs w:val="30"/>
          </w:rPr>
          <w:t>heart disease</w:t>
        </w:r>
      </w:hyperlink>
      <w:r w:rsidR="00F32EC2" w:rsidRPr="00CC29D4">
        <w:rPr>
          <w:rFonts w:ascii="Arial" w:hAnsi="Arial" w:cs="Arial"/>
          <w:sz w:val="30"/>
          <w:szCs w:val="30"/>
        </w:rPr>
        <w:t>.</w:t>
      </w:r>
    </w:p>
    <w:p w14:paraId="48D2E392" w14:textId="5A56F920" w:rsidR="00F32EC2" w:rsidRPr="00CC29D4" w:rsidRDefault="00F32EC2" w:rsidP="00CC29D4">
      <w:pPr>
        <w:jc w:val="both"/>
        <w:rPr>
          <w:rFonts w:ascii="Arial" w:hAnsi="Arial" w:cs="Arial"/>
          <w:sz w:val="30"/>
          <w:szCs w:val="30"/>
        </w:rPr>
      </w:pPr>
    </w:p>
    <w:p w14:paraId="09417FB7" w14:textId="77777777" w:rsidR="00BA3270" w:rsidRPr="00CC29D4" w:rsidRDefault="00BA3270" w:rsidP="00CC29D4">
      <w:pPr>
        <w:jc w:val="both"/>
        <w:rPr>
          <w:rFonts w:ascii="Arial" w:hAnsi="Arial" w:cs="Arial"/>
          <w:sz w:val="30"/>
          <w:szCs w:val="30"/>
        </w:rPr>
      </w:pPr>
      <w:r w:rsidRPr="00CC29D4">
        <w:rPr>
          <w:rFonts w:ascii="Arial" w:hAnsi="Arial" w:cs="Arial"/>
          <w:b/>
          <w:bCs/>
          <w:sz w:val="30"/>
          <w:szCs w:val="30"/>
        </w:rPr>
        <w:t>restecg:</w:t>
      </w:r>
      <w:r w:rsidRPr="00CC29D4">
        <w:rPr>
          <w:rFonts w:ascii="Arial" w:hAnsi="Arial" w:cs="Arial"/>
          <w:sz w:val="30"/>
          <w:szCs w:val="30"/>
        </w:rPr>
        <w:t xml:space="preserve"> resting electrocardiographic results</w:t>
      </w:r>
    </w:p>
    <w:p w14:paraId="30CD353F" w14:textId="77777777" w:rsidR="00BA3270" w:rsidRPr="00CC29D4" w:rsidRDefault="00BA3270" w:rsidP="00CC29D4">
      <w:pPr>
        <w:jc w:val="both"/>
        <w:rPr>
          <w:rFonts w:ascii="Arial" w:hAnsi="Arial" w:cs="Arial"/>
          <w:sz w:val="30"/>
          <w:szCs w:val="30"/>
        </w:rPr>
      </w:pPr>
      <w:r w:rsidRPr="00CC29D4">
        <w:rPr>
          <w:rFonts w:ascii="Arial" w:hAnsi="Arial" w:cs="Arial"/>
          <w:sz w:val="30"/>
          <w:szCs w:val="30"/>
        </w:rPr>
        <w:t xml:space="preserve">        -- Value 0: normal</w:t>
      </w:r>
    </w:p>
    <w:p w14:paraId="1AE24E40" w14:textId="39BE9767" w:rsidR="00BA3270" w:rsidRPr="00CC29D4" w:rsidRDefault="00BA3270" w:rsidP="00CC29D4">
      <w:pPr>
        <w:jc w:val="both"/>
        <w:rPr>
          <w:rFonts w:ascii="Arial" w:hAnsi="Arial" w:cs="Arial"/>
          <w:sz w:val="30"/>
          <w:szCs w:val="30"/>
        </w:rPr>
      </w:pPr>
      <w:r w:rsidRPr="00CC29D4">
        <w:rPr>
          <w:rFonts w:ascii="Arial" w:hAnsi="Arial" w:cs="Arial"/>
          <w:sz w:val="30"/>
          <w:szCs w:val="30"/>
        </w:rPr>
        <w:t xml:space="preserve">        -- Value 1: having ST-T wave abnormality (T wave inversions and/or</w:t>
      </w:r>
      <w:r w:rsidR="00F32EC2" w:rsidRPr="00CC29D4">
        <w:rPr>
          <w:rFonts w:ascii="Arial" w:hAnsi="Arial" w:cs="Arial"/>
          <w:sz w:val="30"/>
          <w:szCs w:val="30"/>
        </w:rPr>
        <w:t xml:space="preserve"> </w:t>
      </w:r>
      <w:r w:rsidRPr="00CC29D4">
        <w:rPr>
          <w:rFonts w:ascii="Arial" w:hAnsi="Arial" w:cs="Arial"/>
          <w:sz w:val="30"/>
          <w:szCs w:val="30"/>
        </w:rPr>
        <w:t>ST elevation or depression of &gt; 0.05 mV)</w:t>
      </w:r>
    </w:p>
    <w:p w14:paraId="76E09D47" w14:textId="77777777" w:rsidR="00BA3270" w:rsidRPr="00CC29D4" w:rsidRDefault="00BA3270" w:rsidP="00CC29D4">
      <w:pPr>
        <w:jc w:val="both"/>
        <w:rPr>
          <w:rFonts w:ascii="Arial" w:hAnsi="Arial" w:cs="Arial"/>
          <w:sz w:val="30"/>
          <w:szCs w:val="30"/>
        </w:rPr>
      </w:pPr>
      <w:r w:rsidRPr="00CC29D4">
        <w:rPr>
          <w:rFonts w:ascii="Arial" w:hAnsi="Arial" w:cs="Arial"/>
          <w:sz w:val="30"/>
          <w:szCs w:val="30"/>
        </w:rPr>
        <w:t xml:space="preserve">        -- Value 2: showing probable or definite left ventricular hypertrophy</w:t>
      </w:r>
    </w:p>
    <w:p w14:paraId="49A4E941" w14:textId="2E97327D" w:rsidR="00BA3270" w:rsidRPr="00CC29D4" w:rsidRDefault="00BA3270" w:rsidP="00CC29D4">
      <w:pPr>
        <w:jc w:val="both"/>
        <w:rPr>
          <w:rFonts w:ascii="Arial" w:hAnsi="Arial" w:cs="Arial"/>
          <w:sz w:val="30"/>
          <w:szCs w:val="30"/>
        </w:rPr>
      </w:pPr>
      <w:r w:rsidRPr="00CC29D4">
        <w:rPr>
          <w:rFonts w:ascii="Arial" w:hAnsi="Arial" w:cs="Arial"/>
          <w:sz w:val="30"/>
          <w:szCs w:val="30"/>
        </w:rPr>
        <w:t xml:space="preserve">                    by Estes' criteria</w:t>
      </w:r>
    </w:p>
    <w:p w14:paraId="79789ECD" w14:textId="58C989FC" w:rsidR="002E5CBE" w:rsidRPr="00CC29D4" w:rsidRDefault="002E5CBE" w:rsidP="00CC29D4">
      <w:pPr>
        <w:jc w:val="both"/>
        <w:rPr>
          <w:rFonts w:ascii="Arial" w:hAnsi="Arial" w:cs="Arial"/>
          <w:sz w:val="30"/>
          <w:szCs w:val="30"/>
        </w:rPr>
      </w:pPr>
      <w:r w:rsidRPr="00CC29D4">
        <w:rPr>
          <w:rFonts w:ascii="Arial" w:hAnsi="Arial" w:cs="Arial"/>
          <w:spacing w:val="-1"/>
          <w:sz w:val="30"/>
          <w:szCs w:val="30"/>
          <w:shd w:val="clear" w:color="auto" w:fill="FFFFFF"/>
        </w:rPr>
        <w:t>For people at low risk of cardiovascular disease, the USPSTF concludes with moderate certainty that the potential harms of screening with resting or exercise ECG equal or exceed the potential benefits. For people at intermediate to high risk, current evidence is insufficient to assess the balance of benefits and harms of screening.</w:t>
      </w:r>
    </w:p>
    <w:p w14:paraId="3FB945E8" w14:textId="41BBA993" w:rsidR="00BA3270" w:rsidRPr="00CC29D4" w:rsidRDefault="00BA3270" w:rsidP="00CC29D4">
      <w:pPr>
        <w:jc w:val="both"/>
        <w:rPr>
          <w:rFonts w:ascii="Arial" w:hAnsi="Arial" w:cs="Arial"/>
          <w:b/>
          <w:bCs/>
          <w:sz w:val="30"/>
          <w:szCs w:val="30"/>
        </w:rPr>
      </w:pPr>
    </w:p>
    <w:p w14:paraId="308BC6D8" w14:textId="46BF64DC" w:rsidR="00BA3270" w:rsidRPr="00CC29D4" w:rsidRDefault="00BA3270" w:rsidP="00CC29D4">
      <w:pPr>
        <w:jc w:val="both"/>
        <w:rPr>
          <w:rFonts w:ascii="Arial" w:hAnsi="Arial" w:cs="Arial"/>
          <w:sz w:val="30"/>
          <w:szCs w:val="30"/>
        </w:rPr>
      </w:pPr>
      <w:r w:rsidRPr="00CC29D4">
        <w:rPr>
          <w:rFonts w:ascii="Arial" w:hAnsi="Arial" w:cs="Arial"/>
          <w:b/>
          <w:bCs/>
          <w:sz w:val="30"/>
          <w:szCs w:val="30"/>
        </w:rPr>
        <w:t>thalach:</w:t>
      </w:r>
      <w:r w:rsidRPr="00CC29D4">
        <w:rPr>
          <w:rFonts w:ascii="Arial" w:hAnsi="Arial" w:cs="Arial"/>
          <w:sz w:val="30"/>
          <w:szCs w:val="30"/>
        </w:rPr>
        <w:t xml:space="preserve"> maximum heart rate achieved</w:t>
      </w:r>
    </w:p>
    <w:p w14:paraId="378D1D5F" w14:textId="3CCFCC17" w:rsidR="002E5CBE" w:rsidRPr="00CC29D4" w:rsidRDefault="002E5CBE" w:rsidP="00CC29D4">
      <w:pPr>
        <w:jc w:val="both"/>
        <w:rPr>
          <w:rFonts w:ascii="Arial" w:hAnsi="Arial" w:cs="Arial"/>
          <w:sz w:val="30"/>
          <w:szCs w:val="30"/>
        </w:rPr>
      </w:pPr>
      <w:r w:rsidRPr="00CC29D4">
        <w:rPr>
          <w:rFonts w:ascii="Arial" w:hAnsi="Arial" w:cs="Arial"/>
          <w:spacing w:val="-1"/>
          <w:sz w:val="30"/>
          <w:szCs w:val="30"/>
          <w:shd w:val="clear" w:color="auto" w:fill="FFFFFF"/>
        </w:rPr>
        <w:t xml:space="preserve">The increase in cardiovascular risk, associated with the acceleration of heart rate, was comparable to the increase in risk observed with high blood pressure. It has been shown that an increase in heart rate by 10 beats per minute was associated with an increase in the risk of cardiac death by at least 20%, and this increase in the risk is similar </w:t>
      </w:r>
      <w:r w:rsidRPr="00CC29D4">
        <w:rPr>
          <w:rFonts w:ascii="Arial" w:hAnsi="Arial" w:cs="Arial"/>
          <w:spacing w:val="-1"/>
          <w:sz w:val="30"/>
          <w:szCs w:val="30"/>
          <w:shd w:val="clear" w:color="auto" w:fill="FFFFFF"/>
        </w:rPr>
        <w:lastRenderedPageBreak/>
        <w:t>to the one observed with an increase in systolic blood pressure by 10 mm Hg.</w:t>
      </w:r>
    </w:p>
    <w:p w14:paraId="7D581FA3" w14:textId="21A4560A" w:rsidR="00BA3270" w:rsidRPr="00CC29D4" w:rsidRDefault="00BA3270" w:rsidP="00CC29D4">
      <w:pPr>
        <w:jc w:val="both"/>
        <w:rPr>
          <w:rFonts w:ascii="Arial" w:hAnsi="Arial" w:cs="Arial"/>
          <w:sz w:val="30"/>
          <w:szCs w:val="30"/>
        </w:rPr>
      </w:pPr>
      <w:r w:rsidRPr="00CC29D4">
        <w:rPr>
          <w:rFonts w:ascii="Arial" w:hAnsi="Arial" w:cs="Arial"/>
          <w:b/>
          <w:bCs/>
          <w:sz w:val="30"/>
          <w:szCs w:val="30"/>
        </w:rPr>
        <w:t>exang:</w:t>
      </w:r>
      <w:r w:rsidRPr="00CC29D4">
        <w:rPr>
          <w:rFonts w:ascii="Arial" w:hAnsi="Arial" w:cs="Arial"/>
          <w:sz w:val="30"/>
          <w:szCs w:val="30"/>
        </w:rPr>
        <w:t xml:space="preserve"> exercise induced angina (1 = yes; 0 = no)</w:t>
      </w:r>
    </w:p>
    <w:p w14:paraId="388592D4" w14:textId="0AD562A7" w:rsidR="00F202E6" w:rsidRPr="00CC29D4" w:rsidRDefault="00F202E6" w:rsidP="00CC29D4">
      <w:pPr>
        <w:jc w:val="both"/>
        <w:rPr>
          <w:rFonts w:ascii="Arial" w:hAnsi="Arial" w:cs="Arial"/>
          <w:color w:val="212121"/>
          <w:sz w:val="30"/>
          <w:szCs w:val="30"/>
          <w:shd w:val="clear" w:color="auto" w:fill="FFFFFF"/>
        </w:rPr>
      </w:pPr>
      <w:r w:rsidRPr="00CC29D4">
        <w:rPr>
          <w:rFonts w:ascii="Arial" w:hAnsi="Arial" w:cs="Arial"/>
          <w:color w:val="212121"/>
          <w:sz w:val="30"/>
          <w:szCs w:val="30"/>
          <w:shd w:val="clear" w:color="auto" w:fill="FFFFFF"/>
        </w:rPr>
        <w:t>Exercise-induced angina (AP) is a common complaint of cardiac patients, particularly when exercising in the cold.</w:t>
      </w:r>
    </w:p>
    <w:p w14:paraId="37366168" w14:textId="124CC9EA" w:rsidR="002E5CBE" w:rsidRPr="00CC29D4" w:rsidRDefault="002E5CBE" w:rsidP="00CC29D4">
      <w:pPr>
        <w:jc w:val="both"/>
        <w:rPr>
          <w:rFonts w:ascii="Arial" w:hAnsi="Arial" w:cs="Arial"/>
          <w:sz w:val="30"/>
          <w:szCs w:val="30"/>
        </w:rPr>
      </w:pPr>
      <w:r w:rsidRPr="00CC29D4">
        <w:rPr>
          <w:rFonts w:ascii="Arial" w:hAnsi="Arial" w:cs="Arial"/>
          <w:spacing w:val="-1"/>
          <w:sz w:val="30"/>
          <w:szCs w:val="30"/>
          <w:shd w:val="clear" w:color="auto" w:fill="FFFFFF"/>
        </w:rPr>
        <w:t>The pain or discomfort associated with angina usually feels tight, gripping or squeezing, and can vary from mild to severe. Angina is usually felt in the center of your chest but may spread to either or both of your shoulders, or your back, neck, jaw or arm. It can even be felt in your hands. o Types of Angina a. Stable Angina / Angina Pectoris b. Unstable Angina c. Variant (Prinzmetal) Angina d. Microvascular Angina.</w:t>
      </w:r>
    </w:p>
    <w:p w14:paraId="57655381" w14:textId="1A41FBCF" w:rsidR="00BA3270" w:rsidRPr="00CC29D4" w:rsidRDefault="00BA3270" w:rsidP="00CC29D4">
      <w:pPr>
        <w:jc w:val="both"/>
        <w:rPr>
          <w:rFonts w:ascii="Arial" w:hAnsi="Arial" w:cs="Arial"/>
          <w:sz w:val="30"/>
          <w:szCs w:val="30"/>
        </w:rPr>
      </w:pPr>
      <w:proofErr w:type="gramStart"/>
      <w:r w:rsidRPr="00CC29D4">
        <w:rPr>
          <w:rFonts w:ascii="Arial" w:hAnsi="Arial" w:cs="Arial"/>
          <w:b/>
          <w:bCs/>
          <w:sz w:val="30"/>
          <w:szCs w:val="30"/>
        </w:rPr>
        <w:t xml:space="preserve">oldpeak </w:t>
      </w:r>
      <w:r w:rsidR="00F202E6" w:rsidRPr="00CC29D4">
        <w:rPr>
          <w:rFonts w:ascii="Arial" w:hAnsi="Arial" w:cs="Arial"/>
          <w:b/>
          <w:bCs/>
          <w:sz w:val="30"/>
          <w:szCs w:val="30"/>
        </w:rPr>
        <w:t>:</w:t>
      </w:r>
      <w:proofErr w:type="gramEnd"/>
      <w:r w:rsidRPr="00CC29D4">
        <w:rPr>
          <w:rFonts w:ascii="Arial" w:hAnsi="Arial" w:cs="Arial"/>
          <w:sz w:val="30"/>
          <w:szCs w:val="30"/>
        </w:rPr>
        <w:t xml:space="preserve"> ST depression induced by exercise relative to rest</w:t>
      </w:r>
    </w:p>
    <w:p w14:paraId="7065E99F" w14:textId="26EACE65" w:rsidR="008B1660" w:rsidRPr="00CC29D4" w:rsidRDefault="00A35864" w:rsidP="00CC29D4">
      <w:pPr>
        <w:jc w:val="both"/>
        <w:rPr>
          <w:rFonts w:ascii="Arial" w:hAnsi="Arial" w:cs="Arial"/>
          <w:sz w:val="30"/>
          <w:szCs w:val="30"/>
        </w:rPr>
      </w:pPr>
      <w:hyperlink r:id="rId24" w:history="1">
        <w:r w:rsidR="008B1660" w:rsidRPr="00CC29D4">
          <w:rPr>
            <w:rStyle w:val="Hyperlink"/>
            <w:rFonts w:ascii="Arial" w:hAnsi="Arial" w:cs="Arial"/>
            <w:sz w:val="30"/>
            <w:szCs w:val="30"/>
          </w:rPr>
          <w:t>https://www.ncbi.nlm.nih.gov/pmc/articles/PMC4958709/</w:t>
        </w:r>
      </w:hyperlink>
    </w:p>
    <w:p w14:paraId="18FCB340" w14:textId="12875F79" w:rsidR="002E5CBE" w:rsidRPr="00CC29D4" w:rsidRDefault="002E5CBE" w:rsidP="00CC29D4">
      <w:pPr>
        <w:jc w:val="both"/>
        <w:rPr>
          <w:rFonts w:ascii="Arial" w:hAnsi="Arial" w:cs="Arial"/>
          <w:sz w:val="30"/>
          <w:szCs w:val="30"/>
        </w:rPr>
      </w:pPr>
      <w:r w:rsidRPr="00CC29D4">
        <w:rPr>
          <w:rFonts w:ascii="Arial" w:hAnsi="Arial" w:cs="Arial"/>
          <w:spacing w:val="-1"/>
          <w:sz w:val="30"/>
          <w:szCs w:val="30"/>
          <w:shd w:val="clear" w:color="auto" w:fill="FFFFFF"/>
        </w:rPr>
        <w:t>A treadmill ECG stress test is considered abnormal when there is a horizontal or down-sloping ST-segment depression ≥ 1 mm at 60–80 ms after the J point. Exercise ECGs with up-sloping ST-segment depressions are typically reported as an ‘equivocal’ test. In general, the occurrence of horizontal or down-sloping ST-segment depression at a lower workload (calculated in METs) or heart rate indicates a worse prognosis and higher likelihood of multi-vessel disease. The duration of ST-segment depression is also important, as prolonged recovery after peak stress is consistent with a positive treadmill ECG stress test. Another finding that is highly indicative of significant CAD is the occurrence of ST-segment elevation &gt; 1 mm (often suggesting transmural ischemia); these patients are frequently referred urgently for coronary angiography.</w:t>
      </w:r>
    </w:p>
    <w:p w14:paraId="5FD35466" w14:textId="77777777" w:rsidR="00BA3270" w:rsidRPr="00CC29D4" w:rsidRDefault="00BA3270" w:rsidP="00CC29D4">
      <w:pPr>
        <w:jc w:val="both"/>
        <w:rPr>
          <w:rFonts w:ascii="Arial" w:hAnsi="Arial" w:cs="Arial"/>
          <w:sz w:val="30"/>
          <w:szCs w:val="30"/>
        </w:rPr>
      </w:pPr>
      <w:r w:rsidRPr="00CC29D4">
        <w:rPr>
          <w:rFonts w:ascii="Arial" w:hAnsi="Arial" w:cs="Arial"/>
          <w:b/>
          <w:bCs/>
          <w:sz w:val="30"/>
          <w:szCs w:val="30"/>
        </w:rPr>
        <w:t>slope:</w:t>
      </w:r>
      <w:r w:rsidRPr="00CC29D4">
        <w:rPr>
          <w:rFonts w:ascii="Arial" w:hAnsi="Arial" w:cs="Arial"/>
          <w:sz w:val="30"/>
          <w:szCs w:val="30"/>
        </w:rPr>
        <w:t xml:space="preserve"> the slope of the peak exercise ST segment</w:t>
      </w:r>
    </w:p>
    <w:p w14:paraId="4959B415" w14:textId="77777777" w:rsidR="00BA3270" w:rsidRPr="00CC29D4" w:rsidRDefault="00BA3270" w:rsidP="00CC29D4">
      <w:pPr>
        <w:jc w:val="both"/>
        <w:rPr>
          <w:rFonts w:ascii="Arial" w:hAnsi="Arial" w:cs="Arial"/>
          <w:sz w:val="30"/>
          <w:szCs w:val="30"/>
        </w:rPr>
      </w:pPr>
      <w:r w:rsidRPr="00CC29D4">
        <w:rPr>
          <w:rFonts w:ascii="Arial" w:hAnsi="Arial" w:cs="Arial"/>
          <w:sz w:val="30"/>
          <w:szCs w:val="30"/>
        </w:rPr>
        <w:t xml:space="preserve">        -- Value 1: upsloping</w:t>
      </w:r>
    </w:p>
    <w:p w14:paraId="115E5A1B" w14:textId="77777777" w:rsidR="00BA3270" w:rsidRPr="00CC29D4" w:rsidRDefault="00BA3270" w:rsidP="00CC29D4">
      <w:pPr>
        <w:jc w:val="both"/>
        <w:rPr>
          <w:rFonts w:ascii="Arial" w:hAnsi="Arial" w:cs="Arial"/>
          <w:sz w:val="30"/>
          <w:szCs w:val="30"/>
        </w:rPr>
      </w:pPr>
      <w:r w:rsidRPr="00CC29D4">
        <w:rPr>
          <w:rFonts w:ascii="Arial" w:hAnsi="Arial" w:cs="Arial"/>
          <w:sz w:val="30"/>
          <w:szCs w:val="30"/>
        </w:rPr>
        <w:t xml:space="preserve">        -- Value 2: flat</w:t>
      </w:r>
    </w:p>
    <w:p w14:paraId="6BB3746E" w14:textId="77777777" w:rsidR="00BA3270" w:rsidRPr="00CC29D4" w:rsidRDefault="00BA3270" w:rsidP="00CC29D4">
      <w:pPr>
        <w:jc w:val="both"/>
        <w:rPr>
          <w:rFonts w:ascii="Arial" w:hAnsi="Arial" w:cs="Arial"/>
          <w:sz w:val="30"/>
          <w:szCs w:val="30"/>
        </w:rPr>
      </w:pPr>
      <w:r w:rsidRPr="00CC29D4">
        <w:rPr>
          <w:rFonts w:ascii="Arial" w:hAnsi="Arial" w:cs="Arial"/>
          <w:sz w:val="30"/>
          <w:szCs w:val="30"/>
        </w:rPr>
        <w:t xml:space="preserve">        -- Value 3: downsloping</w:t>
      </w:r>
    </w:p>
    <w:p w14:paraId="5E8689C2" w14:textId="2E204EF4" w:rsidR="00BA3270" w:rsidRPr="00CC29D4" w:rsidRDefault="00BA3270" w:rsidP="00CC29D4">
      <w:pPr>
        <w:jc w:val="both"/>
        <w:rPr>
          <w:rFonts w:ascii="Arial" w:hAnsi="Arial" w:cs="Arial"/>
          <w:sz w:val="30"/>
          <w:szCs w:val="30"/>
        </w:rPr>
      </w:pPr>
      <w:r w:rsidRPr="00CC29D4">
        <w:rPr>
          <w:rFonts w:ascii="Arial" w:hAnsi="Arial" w:cs="Arial"/>
          <w:b/>
          <w:bCs/>
          <w:sz w:val="30"/>
          <w:szCs w:val="30"/>
        </w:rPr>
        <w:t>ca:</w:t>
      </w:r>
      <w:r w:rsidRPr="00CC29D4">
        <w:rPr>
          <w:rFonts w:ascii="Arial" w:hAnsi="Arial" w:cs="Arial"/>
          <w:sz w:val="30"/>
          <w:szCs w:val="30"/>
        </w:rPr>
        <w:t xml:space="preserve"> number of major vessels (0-3) colored by </w:t>
      </w:r>
      <w:r w:rsidR="002D6BF5" w:rsidRPr="00CC29D4">
        <w:rPr>
          <w:rFonts w:ascii="Arial" w:hAnsi="Arial" w:cs="Arial"/>
          <w:sz w:val="30"/>
          <w:szCs w:val="30"/>
        </w:rPr>
        <w:t>fluoroscopy</w:t>
      </w:r>
    </w:p>
    <w:p w14:paraId="16B0C93C" w14:textId="77777777" w:rsidR="002D6BF5" w:rsidRPr="00CC29D4" w:rsidRDefault="002D6BF5" w:rsidP="00CC29D4">
      <w:pPr>
        <w:pStyle w:val="Heading2"/>
        <w:spacing w:before="0" w:after="255" w:line="660" w:lineRule="atLeast"/>
        <w:jc w:val="both"/>
        <w:rPr>
          <w:rFonts w:ascii="Arial" w:hAnsi="Arial" w:cs="Arial"/>
          <w:color w:val="252525"/>
          <w:sz w:val="30"/>
          <w:szCs w:val="30"/>
        </w:rPr>
      </w:pPr>
      <w:r w:rsidRPr="00CC29D4">
        <w:rPr>
          <w:rFonts w:ascii="Arial" w:hAnsi="Arial" w:cs="Arial"/>
          <w:color w:val="252525"/>
          <w:sz w:val="30"/>
          <w:szCs w:val="30"/>
        </w:rPr>
        <w:lastRenderedPageBreak/>
        <w:t>What Is Fluoroscopy?</w:t>
      </w:r>
    </w:p>
    <w:p w14:paraId="1724CC14" w14:textId="77777777" w:rsidR="002D6BF5" w:rsidRPr="00CC29D4" w:rsidRDefault="002D6BF5" w:rsidP="00CC29D4">
      <w:pPr>
        <w:pStyle w:val="NormalWeb"/>
        <w:spacing w:before="0" w:beforeAutospacing="0" w:after="450" w:afterAutospacing="0"/>
        <w:jc w:val="both"/>
        <w:rPr>
          <w:rFonts w:ascii="Arial" w:hAnsi="Arial" w:cs="Arial"/>
          <w:color w:val="252525"/>
          <w:sz w:val="30"/>
          <w:szCs w:val="30"/>
        </w:rPr>
      </w:pPr>
      <w:r w:rsidRPr="00CC29D4">
        <w:rPr>
          <w:rFonts w:ascii="Arial" w:hAnsi="Arial" w:cs="Arial"/>
          <w:color w:val="252525"/>
          <w:sz w:val="30"/>
          <w:szCs w:val="30"/>
        </w:rPr>
        <w:t>The fluoroscopy procedure is an imaging technique that gathers real-time moving images using a fluoroscope of internal structures of patients. A fluoroscope consists of a fluorescent screen and an x-ray beam passing through your body. It mimics an x-ray movie, where continuous images display on a monitor.</w:t>
      </w:r>
    </w:p>
    <w:p w14:paraId="23EF92DA" w14:textId="77777777" w:rsidR="002D6BF5" w:rsidRPr="00CC29D4" w:rsidRDefault="002D6BF5" w:rsidP="00CC29D4">
      <w:pPr>
        <w:spacing w:after="450" w:line="240" w:lineRule="auto"/>
        <w:jc w:val="both"/>
        <w:rPr>
          <w:rFonts w:ascii="Arial" w:eastAsia="Times New Roman" w:hAnsi="Arial" w:cs="Arial"/>
          <w:color w:val="252525"/>
          <w:sz w:val="30"/>
          <w:szCs w:val="30"/>
          <w:lang w:eastAsia="en-IN"/>
        </w:rPr>
      </w:pPr>
      <w:r w:rsidRPr="00CC29D4">
        <w:rPr>
          <w:rFonts w:ascii="Arial" w:eastAsia="Times New Roman" w:hAnsi="Arial" w:cs="Arial"/>
          <w:color w:val="252525"/>
          <w:sz w:val="30"/>
          <w:szCs w:val="30"/>
          <w:lang w:eastAsia="en-IN"/>
        </w:rPr>
        <w:t>Fluoroscopy is extremely helpful to surgeons while they’re performing surgical procedures. It enables doctors to see moving structures of the body and helps with diagnosing diseases. Fluoroscopy offers enormous benefits over invasive surgical procedures since it requires a tiny incision, significantly reducing your risk of infection and recovery time.</w:t>
      </w:r>
    </w:p>
    <w:p w14:paraId="38E174BC" w14:textId="77777777" w:rsidR="002D6BF5" w:rsidRPr="00CC29D4" w:rsidRDefault="002D6BF5" w:rsidP="00CC29D4">
      <w:pPr>
        <w:spacing w:after="450" w:line="240" w:lineRule="auto"/>
        <w:jc w:val="both"/>
        <w:rPr>
          <w:rFonts w:ascii="Arial" w:eastAsia="Times New Roman" w:hAnsi="Arial" w:cs="Arial"/>
          <w:color w:val="252525"/>
          <w:sz w:val="30"/>
          <w:szCs w:val="30"/>
          <w:lang w:eastAsia="en-IN"/>
        </w:rPr>
      </w:pPr>
      <w:r w:rsidRPr="00CC29D4">
        <w:rPr>
          <w:rFonts w:ascii="Arial" w:eastAsia="Times New Roman" w:hAnsi="Arial" w:cs="Arial"/>
          <w:color w:val="252525"/>
          <w:sz w:val="30"/>
          <w:szCs w:val="30"/>
          <w:lang w:eastAsia="en-IN"/>
        </w:rPr>
        <w:t>A doctor can use fluoroscopy for any of the following reasons:</w:t>
      </w:r>
    </w:p>
    <w:p w14:paraId="3C482B56" w14:textId="77777777" w:rsidR="002D6BF5" w:rsidRPr="00CC29D4" w:rsidRDefault="002D6BF5" w:rsidP="00CC29D4">
      <w:pPr>
        <w:numPr>
          <w:ilvl w:val="0"/>
          <w:numId w:val="2"/>
        </w:numPr>
        <w:spacing w:before="100" w:beforeAutospacing="1" w:after="100" w:afterAutospacing="1" w:line="360" w:lineRule="atLeast"/>
        <w:ind w:left="0"/>
        <w:jc w:val="both"/>
        <w:rPr>
          <w:rFonts w:ascii="Arial" w:eastAsia="Times New Roman" w:hAnsi="Arial" w:cs="Arial"/>
          <w:color w:val="252525"/>
          <w:sz w:val="30"/>
          <w:szCs w:val="30"/>
          <w:lang w:eastAsia="en-IN"/>
        </w:rPr>
      </w:pPr>
      <w:r w:rsidRPr="00CC29D4">
        <w:rPr>
          <w:rFonts w:ascii="Arial" w:eastAsia="Times New Roman" w:hAnsi="Arial" w:cs="Arial"/>
          <w:b/>
          <w:bCs/>
          <w:color w:val="252525"/>
          <w:sz w:val="30"/>
          <w:szCs w:val="30"/>
          <w:lang w:eastAsia="en-IN"/>
        </w:rPr>
        <w:t>Orthopedic surgery:</w:t>
      </w:r>
      <w:r w:rsidRPr="00CC29D4">
        <w:rPr>
          <w:rFonts w:ascii="Arial" w:eastAsia="Times New Roman" w:hAnsi="Arial" w:cs="Arial"/>
          <w:color w:val="252525"/>
          <w:sz w:val="30"/>
          <w:szCs w:val="30"/>
          <w:lang w:eastAsia="en-IN"/>
        </w:rPr>
        <w:t> Surgery concerned with musculoskeletal system conditions.</w:t>
      </w:r>
    </w:p>
    <w:p w14:paraId="37B35051" w14:textId="77777777" w:rsidR="002D6BF5" w:rsidRPr="00CC29D4" w:rsidRDefault="002D6BF5" w:rsidP="00CC29D4">
      <w:pPr>
        <w:numPr>
          <w:ilvl w:val="0"/>
          <w:numId w:val="2"/>
        </w:numPr>
        <w:spacing w:before="100" w:beforeAutospacing="1" w:after="100" w:afterAutospacing="1" w:line="360" w:lineRule="atLeast"/>
        <w:ind w:left="0"/>
        <w:jc w:val="both"/>
        <w:rPr>
          <w:rFonts w:ascii="Arial" w:eastAsia="Times New Roman" w:hAnsi="Arial" w:cs="Arial"/>
          <w:color w:val="252525"/>
          <w:sz w:val="30"/>
          <w:szCs w:val="30"/>
          <w:lang w:eastAsia="en-IN"/>
        </w:rPr>
      </w:pPr>
      <w:r w:rsidRPr="00CC29D4">
        <w:rPr>
          <w:rFonts w:ascii="Arial" w:eastAsia="Times New Roman" w:hAnsi="Arial" w:cs="Arial"/>
          <w:b/>
          <w:bCs/>
          <w:color w:val="252525"/>
          <w:sz w:val="30"/>
          <w:szCs w:val="30"/>
          <w:lang w:eastAsia="en-IN"/>
        </w:rPr>
        <w:t>Catheter insertion:</w:t>
      </w:r>
      <w:r w:rsidRPr="00CC29D4">
        <w:rPr>
          <w:rFonts w:ascii="Arial" w:eastAsia="Times New Roman" w:hAnsi="Arial" w:cs="Arial"/>
          <w:color w:val="252525"/>
          <w:sz w:val="30"/>
          <w:szCs w:val="30"/>
          <w:lang w:eastAsia="en-IN"/>
        </w:rPr>
        <w:t> Inserting a tube into the body.</w:t>
      </w:r>
    </w:p>
    <w:p w14:paraId="751D179A" w14:textId="77777777" w:rsidR="002D6BF5" w:rsidRPr="00CC29D4" w:rsidRDefault="002D6BF5" w:rsidP="00CC29D4">
      <w:pPr>
        <w:numPr>
          <w:ilvl w:val="0"/>
          <w:numId w:val="2"/>
        </w:numPr>
        <w:spacing w:before="100" w:beforeAutospacing="1" w:after="100" w:afterAutospacing="1" w:line="360" w:lineRule="atLeast"/>
        <w:ind w:left="0"/>
        <w:jc w:val="both"/>
        <w:rPr>
          <w:rFonts w:ascii="Arial" w:eastAsia="Times New Roman" w:hAnsi="Arial" w:cs="Arial"/>
          <w:color w:val="252525"/>
          <w:sz w:val="30"/>
          <w:szCs w:val="30"/>
          <w:lang w:eastAsia="en-IN"/>
        </w:rPr>
      </w:pPr>
      <w:r w:rsidRPr="00CC29D4">
        <w:rPr>
          <w:rFonts w:ascii="Arial" w:eastAsia="Times New Roman" w:hAnsi="Arial" w:cs="Arial"/>
          <w:b/>
          <w:bCs/>
          <w:color w:val="252525"/>
          <w:sz w:val="30"/>
          <w:szCs w:val="30"/>
          <w:lang w:eastAsia="en-IN"/>
        </w:rPr>
        <w:t>Blood flow studies:</w:t>
      </w:r>
      <w:r w:rsidRPr="00CC29D4">
        <w:rPr>
          <w:rFonts w:ascii="Arial" w:eastAsia="Times New Roman" w:hAnsi="Arial" w:cs="Arial"/>
          <w:color w:val="252525"/>
          <w:sz w:val="30"/>
          <w:szCs w:val="30"/>
          <w:lang w:eastAsia="en-IN"/>
        </w:rPr>
        <w:t> Visualizing the flow of blood to the organs.</w:t>
      </w:r>
    </w:p>
    <w:p w14:paraId="781F6986" w14:textId="77777777" w:rsidR="002D6BF5" w:rsidRPr="00CC29D4" w:rsidRDefault="002D6BF5" w:rsidP="00CC29D4">
      <w:pPr>
        <w:numPr>
          <w:ilvl w:val="0"/>
          <w:numId w:val="2"/>
        </w:numPr>
        <w:spacing w:before="100" w:beforeAutospacing="1" w:after="100" w:afterAutospacing="1" w:line="360" w:lineRule="atLeast"/>
        <w:ind w:left="0"/>
        <w:jc w:val="both"/>
        <w:rPr>
          <w:rFonts w:ascii="Arial" w:eastAsia="Times New Roman" w:hAnsi="Arial" w:cs="Arial"/>
          <w:color w:val="252525"/>
          <w:sz w:val="30"/>
          <w:szCs w:val="30"/>
          <w:lang w:eastAsia="en-IN"/>
        </w:rPr>
      </w:pPr>
      <w:r w:rsidRPr="00CC29D4">
        <w:rPr>
          <w:rFonts w:ascii="Arial" w:eastAsia="Times New Roman" w:hAnsi="Arial" w:cs="Arial"/>
          <w:b/>
          <w:bCs/>
          <w:color w:val="252525"/>
          <w:sz w:val="30"/>
          <w:szCs w:val="30"/>
          <w:lang w:eastAsia="en-IN"/>
        </w:rPr>
        <w:t>Enemas:</w:t>
      </w:r>
      <w:r w:rsidRPr="00CC29D4">
        <w:rPr>
          <w:rFonts w:ascii="Arial" w:eastAsia="Times New Roman" w:hAnsi="Arial" w:cs="Arial"/>
          <w:color w:val="252525"/>
          <w:sz w:val="30"/>
          <w:szCs w:val="30"/>
          <w:lang w:eastAsia="en-IN"/>
        </w:rPr>
        <w:t> Inserting a rubber tip into the rectum.</w:t>
      </w:r>
    </w:p>
    <w:p w14:paraId="6820402D" w14:textId="77777777" w:rsidR="002D6BF5" w:rsidRPr="00CC29D4" w:rsidRDefault="002D6BF5" w:rsidP="00CC29D4">
      <w:pPr>
        <w:numPr>
          <w:ilvl w:val="0"/>
          <w:numId w:val="2"/>
        </w:numPr>
        <w:spacing w:before="100" w:beforeAutospacing="1" w:after="100" w:afterAutospacing="1" w:line="360" w:lineRule="atLeast"/>
        <w:ind w:left="0"/>
        <w:jc w:val="both"/>
        <w:rPr>
          <w:rFonts w:ascii="Arial" w:eastAsia="Times New Roman" w:hAnsi="Arial" w:cs="Arial"/>
          <w:color w:val="252525"/>
          <w:sz w:val="30"/>
          <w:szCs w:val="30"/>
          <w:lang w:eastAsia="en-IN"/>
        </w:rPr>
      </w:pPr>
      <w:r w:rsidRPr="00CC29D4">
        <w:rPr>
          <w:rFonts w:ascii="Arial" w:eastAsia="Times New Roman" w:hAnsi="Arial" w:cs="Arial"/>
          <w:b/>
          <w:bCs/>
          <w:color w:val="252525"/>
          <w:sz w:val="30"/>
          <w:szCs w:val="30"/>
          <w:lang w:eastAsia="en-IN"/>
        </w:rPr>
        <w:t>Angiography:</w:t>
      </w:r>
      <w:r w:rsidRPr="00CC29D4">
        <w:rPr>
          <w:rFonts w:ascii="Arial" w:eastAsia="Times New Roman" w:hAnsi="Arial" w:cs="Arial"/>
          <w:color w:val="252525"/>
          <w:sz w:val="30"/>
          <w:szCs w:val="30"/>
          <w:lang w:eastAsia="en-IN"/>
        </w:rPr>
        <w:t> x-rays of lymph or blood vessels, including heart, leg and cerebral vessels.</w:t>
      </w:r>
    </w:p>
    <w:p w14:paraId="384AD9FC" w14:textId="77777777" w:rsidR="002D6BF5" w:rsidRPr="00CC29D4" w:rsidRDefault="002D6BF5" w:rsidP="00CC29D4">
      <w:pPr>
        <w:numPr>
          <w:ilvl w:val="0"/>
          <w:numId w:val="2"/>
        </w:numPr>
        <w:spacing w:before="100" w:beforeAutospacing="1" w:after="100" w:afterAutospacing="1" w:line="360" w:lineRule="atLeast"/>
        <w:ind w:left="0"/>
        <w:jc w:val="both"/>
        <w:rPr>
          <w:rFonts w:ascii="Arial" w:eastAsia="Times New Roman" w:hAnsi="Arial" w:cs="Arial"/>
          <w:color w:val="252525"/>
          <w:sz w:val="30"/>
          <w:szCs w:val="30"/>
          <w:lang w:eastAsia="en-IN"/>
        </w:rPr>
      </w:pPr>
      <w:r w:rsidRPr="00CC29D4">
        <w:rPr>
          <w:rFonts w:ascii="Arial" w:eastAsia="Times New Roman" w:hAnsi="Arial" w:cs="Arial"/>
          <w:b/>
          <w:bCs/>
          <w:color w:val="252525"/>
          <w:sz w:val="30"/>
          <w:szCs w:val="30"/>
          <w:lang w:eastAsia="en-IN"/>
        </w:rPr>
        <w:t>Urological surgery:</w:t>
      </w:r>
      <w:r w:rsidRPr="00CC29D4">
        <w:rPr>
          <w:rFonts w:ascii="Arial" w:eastAsia="Times New Roman" w:hAnsi="Arial" w:cs="Arial"/>
          <w:color w:val="252525"/>
          <w:sz w:val="30"/>
          <w:szCs w:val="30"/>
          <w:lang w:eastAsia="en-IN"/>
        </w:rPr>
        <w:t> Surgery of the urinary tract and sex organs.</w:t>
      </w:r>
    </w:p>
    <w:p w14:paraId="2A997802" w14:textId="77777777" w:rsidR="002D6BF5" w:rsidRPr="00CC29D4" w:rsidRDefault="002D6BF5" w:rsidP="00CC29D4">
      <w:pPr>
        <w:numPr>
          <w:ilvl w:val="0"/>
          <w:numId w:val="2"/>
        </w:numPr>
        <w:spacing w:before="100" w:beforeAutospacing="1" w:after="100" w:afterAutospacing="1" w:line="360" w:lineRule="atLeast"/>
        <w:ind w:left="0"/>
        <w:jc w:val="both"/>
        <w:rPr>
          <w:rFonts w:ascii="Arial" w:eastAsia="Times New Roman" w:hAnsi="Arial" w:cs="Arial"/>
          <w:color w:val="252525"/>
          <w:sz w:val="30"/>
          <w:szCs w:val="30"/>
          <w:lang w:eastAsia="en-IN"/>
        </w:rPr>
      </w:pPr>
      <w:r w:rsidRPr="00CC29D4">
        <w:rPr>
          <w:rFonts w:ascii="Arial" w:eastAsia="Times New Roman" w:hAnsi="Arial" w:cs="Arial"/>
          <w:b/>
          <w:bCs/>
          <w:color w:val="252525"/>
          <w:sz w:val="30"/>
          <w:szCs w:val="30"/>
          <w:lang w:eastAsia="en-IN"/>
        </w:rPr>
        <w:t>Pacemaker implantation:</w:t>
      </w:r>
      <w:r w:rsidRPr="00CC29D4">
        <w:rPr>
          <w:rFonts w:ascii="Arial" w:eastAsia="Times New Roman" w:hAnsi="Arial" w:cs="Arial"/>
          <w:color w:val="252525"/>
          <w:sz w:val="30"/>
          <w:szCs w:val="30"/>
          <w:lang w:eastAsia="en-IN"/>
        </w:rPr>
        <w:t> Implanting a small electronic device in the chest.</w:t>
      </w:r>
    </w:p>
    <w:p w14:paraId="5416C0A8" w14:textId="77777777" w:rsidR="002D6BF5" w:rsidRPr="00CC29D4" w:rsidRDefault="002D6BF5" w:rsidP="00CC29D4">
      <w:pPr>
        <w:jc w:val="both"/>
        <w:rPr>
          <w:rFonts w:ascii="Arial" w:hAnsi="Arial" w:cs="Arial"/>
          <w:sz w:val="30"/>
          <w:szCs w:val="30"/>
        </w:rPr>
      </w:pPr>
    </w:p>
    <w:p w14:paraId="6A5FC399" w14:textId="775DF555" w:rsidR="00BA3270" w:rsidRPr="00CC29D4" w:rsidRDefault="00BA3270" w:rsidP="00CC29D4">
      <w:pPr>
        <w:jc w:val="both"/>
        <w:rPr>
          <w:rFonts w:ascii="Arial" w:hAnsi="Arial" w:cs="Arial"/>
          <w:sz w:val="30"/>
          <w:szCs w:val="30"/>
        </w:rPr>
      </w:pPr>
      <w:r w:rsidRPr="00CC29D4">
        <w:rPr>
          <w:rFonts w:ascii="Arial" w:hAnsi="Arial" w:cs="Arial"/>
          <w:b/>
          <w:bCs/>
          <w:sz w:val="30"/>
          <w:szCs w:val="30"/>
        </w:rPr>
        <w:t>thal:</w:t>
      </w:r>
      <w:r w:rsidRPr="00CC29D4">
        <w:rPr>
          <w:rFonts w:ascii="Arial" w:hAnsi="Arial" w:cs="Arial"/>
          <w:sz w:val="30"/>
          <w:szCs w:val="30"/>
        </w:rPr>
        <w:t xml:space="preserve"> 3 = normal; 6 = fixed defect; 7 = reversable defect</w:t>
      </w:r>
    </w:p>
    <w:p w14:paraId="45708C95" w14:textId="77777777" w:rsidR="009F4710" w:rsidRPr="00CC29D4" w:rsidRDefault="009F4710" w:rsidP="00CC29D4">
      <w:pPr>
        <w:shd w:val="clear" w:color="auto" w:fill="FFFFFF"/>
        <w:spacing w:after="360" w:line="360" w:lineRule="atLeast"/>
        <w:jc w:val="both"/>
        <w:rPr>
          <w:rFonts w:ascii="Arial" w:eastAsia="Times New Roman" w:hAnsi="Arial" w:cs="Arial"/>
          <w:color w:val="111111"/>
          <w:sz w:val="30"/>
          <w:szCs w:val="30"/>
          <w:lang w:eastAsia="en-IN"/>
        </w:rPr>
      </w:pPr>
      <w:r w:rsidRPr="00CC29D4">
        <w:rPr>
          <w:rFonts w:ascii="Arial" w:eastAsia="Times New Roman" w:hAnsi="Arial" w:cs="Arial"/>
          <w:color w:val="111111"/>
          <w:sz w:val="30"/>
          <w:szCs w:val="30"/>
          <w:lang w:eastAsia="en-IN"/>
        </w:rPr>
        <w:t>Thalassemia (thal-uh-SEE-me-uh) is an inherited blood disorder that causes your body to have less hemoglobin than normal. Hemoglobin enables red blood cells to carry oxygen. Thalassemia can cause anemia, leaving you fatigued.</w:t>
      </w:r>
    </w:p>
    <w:p w14:paraId="09CE0C72" w14:textId="77777777" w:rsidR="009F4710" w:rsidRPr="00CC29D4" w:rsidRDefault="009F4710" w:rsidP="00CC29D4">
      <w:pPr>
        <w:shd w:val="clear" w:color="auto" w:fill="FFFFFF"/>
        <w:spacing w:after="360" w:line="360" w:lineRule="atLeast"/>
        <w:jc w:val="both"/>
        <w:rPr>
          <w:rFonts w:ascii="Arial" w:eastAsia="Times New Roman" w:hAnsi="Arial" w:cs="Arial"/>
          <w:color w:val="111111"/>
          <w:sz w:val="30"/>
          <w:szCs w:val="30"/>
          <w:lang w:eastAsia="en-IN"/>
        </w:rPr>
      </w:pPr>
      <w:r w:rsidRPr="00CC29D4">
        <w:rPr>
          <w:rFonts w:ascii="Arial" w:eastAsia="Times New Roman" w:hAnsi="Arial" w:cs="Arial"/>
          <w:color w:val="111111"/>
          <w:sz w:val="30"/>
          <w:szCs w:val="30"/>
          <w:lang w:eastAsia="en-IN"/>
        </w:rPr>
        <w:t xml:space="preserve">If you have mild thalassemia, you might not need treatment. But more severe forms might require regular blood transfusions. You can take </w:t>
      </w:r>
      <w:r w:rsidRPr="00CC29D4">
        <w:rPr>
          <w:rFonts w:ascii="Arial" w:eastAsia="Times New Roman" w:hAnsi="Arial" w:cs="Arial"/>
          <w:color w:val="111111"/>
          <w:sz w:val="30"/>
          <w:szCs w:val="30"/>
          <w:lang w:eastAsia="en-IN"/>
        </w:rPr>
        <w:lastRenderedPageBreak/>
        <w:t>steps to cope with fatigue, such as choosing a healthy diet and exercising regularly.</w:t>
      </w:r>
    </w:p>
    <w:p w14:paraId="6A99A667" w14:textId="77777777" w:rsidR="009F4710" w:rsidRPr="00CC29D4" w:rsidRDefault="009F4710" w:rsidP="00CC29D4">
      <w:pPr>
        <w:jc w:val="both"/>
        <w:rPr>
          <w:rFonts w:ascii="Arial" w:hAnsi="Arial" w:cs="Arial"/>
          <w:sz w:val="30"/>
          <w:szCs w:val="30"/>
        </w:rPr>
      </w:pPr>
    </w:p>
    <w:p w14:paraId="76DFA28A" w14:textId="77777777" w:rsidR="00BA3270" w:rsidRPr="00CC29D4" w:rsidRDefault="00BA3270" w:rsidP="00CC29D4">
      <w:pPr>
        <w:jc w:val="both"/>
        <w:rPr>
          <w:rFonts w:ascii="Arial" w:hAnsi="Arial" w:cs="Arial"/>
          <w:sz w:val="30"/>
          <w:szCs w:val="30"/>
        </w:rPr>
      </w:pPr>
      <w:r w:rsidRPr="00CC29D4">
        <w:rPr>
          <w:rFonts w:ascii="Arial" w:hAnsi="Arial" w:cs="Arial"/>
          <w:b/>
          <w:bCs/>
          <w:sz w:val="30"/>
          <w:szCs w:val="30"/>
        </w:rPr>
        <w:t>num:</w:t>
      </w:r>
      <w:r w:rsidRPr="00CC29D4">
        <w:rPr>
          <w:rFonts w:ascii="Arial" w:hAnsi="Arial" w:cs="Arial"/>
          <w:sz w:val="30"/>
          <w:szCs w:val="30"/>
        </w:rPr>
        <w:t xml:space="preserve"> diagnosis of heart disease (angiographic disease status)</w:t>
      </w:r>
    </w:p>
    <w:p w14:paraId="7C6B7FCA" w14:textId="77777777" w:rsidR="00BA3270" w:rsidRPr="00CC29D4" w:rsidRDefault="00BA3270" w:rsidP="00CC29D4">
      <w:pPr>
        <w:jc w:val="both"/>
        <w:rPr>
          <w:rFonts w:ascii="Arial" w:hAnsi="Arial" w:cs="Arial"/>
          <w:sz w:val="30"/>
          <w:szCs w:val="30"/>
        </w:rPr>
      </w:pPr>
      <w:r w:rsidRPr="00CC29D4">
        <w:rPr>
          <w:rFonts w:ascii="Arial" w:hAnsi="Arial" w:cs="Arial"/>
          <w:sz w:val="30"/>
          <w:szCs w:val="30"/>
        </w:rPr>
        <w:t xml:space="preserve">        -- Value 0: &lt; 50% diameter narrowing</w:t>
      </w:r>
    </w:p>
    <w:p w14:paraId="43126BBB" w14:textId="77777777" w:rsidR="00BA3270" w:rsidRPr="00CC29D4" w:rsidRDefault="00BA3270" w:rsidP="00CC29D4">
      <w:pPr>
        <w:jc w:val="both"/>
        <w:rPr>
          <w:rFonts w:ascii="Arial" w:hAnsi="Arial" w:cs="Arial"/>
          <w:sz w:val="30"/>
          <w:szCs w:val="30"/>
        </w:rPr>
      </w:pPr>
      <w:r w:rsidRPr="00CC29D4">
        <w:rPr>
          <w:rFonts w:ascii="Arial" w:hAnsi="Arial" w:cs="Arial"/>
          <w:sz w:val="30"/>
          <w:szCs w:val="30"/>
        </w:rPr>
        <w:t xml:space="preserve">        -- Value 1: &gt; 50% diameter narrowing</w:t>
      </w:r>
    </w:p>
    <w:p w14:paraId="486BB0F8" w14:textId="0554E84B" w:rsidR="00BA3270" w:rsidRPr="00CC29D4" w:rsidRDefault="00BA3270" w:rsidP="00CC29D4">
      <w:pPr>
        <w:jc w:val="both"/>
        <w:rPr>
          <w:rFonts w:ascii="Arial" w:hAnsi="Arial" w:cs="Arial"/>
          <w:sz w:val="30"/>
          <w:szCs w:val="30"/>
        </w:rPr>
      </w:pPr>
      <w:r w:rsidRPr="00CC29D4">
        <w:rPr>
          <w:rFonts w:ascii="Arial" w:hAnsi="Arial" w:cs="Arial"/>
          <w:sz w:val="30"/>
          <w:szCs w:val="30"/>
        </w:rPr>
        <w:t xml:space="preserve">        (in any major vessel: attributes 59 through 68 are vessels)</w:t>
      </w:r>
    </w:p>
    <w:p w14:paraId="25602AA3" w14:textId="75507B30" w:rsidR="00DF0D90" w:rsidRPr="00CC29D4" w:rsidRDefault="00DF0D90" w:rsidP="00CC29D4">
      <w:pPr>
        <w:jc w:val="both"/>
        <w:rPr>
          <w:rFonts w:ascii="Arial" w:hAnsi="Arial" w:cs="Arial"/>
          <w:sz w:val="30"/>
          <w:szCs w:val="30"/>
        </w:rPr>
      </w:pPr>
    </w:p>
    <w:p w14:paraId="2B92E7AF" w14:textId="3DCEF92B" w:rsidR="00DF0D90" w:rsidRPr="00CC29D4" w:rsidRDefault="00DF0D90" w:rsidP="00CC29D4">
      <w:pPr>
        <w:jc w:val="both"/>
        <w:rPr>
          <w:rFonts w:ascii="Arial" w:hAnsi="Arial" w:cs="Arial"/>
          <w:sz w:val="30"/>
          <w:szCs w:val="30"/>
        </w:rPr>
      </w:pPr>
    </w:p>
    <w:p w14:paraId="2405C68E" w14:textId="0C9EF2BB" w:rsidR="00DF0D90" w:rsidRPr="00CC29D4" w:rsidRDefault="00DF0D90" w:rsidP="00CC29D4">
      <w:pPr>
        <w:jc w:val="both"/>
        <w:rPr>
          <w:rFonts w:ascii="Arial" w:hAnsi="Arial" w:cs="Arial"/>
          <w:b/>
          <w:bCs/>
          <w:sz w:val="30"/>
          <w:szCs w:val="30"/>
        </w:rPr>
      </w:pPr>
      <w:r w:rsidRPr="00CC29D4">
        <w:rPr>
          <w:rFonts w:ascii="Arial" w:hAnsi="Arial" w:cs="Arial"/>
          <w:b/>
          <w:bCs/>
          <w:sz w:val="30"/>
          <w:szCs w:val="30"/>
        </w:rPr>
        <w:t>Features According to us:</w:t>
      </w:r>
    </w:p>
    <w:p w14:paraId="047B157B" w14:textId="48D2ABCD" w:rsidR="00DF0D90" w:rsidRPr="00CC29D4" w:rsidRDefault="00DF0D90" w:rsidP="00CC29D4">
      <w:pPr>
        <w:jc w:val="both"/>
        <w:rPr>
          <w:rFonts w:ascii="Arial" w:hAnsi="Arial" w:cs="Arial"/>
          <w:sz w:val="30"/>
          <w:szCs w:val="30"/>
        </w:rPr>
      </w:pPr>
      <w:r w:rsidRPr="00CC29D4">
        <w:rPr>
          <w:rFonts w:ascii="Arial" w:hAnsi="Arial" w:cs="Arial"/>
          <w:sz w:val="30"/>
          <w:szCs w:val="30"/>
        </w:rPr>
        <w:t>1. Age</w:t>
      </w:r>
    </w:p>
    <w:p w14:paraId="5515B655" w14:textId="1D819318" w:rsidR="00DF0D90" w:rsidRPr="00CC29D4" w:rsidRDefault="00DF0D90" w:rsidP="00CC29D4">
      <w:pPr>
        <w:jc w:val="both"/>
        <w:rPr>
          <w:rFonts w:ascii="Arial" w:hAnsi="Arial" w:cs="Arial"/>
          <w:sz w:val="30"/>
          <w:szCs w:val="30"/>
        </w:rPr>
      </w:pPr>
      <w:r w:rsidRPr="00CC29D4">
        <w:rPr>
          <w:rFonts w:ascii="Arial" w:hAnsi="Arial" w:cs="Arial"/>
          <w:sz w:val="30"/>
          <w:szCs w:val="30"/>
        </w:rPr>
        <w:t>2. Cholestrol</w:t>
      </w:r>
    </w:p>
    <w:p w14:paraId="0EF4B452" w14:textId="34CB7770" w:rsidR="00DF0D90" w:rsidRPr="00CC29D4" w:rsidRDefault="00DF0D90" w:rsidP="00CC29D4">
      <w:pPr>
        <w:jc w:val="both"/>
        <w:rPr>
          <w:rFonts w:ascii="Arial" w:hAnsi="Arial" w:cs="Arial"/>
          <w:sz w:val="30"/>
          <w:szCs w:val="30"/>
        </w:rPr>
      </w:pPr>
      <w:r w:rsidRPr="00CC29D4">
        <w:rPr>
          <w:rFonts w:ascii="Arial" w:hAnsi="Arial" w:cs="Arial"/>
          <w:sz w:val="30"/>
          <w:szCs w:val="30"/>
        </w:rPr>
        <w:t>3. Weight</w:t>
      </w:r>
    </w:p>
    <w:p w14:paraId="7CB1D355" w14:textId="5DCF2572" w:rsidR="00DF0D90" w:rsidRPr="00CC29D4" w:rsidRDefault="00DF0D90" w:rsidP="00CC29D4">
      <w:pPr>
        <w:jc w:val="both"/>
        <w:rPr>
          <w:rFonts w:ascii="Arial" w:hAnsi="Arial" w:cs="Arial"/>
          <w:sz w:val="30"/>
          <w:szCs w:val="30"/>
        </w:rPr>
      </w:pPr>
      <w:r w:rsidRPr="00CC29D4">
        <w:rPr>
          <w:rFonts w:ascii="Arial" w:hAnsi="Arial" w:cs="Arial"/>
          <w:sz w:val="30"/>
          <w:szCs w:val="30"/>
        </w:rPr>
        <w:t>4. Inherited</w:t>
      </w:r>
    </w:p>
    <w:p w14:paraId="6EDC6BA4" w14:textId="1A42DD30" w:rsidR="00DF0D90" w:rsidRPr="00CC29D4" w:rsidRDefault="00DF0D90" w:rsidP="00CC29D4">
      <w:pPr>
        <w:jc w:val="both"/>
        <w:rPr>
          <w:rFonts w:ascii="Arial" w:hAnsi="Arial" w:cs="Arial"/>
          <w:sz w:val="30"/>
          <w:szCs w:val="30"/>
        </w:rPr>
      </w:pPr>
      <w:r w:rsidRPr="00CC29D4">
        <w:rPr>
          <w:rFonts w:ascii="Arial" w:hAnsi="Arial" w:cs="Arial"/>
          <w:sz w:val="30"/>
          <w:szCs w:val="30"/>
        </w:rPr>
        <w:t>5. Chain smoker</w:t>
      </w:r>
    </w:p>
    <w:p w14:paraId="122C437F" w14:textId="30A2BBAC" w:rsidR="00DF0D90" w:rsidRPr="00CC29D4" w:rsidRDefault="00DF0D90" w:rsidP="00CC29D4">
      <w:pPr>
        <w:jc w:val="both"/>
        <w:rPr>
          <w:rFonts w:ascii="Arial" w:hAnsi="Arial" w:cs="Arial"/>
          <w:sz w:val="30"/>
          <w:szCs w:val="30"/>
        </w:rPr>
      </w:pPr>
      <w:r w:rsidRPr="00CC29D4">
        <w:rPr>
          <w:rFonts w:ascii="Arial" w:hAnsi="Arial" w:cs="Arial"/>
          <w:sz w:val="30"/>
          <w:szCs w:val="30"/>
        </w:rPr>
        <w:t>6. Alcoholic</w:t>
      </w:r>
    </w:p>
    <w:p w14:paraId="6E067C97" w14:textId="57FFA48E" w:rsidR="00DF0D90" w:rsidRPr="00CC29D4" w:rsidRDefault="00DF0D90" w:rsidP="00CC29D4">
      <w:pPr>
        <w:jc w:val="both"/>
        <w:rPr>
          <w:rFonts w:ascii="Arial" w:hAnsi="Arial" w:cs="Arial"/>
          <w:sz w:val="30"/>
          <w:szCs w:val="30"/>
        </w:rPr>
      </w:pPr>
      <w:r w:rsidRPr="00CC29D4">
        <w:rPr>
          <w:rFonts w:ascii="Arial" w:hAnsi="Arial" w:cs="Arial"/>
          <w:sz w:val="30"/>
          <w:szCs w:val="30"/>
        </w:rPr>
        <w:t>7. Food habbits</w:t>
      </w:r>
    </w:p>
    <w:p w14:paraId="0558AE89" w14:textId="777EA7F5" w:rsidR="00DF0D90" w:rsidRPr="00CC29D4" w:rsidRDefault="00DF0D90" w:rsidP="00CC29D4">
      <w:pPr>
        <w:jc w:val="both"/>
        <w:rPr>
          <w:rFonts w:ascii="Arial" w:hAnsi="Arial" w:cs="Arial"/>
          <w:sz w:val="30"/>
          <w:szCs w:val="30"/>
        </w:rPr>
      </w:pPr>
      <w:r w:rsidRPr="00CC29D4">
        <w:rPr>
          <w:rFonts w:ascii="Arial" w:hAnsi="Arial" w:cs="Arial"/>
          <w:sz w:val="30"/>
          <w:szCs w:val="30"/>
        </w:rPr>
        <w:t>8. Physical Activity</w:t>
      </w:r>
    </w:p>
    <w:p w14:paraId="50FE485B" w14:textId="0A464167" w:rsidR="00DF0D90" w:rsidRPr="00CC29D4" w:rsidRDefault="00DF0D90" w:rsidP="00CC29D4">
      <w:pPr>
        <w:jc w:val="both"/>
        <w:rPr>
          <w:rFonts w:ascii="Arial" w:hAnsi="Arial" w:cs="Arial"/>
          <w:sz w:val="30"/>
          <w:szCs w:val="30"/>
        </w:rPr>
      </w:pPr>
      <w:r w:rsidRPr="00CC29D4">
        <w:rPr>
          <w:rFonts w:ascii="Arial" w:hAnsi="Arial" w:cs="Arial"/>
          <w:sz w:val="30"/>
          <w:szCs w:val="30"/>
        </w:rPr>
        <w:t xml:space="preserve">9. Stress </w:t>
      </w:r>
    </w:p>
    <w:p w14:paraId="4447C13E" w14:textId="08003D7A" w:rsidR="00DF0D90" w:rsidRPr="00CC29D4" w:rsidRDefault="00DF0D90" w:rsidP="00CC29D4">
      <w:pPr>
        <w:jc w:val="both"/>
        <w:rPr>
          <w:rFonts w:ascii="Arial" w:hAnsi="Arial" w:cs="Arial"/>
          <w:sz w:val="30"/>
          <w:szCs w:val="30"/>
        </w:rPr>
      </w:pPr>
      <w:r w:rsidRPr="00CC29D4">
        <w:rPr>
          <w:rFonts w:ascii="Arial" w:hAnsi="Arial" w:cs="Arial"/>
          <w:sz w:val="30"/>
          <w:szCs w:val="30"/>
        </w:rPr>
        <w:t>10. Anxiety</w:t>
      </w:r>
    </w:p>
    <w:p w14:paraId="0C431537" w14:textId="35E80715" w:rsidR="00DF0D90" w:rsidRDefault="00DF0D90" w:rsidP="00CC29D4">
      <w:pPr>
        <w:jc w:val="both"/>
        <w:rPr>
          <w:rFonts w:ascii="Arial" w:hAnsi="Arial" w:cs="Arial"/>
          <w:sz w:val="30"/>
          <w:szCs w:val="30"/>
        </w:rPr>
      </w:pPr>
      <w:r w:rsidRPr="00CC29D4">
        <w:rPr>
          <w:rFonts w:ascii="Arial" w:hAnsi="Arial" w:cs="Arial"/>
          <w:sz w:val="30"/>
          <w:szCs w:val="30"/>
        </w:rPr>
        <w:t>11. Blood Pressure</w:t>
      </w:r>
    </w:p>
    <w:p w14:paraId="216472CB" w14:textId="25949822" w:rsidR="00A35864" w:rsidRDefault="00A35864" w:rsidP="00CC29D4">
      <w:pPr>
        <w:jc w:val="both"/>
        <w:rPr>
          <w:rFonts w:ascii="Arial" w:hAnsi="Arial" w:cs="Arial"/>
          <w:sz w:val="30"/>
          <w:szCs w:val="30"/>
        </w:rPr>
      </w:pPr>
    </w:p>
    <w:p w14:paraId="509D27A4" w14:textId="3806AFDF" w:rsidR="00A35864" w:rsidRDefault="00A35864" w:rsidP="00CC29D4">
      <w:pPr>
        <w:jc w:val="both"/>
        <w:rPr>
          <w:rFonts w:ascii="Arial" w:hAnsi="Arial" w:cs="Arial"/>
          <w:sz w:val="30"/>
          <w:szCs w:val="30"/>
        </w:rPr>
      </w:pPr>
    </w:p>
    <w:p w14:paraId="7395CA10" w14:textId="5475AFAA" w:rsidR="00A35864" w:rsidRDefault="00A35864" w:rsidP="00CC29D4">
      <w:pPr>
        <w:jc w:val="both"/>
        <w:rPr>
          <w:rFonts w:ascii="Arial" w:hAnsi="Arial" w:cs="Arial"/>
          <w:sz w:val="30"/>
          <w:szCs w:val="30"/>
        </w:rPr>
      </w:pPr>
    </w:p>
    <w:p w14:paraId="1300F7F7" w14:textId="77777777" w:rsidR="00A35864" w:rsidRDefault="00A35864" w:rsidP="00A35864">
      <w:pPr>
        <w:pStyle w:val="msg-s-event-listitembody"/>
        <w:numPr>
          <w:ilvl w:val="0"/>
          <w:numId w:val="3"/>
        </w:numPr>
        <w:spacing w:before="0" w:beforeAutospacing="0" w:after="0" w:afterAutospacing="0"/>
        <w:ind w:left="0"/>
        <w:textAlignment w:val="baseline"/>
        <w:rPr>
          <w:rFonts w:ascii="Segoe UI" w:hAnsi="Segoe UI" w:cs="Segoe UI"/>
        </w:rPr>
      </w:pPr>
      <w:r>
        <w:rPr>
          <w:rFonts w:ascii="Segoe UI" w:hAnsi="Segoe UI" w:cs="Segoe UI"/>
        </w:rPr>
        <w:t>segregate the numerical and cateorical features</w:t>
      </w:r>
    </w:p>
    <w:p w14:paraId="383EE1C5" w14:textId="77777777" w:rsidR="00A35864" w:rsidRDefault="00A35864" w:rsidP="00A35864">
      <w:pPr>
        <w:pStyle w:val="msg-s-event-listitembody"/>
        <w:numPr>
          <w:ilvl w:val="0"/>
          <w:numId w:val="3"/>
        </w:numPr>
        <w:spacing w:before="0" w:beforeAutospacing="0" w:after="0" w:afterAutospacing="0"/>
        <w:ind w:left="0"/>
        <w:textAlignment w:val="baseline"/>
        <w:rPr>
          <w:rFonts w:ascii="Segoe UI" w:hAnsi="Segoe UI" w:cs="Segoe UI"/>
        </w:rPr>
      </w:pPr>
      <w:r>
        <w:rPr>
          <w:rFonts w:ascii="Segoe UI" w:hAnsi="Segoe UI" w:cs="Segoe UI"/>
        </w:rPr>
        <w:t xml:space="preserve">run a </w:t>
      </w:r>
      <w:proofErr w:type="gramStart"/>
      <w:r>
        <w:rPr>
          <w:rFonts w:ascii="Segoe UI" w:hAnsi="Segoe UI" w:cs="Segoe UI"/>
        </w:rPr>
        <w:t>descriptive stats</w:t>
      </w:r>
      <w:proofErr w:type="gramEnd"/>
      <w:r>
        <w:rPr>
          <w:rFonts w:ascii="Segoe UI" w:hAnsi="Segoe UI" w:cs="Segoe UI"/>
        </w:rPr>
        <w:t xml:space="preserve"> on the numerical features</w:t>
      </w:r>
    </w:p>
    <w:p w14:paraId="7CEBBDAD" w14:textId="77777777" w:rsidR="00A35864" w:rsidRDefault="00A35864" w:rsidP="00A35864">
      <w:pPr>
        <w:pStyle w:val="msg-s-event-listitembody"/>
        <w:numPr>
          <w:ilvl w:val="0"/>
          <w:numId w:val="3"/>
        </w:numPr>
        <w:spacing w:before="0" w:beforeAutospacing="0" w:after="0" w:afterAutospacing="0"/>
        <w:ind w:left="0"/>
        <w:textAlignment w:val="baseline"/>
        <w:rPr>
          <w:rFonts w:ascii="Segoe UI" w:hAnsi="Segoe UI" w:cs="Segoe UI"/>
        </w:rPr>
      </w:pPr>
      <w:r w:rsidRPr="00A35864">
        <w:rPr>
          <w:rFonts w:ascii="Segoe UI" w:hAnsi="Segoe UI" w:cs="Segoe UI"/>
        </w:rPr>
        <w:t>for the categorical ones check mainly the distribution across target</w:t>
      </w:r>
    </w:p>
    <w:p w14:paraId="3A1838A1" w14:textId="77777777" w:rsidR="00A35864" w:rsidRDefault="00A35864" w:rsidP="00A35864">
      <w:pPr>
        <w:pStyle w:val="msg-s-event-listitembody"/>
        <w:numPr>
          <w:ilvl w:val="0"/>
          <w:numId w:val="3"/>
        </w:numPr>
        <w:spacing w:before="0" w:beforeAutospacing="0" w:after="0" w:afterAutospacing="0"/>
        <w:ind w:left="0"/>
        <w:textAlignment w:val="baseline"/>
        <w:rPr>
          <w:rFonts w:ascii="Segoe UI" w:hAnsi="Segoe UI" w:cs="Segoe UI"/>
        </w:rPr>
      </w:pPr>
      <w:r w:rsidRPr="00A35864">
        <w:rPr>
          <w:rFonts w:ascii="Segoe UI" w:hAnsi="Segoe UI" w:cs="Segoe UI"/>
        </w:rPr>
        <w:lastRenderedPageBreak/>
        <w:t>the primary purpose of the EDA is to get the know how of the data and generate insights from the data</w:t>
      </w:r>
    </w:p>
    <w:p w14:paraId="691681AC" w14:textId="77777777" w:rsidR="00A35864" w:rsidRDefault="00A35864" w:rsidP="00A35864">
      <w:pPr>
        <w:pStyle w:val="msg-s-event-listitembody"/>
        <w:numPr>
          <w:ilvl w:val="0"/>
          <w:numId w:val="3"/>
        </w:numPr>
        <w:spacing w:before="0" w:beforeAutospacing="0" w:after="0" w:afterAutospacing="0"/>
        <w:ind w:left="0"/>
        <w:textAlignment w:val="baseline"/>
        <w:rPr>
          <w:rFonts w:ascii="Segoe UI" w:hAnsi="Segoe UI" w:cs="Segoe UI"/>
        </w:rPr>
      </w:pPr>
      <w:r w:rsidRPr="00A35864">
        <w:rPr>
          <w:rFonts w:ascii="Segoe UI" w:hAnsi="Segoe UI" w:cs="Segoe UI"/>
        </w:rPr>
        <w:t>then we can compare the insights with our assumptions</w:t>
      </w:r>
    </w:p>
    <w:p w14:paraId="492D8EB9" w14:textId="77777777" w:rsidR="00A35864" w:rsidRDefault="00A35864" w:rsidP="00A35864">
      <w:pPr>
        <w:pStyle w:val="msg-s-event-listitembody"/>
        <w:numPr>
          <w:ilvl w:val="0"/>
          <w:numId w:val="3"/>
        </w:numPr>
        <w:spacing w:before="0" w:beforeAutospacing="0" w:after="0" w:afterAutospacing="0"/>
        <w:ind w:left="0"/>
        <w:textAlignment w:val="baseline"/>
        <w:rPr>
          <w:rFonts w:ascii="Segoe UI" w:hAnsi="Segoe UI" w:cs="Segoe UI"/>
        </w:rPr>
      </w:pPr>
      <w:r w:rsidRPr="00A35864">
        <w:rPr>
          <w:rFonts w:ascii="Segoe UI" w:hAnsi="Segoe UI" w:cs="Segoe UI"/>
        </w:rPr>
        <w:t xml:space="preserve">This would also give us idea which features are having a stronger impact in segregating the ppatients having </w:t>
      </w:r>
      <w:proofErr w:type="gramStart"/>
      <w:r w:rsidRPr="00A35864">
        <w:rPr>
          <w:rFonts w:ascii="Segoe UI" w:hAnsi="Segoe UI" w:cs="Segoe UI"/>
        </w:rPr>
        <w:t>a</w:t>
      </w:r>
      <w:proofErr w:type="gramEnd"/>
      <w:r w:rsidRPr="00A35864">
        <w:rPr>
          <w:rFonts w:ascii="Segoe UI" w:hAnsi="Segoe UI" w:cs="Segoe UI"/>
        </w:rPr>
        <w:t xml:space="preserve"> aheart disease with the one which are normal</w:t>
      </w:r>
    </w:p>
    <w:p w14:paraId="57F98741" w14:textId="5A6754D0" w:rsidR="00A35864" w:rsidRPr="00A35864" w:rsidRDefault="00A35864" w:rsidP="00A35864">
      <w:pPr>
        <w:pStyle w:val="msg-s-event-listitembody"/>
        <w:numPr>
          <w:ilvl w:val="0"/>
          <w:numId w:val="3"/>
        </w:numPr>
        <w:spacing w:before="0" w:beforeAutospacing="0" w:after="0" w:afterAutospacing="0"/>
        <w:ind w:left="0"/>
        <w:textAlignment w:val="baseline"/>
        <w:rPr>
          <w:rFonts w:ascii="Segoe UI" w:hAnsi="Segoe UI" w:cs="Segoe UI"/>
        </w:rPr>
      </w:pPr>
      <w:r w:rsidRPr="00A35864">
        <w:rPr>
          <w:rFonts w:ascii="Segoe UI" w:hAnsi="Segoe UI" w:cs="Segoe UI"/>
        </w:rPr>
        <w:t>Also, we would get to know about the %age of null values and outliers in each of the columns</w:t>
      </w:r>
    </w:p>
    <w:p w14:paraId="41E0DD4E" w14:textId="77777777" w:rsidR="00A35864" w:rsidRPr="00CC29D4" w:rsidRDefault="00A35864" w:rsidP="00CC29D4">
      <w:pPr>
        <w:jc w:val="both"/>
        <w:rPr>
          <w:rFonts w:ascii="Arial" w:hAnsi="Arial" w:cs="Arial"/>
          <w:sz w:val="30"/>
          <w:szCs w:val="30"/>
        </w:rPr>
      </w:pPr>
    </w:p>
    <w:sectPr w:rsidR="00A35864" w:rsidRPr="00CC2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F7197"/>
    <w:multiLevelType w:val="multilevel"/>
    <w:tmpl w:val="1174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8002B"/>
    <w:multiLevelType w:val="multilevel"/>
    <w:tmpl w:val="21FC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646C71"/>
    <w:multiLevelType w:val="multilevel"/>
    <w:tmpl w:val="D156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76502D"/>
    <w:multiLevelType w:val="multilevel"/>
    <w:tmpl w:val="062A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383A40"/>
    <w:multiLevelType w:val="multilevel"/>
    <w:tmpl w:val="E24C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C5"/>
    <w:rsid w:val="002D6BF5"/>
    <w:rsid w:val="002E5CBE"/>
    <w:rsid w:val="005F7946"/>
    <w:rsid w:val="007E2004"/>
    <w:rsid w:val="008B1660"/>
    <w:rsid w:val="008E7325"/>
    <w:rsid w:val="009F4710"/>
    <w:rsid w:val="00A35864"/>
    <w:rsid w:val="00AA1C66"/>
    <w:rsid w:val="00AE69C5"/>
    <w:rsid w:val="00BA3270"/>
    <w:rsid w:val="00C970BE"/>
    <w:rsid w:val="00CC29D4"/>
    <w:rsid w:val="00CF1251"/>
    <w:rsid w:val="00D65E33"/>
    <w:rsid w:val="00DF0D90"/>
    <w:rsid w:val="00F202E6"/>
    <w:rsid w:val="00F32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113B6"/>
  <w15:chartTrackingRefBased/>
  <w15:docId w15:val="{A8C06CFC-5BF7-48B1-968E-04993A6B6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2E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12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1251"/>
    <w:rPr>
      <w:rFonts w:ascii="Times New Roman" w:eastAsia="Times New Roman" w:hAnsi="Times New Roman" w:cs="Times New Roman"/>
      <w:b/>
      <w:bCs/>
      <w:sz w:val="27"/>
      <w:szCs w:val="27"/>
      <w:lang w:eastAsia="en-IN"/>
    </w:rPr>
  </w:style>
  <w:style w:type="paragraph" w:customStyle="1" w:styleId="inline">
    <w:name w:val="inline"/>
    <w:basedOn w:val="Normal"/>
    <w:rsid w:val="00CF12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F32EC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2E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32EC2"/>
    <w:rPr>
      <w:color w:val="0000FF"/>
      <w:u w:val="single"/>
    </w:rPr>
  </w:style>
  <w:style w:type="character" w:styleId="Strong">
    <w:name w:val="Strong"/>
    <w:basedOn w:val="DefaultParagraphFont"/>
    <w:uiPriority w:val="22"/>
    <w:qFormat/>
    <w:rsid w:val="002D6BF5"/>
    <w:rPr>
      <w:b/>
      <w:bCs/>
    </w:rPr>
  </w:style>
  <w:style w:type="paragraph" w:customStyle="1" w:styleId="msg-s-event-listitembody">
    <w:name w:val="msg-s-event-listitem__body"/>
    <w:basedOn w:val="Normal"/>
    <w:rsid w:val="00A358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05430">
      <w:bodyDiv w:val="1"/>
      <w:marLeft w:val="0"/>
      <w:marRight w:val="0"/>
      <w:marTop w:val="0"/>
      <w:marBottom w:val="0"/>
      <w:divBdr>
        <w:top w:val="none" w:sz="0" w:space="0" w:color="auto"/>
        <w:left w:val="none" w:sz="0" w:space="0" w:color="auto"/>
        <w:bottom w:val="none" w:sz="0" w:space="0" w:color="auto"/>
        <w:right w:val="none" w:sz="0" w:space="0" w:color="auto"/>
      </w:divBdr>
    </w:div>
    <w:div w:id="681005508">
      <w:bodyDiv w:val="1"/>
      <w:marLeft w:val="0"/>
      <w:marRight w:val="0"/>
      <w:marTop w:val="0"/>
      <w:marBottom w:val="0"/>
      <w:divBdr>
        <w:top w:val="none" w:sz="0" w:space="0" w:color="auto"/>
        <w:left w:val="none" w:sz="0" w:space="0" w:color="auto"/>
        <w:bottom w:val="none" w:sz="0" w:space="0" w:color="auto"/>
        <w:right w:val="none" w:sz="0" w:space="0" w:color="auto"/>
      </w:divBdr>
    </w:div>
    <w:div w:id="888151813">
      <w:bodyDiv w:val="1"/>
      <w:marLeft w:val="0"/>
      <w:marRight w:val="0"/>
      <w:marTop w:val="0"/>
      <w:marBottom w:val="0"/>
      <w:divBdr>
        <w:top w:val="none" w:sz="0" w:space="0" w:color="auto"/>
        <w:left w:val="none" w:sz="0" w:space="0" w:color="auto"/>
        <w:bottom w:val="none" w:sz="0" w:space="0" w:color="auto"/>
        <w:right w:val="none" w:sz="0" w:space="0" w:color="auto"/>
      </w:divBdr>
    </w:div>
    <w:div w:id="1146822950">
      <w:bodyDiv w:val="1"/>
      <w:marLeft w:val="0"/>
      <w:marRight w:val="0"/>
      <w:marTop w:val="0"/>
      <w:marBottom w:val="0"/>
      <w:divBdr>
        <w:top w:val="none" w:sz="0" w:space="0" w:color="auto"/>
        <w:left w:val="none" w:sz="0" w:space="0" w:color="auto"/>
        <w:bottom w:val="none" w:sz="0" w:space="0" w:color="auto"/>
        <w:right w:val="none" w:sz="0" w:space="0" w:color="auto"/>
      </w:divBdr>
      <w:divsChild>
        <w:div w:id="1754205605">
          <w:marLeft w:val="0"/>
          <w:marRight w:val="0"/>
          <w:marTop w:val="0"/>
          <w:marBottom w:val="0"/>
          <w:divBdr>
            <w:top w:val="none" w:sz="0" w:space="0" w:color="auto"/>
            <w:left w:val="none" w:sz="0" w:space="0" w:color="auto"/>
            <w:bottom w:val="none" w:sz="0" w:space="0" w:color="auto"/>
            <w:right w:val="none" w:sz="0" w:space="0" w:color="auto"/>
          </w:divBdr>
          <w:divsChild>
            <w:div w:id="211236477">
              <w:marLeft w:val="0"/>
              <w:marRight w:val="0"/>
              <w:marTop w:val="0"/>
              <w:marBottom w:val="0"/>
              <w:divBdr>
                <w:top w:val="none" w:sz="0" w:space="0" w:color="auto"/>
                <w:left w:val="none" w:sz="0" w:space="0" w:color="auto"/>
                <w:bottom w:val="none" w:sz="0" w:space="0" w:color="auto"/>
                <w:right w:val="none" w:sz="0" w:space="0" w:color="auto"/>
              </w:divBdr>
            </w:div>
          </w:divsChild>
        </w:div>
        <w:div w:id="155807773">
          <w:marLeft w:val="0"/>
          <w:marRight w:val="0"/>
          <w:marTop w:val="0"/>
          <w:marBottom w:val="300"/>
          <w:divBdr>
            <w:top w:val="none" w:sz="0" w:space="0" w:color="auto"/>
            <w:left w:val="none" w:sz="0" w:space="0" w:color="auto"/>
            <w:bottom w:val="none" w:sz="0" w:space="0" w:color="auto"/>
            <w:right w:val="none" w:sz="0" w:space="0" w:color="auto"/>
          </w:divBdr>
          <w:divsChild>
            <w:div w:id="1492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3483">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3">
          <w:marLeft w:val="0"/>
          <w:marRight w:val="0"/>
          <w:marTop w:val="0"/>
          <w:marBottom w:val="0"/>
          <w:divBdr>
            <w:top w:val="none" w:sz="0" w:space="0" w:color="auto"/>
            <w:left w:val="none" w:sz="0" w:space="0" w:color="auto"/>
            <w:bottom w:val="none" w:sz="0" w:space="0" w:color="auto"/>
            <w:right w:val="none" w:sz="0" w:space="0" w:color="auto"/>
          </w:divBdr>
          <w:divsChild>
            <w:div w:id="1110972307">
              <w:marLeft w:val="0"/>
              <w:marRight w:val="0"/>
              <w:marTop w:val="0"/>
              <w:marBottom w:val="0"/>
              <w:divBdr>
                <w:top w:val="none" w:sz="0" w:space="0" w:color="auto"/>
                <w:left w:val="none" w:sz="0" w:space="0" w:color="auto"/>
                <w:bottom w:val="none" w:sz="0" w:space="0" w:color="auto"/>
                <w:right w:val="none" w:sz="0" w:space="0" w:color="auto"/>
              </w:divBdr>
            </w:div>
          </w:divsChild>
        </w:div>
        <w:div w:id="1015155765">
          <w:marLeft w:val="0"/>
          <w:marRight w:val="0"/>
          <w:marTop w:val="0"/>
          <w:marBottom w:val="60"/>
          <w:divBdr>
            <w:top w:val="none" w:sz="0" w:space="0" w:color="auto"/>
            <w:left w:val="none" w:sz="0" w:space="0" w:color="auto"/>
            <w:bottom w:val="none" w:sz="0" w:space="0" w:color="auto"/>
            <w:right w:val="none" w:sz="0" w:space="0" w:color="auto"/>
          </w:divBdr>
          <w:divsChild>
            <w:div w:id="20012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5077">
      <w:bodyDiv w:val="1"/>
      <w:marLeft w:val="0"/>
      <w:marRight w:val="0"/>
      <w:marTop w:val="0"/>
      <w:marBottom w:val="0"/>
      <w:divBdr>
        <w:top w:val="none" w:sz="0" w:space="0" w:color="auto"/>
        <w:left w:val="none" w:sz="0" w:space="0" w:color="auto"/>
        <w:bottom w:val="none" w:sz="0" w:space="0" w:color="auto"/>
        <w:right w:val="none" w:sz="0" w:space="0" w:color="auto"/>
      </w:divBdr>
      <w:divsChild>
        <w:div w:id="1998535062">
          <w:marLeft w:val="0"/>
          <w:marRight w:val="0"/>
          <w:marTop w:val="0"/>
          <w:marBottom w:val="0"/>
          <w:divBdr>
            <w:top w:val="none" w:sz="0" w:space="0" w:color="auto"/>
            <w:left w:val="none" w:sz="0" w:space="0" w:color="auto"/>
            <w:bottom w:val="none" w:sz="0" w:space="0" w:color="auto"/>
            <w:right w:val="none" w:sz="0" w:space="0" w:color="auto"/>
          </w:divBdr>
          <w:divsChild>
            <w:div w:id="1985503338">
              <w:marLeft w:val="0"/>
              <w:marRight w:val="0"/>
              <w:marTop w:val="0"/>
              <w:marBottom w:val="0"/>
              <w:divBdr>
                <w:top w:val="none" w:sz="0" w:space="0" w:color="auto"/>
                <w:left w:val="none" w:sz="0" w:space="0" w:color="auto"/>
                <w:bottom w:val="none" w:sz="0" w:space="0" w:color="auto"/>
                <w:right w:val="none" w:sz="0" w:space="0" w:color="auto"/>
              </w:divBdr>
            </w:div>
          </w:divsChild>
        </w:div>
        <w:div w:id="228422468">
          <w:marLeft w:val="0"/>
          <w:marRight w:val="0"/>
          <w:marTop w:val="0"/>
          <w:marBottom w:val="0"/>
          <w:divBdr>
            <w:top w:val="none" w:sz="0" w:space="0" w:color="auto"/>
            <w:left w:val="none" w:sz="0" w:space="0" w:color="auto"/>
            <w:bottom w:val="none" w:sz="0" w:space="0" w:color="auto"/>
            <w:right w:val="none" w:sz="0" w:space="0" w:color="auto"/>
          </w:divBdr>
          <w:divsChild>
            <w:div w:id="1184854972">
              <w:marLeft w:val="0"/>
              <w:marRight w:val="0"/>
              <w:marTop w:val="0"/>
              <w:marBottom w:val="0"/>
              <w:divBdr>
                <w:top w:val="none" w:sz="0" w:space="0" w:color="auto"/>
                <w:left w:val="none" w:sz="0" w:space="0" w:color="auto"/>
                <w:bottom w:val="none" w:sz="0" w:space="0" w:color="auto"/>
                <w:right w:val="none" w:sz="0" w:space="0" w:color="auto"/>
              </w:divBdr>
            </w:div>
          </w:divsChild>
        </w:div>
        <w:div w:id="198780566">
          <w:marLeft w:val="0"/>
          <w:marRight w:val="0"/>
          <w:marTop w:val="0"/>
          <w:marBottom w:val="300"/>
          <w:divBdr>
            <w:top w:val="none" w:sz="0" w:space="0" w:color="auto"/>
            <w:left w:val="none" w:sz="0" w:space="0" w:color="auto"/>
            <w:bottom w:val="none" w:sz="0" w:space="0" w:color="auto"/>
            <w:right w:val="none" w:sz="0" w:space="0" w:color="auto"/>
          </w:divBdr>
          <w:divsChild>
            <w:div w:id="4834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21461">
      <w:bodyDiv w:val="1"/>
      <w:marLeft w:val="0"/>
      <w:marRight w:val="0"/>
      <w:marTop w:val="0"/>
      <w:marBottom w:val="0"/>
      <w:divBdr>
        <w:top w:val="none" w:sz="0" w:space="0" w:color="auto"/>
        <w:left w:val="none" w:sz="0" w:space="0" w:color="auto"/>
        <w:bottom w:val="none" w:sz="0" w:space="0" w:color="auto"/>
        <w:right w:val="none" w:sz="0" w:space="0" w:color="auto"/>
      </w:divBdr>
    </w:div>
    <w:div w:id="1637687394">
      <w:bodyDiv w:val="1"/>
      <w:marLeft w:val="0"/>
      <w:marRight w:val="0"/>
      <w:marTop w:val="0"/>
      <w:marBottom w:val="0"/>
      <w:divBdr>
        <w:top w:val="none" w:sz="0" w:space="0" w:color="auto"/>
        <w:left w:val="none" w:sz="0" w:space="0" w:color="auto"/>
        <w:bottom w:val="none" w:sz="0" w:space="0" w:color="auto"/>
        <w:right w:val="none" w:sz="0" w:space="0" w:color="auto"/>
      </w:divBdr>
    </w:div>
    <w:div w:id="211119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cholesterol-management/video/bernstein-test-cholesterol-levels" TargetMode="External"/><Relationship Id="rId13" Type="http://schemas.openxmlformats.org/officeDocument/2006/relationships/hyperlink" Target="https://www.webmd.com/heart-disease/ss/slideshow-visual-guide-to-heart-disease" TargetMode="External"/><Relationship Id="rId18" Type="http://schemas.openxmlformats.org/officeDocument/2006/relationships/hyperlink" Target="https://www.webmd.com/heart-disease/guide/heart-disease-heart-attack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ebmd.com/cholesterol-management/lowering-triglyceride-levels" TargetMode="External"/><Relationship Id="rId7" Type="http://schemas.openxmlformats.org/officeDocument/2006/relationships/hyperlink" Target="https://www.webmd.com/cholesterol-management/cholesterol-assessment/default.htm" TargetMode="External"/><Relationship Id="rId12" Type="http://schemas.openxmlformats.org/officeDocument/2006/relationships/hyperlink" Target="https://www.webmd.com/heart-disease/what-is-atherosclerosis" TargetMode="External"/><Relationship Id="rId17" Type="http://schemas.openxmlformats.org/officeDocument/2006/relationships/hyperlink" Target="https://www.webmd.com/pain-management/guide/whats-causing-my-chest-pai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ebmd.com/heart-disease/rm-quiz-know-heart" TargetMode="External"/><Relationship Id="rId20" Type="http://schemas.openxmlformats.org/officeDocument/2006/relationships/hyperlink" Target="https://www.webmd.com/cholesterol-management/ss/slideshow-cholesterol-lowering-foods" TargetMode="External"/><Relationship Id="rId1" Type="http://schemas.openxmlformats.org/officeDocument/2006/relationships/numbering" Target="numbering.xml"/><Relationship Id="rId6" Type="http://schemas.openxmlformats.org/officeDocument/2006/relationships/hyperlink" Target="https://www.webmd.com/digestive-disorders/picture-of-the-liver" TargetMode="External"/><Relationship Id="rId11" Type="http://schemas.openxmlformats.org/officeDocument/2006/relationships/hyperlink" Target="https://www.webmd.com/heart/picture-of-the-arteries" TargetMode="External"/><Relationship Id="rId24" Type="http://schemas.openxmlformats.org/officeDocument/2006/relationships/hyperlink" Target="https://www.ncbi.nlm.nih.gov/pmc/articles/PMC4958709/" TargetMode="External"/><Relationship Id="rId5" Type="http://schemas.openxmlformats.org/officeDocument/2006/relationships/hyperlink" Target="https://www.webmd.com/cholesterol-management/default.htm" TargetMode="External"/><Relationship Id="rId15" Type="http://schemas.openxmlformats.org/officeDocument/2006/relationships/hyperlink" Target="https://www.webmd.com/heart/picture-of-the-heart" TargetMode="External"/><Relationship Id="rId23" Type="http://schemas.openxmlformats.org/officeDocument/2006/relationships/hyperlink" Target="https://www.webmd.com/heart-disease/video/bernstein-heart-disease-kill" TargetMode="External"/><Relationship Id="rId10" Type="http://schemas.openxmlformats.org/officeDocument/2006/relationships/hyperlink" Target="https://www.webmd.com/heart/anatomy-picture-of-blood" TargetMode="External"/><Relationship Id="rId19" Type="http://schemas.openxmlformats.org/officeDocument/2006/relationships/hyperlink" Target="https://www.webmd.com/heart-disease/ldl-cholesterol-the-bad-cholesterol" TargetMode="External"/><Relationship Id="rId4" Type="http://schemas.openxmlformats.org/officeDocument/2006/relationships/webSettings" Target="webSettings.xml"/><Relationship Id="rId9" Type="http://schemas.openxmlformats.org/officeDocument/2006/relationships/hyperlink" Target="https://www.webmd.com/heart-disease/default.htm" TargetMode="External"/><Relationship Id="rId14" Type="http://schemas.openxmlformats.org/officeDocument/2006/relationships/hyperlink" Target="https://www.webmd.com/a-to-z-guides/rm-quiz-blood-basics" TargetMode="External"/><Relationship Id="rId22" Type="http://schemas.openxmlformats.org/officeDocument/2006/relationships/hyperlink" Target="https://www.webmd.com/cholesterol-management/high-triglycerides-treatment-12/slideshow-triglycerides-t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KHAN</dc:creator>
  <cp:keywords/>
  <dc:description/>
  <cp:lastModifiedBy>JUNAID KHAN</cp:lastModifiedBy>
  <cp:revision>11</cp:revision>
  <dcterms:created xsi:type="dcterms:W3CDTF">2020-05-31T13:37:00Z</dcterms:created>
  <dcterms:modified xsi:type="dcterms:W3CDTF">2020-06-02T17:19:00Z</dcterms:modified>
</cp:coreProperties>
</file>