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C60" w:rsidRDefault="0043738B">
      <w:pPr>
        <w:spacing w:after="120"/>
        <w:jc w:val="center"/>
      </w:pPr>
      <w:r>
        <w:rPr>
          <w:b/>
          <w:bCs/>
          <w:sz w:val="28"/>
          <w:szCs w:val="28"/>
        </w:rPr>
        <w:t xml:space="preserve">CSE-214: Assignment on Load Testing with </w:t>
      </w:r>
      <w:proofErr w:type="spellStart"/>
      <w:r>
        <w:rPr>
          <w:b/>
          <w:bCs/>
          <w:sz w:val="28"/>
          <w:szCs w:val="28"/>
        </w:rPr>
        <w:t>JMeter</w:t>
      </w:r>
      <w:proofErr w:type="spellEnd"/>
    </w:p>
    <w:p w:rsidR="00146C60" w:rsidRDefault="0043738B">
      <w:pPr>
        <w:pStyle w:val="Heading1"/>
        <w:spacing w:after="240"/>
        <w:jc w:val="center"/>
      </w:pPr>
      <w:proofErr w:type="spellStart"/>
      <w:r>
        <w:t>JMeter</w:t>
      </w:r>
      <w:proofErr w:type="spellEnd"/>
      <w:r>
        <w:t xml:space="preserve"> Load Testing Report</w:t>
      </w:r>
    </w:p>
    <w:p w:rsidR="00146C60" w:rsidRDefault="0043738B">
      <w:pPr>
        <w:spacing w:after="360"/>
        <w:jc w:val="center"/>
      </w:pPr>
      <w:r>
        <w:rPr>
          <w:b/>
          <w:bCs/>
        </w:rPr>
        <w:t>STUDENT ID: 2205132</w:t>
      </w:r>
    </w:p>
    <w:p w:rsidR="00146C60" w:rsidRDefault="0043738B">
      <w:pPr>
        <w:pStyle w:val="Heading2"/>
      </w:pPr>
      <w:r>
        <w:t>Test Configuration</w:t>
      </w:r>
    </w:p>
    <w:p w:rsidR="00146C60" w:rsidRDefault="0043738B">
      <w:pPr>
        <w:pStyle w:val="Heading3"/>
      </w:pPr>
      <w:r>
        <w:t>Target Websites</w:t>
      </w:r>
    </w:p>
    <w:p w:rsidR="00146C60" w:rsidRDefault="0043738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IMDB</w:t>
      </w:r>
    </w:p>
    <w:p w:rsidR="002C4964" w:rsidRDefault="0043738B" w:rsidP="002C4964">
      <w:pPr>
        <w:spacing w:after="160"/>
        <w:ind w:left="1080"/>
      </w:pPr>
      <w:r>
        <w:t xml:space="preserve">URL: </w:t>
      </w:r>
      <w:hyperlink r:id="rId5" w:history="1">
        <w:r w:rsidR="002C4964" w:rsidRPr="008968B2">
          <w:rPr>
            <w:rStyle w:val="Hyperlink"/>
          </w:rPr>
          <w:t>https://www.imdb.com/</w:t>
        </w:r>
      </w:hyperlink>
    </w:p>
    <w:p w:rsidR="00146C60" w:rsidRDefault="0043738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RMIT University</w:t>
      </w:r>
    </w:p>
    <w:p w:rsidR="002C4964" w:rsidRDefault="0043738B" w:rsidP="002C4964">
      <w:pPr>
        <w:spacing w:after="240"/>
        <w:ind w:left="1080"/>
      </w:pPr>
      <w:r>
        <w:t xml:space="preserve">URL: </w:t>
      </w:r>
      <w:hyperlink r:id="rId6" w:history="1">
        <w:r w:rsidR="002C4964" w:rsidRPr="008968B2">
          <w:rPr>
            <w:rStyle w:val="Hyperlink"/>
          </w:rPr>
          <w:t>https://www.rmit.edu.au/</w:t>
        </w:r>
      </w:hyperlink>
    </w:p>
    <w:p w:rsidR="00146C60" w:rsidRDefault="0043738B">
      <w:pPr>
        <w:pStyle w:val="Heading3"/>
      </w:pPr>
      <w:r>
        <w:t>Test Parameters</w:t>
      </w:r>
    </w:p>
    <w:p w:rsidR="00146C60" w:rsidRDefault="0043738B">
      <w:pPr>
        <w:pStyle w:val="ListParagraph"/>
        <w:numPr>
          <w:ilvl w:val="0"/>
          <w:numId w:val="2"/>
        </w:numPr>
      </w:pPr>
      <w:r>
        <w:t>Load Profiles: 50 and 100 samples</w:t>
      </w:r>
    </w:p>
    <w:p w:rsidR="00146C60" w:rsidRDefault="0043738B">
      <w:pPr>
        <w:pStyle w:val="ListParagraph"/>
        <w:numPr>
          <w:ilvl w:val="0"/>
          <w:numId w:val="2"/>
        </w:numPr>
      </w:pPr>
      <w:r>
        <w:t>Ramp-up Time: 100 seconds</w:t>
      </w:r>
    </w:p>
    <w:p w:rsidR="00146C60" w:rsidRDefault="0043738B">
      <w:pPr>
        <w:pStyle w:val="ListParagraph"/>
        <w:numPr>
          <w:ilvl w:val="0"/>
          <w:numId w:val="2"/>
        </w:numPr>
      </w:pPr>
      <w:r>
        <w:t>Assertion Duration for RMIT: 150 ms</w:t>
      </w:r>
    </w:p>
    <w:p w:rsidR="00146C60" w:rsidRDefault="0043738B">
      <w:pPr>
        <w:pStyle w:val="ListParagraph"/>
        <w:numPr>
          <w:ilvl w:val="0"/>
          <w:numId w:val="2"/>
        </w:numPr>
        <w:spacing w:after="320"/>
      </w:pPr>
      <w:r>
        <w:t>Assertion Duration for IMDB: 285 ms</w:t>
      </w:r>
    </w:p>
    <w:p w:rsidR="00146C60" w:rsidRDefault="0043738B" w:rsidP="002C4964">
      <w:pPr>
        <w:pStyle w:val="Heading2"/>
        <w:numPr>
          <w:ilvl w:val="0"/>
          <w:numId w:val="3"/>
        </w:numPr>
      </w:pPr>
      <w:r>
        <w:t>Response Time Comparison</w:t>
      </w:r>
    </w:p>
    <w:p w:rsidR="002C4964" w:rsidRDefault="002C4964" w:rsidP="002C4964">
      <w:pPr>
        <w:pStyle w:val="Heading2"/>
        <w:ind w:left="360"/>
        <w:rPr>
          <w:b w:val="0"/>
        </w:rPr>
      </w:pPr>
      <w:r w:rsidRPr="002C4964">
        <w:rPr>
          <w:b w:val="0"/>
        </w:rPr>
        <w:t xml:space="preserve">This table compares the </w:t>
      </w:r>
      <w:proofErr w:type="gramStart"/>
      <w:r w:rsidRPr="002C4964">
        <w:rPr>
          <w:b w:val="0"/>
        </w:rPr>
        <w:t>shortest(</w:t>
      </w:r>
      <w:proofErr w:type="gramEnd"/>
      <w:r w:rsidRPr="002C4964">
        <w:rPr>
          <w:b w:val="0"/>
        </w:rPr>
        <w:t>min), longest(max) and average execution times</w:t>
      </w:r>
      <w:r>
        <w:rPr>
          <w:b w:val="0"/>
        </w:rPr>
        <w:t>(</w:t>
      </w:r>
      <w:proofErr w:type="spellStart"/>
      <w:r>
        <w:rPr>
          <w:b w:val="0"/>
        </w:rPr>
        <w:t>avg</w:t>
      </w:r>
      <w:proofErr w:type="spellEnd"/>
      <w:r>
        <w:rPr>
          <w:b w:val="0"/>
        </w:rPr>
        <w:t xml:space="preserve">) for the two target websites under different load profiles (50 </w:t>
      </w:r>
      <w:proofErr w:type="spellStart"/>
      <w:r>
        <w:rPr>
          <w:b w:val="0"/>
        </w:rPr>
        <w:t>vs</w:t>
      </w:r>
      <w:proofErr w:type="spellEnd"/>
      <w:r>
        <w:rPr>
          <w:b w:val="0"/>
        </w:rPr>
        <w:t xml:space="preserve"> 100 threads)</w:t>
      </w:r>
    </w:p>
    <w:p w:rsidR="002C4964" w:rsidRPr="002C4964" w:rsidRDefault="002C4964" w:rsidP="002C4964">
      <w:pPr>
        <w:pStyle w:val="Heading2"/>
        <w:ind w:left="360"/>
        <w:rPr>
          <w:b w:val="0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740"/>
        <w:gridCol w:w="1873"/>
        <w:gridCol w:w="1873"/>
        <w:gridCol w:w="1874"/>
      </w:tblGrid>
      <w:tr w:rsidR="00146C60">
        <w:tblPrEx>
          <w:tblCellMar>
            <w:top w:w="0" w:type="dxa"/>
            <w:bottom w:w="0" w:type="dxa"/>
          </w:tblCellMar>
        </w:tblPrEx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Test Configuration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Min (ms)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Max (ms)</w:t>
            </w:r>
          </w:p>
        </w:tc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2C496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 w:rsidR="0043738B">
              <w:rPr>
                <w:b/>
                <w:bCs/>
                <w:color w:val="FFFFFF"/>
              </w:rPr>
              <w:t xml:space="preserve"> (ms)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IMDB - 50 Samples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8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2413</w:t>
            </w:r>
          </w:p>
        </w:tc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286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IMDB - 100 Samples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8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5529</w:t>
            </w:r>
          </w:p>
        </w:tc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293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RMIT - 50 Samples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9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2104</w:t>
            </w:r>
          </w:p>
        </w:tc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145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RMIT - 100 Samples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9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8236</w:t>
            </w:r>
          </w:p>
        </w:tc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156</w:t>
            </w:r>
          </w:p>
        </w:tc>
      </w:tr>
    </w:tbl>
    <w:p w:rsidR="00146C60" w:rsidRDefault="00146C60">
      <w:pPr>
        <w:spacing w:after="200"/>
      </w:pPr>
    </w:p>
    <w:p w:rsidR="00146C60" w:rsidRDefault="0043738B">
      <w:pPr>
        <w:pStyle w:val="Heading3"/>
      </w:pPr>
      <w:r>
        <w:t>Key Findings</w:t>
      </w:r>
    </w:p>
    <w:p w:rsidR="00146C60" w:rsidRDefault="0043738B">
      <w:pPr>
        <w:pStyle w:val="ListParagraph"/>
        <w:numPr>
          <w:ilvl w:val="0"/>
          <w:numId w:val="2"/>
        </w:numPr>
        <w:spacing w:after="140"/>
      </w:pPr>
      <w:r>
        <w:t xml:space="preserve">IMDB </w:t>
      </w:r>
      <w:r w:rsidR="002C4964">
        <w:t>showed</w:t>
      </w:r>
      <w:r>
        <w:t xml:space="preserve"> remarkable consis</w:t>
      </w:r>
      <w:r w:rsidR="002C4964">
        <w:t xml:space="preserve">tency in average response time. </w:t>
      </w:r>
      <w:r>
        <w:t>However, the maximum response time exh</w:t>
      </w:r>
      <w:r w:rsidR="002C4964">
        <w:t xml:space="preserve">ibited significant </w:t>
      </w:r>
      <w:proofErr w:type="spellStart"/>
      <w:r w:rsidR="002C4964">
        <w:t>degradation.</w:t>
      </w:r>
      <w:r>
        <w:t>This</w:t>
      </w:r>
      <w:proofErr w:type="spellEnd"/>
      <w:r>
        <w:t xml:space="preserve"> pattern suggests that while the server handles t</w:t>
      </w:r>
      <w:r w:rsidR="002C4964">
        <w:t xml:space="preserve">ypical requests efficiently, it </w:t>
      </w:r>
      <w:r>
        <w:t xml:space="preserve">struggles with peak </w:t>
      </w:r>
      <w:r>
        <w:lastRenderedPageBreak/>
        <w:t>load conditions, potentially indicating resource contention or queue buildup during high-traffic scenarios.</w:t>
      </w:r>
    </w:p>
    <w:p w:rsidR="00146C60" w:rsidRDefault="0043738B">
      <w:pPr>
        <w:pStyle w:val="ListParagraph"/>
        <w:numPr>
          <w:ilvl w:val="0"/>
          <w:numId w:val="2"/>
        </w:numPr>
        <w:spacing w:after="140"/>
      </w:pPr>
      <w:r>
        <w:t>RMIT University's we</w:t>
      </w:r>
      <w:r>
        <w:t>bsite exhibited superior average response times (145-156 ms)</w:t>
      </w:r>
      <w:proofErr w:type="gramStart"/>
      <w:r>
        <w:t>.</w:t>
      </w:r>
      <w:r w:rsidR="002C4964">
        <w:t>.</w:t>
      </w:r>
      <w:proofErr w:type="gramEnd"/>
      <w:r w:rsidR="002C4964">
        <w:t xml:space="preserve"> This improvement</w:t>
      </w:r>
      <w:r>
        <w:t xml:space="preserve"> </w:t>
      </w:r>
      <w:r w:rsidR="002C4964">
        <w:t>comes</w:t>
      </w:r>
      <w:r>
        <w:t xml:space="preserve"> from more efficien</w:t>
      </w:r>
      <w:r w:rsidR="002C4964">
        <w:t xml:space="preserve">t caching mechanisms, optimized content delivery networks </w:t>
      </w:r>
      <w:r>
        <w:t>or lighter page weight. However, the website demonstr</w:t>
      </w:r>
      <w:r>
        <w:t>ate</w:t>
      </w:r>
      <w:r w:rsidR="002C4964">
        <w:t xml:space="preserve">d greater performance </w:t>
      </w:r>
      <w:proofErr w:type="spellStart"/>
      <w:r w:rsidR="002C4964">
        <w:t>volatileness</w:t>
      </w:r>
      <w:proofErr w:type="spellEnd"/>
      <w:r>
        <w:t>, with maximum respons</w:t>
      </w:r>
      <w:r w:rsidR="002C4964">
        <w:t xml:space="preserve">e times escalating </w:t>
      </w:r>
      <w:r>
        <w:t>from 2104 ms to 8236 ms under doubled load</w:t>
      </w:r>
      <w:r>
        <w:t>. This volatility suggests potential scalability limitations or insufficient</w:t>
      </w:r>
      <w:r>
        <w:t xml:space="preserve"> load balancing under stress conditions.</w:t>
      </w:r>
    </w:p>
    <w:p w:rsidR="002C4964" w:rsidRDefault="002C4964">
      <w:pPr>
        <w:pStyle w:val="ListParagraph"/>
        <w:numPr>
          <w:ilvl w:val="0"/>
          <w:numId w:val="2"/>
        </w:numPr>
        <w:spacing w:after="140"/>
      </w:pPr>
    </w:p>
    <w:p w:rsidR="00146C60" w:rsidRDefault="0043738B" w:rsidP="002C4964">
      <w:pPr>
        <w:pStyle w:val="Heading2"/>
        <w:numPr>
          <w:ilvl w:val="0"/>
          <w:numId w:val="3"/>
        </w:numPr>
      </w:pPr>
      <w:r>
        <w:t>Throughput a</w:t>
      </w:r>
      <w:r>
        <w:t>nd Data Transfer Comparison</w:t>
      </w:r>
    </w:p>
    <w:p w:rsidR="002C4964" w:rsidRDefault="002C4964" w:rsidP="002C4964">
      <w:pPr>
        <w:pStyle w:val="Heading2"/>
        <w:ind w:left="360"/>
        <w:rPr>
          <w:b w:val="0"/>
        </w:rPr>
      </w:pPr>
      <w:r w:rsidRPr="002C4964">
        <w:rPr>
          <w:b w:val="0"/>
        </w:rPr>
        <w:t>This table compares the throughput and data transfer rates across both targets.</w:t>
      </w:r>
    </w:p>
    <w:p w:rsidR="002C4964" w:rsidRPr="002C4964" w:rsidRDefault="002C4964" w:rsidP="002C4964">
      <w:pPr>
        <w:pStyle w:val="Heading2"/>
        <w:ind w:left="360"/>
        <w:rPr>
          <w:b w:val="0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2080"/>
        <w:gridCol w:w="2080"/>
        <w:gridCol w:w="2080"/>
      </w:tblGrid>
      <w:tr w:rsidR="00146C6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Test Configuration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Throughput (</w:t>
            </w: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/sec)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Received (KB/sec)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rPr>
                <w:b/>
                <w:bCs/>
                <w:color w:val="FFFFFF"/>
              </w:rPr>
              <w:t>Sent (KB/sec)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IMDB - 50 Samples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68.3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322.34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222.19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IMDB - 100 Samples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139.4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657.86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453.80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RMIT - 50 Samples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86.1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890.46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135.94</w:t>
            </w:r>
          </w:p>
        </w:tc>
      </w:tr>
      <w:tr w:rsidR="00146C6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r>
              <w:t>RMIT - 100 Samples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163.0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1686.58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6C60" w:rsidRDefault="0043738B">
            <w:pPr>
              <w:jc w:val="center"/>
            </w:pPr>
            <w:r>
              <w:t>257.52</w:t>
            </w:r>
          </w:p>
        </w:tc>
      </w:tr>
    </w:tbl>
    <w:p w:rsidR="00146C60" w:rsidRDefault="00146C60">
      <w:pPr>
        <w:spacing w:after="200"/>
      </w:pPr>
    </w:p>
    <w:p w:rsidR="00146C60" w:rsidRDefault="0043738B">
      <w:pPr>
        <w:pStyle w:val="Heading3"/>
      </w:pPr>
      <w:r>
        <w:t>Key Findings</w:t>
      </w:r>
    </w:p>
    <w:p w:rsidR="00146C60" w:rsidRDefault="0043738B">
      <w:pPr>
        <w:pStyle w:val="ListParagraph"/>
        <w:numPr>
          <w:ilvl w:val="0"/>
          <w:numId w:val="2"/>
        </w:numPr>
        <w:spacing w:after="140"/>
      </w:pPr>
      <w:r>
        <w:t>Both websites demonstrated near-linear throughput scalability when load was doubled. IMDB'</w:t>
      </w:r>
      <w:r>
        <w:t xml:space="preserve">s throughput increased from 68.3 to 139.4 requests per second </w:t>
      </w:r>
      <w:r>
        <w:t xml:space="preserve">while RMIT scaled from 86.1 to 163.0 requests per second </w:t>
      </w:r>
      <w:proofErr w:type="gramStart"/>
      <w:r>
        <w:t>This</w:t>
      </w:r>
      <w:proofErr w:type="gramEnd"/>
      <w:r>
        <w:t xml:space="preserve"> proportional scaling indicates that both server infrastructures possess adequate capacity to handle</w:t>
      </w:r>
      <w:r>
        <w:t xml:space="preserve"> the tested load ranges</w:t>
      </w:r>
      <w:r w:rsidR="002C4964">
        <w:t>.</w:t>
      </w:r>
    </w:p>
    <w:p w:rsidR="00146C60" w:rsidRDefault="0043738B">
      <w:pPr>
        <w:pStyle w:val="ListParagraph"/>
        <w:numPr>
          <w:ilvl w:val="0"/>
          <w:numId w:val="2"/>
        </w:numPr>
        <w:spacing w:after="140"/>
      </w:pPr>
      <w:r>
        <w:t>RMIT exhibited significantly higher data reception rates, transferring 890.46 KB/sec at 50 samples and 1686.58 KB/sec at 100 samples—a</w:t>
      </w:r>
      <w:r>
        <w:t>pproximately 2.8 times and 2.6 times more than IMDB's respective rates of 322.34 KB/sec and 657.86 KB/sec. This disparity indicates that RMIT's website delivers substantially more content per request.</w:t>
      </w:r>
      <w:r>
        <w:t xml:space="preserve"> While this provides a more feature-rich user experience, it also increases bandwidth requirements.</w:t>
      </w:r>
    </w:p>
    <w:p w:rsidR="00146C60" w:rsidRDefault="0043738B" w:rsidP="0043738B">
      <w:pPr>
        <w:pStyle w:val="ListParagraph"/>
        <w:numPr>
          <w:ilvl w:val="0"/>
          <w:numId w:val="2"/>
        </w:numPr>
        <w:spacing w:after="320"/>
      </w:pPr>
      <w:r>
        <w:t xml:space="preserve">Data transmission patterns reveal an interesting contrast: IMDB sent considerably more data upstream (222.19 KB/sec and 453.80 KB/sec) compared to RMIT (135.94 KB/sec and 257.52 KB/sec). This difference suggests that </w:t>
      </w:r>
      <w:r>
        <w:lastRenderedPageBreak/>
        <w:t xml:space="preserve">IMDB's pages may include more </w:t>
      </w:r>
      <w:r>
        <w:t>cookies, or POST data in user interactions, whereas RMIT relies more on lightweight GET requests. Both platforms maintained stable send/receive ratios across load levels, indicating consistent request-response patterns independent o</w:t>
      </w:r>
      <w:r>
        <w:t>f concurrent user volume.</w:t>
      </w:r>
    </w:p>
    <w:p w:rsidR="0043738B" w:rsidRDefault="0043738B" w:rsidP="0043738B">
      <w:pPr>
        <w:spacing w:after="320"/>
      </w:pPr>
    </w:p>
    <w:p w:rsidR="0043738B" w:rsidRDefault="0043738B" w:rsidP="0043738B">
      <w:pPr>
        <w:spacing w:after="320"/>
      </w:pPr>
    </w:p>
    <w:sectPr w:rsidR="0043738B" w:rsidSect="00146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56140"/>
    <w:multiLevelType w:val="hybridMultilevel"/>
    <w:tmpl w:val="57B056F6"/>
    <w:lvl w:ilvl="0" w:tplc="85E4E7CC">
      <w:start w:val="1"/>
      <w:numFmt w:val="bullet"/>
      <w:lvlText w:val="•"/>
      <w:lvlJc w:val="left"/>
      <w:pPr>
        <w:ind w:left="720" w:hanging="360"/>
      </w:pPr>
    </w:lvl>
    <w:lvl w:ilvl="1" w:tplc="40F0A1FC">
      <w:numFmt w:val="decimal"/>
      <w:lvlText w:val=""/>
      <w:lvlJc w:val="left"/>
    </w:lvl>
    <w:lvl w:ilvl="2" w:tplc="B1DE100A">
      <w:numFmt w:val="decimal"/>
      <w:lvlText w:val=""/>
      <w:lvlJc w:val="left"/>
    </w:lvl>
    <w:lvl w:ilvl="3" w:tplc="8AE28B88">
      <w:numFmt w:val="decimal"/>
      <w:lvlText w:val=""/>
      <w:lvlJc w:val="left"/>
    </w:lvl>
    <w:lvl w:ilvl="4" w:tplc="6DC2478C">
      <w:numFmt w:val="decimal"/>
      <w:lvlText w:val=""/>
      <w:lvlJc w:val="left"/>
    </w:lvl>
    <w:lvl w:ilvl="5" w:tplc="4AD8BB6A">
      <w:numFmt w:val="decimal"/>
      <w:lvlText w:val=""/>
      <w:lvlJc w:val="left"/>
    </w:lvl>
    <w:lvl w:ilvl="6" w:tplc="5944F992">
      <w:numFmt w:val="decimal"/>
      <w:lvlText w:val=""/>
      <w:lvlJc w:val="left"/>
    </w:lvl>
    <w:lvl w:ilvl="7" w:tplc="EBACA7E6">
      <w:numFmt w:val="decimal"/>
      <w:lvlText w:val=""/>
      <w:lvlJc w:val="left"/>
    </w:lvl>
    <w:lvl w:ilvl="8" w:tplc="BC6AA590">
      <w:numFmt w:val="decimal"/>
      <w:lvlText w:val=""/>
      <w:lvlJc w:val="left"/>
    </w:lvl>
  </w:abstractNum>
  <w:abstractNum w:abstractNumId="1">
    <w:nsid w:val="21B72139"/>
    <w:multiLevelType w:val="hybridMultilevel"/>
    <w:tmpl w:val="81B8CDAA"/>
    <w:lvl w:ilvl="0" w:tplc="F23455DE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B3BB6"/>
    <w:multiLevelType w:val="hybridMultilevel"/>
    <w:tmpl w:val="99D86F36"/>
    <w:lvl w:ilvl="0" w:tplc="D286E8CA">
      <w:start w:val="1"/>
      <w:numFmt w:val="bullet"/>
      <w:lvlText w:val="●"/>
      <w:lvlJc w:val="left"/>
      <w:pPr>
        <w:ind w:left="720" w:hanging="360"/>
      </w:pPr>
    </w:lvl>
    <w:lvl w:ilvl="1" w:tplc="49F48BD0">
      <w:start w:val="1"/>
      <w:numFmt w:val="bullet"/>
      <w:lvlText w:val="○"/>
      <w:lvlJc w:val="left"/>
      <w:pPr>
        <w:ind w:left="1440" w:hanging="360"/>
      </w:pPr>
    </w:lvl>
    <w:lvl w:ilvl="2" w:tplc="477E28D8">
      <w:start w:val="1"/>
      <w:numFmt w:val="bullet"/>
      <w:lvlText w:val="■"/>
      <w:lvlJc w:val="left"/>
      <w:pPr>
        <w:ind w:left="2160" w:hanging="360"/>
      </w:pPr>
    </w:lvl>
    <w:lvl w:ilvl="3" w:tplc="4BA2F88E">
      <w:start w:val="1"/>
      <w:numFmt w:val="bullet"/>
      <w:lvlText w:val="●"/>
      <w:lvlJc w:val="left"/>
      <w:pPr>
        <w:ind w:left="2880" w:hanging="360"/>
      </w:pPr>
    </w:lvl>
    <w:lvl w:ilvl="4" w:tplc="1A4EAB94">
      <w:start w:val="1"/>
      <w:numFmt w:val="bullet"/>
      <w:lvlText w:val="○"/>
      <w:lvlJc w:val="left"/>
      <w:pPr>
        <w:ind w:left="3600" w:hanging="360"/>
      </w:pPr>
    </w:lvl>
    <w:lvl w:ilvl="5" w:tplc="FD6CB31E">
      <w:start w:val="1"/>
      <w:numFmt w:val="bullet"/>
      <w:lvlText w:val="■"/>
      <w:lvlJc w:val="left"/>
      <w:pPr>
        <w:ind w:left="4320" w:hanging="360"/>
      </w:pPr>
    </w:lvl>
    <w:lvl w:ilvl="6" w:tplc="F800A826">
      <w:start w:val="1"/>
      <w:numFmt w:val="bullet"/>
      <w:lvlText w:val="●"/>
      <w:lvlJc w:val="left"/>
      <w:pPr>
        <w:ind w:left="5040" w:hanging="360"/>
      </w:pPr>
    </w:lvl>
    <w:lvl w:ilvl="7" w:tplc="2514F0C0">
      <w:start w:val="1"/>
      <w:numFmt w:val="bullet"/>
      <w:lvlText w:val="●"/>
      <w:lvlJc w:val="left"/>
      <w:pPr>
        <w:ind w:left="5760" w:hanging="360"/>
      </w:pPr>
    </w:lvl>
    <w:lvl w:ilvl="8" w:tplc="90C2F9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isplayBackgroundShape/>
  <w:proofState w:spelling="clean" w:grammar="clean"/>
  <w:defaultTabStop w:val="720"/>
  <w:characterSpacingControl w:val="doNotCompress"/>
  <w:compat/>
  <w:rsids>
    <w:rsidRoot w:val="00146C60"/>
    <w:rsid w:val="00146C60"/>
    <w:rsid w:val="002C4964"/>
    <w:rsid w:val="00437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46C60"/>
    <w:pPr>
      <w:spacing w:before="240" w:after="180"/>
      <w:outlineLvl w:val="0"/>
    </w:pPr>
    <w:rPr>
      <w:b/>
      <w:bCs/>
      <w:sz w:val="32"/>
      <w:szCs w:val="32"/>
    </w:rPr>
  </w:style>
  <w:style w:type="paragraph" w:styleId="Heading2">
    <w:name w:val="heading 2"/>
    <w:qFormat/>
    <w:rsid w:val="00146C60"/>
    <w:pPr>
      <w:spacing w:before="200" w:after="140"/>
      <w:outlineLvl w:val="1"/>
    </w:pPr>
    <w:rPr>
      <w:b/>
      <w:bCs/>
      <w:sz w:val="28"/>
      <w:szCs w:val="28"/>
    </w:rPr>
  </w:style>
  <w:style w:type="paragraph" w:styleId="Heading3">
    <w:name w:val="heading 3"/>
    <w:qFormat/>
    <w:rsid w:val="00146C60"/>
    <w:pPr>
      <w:spacing w:before="160" w:after="120"/>
      <w:outlineLvl w:val="2"/>
    </w:pPr>
    <w:rPr>
      <w:b/>
      <w:bCs/>
      <w:sz w:val="26"/>
      <w:szCs w:val="26"/>
    </w:rPr>
  </w:style>
  <w:style w:type="paragraph" w:styleId="Heading4">
    <w:name w:val="heading 4"/>
    <w:qFormat/>
    <w:rsid w:val="00146C6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46C60"/>
    <w:pPr>
      <w:outlineLvl w:val="4"/>
    </w:pPr>
    <w:rPr>
      <w:color w:val="2E74B5"/>
    </w:rPr>
  </w:style>
  <w:style w:type="paragraph" w:styleId="Heading6">
    <w:name w:val="heading 6"/>
    <w:qFormat/>
    <w:rsid w:val="00146C6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46C60"/>
    <w:rPr>
      <w:sz w:val="56"/>
      <w:szCs w:val="56"/>
    </w:rPr>
  </w:style>
  <w:style w:type="paragraph" w:customStyle="1" w:styleId="Strong1">
    <w:name w:val="Strong1"/>
    <w:qFormat/>
    <w:rsid w:val="00146C60"/>
    <w:rPr>
      <w:b/>
      <w:bCs/>
    </w:rPr>
  </w:style>
  <w:style w:type="paragraph" w:styleId="ListParagraph">
    <w:name w:val="List Paragraph"/>
    <w:qFormat/>
    <w:rsid w:val="00146C60"/>
  </w:style>
  <w:style w:type="character" w:styleId="Hyperlink">
    <w:name w:val="Hyperlink"/>
    <w:uiPriority w:val="99"/>
    <w:unhideWhenUsed/>
    <w:rsid w:val="00146C6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46C6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46C6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46C6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46C6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46C6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146C6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mit.edu.au/" TargetMode="External"/><Relationship Id="rId5" Type="http://schemas.openxmlformats.org/officeDocument/2006/relationships/hyperlink" Target="https://www.imd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Munir Ahmed Khan</cp:lastModifiedBy>
  <cp:revision>2</cp:revision>
  <dcterms:created xsi:type="dcterms:W3CDTF">2026-04-08T16:44:00Z</dcterms:created>
  <dcterms:modified xsi:type="dcterms:W3CDTF">2026-04-08T17:02:00Z</dcterms:modified>
</cp:coreProperties>
</file>